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D06AA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321743">
            <w:pPr>
              <w:spacing w:before="200" w:after="200"/>
            </w:pPr>
            <w:r>
              <w:t>Kommunikation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9924B0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4318F5">
            <w:pPr>
              <w:tabs>
                <w:tab w:val="left" w:pos="1373"/>
              </w:tabs>
              <w:spacing w:before="200" w:after="200"/>
            </w:pPr>
            <w:r>
              <w:t xml:space="preserve">Informationen weitergeben – </w:t>
            </w:r>
            <w:r w:rsidR="004318F5">
              <w:t>Texte zu Sachverhalten produzi</w:t>
            </w:r>
            <w:r w:rsidR="004318F5">
              <w:t>e</w:t>
            </w:r>
            <w:r w:rsidR="004318F5">
              <w:t>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924B0" w:rsidP="00BE7704">
            <w:pPr>
              <w:tabs>
                <w:tab w:val="left" w:pos="1190"/>
              </w:tabs>
              <w:spacing w:before="200" w:after="200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924B0" w:rsidP="004318F5">
            <w:pPr>
              <w:tabs>
                <w:tab w:val="left" w:pos="1190"/>
              </w:tabs>
              <w:spacing w:before="200" w:after="200"/>
            </w:pPr>
            <w:r>
              <w:t>Die Schülerinnen und Schüler</w:t>
            </w:r>
            <w:r w:rsidR="004318F5">
              <w:t xml:space="preserve"> können</w:t>
            </w:r>
            <w:r>
              <w:t xml:space="preserve"> </w:t>
            </w:r>
            <w:r w:rsidR="004318F5">
              <w:t>naturwissenschaftliche Sachverhalte mit geeigneten bildlichen, sprachlichen, symbol</w:t>
            </w:r>
            <w:r w:rsidR="004318F5">
              <w:t>i</w:t>
            </w:r>
            <w:r w:rsidR="004318F5">
              <w:t>schen oder mathematischen Darstellungsformen veranschaul</w:t>
            </w:r>
            <w:r w:rsidR="004318F5">
              <w:t>i</w:t>
            </w:r>
            <w:r w:rsidR="004318F5">
              <w:t>chen</w:t>
            </w:r>
            <w:r w:rsidR="004318F5" w:rsidRPr="00544AB8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0B7C08" w:rsidP="00544AB8">
            <w:pPr>
              <w:tabs>
                <w:tab w:val="left" w:pos="1190"/>
              </w:tabs>
              <w:spacing w:before="200" w:after="200"/>
            </w:pPr>
            <w:r>
              <w:t xml:space="preserve">TF 8: Säuren und Laugen </w:t>
            </w:r>
            <w:r w:rsidR="00544AB8">
              <w:t>–</w:t>
            </w:r>
            <w:r>
              <w:t xml:space="preserve"> </w:t>
            </w:r>
            <w:r w:rsidR="00544AB8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44AB8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44AB8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544AB8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544AB8">
              <w:rPr>
                <w:b/>
              </w:rPr>
              <w:t>:</w:t>
            </w:r>
            <w:r w:rsidR="000B7C08">
              <w:rPr>
                <w:b/>
              </w:rPr>
              <w:t xml:space="preserve"> </w:t>
            </w:r>
            <w:r w:rsidR="004318F5">
              <w:rPr>
                <w:b/>
              </w:rPr>
              <w:t xml:space="preserve"> </w:t>
            </w:r>
            <w:r w:rsidR="000B7C08">
              <w:rPr>
                <w:b/>
              </w:rPr>
              <w:t>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544AB8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544AB8" w:rsidP="00321743">
            <w:pPr>
              <w:spacing w:before="200" w:after="200"/>
            </w:pPr>
            <w:r>
              <w:t>Messdaten, Neutralisation, Reaktionsgleichung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66FF2" w:rsidRDefault="00066FF2" w:rsidP="00BF22FF">
      <w:pPr>
        <w:spacing w:before="60" w:after="60"/>
        <w:rPr>
          <w:b/>
          <w:sz w:val="24"/>
          <w:szCs w:val="24"/>
        </w:rPr>
      </w:pPr>
    </w:p>
    <w:p w:rsidR="00066FF2" w:rsidRPr="00F5187C" w:rsidRDefault="00066FF2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Messdaten </w:t>
      </w:r>
      <w:r w:rsidR="00BB28A2">
        <w:rPr>
          <w:b/>
          <w:sz w:val="24"/>
          <w:szCs w:val="24"/>
        </w:rPr>
        <w:t>veranschaulichen</w:t>
      </w:r>
    </w:p>
    <w:p w:rsidR="00066FF2" w:rsidRDefault="00066FF2" w:rsidP="00066FF2">
      <w:pPr>
        <w:spacing w:before="60" w:after="60"/>
        <w:jc w:val="both"/>
      </w:pPr>
      <w:r w:rsidRPr="00066FF2">
        <w:t>Bei der Reaktion von Salzsäure mit Natronlauge findet eine Neutralisation statt.</w:t>
      </w:r>
      <w:r>
        <w:t xml:space="preserve"> Dabei wird Wärme frei. Die Temperatur des Reaktionsgemisches wurde jeweils nach Zugabe von 5 ml Salzsäure in Natronlauge gemessen. Anschließend wurden die </w:t>
      </w:r>
      <w:proofErr w:type="spellStart"/>
      <w:r>
        <w:t>Messergebnisse</w:t>
      </w:r>
      <w:proofErr w:type="spellEnd"/>
      <w:r>
        <w:t xml:space="preserve"> grafisch dargestellt.</w:t>
      </w:r>
    </w:p>
    <w:tbl>
      <w:tblPr>
        <w:tblW w:w="92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085"/>
        <w:gridCol w:w="6201"/>
      </w:tblGrid>
      <w:tr w:rsidR="00BA5034" w:rsidTr="00242526">
        <w:tc>
          <w:tcPr>
            <w:tcW w:w="3085" w:type="dxa"/>
          </w:tcPr>
          <w:p w:rsidR="00BA5034" w:rsidRDefault="00EA24CE" w:rsidP="00F27262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40640</wp:posOffset>
                  </wp:positionV>
                  <wp:extent cx="1143000" cy="2624455"/>
                  <wp:effectExtent l="19050" t="0" r="0" b="0"/>
                  <wp:wrapSquare wrapText="bothSides"/>
                  <wp:docPr id="25" name="Bild 25" descr="SAM_0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M_0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20000"/>
                          </a:blip>
                          <a:srcRect l="20619" t="19681" r="3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5034" w:rsidRDefault="00BA5034" w:rsidP="00F27262">
            <w:pPr>
              <w:spacing w:before="60" w:after="60"/>
              <w:rPr>
                <w:sz w:val="16"/>
                <w:szCs w:val="16"/>
              </w:rPr>
            </w:pPr>
          </w:p>
          <w:p w:rsidR="00BA5034" w:rsidRPr="00B57AA2" w:rsidRDefault="00024F1A" w:rsidP="00F27262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-44.75pt;margin-top:3.45pt;width:40pt;height:0;flip:x;z-index:251656192" o:connectortype="straight">
                  <v:stroke endarrow="block"/>
                </v:shape>
              </w:pict>
            </w:r>
            <w:r w:rsidR="00BA5034" w:rsidRPr="00B57AA2">
              <w:rPr>
                <w:sz w:val="16"/>
                <w:szCs w:val="16"/>
              </w:rPr>
              <w:t>Bürette</w:t>
            </w:r>
          </w:p>
          <w:p w:rsidR="00BA5034" w:rsidRPr="00B57AA2" w:rsidRDefault="00024F1A" w:rsidP="00F27262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 id="_x0000_s1051" type="#_x0000_t32" style="position:absolute;margin-left:-71.4pt;margin-top:3.2pt;width:70pt;height:0;flip:x;z-index:251657216" o:connectortype="straight">
                  <v:stroke endarrow="block"/>
                </v:shape>
              </w:pict>
            </w:r>
            <w:r w:rsidR="00BA5034" w:rsidRPr="00B57AA2">
              <w:rPr>
                <w:sz w:val="16"/>
                <w:szCs w:val="16"/>
              </w:rPr>
              <w:t>Thermometer</w:t>
            </w:r>
          </w:p>
          <w:p w:rsidR="00BA5034" w:rsidRPr="00B57AA2" w:rsidRDefault="00024F1A" w:rsidP="00F27262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 id="_x0000_s1052" type="#_x0000_t32" style="position:absolute;margin-left:-48.75pt;margin-top:3.65pt;width:47.35pt;height:0;flip:x;z-index:251658240" o:connectortype="straight">
                  <v:stroke endarrow="block"/>
                </v:shape>
              </w:pict>
            </w:r>
            <w:r w:rsidR="00BA5034" w:rsidRPr="00B57AA2">
              <w:rPr>
                <w:sz w:val="16"/>
                <w:szCs w:val="16"/>
              </w:rPr>
              <w:t>Salzsäure</w:t>
            </w:r>
          </w:p>
          <w:p w:rsidR="00BA5034" w:rsidRPr="00B57AA2" w:rsidRDefault="00BA5034" w:rsidP="00F27262">
            <w:pPr>
              <w:spacing w:before="60" w:after="60"/>
              <w:rPr>
                <w:sz w:val="16"/>
                <w:szCs w:val="16"/>
              </w:rPr>
            </w:pPr>
          </w:p>
          <w:p w:rsidR="00BA5034" w:rsidRPr="00B57AA2" w:rsidRDefault="00BA5034" w:rsidP="00F27262">
            <w:pPr>
              <w:spacing w:before="60" w:after="60"/>
              <w:rPr>
                <w:sz w:val="16"/>
                <w:szCs w:val="16"/>
              </w:rPr>
            </w:pPr>
          </w:p>
          <w:p w:rsidR="00BA5034" w:rsidRPr="00B57AA2" w:rsidRDefault="00BA5034" w:rsidP="00F27262">
            <w:pPr>
              <w:spacing w:before="60" w:after="60"/>
              <w:rPr>
                <w:sz w:val="16"/>
                <w:szCs w:val="16"/>
              </w:rPr>
            </w:pPr>
          </w:p>
          <w:p w:rsidR="00BA5034" w:rsidRDefault="00BA5034" w:rsidP="00F27262">
            <w:pPr>
              <w:spacing w:before="60" w:after="60"/>
              <w:rPr>
                <w:sz w:val="16"/>
                <w:szCs w:val="16"/>
              </w:rPr>
            </w:pPr>
          </w:p>
          <w:p w:rsidR="00BA5034" w:rsidRDefault="00BA5034" w:rsidP="00F27262">
            <w:pPr>
              <w:spacing w:before="60" w:after="60"/>
              <w:rPr>
                <w:sz w:val="16"/>
                <w:szCs w:val="16"/>
              </w:rPr>
            </w:pPr>
          </w:p>
          <w:p w:rsidR="00BA5034" w:rsidRPr="00B57AA2" w:rsidRDefault="00024F1A" w:rsidP="00F27262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 id="_x0000_s1053" type="#_x0000_t32" style="position:absolute;margin-left:-38.1pt;margin-top:4.15pt;width:36.7pt;height:0;flip:x;z-index:251659264" o:connectortype="straight">
                  <v:stroke endarrow="block"/>
                </v:shape>
              </w:pict>
            </w:r>
            <w:r w:rsidR="00BA5034" w:rsidRPr="00B57AA2">
              <w:rPr>
                <w:sz w:val="16"/>
                <w:szCs w:val="16"/>
              </w:rPr>
              <w:t>Erlenmeyer</w:t>
            </w:r>
            <w:r w:rsidR="00BA5034">
              <w:rPr>
                <w:sz w:val="16"/>
                <w:szCs w:val="16"/>
              </w:rPr>
              <w:t>-</w:t>
            </w:r>
            <w:proofErr w:type="spellStart"/>
            <w:r w:rsidR="00BA5034" w:rsidRPr="00B57AA2">
              <w:rPr>
                <w:sz w:val="16"/>
                <w:szCs w:val="16"/>
              </w:rPr>
              <w:t>kolben</w:t>
            </w:r>
            <w:proofErr w:type="spellEnd"/>
          </w:p>
          <w:p w:rsidR="00BA5034" w:rsidRDefault="00BA5034" w:rsidP="00F27262">
            <w:pPr>
              <w:spacing w:before="60" w:after="60"/>
              <w:rPr>
                <w:sz w:val="16"/>
                <w:szCs w:val="16"/>
              </w:rPr>
            </w:pPr>
          </w:p>
          <w:p w:rsidR="00BA5034" w:rsidRDefault="00BA5034" w:rsidP="00F27262">
            <w:pPr>
              <w:spacing w:before="60" w:after="60"/>
              <w:rPr>
                <w:sz w:val="16"/>
                <w:szCs w:val="16"/>
              </w:rPr>
            </w:pPr>
          </w:p>
          <w:p w:rsidR="00BA5034" w:rsidRDefault="00024F1A" w:rsidP="00F27262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 id="_x0000_s1054" type="#_x0000_t32" style="position:absolute;margin-left:-29.4pt;margin-top:4.15pt;width:28pt;height:.7pt;flip:x;z-index:251660288" o:connectortype="straight">
                  <v:stroke endarrow="block"/>
                </v:shape>
              </w:pict>
            </w:r>
            <w:r w:rsidR="00BA5034" w:rsidRPr="00B57AA2">
              <w:rPr>
                <w:sz w:val="16"/>
                <w:szCs w:val="16"/>
              </w:rPr>
              <w:t>Natronlauge</w:t>
            </w:r>
          </w:p>
          <w:p w:rsidR="00544AB8" w:rsidRDefault="00544AB8" w:rsidP="00F27262">
            <w:pPr>
              <w:spacing w:before="60" w:after="60"/>
              <w:rPr>
                <w:sz w:val="16"/>
                <w:szCs w:val="16"/>
              </w:rPr>
            </w:pPr>
          </w:p>
          <w:p w:rsidR="00544AB8" w:rsidRDefault="00544AB8" w:rsidP="00544AB8">
            <w:pPr>
              <w:spacing w:before="60" w:after="60"/>
            </w:pPr>
            <w:r>
              <w:rPr>
                <w:sz w:val="16"/>
                <w:szCs w:val="16"/>
              </w:rPr>
              <w:t>Bild: K. Fritsch (LISUM)</w:t>
            </w:r>
          </w:p>
        </w:tc>
        <w:tc>
          <w:tcPr>
            <w:tcW w:w="6201" w:type="dxa"/>
          </w:tcPr>
          <w:p w:rsidR="00BA5034" w:rsidRDefault="00024F1A" w:rsidP="00242526">
            <w:pPr>
              <w:spacing w:before="60" w:after="60"/>
            </w:pPr>
            <w:r w:rsidRPr="00024F1A">
              <w:rPr>
                <w:b/>
                <w:noProof/>
                <w:lang w:eastAsia="de-DE"/>
              </w:rPr>
              <w:pict>
                <v:shape id="_x0000_s1048" type="#_x0000_t32" style="position:absolute;margin-left:194.2pt;margin-top:46.95pt;width:.65pt;height:141.3pt;flip:x;z-index:251654144;mso-position-horizontal-relative:text;mso-position-vertical-relative:text" o:connectortype="straight" strokecolor="red" strokeweight="1.5pt">
                  <v:stroke dashstyle="dash"/>
                </v:shape>
              </w:pict>
            </w:r>
            <w:r w:rsidR="00EA24CE">
              <w:rPr>
                <w:noProof/>
                <w:lang w:eastAsia="de-DE"/>
              </w:rPr>
              <w:drawing>
                <wp:inline distT="0" distB="0" distL="0" distR="0">
                  <wp:extent cx="3806190" cy="2891790"/>
                  <wp:effectExtent l="19050" t="0" r="381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89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FF2" w:rsidRPr="00066FF2" w:rsidRDefault="00066FF2" w:rsidP="00BF22FF">
      <w:pPr>
        <w:spacing w:before="60" w:after="60"/>
      </w:pPr>
    </w:p>
    <w:p w:rsidR="006D084A" w:rsidRDefault="004318F5" w:rsidP="00BF22FF">
      <w:pPr>
        <w:spacing w:before="60" w:after="60"/>
      </w:pPr>
      <w:r>
        <w:t xml:space="preserve">Nach Zugabe von 50 ml Salzsäure-Lösung ist die Neutralisation abgeschlossen. Der </w:t>
      </w:r>
      <w:proofErr w:type="spellStart"/>
      <w:r>
        <w:t>Äquivalenzpunkt</w:t>
      </w:r>
      <w:proofErr w:type="spellEnd"/>
      <w:r>
        <w:t xml:space="preserve"> ist erreicht.</w:t>
      </w:r>
    </w:p>
    <w:p w:rsidR="00544AB8" w:rsidRDefault="00544AB8" w:rsidP="00BF22FF">
      <w:pPr>
        <w:spacing w:before="60" w:after="60"/>
        <w:rPr>
          <w:b/>
        </w:rPr>
      </w:pPr>
    </w:p>
    <w:p w:rsidR="00EA5A1C" w:rsidRPr="00EA5A1C" w:rsidRDefault="00EA5A1C" w:rsidP="00BF22FF">
      <w:pPr>
        <w:spacing w:before="60" w:after="60"/>
        <w:rPr>
          <w:b/>
        </w:rPr>
      </w:pPr>
      <w:r w:rsidRPr="00EA5A1C">
        <w:rPr>
          <w:b/>
        </w:rPr>
        <w:t>Aufgabe:</w:t>
      </w:r>
    </w:p>
    <w:p w:rsidR="004318F5" w:rsidRPr="006D06AA" w:rsidRDefault="004318F5" w:rsidP="00BF22FF">
      <w:pPr>
        <w:spacing w:before="60" w:after="60"/>
      </w:pPr>
      <w:r>
        <w:t xml:space="preserve">Stelle diesen chemischen Sachverhalt in </w:t>
      </w:r>
      <w:r w:rsidR="000E0ED8">
        <w:t>einer</w:t>
      </w:r>
      <w:r>
        <w:t xml:space="preserve"> Reaktionsgleichung in Ionenschreibweise dar.</w:t>
      </w:r>
    </w:p>
    <w:p w:rsidR="006D084A" w:rsidRDefault="006D084A" w:rsidP="00BF22FF">
      <w:pPr>
        <w:spacing w:before="60" w:after="60"/>
        <w:rPr>
          <w:b/>
        </w:rPr>
      </w:pPr>
    </w:p>
    <w:p w:rsidR="00544AB8" w:rsidRDefault="00544AB8" w:rsidP="00BF22FF">
      <w:pPr>
        <w:spacing w:before="60" w:after="60"/>
        <w:rPr>
          <w:b/>
        </w:rPr>
      </w:pPr>
    </w:p>
    <w:p w:rsidR="00544AB8" w:rsidRDefault="00544AB8" w:rsidP="00BF22FF">
      <w:pPr>
        <w:spacing w:before="60" w:after="60"/>
        <w:rPr>
          <w:b/>
        </w:rPr>
      </w:pPr>
    </w:p>
    <w:p w:rsidR="00544AB8" w:rsidRDefault="00544AB8" w:rsidP="00BF22FF">
      <w:pPr>
        <w:spacing w:before="60" w:after="60"/>
        <w:rPr>
          <w:b/>
        </w:rPr>
      </w:pPr>
    </w:p>
    <w:p w:rsidR="00544AB8" w:rsidRDefault="00544AB8" w:rsidP="00BF22FF">
      <w:pPr>
        <w:spacing w:before="60" w:after="60"/>
        <w:rPr>
          <w:b/>
        </w:rPr>
      </w:pPr>
    </w:p>
    <w:p w:rsidR="00544AB8" w:rsidRDefault="00544AB8" w:rsidP="00BF22FF">
      <w:pPr>
        <w:spacing w:before="60" w:after="60"/>
        <w:rPr>
          <w:b/>
        </w:rPr>
      </w:pPr>
    </w:p>
    <w:p w:rsidR="00544AB8" w:rsidRDefault="00544AB8" w:rsidP="00BF22FF">
      <w:pPr>
        <w:spacing w:before="60" w:after="60"/>
        <w:rPr>
          <w:b/>
        </w:rPr>
      </w:pPr>
    </w:p>
    <w:p w:rsidR="00544AB8" w:rsidRDefault="00544AB8" w:rsidP="00BF22FF">
      <w:pPr>
        <w:spacing w:before="60" w:after="60"/>
        <w:rPr>
          <w:b/>
        </w:rPr>
      </w:pPr>
    </w:p>
    <w:p w:rsidR="00544AB8" w:rsidRDefault="00544AB8" w:rsidP="00BF22FF">
      <w:pPr>
        <w:spacing w:before="60" w:after="60"/>
        <w:rPr>
          <w:b/>
        </w:rPr>
      </w:pPr>
    </w:p>
    <w:p w:rsidR="004A73FD" w:rsidRDefault="004A73FD" w:rsidP="00BF22FF">
      <w:pPr>
        <w:spacing w:before="60" w:after="60"/>
        <w:rPr>
          <w:b/>
        </w:rPr>
      </w:pPr>
    </w:p>
    <w:p w:rsidR="00544AB8" w:rsidRDefault="00544AB8" w:rsidP="00BF22FF">
      <w:pPr>
        <w:spacing w:before="60" w:after="60"/>
        <w:rPr>
          <w:b/>
        </w:rPr>
      </w:pPr>
    </w:p>
    <w:p w:rsidR="00544AB8" w:rsidRPr="008119C5" w:rsidRDefault="00544AB8" w:rsidP="00BF22FF">
      <w:pPr>
        <w:spacing w:before="60" w:after="60"/>
        <w:rPr>
          <w:b/>
        </w:rPr>
      </w:pPr>
    </w:p>
    <w:p w:rsidR="00937B60" w:rsidRDefault="00EA24CE" w:rsidP="004A73FD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6AA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4A73FD" w:rsidRDefault="004A73FD" w:rsidP="00BF22FF">
      <w:pPr>
        <w:spacing w:before="60" w:after="60"/>
        <w:rPr>
          <w:b/>
        </w:rPr>
      </w:pPr>
    </w:p>
    <w:p w:rsidR="004318F5" w:rsidRDefault="004318F5" w:rsidP="004318F5">
      <w:pPr>
        <w:spacing w:before="60" w:after="60"/>
      </w:pPr>
      <w:r>
        <w:t xml:space="preserve">Nach Zugabe von 50 ml Salzsäure-Lösung ist die Neutralisation abgeschlossen. Der </w:t>
      </w:r>
      <w:proofErr w:type="spellStart"/>
      <w:r>
        <w:t>Äquivalenzpunkt</w:t>
      </w:r>
      <w:proofErr w:type="spellEnd"/>
      <w:r>
        <w:t xml:space="preserve"> ist erreicht.</w:t>
      </w:r>
    </w:p>
    <w:p w:rsidR="004318F5" w:rsidRPr="006D06AA" w:rsidRDefault="004318F5" w:rsidP="004318F5">
      <w:pPr>
        <w:spacing w:before="60" w:after="60"/>
      </w:pPr>
      <w:r>
        <w:t xml:space="preserve">Stelle diesen chemischen Sachverhalt in </w:t>
      </w:r>
      <w:r w:rsidR="000E0ED8">
        <w:t>einer</w:t>
      </w:r>
      <w:r>
        <w:t xml:space="preserve"> Reaktionsgleichung in Ionenschreibweise dar.</w:t>
      </w:r>
    </w:p>
    <w:p w:rsidR="00242526" w:rsidRDefault="00024F1A" w:rsidP="00242526">
      <w:pPr>
        <w:spacing w:before="60" w:after="60"/>
      </w:pPr>
      <w:r w:rsidRPr="00024F1A">
        <w:rPr>
          <w:b/>
          <w:noProof/>
          <w:lang w:eastAsia="de-DE"/>
        </w:rPr>
        <w:pict>
          <v:shape id="_x0000_s1059" type="#_x0000_t32" style="position:absolute;margin-left:194.2pt;margin-top:46.95pt;width:.65pt;height:141.3pt;flip:x;z-index:251661312" o:connectortype="straight" strokecolor="red" strokeweight="1.5pt">
            <v:stroke dashstyle="dash"/>
          </v:shape>
        </w:pict>
      </w:r>
      <w:r w:rsidR="00EA24CE">
        <w:rPr>
          <w:noProof/>
          <w:lang w:eastAsia="de-DE"/>
        </w:rPr>
        <w:drawing>
          <wp:inline distT="0" distB="0" distL="0" distR="0">
            <wp:extent cx="3806190" cy="2891790"/>
            <wp:effectExtent l="19050" t="0" r="381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60" w:rsidRPr="008119C5" w:rsidRDefault="00C16860" w:rsidP="00BF22FF">
      <w:pPr>
        <w:spacing w:before="60" w:after="60"/>
        <w:rPr>
          <w:b/>
        </w:rPr>
      </w:pPr>
    </w:p>
    <w:p w:rsidR="004318F5" w:rsidRDefault="004318F5" w:rsidP="008A1768">
      <w:pPr>
        <w:jc w:val="center"/>
        <w:rPr>
          <w:b/>
          <w:sz w:val="28"/>
          <w:szCs w:val="28"/>
        </w:rPr>
      </w:pPr>
    </w:p>
    <w:p w:rsidR="000E0ED8" w:rsidRDefault="004318F5" w:rsidP="004318F5">
      <w:pPr>
        <w:rPr>
          <w:sz w:val="24"/>
          <w:szCs w:val="24"/>
        </w:rPr>
      </w:pPr>
      <w:r w:rsidRPr="000E0ED8">
        <w:rPr>
          <w:sz w:val="24"/>
          <w:szCs w:val="24"/>
        </w:rPr>
        <w:t>Na</w:t>
      </w:r>
      <w:r w:rsidRPr="000E0ED8">
        <w:rPr>
          <w:sz w:val="24"/>
          <w:szCs w:val="24"/>
          <w:vertAlign w:val="superscript"/>
        </w:rPr>
        <w:t>+</w:t>
      </w:r>
      <w:r w:rsidRPr="000E0ED8">
        <w:rPr>
          <w:sz w:val="24"/>
          <w:szCs w:val="24"/>
        </w:rPr>
        <w:t>(</w:t>
      </w:r>
      <w:proofErr w:type="spellStart"/>
      <w:r w:rsidRPr="000E0ED8">
        <w:rPr>
          <w:sz w:val="24"/>
          <w:szCs w:val="24"/>
        </w:rPr>
        <w:t>aq</w:t>
      </w:r>
      <w:proofErr w:type="spellEnd"/>
      <w:r w:rsidRPr="000E0ED8">
        <w:rPr>
          <w:sz w:val="24"/>
          <w:szCs w:val="24"/>
        </w:rPr>
        <w:t xml:space="preserve">)  + </w:t>
      </w:r>
      <w:r w:rsidR="000E0ED8">
        <w:rPr>
          <w:sz w:val="24"/>
          <w:szCs w:val="24"/>
        </w:rPr>
        <w:t xml:space="preserve"> </w:t>
      </w:r>
      <w:r w:rsidRPr="000E0ED8">
        <w:rPr>
          <w:sz w:val="24"/>
          <w:szCs w:val="24"/>
        </w:rPr>
        <w:t>OH</w:t>
      </w:r>
      <w:r w:rsidRPr="000E0ED8">
        <w:rPr>
          <w:sz w:val="24"/>
          <w:szCs w:val="24"/>
          <w:vertAlign w:val="superscript"/>
        </w:rPr>
        <w:t>-</w:t>
      </w:r>
      <w:r w:rsidRPr="000E0ED8">
        <w:rPr>
          <w:sz w:val="24"/>
          <w:szCs w:val="24"/>
        </w:rPr>
        <w:t>(</w:t>
      </w:r>
      <w:proofErr w:type="spellStart"/>
      <w:r w:rsidRPr="000E0ED8">
        <w:rPr>
          <w:sz w:val="24"/>
          <w:szCs w:val="24"/>
        </w:rPr>
        <w:t>aq</w:t>
      </w:r>
      <w:proofErr w:type="spellEnd"/>
      <w:r w:rsidRPr="000E0ED8">
        <w:rPr>
          <w:sz w:val="24"/>
          <w:szCs w:val="24"/>
        </w:rPr>
        <w:t xml:space="preserve">)  + </w:t>
      </w:r>
      <w:r w:rsidR="000E0ED8" w:rsidRPr="000E0ED8">
        <w:rPr>
          <w:sz w:val="24"/>
          <w:szCs w:val="24"/>
        </w:rPr>
        <w:t xml:space="preserve"> </w:t>
      </w:r>
      <w:r w:rsidRPr="000E0ED8">
        <w:rPr>
          <w:sz w:val="24"/>
          <w:szCs w:val="24"/>
        </w:rPr>
        <w:t>H</w:t>
      </w:r>
      <w:r w:rsidRPr="000E0ED8">
        <w:rPr>
          <w:sz w:val="24"/>
          <w:szCs w:val="24"/>
          <w:vertAlign w:val="subscript"/>
        </w:rPr>
        <w:t>3</w:t>
      </w:r>
      <w:r w:rsidRPr="000E0ED8">
        <w:rPr>
          <w:sz w:val="24"/>
          <w:szCs w:val="24"/>
        </w:rPr>
        <w:t>O</w:t>
      </w:r>
      <w:r w:rsidRPr="000E0ED8">
        <w:rPr>
          <w:sz w:val="24"/>
          <w:szCs w:val="24"/>
          <w:vertAlign w:val="superscript"/>
        </w:rPr>
        <w:t>+</w:t>
      </w:r>
      <w:r w:rsidRPr="000E0ED8">
        <w:rPr>
          <w:sz w:val="24"/>
          <w:szCs w:val="24"/>
        </w:rPr>
        <w:t>(</w:t>
      </w:r>
      <w:proofErr w:type="spellStart"/>
      <w:r w:rsidRPr="000E0ED8">
        <w:rPr>
          <w:sz w:val="24"/>
          <w:szCs w:val="24"/>
        </w:rPr>
        <w:t>aq</w:t>
      </w:r>
      <w:proofErr w:type="spellEnd"/>
      <w:r w:rsidRPr="000E0ED8">
        <w:rPr>
          <w:sz w:val="24"/>
          <w:szCs w:val="24"/>
        </w:rPr>
        <w:t xml:space="preserve">) </w:t>
      </w:r>
      <w:r w:rsidR="000E0ED8" w:rsidRPr="000E0ED8">
        <w:rPr>
          <w:sz w:val="24"/>
          <w:szCs w:val="24"/>
        </w:rPr>
        <w:t xml:space="preserve"> +  Cl</w:t>
      </w:r>
      <w:r w:rsidR="000E0ED8" w:rsidRPr="000E0ED8">
        <w:rPr>
          <w:sz w:val="24"/>
          <w:szCs w:val="24"/>
          <w:vertAlign w:val="superscript"/>
        </w:rPr>
        <w:t>-</w:t>
      </w:r>
      <w:r w:rsidR="000E0ED8" w:rsidRPr="000E0ED8">
        <w:rPr>
          <w:sz w:val="24"/>
          <w:szCs w:val="24"/>
        </w:rPr>
        <w:t>(</w:t>
      </w:r>
      <w:proofErr w:type="spellStart"/>
      <w:r w:rsidR="000E0ED8" w:rsidRPr="000E0ED8">
        <w:rPr>
          <w:sz w:val="24"/>
          <w:szCs w:val="24"/>
        </w:rPr>
        <w:t>aq</w:t>
      </w:r>
      <w:proofErr w:type="spellEnd"/>
      <w:r w:rsidR="000E0ED8" w:rsidRPr="000E0ED8">
        <w:rPr>
          <w:sz w:val="24"/>
          <w:szCs w:val="24"/>
        </w:rPr>
        <w:t xml:space="preserve">) </w:t>
      </w:r>
      <w:r w:rsidR="000E0ED8">
        <w:rPr>
          <w:sz w:val="24"/>
          <w:szCs w:val="24"/>
        </w:rPr>
        <w:t xml:space="preserve"> </w:t>
      </w:r>
      <w:r w:rsidR="000E0ED8" w:rsidRPr="000E0ED8">
        <w:rPr>
          <w:sz w:val="24"/>
          <w:szCs w:val="24"/>
        </w:rPr>
        <w:sym w:font="Wingdings" w:char="F0E0"/>
      </w:r>
      <w:r w:rsidR="000E0ED8">
        <w:rPr>
          <w:sz w:val="24"/>
          <w:szCs w:val="24"/>
        </w:rPr>
        <w:t xml:space="preserve">  </w:t>
      </w:r>
      <w:r w:rsidR="000E0ED8" w:rsidRPr="000E0ED8">
        <w:rPr>
          <w:sz w:val="24"/>
          <w:szCs w:val="24"/>
        </w:rPr>
        <w:t>Na</w:t>
      </w:r>
      <w:r w:rsidR="000E0ED8" w:rsidRPr="000E0ED8">
        <w:rPr>
          <w:sz w:val="24"/>
          <w:szCs w:val="24"/>
          <w:vertAlign w:val="superscript"/>
        </w:rPr>
        <w:t>+</w:t>
      </w:r>
      <w:r w:rsidR="000E0ED8" w:rsidRPr="000E0ED8">
        <w:rPr>
          <w:sz w:val="24"/>
          <w:szCs w:val="24"/>
        </w:rPr>
        <w:t>(</w:t>
      </w:r>
      <w:proofErr w:type="spellStart"/>
      <w:r w:rsidR="000E0ED8" w:rsidRPr="000E0ED8">
        <w:rPr>
          <w:sz w:val="24"/>
          <w:szCs w:val="24"/>
        </w:rPr>
        <w:t>aq</w:t>
      </w:r>
      <w:proofErr w:type="spellEnd"/>
      <w:r w:rsidR="000E0ED8" w:rsidRPr="000E0ED8">
        <w:rPr>
          <w:sz w:val="24"/>
          <w:szCs w:val="24"/>
        </w:rPr>
        <w:t xml:space="preserve">)  + </w:t>
      </w:r>
      <w:r w:rsidR="000E0ED8">
        <w:rPr>
          <w:sz w:val="24"/>
          <w:szCs w:val="24"/>
        </w:rPr>
        <w:t xml:space="preserve"> </w:t>
      </w:r>
      <w:r w:rsidR="000E0ED8" w:rsidRPr="000E0ED8">
        <w:rPr>
          <w:sz w:val="24"/>
          <w:szCs w:val="24"/>
        </w:rPr>
        <w:t>Cl</w:t>
      </w:r>
      <w:r w:rsidR="000E0ED8" w:rsidRPr="000E0ED8">
        <w:rPr>
          <w:sz w:val="24"/>
          <w:szCs w:val="24"/>
          <w:vertAlign w:val="superscript"/>
        </w:rPr>
        <w:t>-</w:t>
      </w:r>
      <w:r w:rsidR="000E0ED8" w:rsidRPr="000E0ED8">
        <w:rPr>
          <w:sz w:val="24"/>
          <w:szCs w:val="24"/>
        </w:rPr>
        <w:t>(</w:t>
      </w:r>
      <w:proofErr w:type="spellStart"/>
      <w:r w:rsidR="000E0ED8" w:rsidRPr="000E0ED8">
        <w:rPr>
          <w:sz w:val="24"/>
          <w:szCs w:val="24"/>
        </w:rPr>
        <w:t>aq</w:t>
      </w:r>
      <w:proofErr w:type="spellEnd"/>
      <w:r w:rsidR="000E0ED8" w:rsidRPr="000E0ED8">
        <w:rPr>
          <w:sz w:val="24"/>
          <w:szCs w:val="24"/>
        </w:rPr>
        <w:t xml:space="preserve">) </w:t>
      </w:r>
      <w:r w:rsidR="000E0ED8">
        <w:rPr>
          <w:sz w:val="24"/>
          <w:szCs w:val="24"/>
        </w:rPr>
        <w:t xml:space="preserve"> +  2 H</w:t>
      </w:r>
      <w:r w:rsidR="000E0ED8" w:rsidRPr="000E0ED8">
        <w:rPr>
          <w:sz w:val="24"/>
          <w:szCs w:val="24"/>
          <w:vertAlign w:val="subscript"/>
        </w:rPr>
        <w:t>2</w:t>
      </w:r>
      <w:r w:rsidR="000E0ED8">
        <w:rPr>
          <w:sz w:val="24"/>
          <w:szCs w:val="24"/>
        </w:rPr>
        <w:t>O(l)</w:t>
      </w:r>
    </w:p>
    <w:p w:rsidR="00544AB8" w:rsidRDefault="00544AB8" w:rsidP="004318F5">
      <w:pPr>
        <w:rPr>
          <w:sz w:val="24"/>
          <w:szCs w:val="24"/>
        </w:rPr>
      </w:pPr>
    </w:p>
    <w:p w:rsidR="00544AB8" w:rsidRDefault="00544AB8" w:rsidP="00544AB8">
      <w:pPr>
        <w:jc w:val="center"/>
        <w:rPr>
          <w:sz w:val="24"/>
          <w:szCs w:val="24"/>
        </w:rPr>
      </w:pPr>
      <w:r>
        <w:rPr>
          <w:sz w:val="24"/>
          <w:szCs w:val="24"/>
        </w:rPr>
        <w:t>oder</w:t>
      </w:r>
    </w:p>
    <w:p w:rsidR="00544AB8" w:rsidRDefault="00544AB8" w:rsidP="004318F5">
      <w:pPr>
        <w:rPr>
          <w:sz w:val="24"/>
          <w:szCs w:val="24"/>
        </w:rPr>
      </w:pPr>
    </w:p>
    <w:p w:rsidR="00544AB8" w:rsidRDefault="00544AB8" w:rsidP="00544AB8">
      <w:pPr>
        <w:rPr>
          <w:sz w:val="24"/>
          <w:szCs w:val="24"/>
        </w:rPr>
      </w:pPr>
      <w:r w:rsidRPr="000E0ED8">
        <w:rPr>
          <w:sz w:val="24"/>
          <w:szCs w:val="24"/>
        </w:rPr>
        <w:t>Na</w:t>
      </w:r>
      <w:r w:rsidRPr="000E0ED8">
        <w:rPr>
          <w:sz w:val="24"/>
          <w:szCs w:val="24"/>
          <w:vertAlign w:val="superscript"/>
        </w:rPr>
        <w:t>+</w:t>
      </w:r>
      <w:r w:rsidRPr="000E0ED8">
        <w:rPr>
          <w:sz w:val="24"/>
          <w:szCs w:val="24"/>
        </w:rPr>
        <w:t>(</w:t>
      </w:r>
      <w:proofErr w:type="spellStart"/>
      <w:r w:rsidRPr="000E0ED8">
        <w:rPr>
          <w:sz w:val="24"/>
          <w:szCs w:val="24"/>
        </w:rPr>
        <w:t>aq</w:t>
      </w:r>
      <w:proofErr w:type="spellEnd"/>
      <w:r w:rsidRPr="000E0ED8">
        <w:rPr>
          <w:sz w:val="24"/>
          <w:szCs w:val="24"/>
        </w:rPr>
        <w:t xml:space="preserve">)  + </w:t>
      </w:r>
      <w:r>
        <w:rPr>
          <w:sz w:val="24"/>
          <w:szCs w:val="24"/>
        </w:rPr>
        <w:t xml:space="preserve"> </w:t>
      </w:r>
      <w:r w:rsidRPr="000E0ED8">
        <w:rPr>
          <w:sz w:val="24"/>
          <w:szCs w:val="24"/>
        </w:rPr>
        <w:t>OH</w:t>
      </w:r>
      <w:r w:rsidRPr="000E0ED8">
        <w:rPr>
          <w:sz w:val="24"/>
          <w:szCs w:val="24"/>
          <w:vertAlign w:val="superscript"/>
        </w:rPr>
        <w:t>-</w:t>
      </w:r>
      <w:r w:rsidRPr="000E0ED8">
        <w:rPr>
          <w:sz w:val="24"/>
          <w:szCs w:val="24"/>
        </w:rPr>
        <w:t>(</w:t>
      </w:r>
      <w:proofErr w:type="spellStart"/>
      <w:r w:rsidRPr="000E0ED8">
        <w:rPr>
          <w:sz w:val="24"/>
          <w:szCs w:val="24"/>
        </w:rPr>
        <w:t>aq</w:t>
      </w:r>
      <w:proofErr w:type="spellEnd"/>
      <w:r w:rsidRPr="000E0ED8">
        <w:rPr>
          <w:sz w:val="24"/>
          <w:szCs w:val="24"/>
        </w:rPr>
        <w:t>)  +  H</w:t>
      </w:r>
      <w:r w:rsidRPr="000E0ED8">
        <w:rPr>
          <w:sz w:val="24"/>
          <w:szCs w:val="24"/>
          <w:vertAlign w:val="superscript"/>
        </w:rPr>
        <w:t>+</w:t>
      </w:r>
      <w:r w:rsidRPr="000E0ED8">
        <w:rPr>
          <w:sz w:val="24"/>
          <w:szCs w:val="24"/>
        </w:rPr>
        <w:t>(</w:t>
      </w:r>
      <w:proofErr w:type="spellStart"/>
      <w:r w:rsidRPr="000E0ED8">
        <w:rPr>
          <w:sz w:val="24"/>
          <w:szCs w:val="24"/>
        </w:rPr>
        <w:t>aq</w:t>
      </w:r>
      <w:proofErr w:type="spellEnd"/>
      <w:r w:rsidRPr="000E0ED8">
        <w:rPr>
          <w:sz w:val="24"/>
          <w:szCs w:val="24"/>
        </w:rPr>
        <w:t>)  +  Cl</w:t>
      </w:r>
      <w:r w:rsidRPr="000E0ED8">
        <w:rPr>
          <w:sz w:val="24"/>
          <w:szCs w:val="24"/>
          <w:vertAlign w:val="superscript"/>
        </w:rPr>
        <w:t>-</w:t>
      </w:r>
      <w:r w:rsidRPr="000E0ED8">
        <w:rPr>
          <w:sz w:val="24"/>
          <w:szCs w:val="24"/>
        </w:rPr>
        <w:t>(</w:t>
      </w:r>
      <w:proofErr w:type="spellStart"/>
      <w:r w:rsidRPr="000E0ED8">
        <w:rPr>
          <w:sz w:val="24"/>
          <w:szCs w:val="24"/>
        </w:rPr>
        <w:t>aq</w:t>
      </w:r>
      <w:proofErr w:type="spellEnd"/>
      <w:r w:rsidRPr="000E0ED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0E0ED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</w:t>
      </w:r>
      <w:r w:rsidRPr="000E0ED8">
        <w:rPr>
          <w:sz w:val="24"/>
          <w:szCs w:val="24"/>
        </w:rPr>
        <w:t>Na</w:t>
      </w:r>
      <w:r w:rsidRPr="000E0ED8">
        <w:rPr>
          <w:sz w:val="24"/>
          <w:szCs w:val="24"/>
          <w:vertAlign w:val="superscript"/>
        </w:rPr>
        <w:t>+</w:t>
      </w:r>
      <w:r w:rsidRPr="000E0ED8">
        <w:rPr>
          <w:sz w:val="24"/>
          <w:szCs w:val="24"/>
        </w:rPr>
        <w:t>(</w:t>
      </w:r>
      <w:proofErr w:type="spellStart"/>
      <w:r w:rsidRPr="000E0ED8">
        <w:rPr>
          <w:sz w:val="24"/>
          <w:szCs w:val="24"/>
        </w:rPr>
        <w:t>aq</w:t>
      </w:r>
      <w:proofErr w:type="spellEnd"/>
      <w:r w:rsidRPr="000E0ED8">
        <w:rPr>
          <w:sz w:val="24"/>
          <w:szCs w:val="24"/>
        </w:rPr>
        <w:t xml:space="preserve">)  + </w:t>
      </w:r>
      <w:r>
        <w:rPr>
          <w:sz w:val="24"/>
          <w:szCs w:val="24"/>
        </w:rPr>
        <w:t xml:space="preserve"> </w:t>
      </w:r>
      <w:r w:rsidRPr="000E0ED8">
        <w:rPr>
          <w:sz w:val="24"/>
          <w:szCs w:val="24"/>
        </w:rPr>
        <w:t>Cl</w:t>
      </w:r>
      <w:r w:rsidRPr="000E0ED8">
        <w:rPr>
          <w:sz w:val="24"/>
          <w:szCs w:val="24"/>
          <w:vertAlign w:val="superscript"/>
        </w:rPr>
        <w:t>-</w:t>
      </w:r>
      <w:r w:rsidRPr="000E0ED8">
        <w:rPr>
          <w:sz w:val="24"/>
          <w:szCs w:val="24"/>
        </w:rPr>
        <w:t>(</w:t>
      </w:r>
      <w:proofErr w:type="spellStart"/>
      <w:r w:rsidRPr="000E0ED8">
        <w:rPr>
          <w:sz w:val="24"/>
          <w:szCs w:val="24"/>
        </w:rPr>
        <w:t>aq</w:t>
      </w:r>
      <w:proofErr w:type="spellEnd"/>
      <w:r w:rsidRPr="000E0ED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+   H</w:t>
      </w:r>
      <w:r w:rsidRPr="000E0ED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O(l)</w:t>
      </w:r>
    </w:p>
    <w:p w:rsidR="00544AB8" w:rsidRPr="000E0ED8" w:rsidRDefault="00544AB8" w:rsidP="004318F5">
      <w:pPr>
        <w:rPr>
          <w:sz w:val="24"/>
          <w:szCs w:val="24"/>
        </w:rPr>
      </w:pPr>
    </w:p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4A73FD" w:rsidRDefault="004A73FD" w:rsidP="004A73FD"/>
    <w:p w:rsidR="008119C5" w:rsidRPr="004A73FD" w:rsidRDefault="004A73FD" w:rsidP="004A73FD"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3FD">
        <w:t xml:space="preserve"> LISUM </w:t>
      </w:r>
    </w:p>
    <w:sectPr w:rsidR="008119C5" w:rsidRPr="004A73FD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AC" w:rsidRDefault="00B60CAC" w:rsidP="00837EC7">
      <w:pPr>
        <w:spacing w:line="240" w:lineRule="auto"/>
      </w:pPr>
      <w:r>
        <w:separator/>
      </w:r>
    </w:p>
  </w:endnote>
  <w:endnote w:type="continuationSeparator" w:id="0">
    <w:p w:rsidR="00B60CAC" w:rsidRDefault="00B60CA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9D083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9D083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AC" w:rsidRDefault="00B60CAC" w:rsidP="00837EC7">
      <w:pPr>
        <w:spacing w:line="240" w:lineRule="auto"/>
      </w:pPr>
      <w:r>
        <w:separator/>
      </w:r>
    </w:p>
  </w:footnote>
  <w:footnote w:type="continuationSeparator" w:id="0">
    <w:p w:rsidR="00B60CAC" w:rsidRDefault="00B60CAC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98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24F1A"/>
    <w:rsid w:val="0004165F"/>
    <w:rsid w:val="00066FF2"/>
    <w:rsid w:val="000A2A61"/>
    <w:rsid w:val="000A4B8B"/>
    <w:rsid w:val="000B7C08"/>
    <w:rsid w:val="000E0ED8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2CAB"/>
    <w:rsid w:val="001C3197"/>
    <w:rsid w:val="001C46CF"/>
    <w:rsid w:val="001F319E"/>
    <w:rsid w:val="001F3CF8"/>
    <w:rsid w:val="00202F49"/>
    <w:rsid w:val="00206E1F"/>
    <w:rsid w:val="002348B8"/>
    <w:rsid w:val="00242526"/>
    <w:rsid w:val="002A04B8"/>
    <w:rsid w:val="002A1D9E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A1786"/>
    <w:rsid w:val="003F4234"/>
    <w:rsid w:val="0040115E"/>
    <w:rsid w:val="004072A0"/>
    <w:rsid w:val="00411347"/>
    <w:rsid w:val="004318F5"/>
    <w:rsid w:val="00445672"/>
    <w:rsid w:val="00467ABE"/>
    <w:rsid w:val="004728C8"/>
    <w:rsid w:val="004801AA"/>
    <w:rsid w:val="004851BE"/>
    <w:rsid w:val="0049671A"/>
    <w:rsid w:val="00496D76"/>
    <w:rsid w:val="004A73FD"/>
    <w:rsid w:val="004C485B"/>
    <w:rsid w:val="004C5D31"/>
    <w:rsid w:val="004F3656"/>
    <w:rsid w:val="005052CB"/>
    <w:rsid w:val="00537A2A"/>
    <w:rsid w:val="00540C08"/>
    <w:rsid w:val="005422D8"/>
    <w:rsid w:val="00544AB8"/>
    <w:rsid w:val="0055681C"/>
    <w:rsid w:val="00560E43"/>
    <w:rsid w:val="005960DF"/>
    <w:rsid w:val="005C0714"/>
    <w:rsid w:val="005C16CC"/>
    <w:rsid w:val="005D03D5"/>
    <w:rsid w:val="005F1ACA"/>
    <w:rsid w:val="00667EE2"/>
    <w:rsid w:val="00677337"/>
    <w:rsid w:val="006A22F8"/>
    <w:rsid w:val="006A599E"/>
    <w:rsid w:val="006C713F"/>
    <w:rsid w:val="006D06AA"/>
    <w:rsid w:val="006D084A"/>
    <w:rsid w:val="006D5EEA"/>
    <w:rsid w:val="006D719E"/>
    <w:rsid w:val="006E38B2"/>
    <w:rsid w:val="007024FB"/>
    <w:rsid w:val="007357B6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079B"/>
    <w:rsid w:val="00837EC7"/>
    <w:rsid w:val="00850B93"/>
    <w:rsid w:val="008A1768"/>
    <w:rsid w:val="008B1D49"/>
    <w:rsid w:val="008B6E6E"/>
    <w:rsid w:val="008E2ED1"/>
    <w:rsid w:val="008E7D45"/>
    <w:rsid w:val="008F78E6"/>
    <w:rsid w:val="00922169"/>
    <w:rsid w:val="00937B60"/>
    <w:rsid w:val="0095558E"/>
    <w:rsid w:val="00971722"/>
    <w:rsid w:val="009924B0"/>
    <w:rsid w:val="009A1D85"/>
    <w:rsid w:val="009D083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3A2D"/>
    <w:rsid w:val="00B542E5"/>
    <w:rsid w:val="00B60CAC"/>
    <w:rsid w:val="00B928AD"/>
    <w:rsid w:val="00B94BD8"/>
    <w:rsid w:val="00BA5034"/>
    <w:rsid w:val="00BB28A2"/>
    <w:rsid w:val="00BC0122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A4CF0"/>
    <w:rsid w:val="00CB3549"/>
    <w:rsid w:val="00D0707C"/>
    <w:rsid w:val="00D226DE"/>
    <w:rsid w:val="00D270BC"/>
    <w:rsid w:val="00D41BE0"/>
    <w:rsid w:val="00DA54AF"/>
    <w:rsid w:val="00DC2377"/>
    <w:rsid w:val="00DC762A"/>
    <w:rsid w:val="00DD0C30"/>
    <w:rsid w:val="00DE132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9721B"/>
    <w:rsid w:val="00EA24CE"/>
    <w:rsid w:val="00EA4734"/>
    <w:rsid w:val="00EA5291"/>
    <w:rsid w:val="00EA5A1C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3C19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strokecolor="red"/>
    </o:shapedefaults>
    <o:shapelayout v:ext="edit">
      <o:idmap v:ext="edit" data="1"/>
      <o:rules v:ext="edit">
        <o:r id="V:Rule8" type="connector" idref="#_x0000_s1051"/>
        <o:r id="V:Rule9" type="connector" idref="#_x0000_s1053"/>
        <o:r id="V:Rule10" type="connector" idref="#_x0000_s1059"/>
        <o:r id="V:Rule11" type="connector" idref="#_x0000_s1050"/>
        <o:r id="V:Rule12" type="connector" idref="#_x0000_s1054"/>
        <o:r id="V:Rule13" type="connector" idref="#_x0000_s1052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53F42-022D-477E-819C-CC8F1F5A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2015-12-15T08:56:00Z</dcterms:created>
  <dcterms:modified xsi:type="dcterms:W3CDTF">2015-12-15T08:56:00Z</dcterms:modified>
</cp:coreProperties>
</file>