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6D0335">
      <w:pPr>
        <w:suppressAutoHyphens/>
        <w:spacing w:after="120"/>
      </w:pPr>
      <w:r w:rsidRPr="008119C5">
        <w:t>Standardillustrierende Aufgaben veranschaulichen beispielhaft Standards für Lehrkräfte, Lernende und Eltern.</w:t>
      </w:r>
      <w:r w:rsidR="007C1D1C">
        <w:t xml:space="preserve"> </w:t>
      </w:r>
    </w:p>
    <w:p w:rsidR="00202F49" w:rsidRPr="008119C5" w:rsidRDefault="00202F49" w:rsidP="006D0335">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6D0335">
            <w:pPr>
              <w:suppressAutoHyphens/>
              <w:spacing w:before="200" w:after="200"/>
              <w:rPr>
                <w:b/>
              </w:rPr>
            </w:pPr>
            <w:r w:rsidRPr="008119C5">
              <w:rPr>
                <w:b/>
              </w:rPr>
              <w:t>Fach</w:t>
            </w:r>
          </w:p>
        </w:tc>
        <w:tc>
          <w:tcPr>
            <w:tcW w:w="6433" w:type="dxa"/>
            <w:gridSpan w:val="3"/>
          </w:tcPr>
          <w:p w:rsidR="00B94BD8" w:rsidRPr="00202F49" w:rsidRDefault="006C2A40" w:rsidP="006D0335">
            <w:pPr>
              <w:suppressAutoHyphens/>
              <w:spacing w:before="200" w:after="200"/>
            </w:pPr>
            <w:r>
              <w:t>Deutsche Gebärdensprache</w:t>
            </w:r>
          </w:p>
        </w:tc>
      </w:tr>
      <w:tr w:rsidR="00420481" w:rsidRPr="008119C5" w:rsidTr="00C16860">
        <w:tc>
          <w:tcPr>
            <w:tcW w:w="2802" w:type="dxa"/>
          </w:tcPr>
          <w:p w:rsidR="00420481" w:rsidRPr="009B046A" w:rsidRDefault="00420481" w:rsidP="006D0335">
            <w:pPr>
              <w:suppressAutoHyphens/>
              <w:spacing w:before="200" w:after="200"/>
              <w:rPr>
                <w:b/>
              </w:rPr>
            </w:pPr>
            <w:r w:rsidRPr="009B046A">
              <w:rPr>
                <w:b/>
              </w:rPr>
              <w:t>Name der Aufgabe</w:t>
            </w:r>
            <w:r w:rsidR="009B046A">
              <w:rPr>
                <w:b/>
              </w:rPr>
              <w:t xml:space="preserve"> </w:t>
            </w:r>
          </w:p>
        </w:tc>
        <w:tc>
          <w:tcPr>
            <w:tcW w:w="6433" w:type="dxa"/>
            <w:gridSpan w:val="3"/>
          </w:tcPr>
          <w:p w:rsidR="00420481" w:rsidRPr="00202F49" w:rsidRDefault="00AE4809" w:rsidP="006D0335">
            <w:pPr>
              <w:suppressAutoHyphens/>
              <w:spacing w:before="200" w:after="200"/>
            </w:pPr>
            <w:r>
              <w:t>Mediales</w:t>
            </w:r>
            <w:r w:rsidR="00E71D79">
              <w:t xml:space="preserve"> Sehverstehen</w:t>
            </w:r>
            <w:r w:rsidR="000A6117">
              <w:t xml:space="preserve"> Niveau </w:t>
            </w:r>
            <w:r w:rsidR="008E1365">
              <w:t>G1</w:t>
            </w:r>
          </w:p>
        </w:tc>
      </w:tr>
      <w:tr w:rsidR="006C2A40" w:rsidRPr="008119C5" w:rsidTr="00C16860">
        <w:tc>
          <w:tcPr>
            <w:tcW w:w="2802" w:type="dxa"/>
          </w:tcPr>
          <w:p w:rsidR="006C2A40" w:rsidRPr="008119C5" w:rsidRDefault="006C2A40" w:rsidP="006D0335">
            <w:pPr>
              <w:suppressAutoHyphens/>
              <w:spacing w:before="200" w:after="200"/>
              <w:rPr>
                <w:b/>
              </w:rPr>
            </w:pPr>
            <w:r w:rsidRPr="008119C5">
              <w:rPr>
                <w:b/>
              </w:rPr>
              <w:t>Kompetenzbereich</w:t>
            </w:r>
          </w:p>
        </w:tc>
        <w:tc>
          <w:tcPr>
            <w:tcW w:w="6433" w:type="dxa"/>
            <w:gridSpan w:val="3"/>
          </w:tcPr>
          <w:p w:rsidR="006C2A40" w:rsidRPr="008A1768" w:rsidRDefault="006C2A40" w:rsidP="006D0335">
            <w:pPr>
              <w:suppressAutoHyphens/>
              <w:spacing w:before="200" w:after="200"/>
            </w:pPr>
            <w:r>
              <w:t>Funktionale kommunikative Kompetenz</w:t>
            </w:r>
          </w:p>
        </w:tc>
      </w:tr>
      <w:tr w:rsidR="006C2A40" w:rsidRPr="008119C5" w:rsidTr="00C16860">
        <w:tc>
          <w:tcPr>
            <w:tcW w:w="2802" w:type="dxa"/>
          </w:tcPr>
          <w:p w:rsidR="006C2A40" w:rsidRPr="008119C5" w:rsidRDefault="006C2A40" w:rsidP="006D0335">
            <w:pPr>
              <w:tabs>
                <w:tab w:val="left" w:pos="1373"/>
              </w:tabs>
              <w:suppressAutoHyphens/>
              <w:spacing w:before="200" w:after="200"/>
              <w:rPr>
                <w:b/>
              </w:rPr>
            </w:pPr>
            <w:r w:rsidRPr="008119C5">
              <w:rPr>
                <w:b/>
              </w:rPr>
              <w:t>Kompetenz</w:t>
            </w:r>
          </w:p>
        </w:tc>
        <w:tc>
          <w:tcPr>
            <w:tcW w:w="6433" w:type="dxa"/>
            <w:gridSpan w:val="3"/>
          </w:tcPr>
          <w:p w:rsidR="006C2A40" w:rsidRPr="008A1768" w:rsidRDefault="00AE4809" w:rsidP="006D0335">
            <w:pPr>
              <w:tabs>
                <w:tab w:val="left" w:pos="1373"/>
              </w:tabs>
              <w:suppressAutoHyphens/>
              <w:spacing w:before="200" w:after="200"/>
            </w:pPr>
            <w:r>
              <w:t xml:space="preserve">Mediales </w:t>
            </w:r>
            <w:r w:rsidR="000E1F9E">
              <w:t>Sehverstehen</w:t>
            </w:r>
          </w:p>
        </w:tc>
      </w:tr>
      <w:tr w:rsidR="006C2A40" w:rsidRPr="008119C5" w:rsidTr="00C16860">
        <w:tc>
          <w:tcPr>
            <w:tcW w:w="2802" w:type="dxa"/>
          </w:tcPr>
          <w:p w:rsidR="006C2A40" w:rsidRPr="008119C5" w:rsidRDefault="006C2A40" w:rsidP="006D0335">
            <w:pPr>
              <w:tabs>
                <w:tab w:val="left" w:pos="1190"/>
              </w:tabs>
              <w:suppressAutoHyphens/>
              <w:spacing w:before="200" w:after="200"/>
              <w:rPr>
                <w:b/>
              </w:rPr>
            </w:pPr>
            <w:r>
              <w:rPr>
                <w:b/>
              </w:rPr>
              <w:t>Niveaus</w:t>
            </w:r>
            <w:r w:rsidRPr="008119C5">
              <w:rPr>
                <w:b/>
              </w:rPr>
              <w:t>tufe</w:t>
            </w:r>
            <w:r>
              <w:rPr>
                <w:b/>
              </w:rPr>
              <w:t>(n)</w:t>
            </w:r>
          </w:p>
        </w:tc>
        <w:tc>
          <w:tcPr>
            <w:tcW w:w="6433" w:type="dxa"/>
            <w:gridSpan w:val="3"/>
          </w:tcPr>
          <w:p w:rsidR="006C2A40" w:rsidRPr="008A1768" w:rsidRDefault="008E1365" w:rsidP="006D0335">
            <w:pPr>
              <w:tabs>
                <w:tab w:val="left" w:pos="1190"/>
              </w:tabs>
              <w:suppressAutoHyphens/>
              <w:spacing w:before="200" w:after="200"/>
            </w:pPr>
            <w:r>
              <w:t>G</w:t>
            </w:r>
          </w:p>
        </w:tc>
      </w:tr>
      <w:tr w:rsidR="006C2A40" w:rsidRPr="008119C5" w:rsidTr="00C16860">
        <w:tc>
          <w:tcPr>
            <w:tcW w:w="2802" w:type="dxa"/>
          </w:tcPr>
          <w:p w:rsidR="006C2A40" w:rsidRDefault="006C2A40" w:rsidP="006D0335">
            <w:pPr>
              <w:tabs>
                <w:tab w:val="left" w:pos="1190"/>
              </w:tabs>
              <w:suppressAutoHyphens/>
              <w:spacing w:before="200" w:after="200"/>
              <w:rPr>
                <w:b/>
              </w:rPr>
            </w:pPr>
            <w:r w:rsidRPr="008119C5">
              <w:rPr>
                <w:b/>
              </w:rPr>
              <w:t>Standard</w:t>
            </w:r>
          </w:p>
        </w:tc>
        <w:tc>
          <w:tcPr>
            <w:tcW w:w="6433" w:type="dxa"/>
            <w:gridSpan w:val="3"/>
          </w:tcPr>
          <w:p w:rsidR="006C2A40" w:rsidRPr="008A1768" w:rsidRDefault="00E71D79" w:rsidP="006D0335">
            <w:pPr>
              <w:tabs>
                <w:tab w:val="left" w:pos="1190"/>
              </w:tabs>
              <w:suppressAutoHyphens/>
              <w:spacing w:before="200" w:after="200"/>
            </w:pPr>
            <w:r>
              <w:t xml:space="preserve">Die Schülerinnen und Schüler können </w:t>
            </w:r>
            <w:r w:rsidR="008E1365">
              <w:t xml:space="preserve">in unkomplizierten authentischen medialen Sehtexten ausgewählter </w:t>
            </w:r>
            <w:r w:rsidR="008E1365" w:rsidRPr="0072391A">
              <w:t>Textsorten</w:t>
            </w:r>
            <w:r w:rsidR="008E1365" w:rsidRPr="00B55EB2">
              <w:rPr>
                <w:b/>
              </w:rPr>
              <w:t xml:space="preserve"> </w:t>
            </w:r>
            <w:r w:rsidR="008E1365">
              <w:t xml:space="preserve">wichtige Informationen zu bekannten Themen verstehen. </w:t>
            </w:r>
          </w:p>
        </w:tc>
      </w:tr>
      <w:tr w:rsidR="00B94BD8" w:rsidRPr="008119C5" w:rsidTr="00C16860">
        <w:tc>
          <w:tcPr>
            <w:tcW w:w="2802" w:type="dxa"/>
            <w:tcBorders>
              <w:bottom w:val="single" w:sz="4" w:space="0" w:color="808080" w:themeColor="background1" w:themeShade="80"/>
            </w:tcBorders>
          </w:tcPr>
          <w:p w:rsidR="00B94BD8" w:rsidRPr="008119C5" w:rsidRDefault="00B94BD8" w:rsidP="006D0335">
            <w:pPr>
              <w:tabs>
                <w:tab w:val="left" w:pos="1190"/>
              </w:tabs>
              <w:suppressAutoHyphen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432DD1" w:rsidP="006D0335">
            <w:pPr>
              <w:tabs>
                <w:tab w:val="left" w:pos="1190"/>
              </w:tabs>
              <w:suppressAutoHyphens/>
              <w:spacing w:before="200" w:after="200"/>
            </w:pPr>
            <w:r>
              <w:t>3.9 Gemeinschaft und Geschichte 9/10 Gehörlosen- und Gebärdensprachgemeinschaft; Ziele und Aufgaben verschiedener Organisationen und Verbände hörbehinderter M</w:t>
            </w:r>
            <w:bookmarkStart w:id="0" w:name="_GoBack"/>
            <w:bookmarkEnd w:id="0"/>
            <w:r>
              <w:t>enschen auf nationaler und internationaler Ebene</w:t>
            </w:r>
          </w:p>
        </w:tc>
      </w:tr>
      <w:tr w:rsidR="005C16CC" w:rsidRPr="008119C5" w:rsidTr="00C16860">
        <w:tc>
          <w:tcPr>
            <w:tcW w:w="2802" w:type="dxa"/>
            <w:tcBorders>
              <w:bottom w:val="single" w:sz="4" w:space="0" w:color="808080" w:themeColor="background1" w:themeShade="80"/>
            </w:tcBorders>
          </w:tcPr>
          <w:p w:rsidR="005C16CC" w:rsidRDefault="005C16CC" w:rsidP="006D0335">
            <w:pPr>
              <w:tabs>
                <w:tab w:val="left" w:pos="1190"/>
              </w:tabs>
              <w:suppressAutoHyphens/>
              <w:spacing w:before="200" w:after="200"/>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B30F7A" w:rsidRDefault="00B30F7A" w:rsidP="006D0335">
            <w:pPr>
              <w:tabs>
                <w:tab w:val="left" w:pos="1190"/>
              </w:tabs>
              <w:suppressAutoHyphens/>
              <w:spacing w:before="200" w:after="200"/>
            </w:pPr>
            <w:r>
              <w:t>1.3.1 Rezeption/Hörverstehen</w:t>
            </w:r>
          </w:p>
          <w:p w:rsidR="00FF3510" w:rsidRPr="00202F49" w:rsidRDefault="00FF3510" w:rsidP="006D0335">
            <w:pPr>
              <w:tabs>
                <w:tab w:val="left" w:pos="1190"/>
              </w:tabs>
              <w:suppressAutoHyphens/>
              <w:spacing w:before="200" w:after="200"/>
            </w:pPr>
          </w:p>
        </w:tc>
      </w:tr>
      <w:tr w:rsidR="005C16CC" w:rsidRPr="008119C5" w:rsidTr="00C16860">
        <w:tc>
          <w:tcPr>
            <w:tcW w:w="2802" w:type="dxa"/>
            <w:tcBorders>
              <w:bottom w:val="single" w:sz="4" w:space="0" w:color="808080" w:themeColor="background1" w:themeShade="80"/>
            </w:tcBorders>
          </w:tcPr>
          <w:p w:rsidR="005C16CC" w:rsidRDefault="004851BE" w:rsidP="006D0335">
            <w:pPr>
              <w:tabs>
                <w:tab w:val="left" w:pos="1190"/>
              </w:tabs>
              <w:suppressAutoHyphen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785193" w:rsidRPr="00202F49" w:rsidRDefault="00DC0C0A" w:rsidP="006D0335">
            <w:pPr>
              <w:suppressAutoHyphens/>
              <w:autoSpaceDE w:val="0"/>
              <w:autoSpaceDN w:val="0"/>
              <w:adjustRightInd w:val="0"/>
              <w:spacing w:line="240" w:lineRule="auto"/>
            </w:pPr>
            <w:r>
              <w:t xml:space="preserve">Die Schülerinnen und Schüler </w:t>
            </w:r>
            <w:r w:rsidR="00B30F7A">
              <w:rPr>
                <w:rFonts w:ascii="ArialMT" w:hAnsi="ArialMT" w:cs="ArialMT"/>
                <w:lang w:eastAsia="de-DE"/>
              </w:rPr>
              <w:t>in Hörtexten und längeren Redebeiträgen Wesentliches von Nebensächlichem unterscheiden und wiedergeben</w:t>
            </w:r>
          </w:p>
        </w:tc>
      </w:tr>
      <w:tr w:rsidR="00F5187C" w:rsidRPr="008119C5" w:rsidTr="00142DFA">
        <w:tc>
          <w:tcPr>
            <w:tcW w:w="9235" w:type="dxa"/>
            <w:gridSpan w:val="4"/>
            <w:tcBorders>
              <w:bottom w:val="nil"/>
            </w:tcBorders>
          </w:tcPr>
          <w:p w:rsidR="00F5187C" w:rsidRPr="008119C5" w:rsidRDefault="00F5187C" w:rsidP="006D0335">
            <w:pPr>
              <w:suppressAutoHyphens/>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335">
            <w:pPr>
              <w:tabs>
                <w:tab w:val="left" w:pos="840"/>
              </w:tabs>
              <w:suppressAutoHyphens/>
              <w:spacing w:before="200" w:after="200"/>
              <w:rPr>
                <w:b/>
              </w:rPr>
            </w:pPr>
            <w:r w:rsidRPr="008119C5">
              <w:rPr>
                <w:b/>
              </w:rPr>
              <w:t>offen</w:t>
            </w:r>
            <w:r w:rsidR="00AC56D2">
              <w:rPr>
                <w:b/>
              </w:rPr>
              <w:t xml:space="preserve">  </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B6182B" w:rsidP="006D0335">
            <w:pPr>
              <w:suppressAutoHyphens/>
              <w:spacing w:before="200" w:after="200"/>
              <w:rPr>
                <w:b/>
              </w:rPr>
            </w:pPr>
            <w:r>
              <w:rPr>
                <w:b/>
              </w:rPr>
              <w:t>h</w:t>
            </w:r>
            <w:r w:rsidR="00F17F92" w:rsidRPr="008119C5">
              <w:rPr>
                <w:b/>
              </w:rPr>
              <w:t>alboffen</w:t>
            </w:r>
            <w:r>
              <w:rPr>
                <w:b/>
              </w:rPr>
              <w:t xml:space="preserve"> x</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6D0335">
            <w:pPr>
              <w:tabs>
                <w:tab w:val="left" w:pos="1735"/>
              </w:tabs>
              <w:suppressAutoHyphens/>
              <w:spacing w:before="200" w:after="20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6D0335">
            <w:pPr>
              <w:suppressAutoHyphens/>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335">
            <w:pPr>
              <w:suppressAutoHyphens/>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335">
            <w:pPr>
              <w:suppressAutoHyphens/>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335">
            <w:pPr>
              <w:suppressAutoHyphens/>
              <w:spacing w:before="200" w:after="200"/>
              <w:rPr>
                <w:b/>
              </w:rPr>
            </w:pPr>
            <w:r w:rsidRPr="008119C5">
              <w:rPr>
                <w:b/>
              </w:rPr>
              <w:t>Schulart:</w:t>
            </w:r>
            <w:r w:rsidR="00F5187C">
              <w:rPr>
                <w:b/>
              </w:rPr>
              <w:t xml:space="preserve"> </w:t>
            </w:r>
            <w:r w:rsidR="00F90B50">
              <w:t>ISS</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6D0335">
            <w:pPr>
              <w:suppressAutoHyphens/>
              <w:spacing w:before="200" w:after="200"/>
              <w:rPr>
                <w:b/>
              </w:rPr>
            </w:pPr>
            <w:r>
              <w:rPr>
                <w:b/>
              </w:rPr>
              <w:t>Verschlagwortung</w:t>
            </w:r>
          </w:p>
        </w:tc>
        <w:tc>
          <w:tcPr>
            <w:tcW w:w="6433" w:type="dxa"/>
            <w:gridSpan w:val="3"/>
            <w:tcBorders>
              <w:top w:val="single" w:sz="4" w:space="0" w:color="808080" w:themeColor="background1" w:themeShade="80"/>
            </w:tcBorders>
          </w:tcPr>
          <w:p w:rsidR="00F5187C" w:rsidRPr="008A1768" w:rsidRDefault="00096DA8" w:rsidP="006D0335">
            <w:pPr>
              <w:suppressAutoHyphens/>
              <w:spacing w:before="200" w:after="200"/>
            </w:pPr>
            <w:r>
              <w:t xml:space="preserve">Deutsche Gebärdensprache, </w:t>
            </w:r>
            <w:r w:rsidR="00AE4809">
              <w:t>Mediales</w:t>
            </w:r>
            <w:r>
              <w:t xml:space="preserve"> </w:t>
            </w:r>
            <w:r w:rsidR="000E1F9E">
              <w:t>Sehverstehen</w:t>
            </w:r>
          </w:p>
        </w:tc>
      </w:tr>
    </w:tbl>
    <w:p w:rsidR="00937B60" w:rsidRDefault="00937B60" w:rsidP="006D0335">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E71D79" w:rsidRPr="00F5187C" w:rsidRDefault="00E71D79" w:rsidP="006D0335">
      <w:pPr>
        <w:suppressAutoHyphens/>
        <w:spacing w:before="60" w:after="60"/>
        <w:rPr>
          <w:b/>
          <w:sz w:val="24"/>
          <w:szCs w:val="24"/>
        </w:rPr>
      </w:pPr>
      <w:r>
        <w:rPr>
          <w:b/>
          <w:sz w:val="24"/>
          <w:szCs w:val="24"/>
        </w:rPr>
        <w:lastRenderedPageBreak/>
        <w:t>Aufgabe und Material</w:t>
      </w:r>
    </w:p>
    <w:p w:rsidR="00E71D79" w:rsidRDefault="00E71D79" w:rsidP="006D0335">
      <w:pPr>
        <w:suppressAutoHyphens/>
        <w:spacing w:before="60" w:after="60"/>
        <w:rPr>
          <w:b/>
        </w:rPr>
      </w:pPr>
    </w:p>
    <w:p w:rsidR="000234AF" w:rsidRPr="006D0335" w:rsidRDefault="000234AF" w:rsidP="006D0335">
      <w:pPr>
        <w:suppressAutoHyphens/>
        <w:spacing w:before="60" w:after="60" w:line="240" w:lineRule="auto"/>
      </w:pPr>
      <w:r w:rsidRPr="006D0335">
        <w:t>Die Lehrkraft wählt ein weniger</w:t>
      </w:r>
      <w:r w:rsidR="00877F0C" w:rsidRPr="006D0335">
        <w:t xml:space="preserve"> vertrautes Thema</w:t>
      </w:r>
      <w:r w:rsidR="0073690E" w:rsidRPr="006D0335">
        <w:t>,</w:t>
      </w:r>
      <w:r w:rsidR="0086023E" w:rsidRPr="006D0335">
        <w:t xml:space="preserve"> z. B.</w:t>
      </w:r>
      <w:r w:rsidR="00877F0C" w:rsidRPr="006D0335">
        <w:t xml:space="preserve"> da</w:t>
      </w:r>
      <w:r w:rsidRPr="006D0335">
        <w:t>s Fingerzeig-Interview</w:t>
      </w:r>
      <w:r w:rsidR="00877F0C" w:rsidRPr="006D0335">
        <w:t xml:space="preserve"> von Ludwig Herb</w:t>
      </w:r>
      <w:r w:rsidR="00173CC1" w:rsidRPr="006D0335">
        <w:t xml:space="preserve"> zum</w:t>
      </w:r>
      <w:r w:rsidR="00877F0C" w:rsidRPr="006D0335">
        <w:t xml:space="preserve"> ehrenamtlichen</w:t>
      </w:r>
      <w:r w:rsidRPr="006D0335">
        <w:t xml:space="preserve"> Arbeiten Gehörloser in Deutschland</w:t>
      </w:r>
      <w:r w:rsidR="0072391A" w:rsidRPr="006D0335">
        <w:t>.</w:t>
      </w:r>
      <w:r w:rsidR="007F453A" w:rsidRPr="006D0335">
        <w:t xml:space="preserve"> </w:t>
      </w:r>
      <w:r w:rsidR="00173CC1" w:rsidRPr="006D0335">
        <w:t>E</w:t>
      </w:r>
      <w:r w:rsidR="007F453A" w:rsidRPr="006D0335">
        <w:t>mpfohlen</w:t>
      </w:r>
      <w:r w:rsidR="00173CC1" w:rsidRPr="006D0335">
        <w:t xml:space="preserve"> wird</w:t>
      </w:r>
      <w:r w:rsidR="0086023E" w:rsidRPr="006D0335">
        <w:t>,</w:t>
      </w:r>
      <w:r w:rsidR="00173CC1" w:rsidRPr="006D0335">
        <w:t xml:space="preserve"> das Video</w:t>
      </w:r>
      <w:r w:rsidR="007F453A" w:rsidRPr="006D0335">
        <w:t xml:space="preserve"> bis Minute 22</w:t>
      </w:r>
      <w:r w:rsidR="0072391A" w:rsidRPr="006D0335">
        <w:t xml:space="preserve"> </w:t>
      </w:r>
      <w:r w:rsidR="00173CC1" w:rsidRPr="006D0335">
        <w:t>gemeinsam mit den Schülerinnen und Schülern anzu</w:t>
      </w:r>
      <w:r w:rsidR="007F453A" w:rsidRPr="006D0335">
        <w:t xml:space="preserve">schauen. Darauf beziehen sich folgende Fragen zum </w:t>
      </w:r>
      <w:r w:rsidR="00173CC1" w:rsidRPr="006D0335">
        <w:t>Interview.</w:t>
      </w:r>
      <w:r w:rsidRPr="006D0335">
        <w:t xml:space="preserve"> </w:t>
      </w:r>
    </w:p>
    <w:p w:rsidR="000234AF" w:rsidRPr="006D0335" w:rsidRDefault="000234AF" w:rsidP="006D0335">
      <w:pPr>
        <w:suppressAutoHyphens/>
        <w:spacing w:before="60" w:after="60" w:line="240" w:lineRule="auto"/>
      </w:pPr>
    </w:p>
    <w:p w:rsidR="000234AF" w:rsidRPr="006D0335" w:rsidRDefault="00B55EB2" w:rsidP="006D0335">
      <w:pPr>
        <w:suppressAutoHyphens/>
        <w:spacing w:before="60" w:after="60" w:line="240" w:lineRule="auto"/>
        <w:rPr>
          <w:b/>
        </w:rPr>
      </w:pPr>
      <w:r w:rsidRPr="006D0335">
        <w:rPr>
          <w:b/>
        </w:rPr>
        <w:t>Fragen:</w:t>
      </w:r>
    </w:p>
    <w:p w:rsidR="0072391A" w:rsidRPr="006D0335" w:rsidRDefault="0073690E" w:rsidP="006D0335">
      <w:pPr>
        <w:pStyle w:val="Listenabsatz"/>
        <w:numPr>
          <w:ilvl w:val="0"/>
          <w:numId w:val="11"/>
        </w:numPr>
        <w:suppressAutoHyphens/>
        <w:spacing w:before="60" w:after="60" w:line="240" w:lineRule="auto"/>
        <w:rPr>
          <w:u w:val="single"/>
        </w:rPr>
      </w:pPr>
      <w:r w:rsidRPr="006D0335">
        <w:rPr>
          <w:u w:val="single"/>
        </w:rPr>
        <w:t>Wie definiert Ludwig Herb</w:t>
      </w:r>
      <w:r w:rsidR="0072391A" w:rsidRPr="006D0335">
        <w:rPr>
          <w:u w:val="single"/>
        </w:rPr>
        <w:t xml:space="preserve"> </w:t>
      </w:r>
      <w:proofErr w:type="spellStart"/>
      <w:r w:rsidR="0072391A" w:rsidRPr="006D0335">
        <w:rPr>
          <w:u w:val="single"/>
        </w:rPr>
        <w:t>Empowerment</w:t>
      </w:r>
      <w:proofErr w:type="spellEnd"/>
      <w:r w:rsidR="0072391A" w:rsidRPr="006D0335">
        <w:rPr>
          <w:u w:val="single"/>
        </w:rPr>
        <w:t>?</w:t>
      </w:r>
    </w:p>
    <w:p w:rsidR="00F24AF8" w:rsidRPr="006D0335" w:rsidRDefault="00F24AF8" w:rsidP="006D0335">
      <w:pPr>
        <w:pStyle w:val="Listenabsatz"/>
        <w:suppressAutoHyphens/>
        <w:spacing w:before="60" w:after="60" w:line="240" w:lineRule="auto"/>
        <w:ind w:left="720"/>
      </w:pPr>
      <w:r w:rsidRPr="006D0335">
        <w:t xml:space="preserve">Für Ludwig Herb ist </w:t>
      </w:r>
      <w:proofErr w:type="spellStart"/>
      <w:r w:rsidRPr="006D0335">
        <w:t>Empowerment</w:t>
      </w:r>
      <w:proofErr w:type="spellEnd"/>
      <w:r w:rsidRPr="006D0335">
        <w:t xml:space="preserve"> die Unterstützung zur Selbstständigkeit. Ziel dabei ist es</w:t>
      </w:r>
      <w:r w:rsidR="003C137F" w:rsidRPr="006D0335">
        <w:t>,</w:t>
      </w:r>
      <w:r w:rsidRPr="006D0335">
        <w:t xml:space="preserve"> Abhängigkeiten zu vermeiden und einen Geben</w:t>
      </w:r>
      <w:r w:rsidR="00583A1C" w:rsidRPr="006D0335">
        <w:t>-</w:t>
      </w:r>
      <w:r w:rsidRPr="006D0335">
        <w:t xml:space="preserve"> und</w:t>
      </w:r>
      <w:r w:rsidR="003C137F" w:rsidRPr="006D0335">
        <w:t>-</w:t>
      </w:r>
      <w:r w:rsidRPr="006D0335">
        <w:t>Nehmen</w:t>
      </w:r>
      <w:r w:rsidR="00583A1C" w:rsidRPr="006D0335">
        <w:t>-</w:t>
      </w:r>
      <w:r w:rsidRPr="006D0335">
        <w:t>Prozess zu fördern.</w:t>
      </w:r>
    </w:p>
    <w:p w:rsidR="0072391A" w:rsidRPr="006D0335" w:rsidRDefault="0073690E" w:rsidP="006D0335">
      <w:pPr>
        <w:pStyle w:val="Listenabsatz"/>
        <w:numPr>
          <w:ilvl w:val="0"/>
          <w:numId w:val="11"/>
        </w:numPr>
        <w:suppressAutoHyphens/>
        <w:spacing w:before="60" w:after="60" w:line="240" w:lineRule="auto"/>
        <w:rPr>
          <w:u w:val="single"/>
        </w:rPr>
      </w:pPr>
      <w:r w:rsidRPr="006D0335">
        <w:rPr>
          <w:u w:val="single"/>
        </w:rPr>
        <w:t>Wie beschreibt er die Struktur der Deutschen Gehörlosen-Jugend</w:t>
      </w:r>
      <w:r w:rsidR="0072391A" w:rsidRPr="006D0335">
        <w:rPr>
          <w:u w:val="single"/>
        </w:rPr>
        <w:t>?</w:t>
      </w:r>
    </w:p>
    <w:p w:rsidR="00583A1C" w:rsidRPr="006D0335" w:rsidRDefault="00F24AF8" w:rsidP="006D0335">
      <w:pPr>
        <w:pStyle w:val="Listenabsatz"/>
        <w:suppressAutoHyphens/>
        <w:spacing w:before="60" w:after="60" w:line="240" w:lineRule="auto"/>
        <w:ind w:left="720"/>
      </w:pPr>
      <w:r w:rsidRPr="006D0335">
        <w:t xml:space="preserve">Die DGJ </w:t>
      </w:r>
      <w:r w:rsidR="00583A1C" w:rsidRPr="006D0335">
        <w:t>sitzt gemeinsam mit dem D</w:t>
      </w:r>
      <w:r w:rsidR="003C137F" w:rsidRPr="006D0335">
        <w:t>eutschen Gehörlosen-Bund</w:t>
      </w:r>
      <w:r w:rsidR="00583A1C" w:rsidRPr="006D0335">
        <w:t xml:space="preserve"> </w:t>
      </w:r>
      <w:r w:rsidR="003C137F" w:rsidRPr="006D0335">
        <w:t xml:space="preserve">(DGB) </w:t>
      </w:r>
      <w:r w:rsidR="00583A1C" w:rsidRPr="006D0335">
        <w:t>in Berlin. Bis 27 Jahre sind die Mitglieder in der DGJ und wechseln danach in den DGB. Die DGJ ist Dachverband für 16 Landesvereine der einzelnen Bundesländer. Darunter existieren auch eine Vielzahl Untervereine. Bevor Ideen umgesetzt werden können, müssen einzelne Anträge der Jugendvereine und Landesvereine erst der DGJ vorgelegt werden.</w:t>
      </w:r>
    </w:p>
    <w:p w:rsidR="0072391A" w:rsidRPr="006D0335" w:rsidRDefault="0072391A" w:rsidP="006D0335">
      <w:pPr>
        <w:pStyle w:val="Listenabsatz"/>
        <w:numPr>
          <w:ilvl w:val="0"/>
          <w:numId w:val="11"/>
        </w:numPr>
        <w:suppressAutoHyphens/>
        <w:spacing w:before="60" w:after="60" w:line="240" w:lineRule="auto"/>
        <w:rPr>
          <w:u w:val="single"/>
        </w:rPr>
      </w:pPr>
      <w:r w:rsidRPr="006D0335">
        <w:rPr>
          <w:u w:val="single"/>
        </w:rPr>
        <w:t xml:space="preserve">Wie </w:t>
      </w:r>
      <w:r w:rsidR="0073690E" w:rsidRPr="006D0335">
        <w:rPr>
          <w:u w:val="single"/>
        </w:rPr>
        <w:t>schätz</w:t>
      </w:r>
      <w:r w:rsidR="00432DD1" w:rsidRPr="006D0335">
        <w:rPr>
          <w:u w:val="single"/>
        </w:rPr>
        <w:t>t er das Interesse Gehörloser zum</w:t>
      </w:r>
      <w:r w:rsidR="0073690E" w:rsidRPr="006D0335">
        <w:rPr>
          <w:u w:val="single"/>
        </w:rPr>
        <w:t xml:space="preserve"> ehrenamtlichen Arbeiten ein?</w:t>
      </w:r>
    </w:p>
    <w:p w:rsidR="00583A1C" w:rsidRPr="006D0335" w:rsidRDefault="00583A1C" w:rsidP="006D0335">
      <w:pPr>
        <w:pStyle w:val="Listenabsatz"/>
        <w:suppressAutoHyphens/>
        <w:spacing w:before="60" w:after="60" w:line="240" w:lineRule="auto"/>
        <w:ind w:left="720"/>
      </w:pPr>
      <w:r w:rsidRPr="006D0335">
        <w:t>Früher fühlte sich eher die ältere Generation angesprochen</w:t>
      </w:r>
      <w:r w:rsidR="003C137F" w:rsidRPr="006D0335">
        <w:t>,</w:t>
      </w:r>
      <w:r w:rsidRPr="006D0335">
        <w:t xml:space="preserve"> sich ehrenamtlich zu betätigen. Mehr und mehr wollen auch Jugendliche nachrücken, was aber von den Älteren nicht immer unterstützt wird. </w:t>
      </w:r>
    </w:p>
    <w:p w:rsidR="000234AF" w:rsidRPr="006D0335" w:rsidRDefault="0072391A" w:rsidP="006D0335">
      <w:pPr>
        <w:pStyle w:val="Listenabsatz"/>
        <w:numPr>
          <w:ilvl w:val="0"/>
          <w:numId w:val="11"/>
        </w:numPr>
        <w:suppressAutoHyphens/>
        <w:spacing w:before="60" w:after="60" w:line="240" w:lineRule="auto"/>
        <w:rPr>
          <w:u w:val="single"/>
        </w:rPr>
      </w:pPr>
      <w:r w:rsidRPr="006D0335">
        <w:rPr>
          <w:u w:val="single"/>
        </w:rPr>
        <w:t xml:space="preserve">Bringt </w:t>
      </w:r>
      <w:r w:rsidR="0073690E" w:rsidRPr="006D0335">
        <w:rPr>
          <w:u w:val="single"/>
        </w:rPr>
        <w:t xml:space="preserve">das ehrenamtliche Arbeiten für ihn auch persönliche </w:t>
      </w:r>
      <w:r w:rsidRPr="006D0335">
        <w:rPr>
          <w:u w:val="single"/>
        </w:rPr>
        <w:t>Vorteile</w:t>
      </w:r>
      <w:r w:rsidR="000234AF" w:rsidRPr="006D0335">
        <w:rPr>
          <w:u w:val="single"/>
        </w:rPr>
        <w:t xml:space="preserve">? </w:t>
      </w:r>
      <w:r w:rsidR="0073690E" w:rsidRPr="006D0335">
        <w:rPr>
          <w:u w:val="single"/>
        </w:rPr>
        <w:t>Wenn ja, welche?</w:t>
      </w:r>
    </w:p>
    <w:p w:rsidR="00583A1C" w:rsidRPr="006D0335" w:rsidRDefault="00A00B5D" w:rsidP="006D0335">
      <w:pPr>
        <w:pStyle w:val="Listenabsatz"/>
        <w:suppressAutoHyphens/>
        <w:spacing w:before="60" w:after="60" w:line="240" w:lineRule="auto"/>
        <w:ind w:left="720"/>
      </w:pPr>
      <w:r w:rsidRPr="006D0335">
        <w:t>Durchaus hat es auch Vorteile für ihn</w:t>
      </w:r>
      <w:r w:rsidR="003C137F" w:rsidRPr="006D0335">
        <w:t>,</w:t>
      </w:r>
      <w:r w:rsidRPr="006D0335">
        <w:t xml:space="preserve"> im Ehrenamt tätig zu sein. Einige Vorteile sind z.</w:t>
      </w:r>
      <w:r w:rsidR="003C137F" w:rsidRPr="006D0335">
        <w:t xml:space="preserve"> </w:t>
      </w:r>
      <w:r w:rsidRPr="006D0335">
        <w:t>B.: Kontakt zu vielen Menschen (auch international), „die Dinge selbst in die Hand nehmen“, eine Verständnis für Politik entwickeln, Wissenserwerb, Weiterentwicklung der Persönlichkeit, Steigerung des Selbstbewusstseins, Argumente austauschen, positiver Eindruck im Lebenslauf und viele finanzierte Fahrten durch die DGJ.</w:t>
      </w:r>
    </w:p>
    <w:p w:rsidR="000234AF" w:rsidRPr="006D0335" w:rsidRDefault="0072391A" w:rsidP="006D0335">
      <w:pPr>
        <w:pStyle w:val="Listenabsatz"/>
        <w:numPr>
          <w:ilvl w:val="0"/>
          <w:numId w:val="11"/>
        </w:numPr>
        <w:suppressAutoHyphens/>
        <w:spacing w:before="60" w:after="60" w:line="240" w:lineRule="auto"/>
        <w:rPr>
          <w:u w:val="single"/>
        </w:rPr>
      </w:pPr>
      <w:r w:rsidRPr="006D0335">
        <w:rPr>
          <w:u w:val="single"/>
        </w:rPr>
        <w:t>Wie hoch ist</w:t>
      </w:r>
      <w:r w:rsidR="000234AF" w:rsidRPr="006D0335">
        <w:rPr>
          <w:u w:val="single"/>
        </w:rPr>
        <w:t xml:space="preserve"> </w:t>
      </w:r>
      <w:r w:rsidR="0073690E" w:rsidRPr="006D0335">
        <w:rPr>
          <w:u w:val="single"/>
        </w:rPr>
        <w:t>sein</w:t>
      </w:r>
      <w:r w:rsidRPr="006D0335">
        <w:rPr>
          <w:u w:val="single"/>
        </w:rPr>
        <w:t xml:space="preserve"> Arbeitsaufwand</w:t>
      </w:r>
      <w:r w:rsidR="000234AF" w:rsidRPr="006D0335">
        <w:rPr>
          <w:u w:val="single"/>
        </w:rPr>
        <w:t xml:space="preserve">? </w:t>
      </w:r>
    </w:p>
    <w:p w:rsidR="00A00B5D" w:rsidRPr="006D0335" w:rsidRDefault="00A00B5D" w:rsidP="006D0335">
      <w:pPr>
        <w:pStyle w:val="Listenabsatz"/>
        <w:suppressAutoHyphens/>
        <w:spacing w:before="60" w:after="60" w:line="240" w:lineRule="auto"/>
        <w:ind w:left="720"/>
      </w:pPr>
      <w:r w:rsidRPr="006D0335">
        <w:t xml:space="preserve">Der Arbeitsaufwand ist abhängig von der Teamgröße und dem jeweiligen Arbeitsspektrum. Im Schnitt </w:t>
      </w:r>
      <w:proofErr w:type="gramStart"/>
      <w:r w:rsidRPr="006D0335">
        <w:t>sind</w:t>
      </w:r>
      <w:proofErr w:type="gramEnd"/>
      <w:r w:rsidRPr="006D0335">
        <w:t xml:space="preserve"> es ca. 8 Stunde pro Woche. Im Sommer ist es eher weniger. </w:t>
      </w:r>
    </w:p>
    <w:p w:rsidR="006D0335" w:rsidRDefault="006D0335" w:rsidP="006D0335">
      <w:pPr>
        <w:suppressAutoHyphens/>
        <w:spacing w:line="240" w:lineRule="auto"/>
      </w:pPr>
    </w:p>
    <w:p w:rsidR="006D0335" w:rsidRPr="006D0335" w:rsidRDefault="006D0335" w:rsidP="006D0335">
      <w:pPr>
        <w:suppressAutoHyphens/>
        <w:spacing w:before="60" w:after="60" w:line="240" w:lineRule="auto"/>
        <w:rPr>
          <w:b/>
        </w:rPr>
      </w:pPr>
      <w:r w:rsidRPr="006D0335">
        <w:t>Nachdem die Schülerinnen und Schüler das Interview von Ludwig Herb angeschaut und die Fragen für sich beantwortet haben, werden sie in zwei Gruppen eingeteilt. Jede Gruppe stellt der anderen Gruppe jeweils zwei, der ersten vier Fragen. Die fünfte Frage wird von der Lehrkraft an das Klassengefüge gestellt. Die Lehrkraft kann anhand der Antworten der Schülerinnen und Schüler prüfen, ob sie den Inhalt des Interviews verstanden haben.</w:t>
      </w:r>
    </w:p>
    <w:p w:rsidR="006D0335" w:rsidRPr="006D0335" w:rsidRDefault="006D0335" w:rsidP="006D0335">
      <w:pPr>
        <w:suppressAutoHyphens/>
        <w:spacing w:before="60" w:after="60" w:line="240" w:lineRule="auto"/>
        <w:rPr>
          <w:b/>
        </w:rPr>
      </w:pPr>
    </w:p>
    <w:p w:rsidR="006D0335" w:rsidRPr="006D0335" w:rsidRDefault="006D0335" w:rsidP="006D0335">
      <w:pPr>
        <w:suppressAutoHyphens/>
        <w:spacing w:before="60" w:after="60" w:line="240" w:lineRule="auto"/>
      </w:pPr>
      <w:r w:rsidRPr="006D0335">
        <w:rPr>
          <w:b/>
        </w:rPr>
        <w:t>Material:</w:t>
      </w:r>
      <w:r>
        <w:rPr>
          <w:b/>
        </w:rPr>
        <w:t xml:space="preserve"> </w:t>
      </w:r>
      <w:r w:rsidRPr="006D0335">
        <w:t>https://www.youtube.com/watch?v=X8X5BkvoaGE</w:t>
      </w:r>
    </w:p>
    <w:p w:rsidR="006D0335" w:rsidRDefault="006D0335" w:rsidP="006D0335">
      <w:pPr>
        <w:suppressAutoHyphens/>
      </w:pPr>
    </w:p>
    <w:p w:rsidR="006D0335" w:rsidRDefault="006D0335" w:rsidP="006D0335">
      <w:pPr>
        <w:suppressAutoHyphens/>
      </w:pPr>
    </w:p>
    <w:p w:rsidR="006D0335" w:rsidRDefault="006D0335" w:rsidP="006D0335">
      <w:pPr>
        <w:suppressAutoHyphens/>
      </w:pPr>
    </w:p>
    <w:p w:rsidR="006D0335" w:rsidRDefault="006D0335" w:rsidP="006D0335">
      <w:pPr>
        <w:suppressAutoHyphens/>
      </w:pPr>
    </w:p>
    <w:p w:rsidR="006D0335" w:rsidRDefault="006D0335" w:rsidP="006D0335">
      <w:pPr>
        <w:suppressAutoHyphens/>
      </w:pPr>
    </w:p>
    <w:p w:rsidR="006D0335" w:rsidRDefault="006D0335" w:rsidP="006D0335">
      <w:pPr>
        <w:suppressAutoHyphens/>
      </w:pPr>
    </w:p>
    <w:p w:rsidR="006D0335" w:rsidRPr="00C2144F" w:rsidRDefault="006D0335" w:rsidP="006D0335">
      <w:pPr>
        <w:suppressAutoHyphens/>
        <w:rPr>
          <w:sz w:val="2"/>
          <w:szCs w:val="2"/>
        </w:rPr>
      </w:pPr>
      <w:r w:rsidRPr="00420481">
        <w:rPr>
          <w:b/>
          <w:noProof/>
          <w:lang w:eastAsia="de-DE"/>
        </w:rPr>
        <w:drawing>
          <wp:inline distT="0" distB="0" distL="0" distR="0">
            <wp:extent cx="1227411" cy="429442"/>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t xml:space="preserve">, Natalie </w:t>
      </w:r>
      <w:proofErr w:type="spellStart"/>
      <w:r>
        <w:t>Josch</w:t>
      </w:r>
      <w:proofErr w:type="spellEnd"/>
      <w:r>
        <w:t xml:space="preserve">, </w:t>
      </w:r>
      <w:r w:rsidRPr="006C2A40">
        <w:t>Sieglinde Lem</w:t>
      </w:r>
      <w:r>
        <w:t>c</w:t>
      </w:r>
      <w:r w:rsidRPr="006C2A40">
        <w:t xml:space="preserve">ke &amp; Lutz </w:t>
      </w:r>
      <w:proofErr w:type="spellStart"/>
      <w:r w:rsidRPr="006C2A40">
        <w:t>Pepping</w:t>
      </w:r>
      <w:proofErr w:type="spellEnd"/>
    </w:p>
    <w:p w:rsidR="007F7FA9" w:rsidRPr="006D0335" w:rsidRDefault="007F7FA9" w:rsidP="006D0335">
      <w:pPr>
        <w:suppressAutoHyphens/>
        <w:spacing w:before="60" w:after="60"/>
        <w:rPr>
          <w:b/>
          <w:sz w:val="24"/>
          <w:szCs w:val="24"/>
        </w:rPr>
      </w:pPr>
      <w:r w:rsidRPr="006D0335">
        <w:rPr>
          <w:b/>
          <w:sz w:val="24"/>
          <w:szCs w:val="24"/>
        </w:rPr>
        <w:lastRenderedPageBreak/>
        <w:t>Erwartungshorizont</w:t>
      </w:r>
      <w:r w:rsidR="002D2E0E" w:rsidRPr="006D0335">
        <w:rPr>
          <w:b/>
          <w:sz w:val="24"/>
          <w:szCs w:val="24"/>
        </w:rPr>
        <w:t>:</w:t>
      </w:r>
    </w:p>
    <w:p w:rsidR="00E71D79" w:rsidRPr="006D0335" w:rsidRDefault="00E71D79" w:rsidP="006D0335">
      <w:pPr>
        <w:suppressAutoHyphens/>
        <w:spacing w:before="60" w:after="60"/>
        <w:rPr>
          <w:b/>
        </w:rPr>
      </w:pPr>
    </w:p>
    <w:p w:rsidR="000234AF" w:rsidRPr="006D0335" w:rsidRDefault="000234AF" w:rsidP="006D0335">
      <w:pPr>
        <w:suppressAutoHyphens/>
        <w:spacing w:before="60" w:after="60"/>
      </w:pPr>
      <w:r w:rsidRPr="006D0335">
        <w:t xml:space="preserve">Die Schülerinnen und Schüler </w:t>
      </w:r>
      <w:r w:rsidR="007D2682" w:rsidRPr="006D0335">
        <w:t xml:space="preserve">können den fachlichen </w:t>
      </w:r>
      <w:r w:rsidR="00B55EB2" w:rsidRPr="006D0335">
        <w:t>Inhalt des Interviews durch die</w:t>
      </w:r>
      <w:r w:rsidR="007D2682" w:rsidRPr="006D0335">
        <w:t xml:space="preserve"> Beantwortung der Fragen</w:t>
      </w:r>
      <w:r w:rsidRPr="006D0335">
        <w:t xml:space="preserve"> </w:t>
      </w:r>
      <w:r w:rsidR="007D2682" w:rsidRPr="006D0335">
        <w:t xml:space="preserve">in </w:t>
      </w:r>
      <w:r w:rsidRPr="006D0335">
        <w:t xml:space="preserve">Gebärdensprache richtig wiedergeben. </w:t>
      </w:r>
    </w:p>
    <w:p w:rsidR="007F7FA9" w:rsidRDefault="007F7FA9"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6D0335" w:rsidRDefault="006D0335" w:rsidP="006D0335">
      <w:pPr>
        <w:suppressAutoHyphens/>
        <w:spacing w:before="60" w:after="60"/>
        <w:rPr>
          <w:b/>
        </w:rPr>
      </w:pPr>
    </w:p>
    <w:p w:rsidR="008119C5" w:rsidRPr="00C2144F" w:rsidRDefault="007F7FA9" w:rsidP="006D0335">
      <w:pPr>
        <w:suppressAutoHyphens/>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rsidR="002D2E0E">
        <w:t xml:space="preserve">, </w:t>
      </w:r>
      <w:r w:rsidR="00877F0C">
        <w:t>Natalie Josch,</w:t>
      </w:r>
      <w:r w:rsidR="002D2E0E">
        <w:t xml:space="preserve"> </w:t>
      </w:r>
      <w:r w:rsidR="002D2E0E" w:rsidRPr="006C2A40">
        <w:t>Sieglinde Lem</w:t>
      </w:r>
      <w:r w:rsidR="00C973E7">
        <w:t>c</w:t>
      </w:r>
      <w:r w:rsidR="002D2E0E" w:rsidRPr="006C2A40">
        <w:t xml:space="preserve">ke &amp; Lutz </w:t>
      </w:r>
      <w:proofErr w:type="spellStart"/>
      <w:r w:rsidR="002D2E0E" w:rsidRPr="006C2A40">
        <w:t>Pepping</w:t>
      </w:r>
      <w:proofErr w:type="spellEnd"/>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18" w:rsidRDefault="00053B18" w:rsidP="00837EC7">
      <w:pPr>
        <w:spacing w:line="240" w:lineRule="auto"/>
      </w:pPr>
      <w:r>
        <w:separator/>
      </w:r>
    </w:p>
  </w:endnote>
  <w:endnote w:type="continuationSeparator" w:id="0">
    <w:p w:rsidR="00053B18" w:rsidRDefault="00053B18"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86023E" w:rsidRDefault="0086023E" w:rsidP="00937B60">
        <w:pPr>
          <w:pStyle w:val="Fuzeile"/>
          <w:tabs>
            <w:tab w:val="clear" w:pos="4536"/>
          </w:tabs>
          <w:jc w:val="center"/>
        </w:pPr>
        <w:r>
          <w:tab/>
        </w:r>
        <w:fldSimple w:instr=" PAGE   \* MERGEFORMAT ">
          <w:r w:rsidR="006A5D0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18" w:rsidRDefault="00053B18" w:rsidP="00837EC7">
      <w:pPr>
        <w:spacing w:line="240" w:lineRule="auto"/>
      </w:pPr>
      <w:r>
        <w:separator/>
      </w:r>
    </w:p>
  </w:footnote>
  <w:footnote w:type="continuationSeparator" w:id="0">
    <w:p w:rsidR="00053B18" w:rsidRDefault="00053B18"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3E" w:rsidRPr="00142DFA" w:rsidRDefault="0086023E"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6F87E16"/>
    <w:multiLevelType w:val="hybridMultilevel"/>
    <w:tmpl w:val="C7F45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D22FC5"/>
    <w:multiLevelType w:val="hybridMultilevel"/>
    <w:tmpl w:val="564ADAA4"/>
    <w:lvl w:ilvl="0" w:tplc="F7E26078">
      <w:numFmt w:val="bullet"/>
      <w:lvlText w:val="-"/>
      <w:lvlJc w:val="left"/>
      <w:pPr>
        <w:ind w:left="720" w:hanging="360"/>
      </w:pPr>
      <w:rPr>
        <w:rFonts w:ascii="Arial" w:eastAsia="Calibri"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4"/>
  </w:num>
  <w:num w:numId="3">
    <w:abstractNumId w:val="9"/>
  </w:num>
  <w:num w:numId="4">
    <w:abstractNumId w:val="6"/>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autoHyphenation/>
  <w:hyphenationZone w:val="425"/>
  <w:characterSpacingControl w:val="doNotCompress"/>
  <w:hdrShapeDefaults>
    <o:shapedefaults v:ext="edit" spidmax="11265"/>
  </w:hdrShapeDefaults>
  <w:footnotePr>
    <w:footnote w:id="-1"/>
    <w:footnote w:id="0"/>
  </w:footnotePr>
  <w:endnotePr>
    <w:endnote w:id="-1"/>
    <w:endnote w:id="0"/>
  </w:endnotePr>
  <w:compat/>
  <w:rsids>
    <w:rsidRoot w:val="00511575"/>
    <w:rsid w:val="0000671C"/>
    <w:rsid w:val="000234AF"/>
    <w:rsid w:val="00035BEB"/>
    <w:rsid w:val="0004165F"/>
    <w:rsid w:val="00053B18"/>
    <w:rsid w:val="00056CDA"/>
    <w:rsid w:val="000636E4"/>
    <w:rsid w:val="000733F1"/>
    <w:rsid w:val="00096DA8"/>
    <w:rsid w:val="000A2A61"/>
    <w:rsid w:val="000A4B8B"/>
    <w:rsid w:val="000A6117"/>
    <w:rsid w:val="000A66BF"/>
    <w:rsid w:val="000B7CB6"/>
    <w:rsid w:val="000E0C35"/>
    <w:rsid w:val="000E1F9E"/>
    <w:rsid w:val="001028CA"/>
    <w:rsid w:val="00123921"/>
    <w:rsid w:val="00133562"/>
    <w:rsid w:val="00136172"/>
    <w:rsid w:val="00142DFA"/>
    <w:rsid w:val="00151C67"/>
    <w:rsid w:val="00155F4E"/>
    <w:rsid w:val="001634E6"/>
    <w:rsid w:val="00163D87"/>
    <w:rsid w:val="00173CC1"/>
    <w:rsid w:val="00185133"/>
    <w:rsid w:val="00187FAD"/>
    <w:rsid w:val="00191F80"/>
    <w:rsid w:val="001A71B9"/>
    <w:rsid w:val="001B043E"/>
    <w:rsid w:val="001B64C5"/>
    <w:rsid w:val="001B7182"/>
    <w:rsid w:val="001C3197"/>
    <w:rsid w:val="001F319E"/>
    <w:rsid w:val="00201F44"/>
    <w:rsid w:val="00202F49"/>
    <w:rsid w:val="00206E1F"/>
    <w:rsid w:val="002077B0"/>
    <w:rsid w:val="002348B8"/>
    <w:rsid w:val="002528C3"/>
    <w:rsid w:val="00270DFC"/>
    <w:rsid w:val="00270E82"/>
    <w:rsid w:val="002A04B8"/>
    <w:rsid w:val="002A2294"/>
    <w:rsid w:val="002B0F24"/>
    <w:rsid w:val="002B14FC"/>
    <w:rsid w:val="002B242C"/>
    <w:rsid w:val="002D2E0E"/>
    <w:rsid w:val="002D3153"/>
    <w:rsid w:val="002D3F70"/>
    <w:rsid w:val="002D55C9"/>
    <w:rsid w:val="002E1682"/>
    <w:rsid w:val="002F3C8C"/>
    <w:rsid w:val="002F587E"/>
    <w:rsid w:val="00300E1A"/>
    <w:rsid w:val="00321743"/>
    <w:rsid w:val="00334567"/>
    <w:rsid w:val="003376DF"/>
    <w:rsid w:val="003431F0"/>
    <w:rsid w:val="00363539"/>
    <w:rsid w:val="00364112"/>
    <w:rsid w:val="00370756"/>
    <w:rsid w:val="00381AB2"/>
    <w:rsid w:val="003C137F"/>
    <w:rsid w:val="003C7E7B"/>
    <w:rsid w:val="003F4234"/>
    <w:rsid w:val="0040115E"/>
    <w:rsid w:val="004072A0"/>
    <w:rsid w:val="00407F7D"/>
    <w:rsid w:val="00411347"/>
    <w:rsid w:val="00420481"/>
    <w:rsid w:val="00432230"/>
    <w:rsid w:val="00432DD1"/>
    <w:rsid w:val="00445672"/>
    <w:rsid w:val="0045370E"/>
    <w:rsid w:val="00467ABE"/>
    <w:rsid w:val="004851BE"/>
    <w:rsid w:val="00493E4A"/>
    <w:rsid w:val="00495A82"/>
    <w:rsid w:val="0049671A"/>
    <w:rsid w:val="00496D76"/>
    <w:rsid w:val="004A5141"/>
    <w:rsid w:val="004B1D23"/>
    <w:rsid w:val="004B4018"/>
    <w:rsid w:val="004C310C"/>
    <w:rsid w:val="004C485B"/>
    <w:rsid w:val="004C5D31"/>
    <w:rsid w:val="004D6C1E"/>
    <w:rsid w:val="004F3656"/>
    <w:rsid w:val="005052CB"/>
    <w:rsid w:val="00511575"/>
    <w:rsid w:val="00520A2D"/>
    <w:rsid w:val="00537A2A"/>
    <w:rsid w:val="005527FA"/>
    <w:rsid w:val="00583A1C"/>
    <w:rsid w:val="005960DF"/>
    <w:rsid w:val="005C16CC"/>
    <w:rsid w:val="005F1ACA"/>
    <w:rsid w:val="00677337"/>
    <w:rsid w:val="006A22F8"/>
    <w:rsid w:val="006A599E"/>
    <w:rsid w:val="006A5D0C"/>
    <w:rsid w:val="006B43CD"/>
    <w:rsid w:val="006B7EA0"/>
    <w:rsid w:val="006C2A40"/>
    <w:rsid w:val="006C713F"/>
    <w:rsid w:val="006D0335"/>
    <w:rsid w:val="006D084A"/>
    <w:rsid w:val="006D5EEA"/>
    <w:rsid w:val="006D719E"/>
    <w:rsid w:val="007024FB"/>
    <w:rsid w:val="0070531C"/>
    <w:rsid w:val="00707DC6"/>
    <w:rsid w:val="0072391A"/>
    <w:rsid w:val="007357B6"/>
    <w:rsid w:val="0073690E"/>
    <w:rsid w:val="007474E0"/>
    <w:rsid w:val="007621DD"/>
    <w:rsid w:val="0076717E"/>
    <w:rsid w:val="00785193"/>
    <w:rsid w:val="00794B84"/>
    <w:rsid w:val="007C1D1C"/>
    <w:rsid w:val="007C32D6"/>
    <w:rsid w:val="007C3E2C"/>
    <w:rsid w:val="007D2682"/>
    <w:rsid w:val="007D6BA1"/>
    <w:rsid w:val="007F1979"/>
    <w:rsid w:val="007F453A"/>
    <w:rsid w:val="007F7FA9"/>
    <w:rsid w:val="00800BD6"/>
    <w:rsid w:val="008109AD"/>
    <w:rsid w:val="008119C5"/>
    <w:rsid w:val="00820851"/>
    <w:rsid w:val="00823D4C"/>
    <w:rsid w:val="00825908"/>
    <w:rsid w:val="00826C8F"/>
    <w:rsid w:val="00837EC7"/>
    <w:rsid w:val="0086023E"/>
    <w:rsid w:val="00877F0C"/>
    <w:rsid w:val="00887BC4"/>
    <w:rsid w:val="00892B38"/>
    <w:rsid w:val="008A1768"/>
    <w:rsid w:val="008B1D49"/>
    <w:rsid w:val="008B6E6E"/>
    <w:rsid w:val="008D7FF6"/>
    <w:rsid w:val="008E1365"/>
    <w:rsid w:val="008E1905"/>
    <w:rsid w:val="008E2ED1"/>
    <w:rsid w:val="008E7D45"/>
    <w:rsid w:val="008F78E6"/>
    <w:rsid w:val="009022A1"/>
    <w:rsid w:val="00930A60"/>
    <w:rsid w:val="00937B60"/>
    <w:rsid w:val="00947DCF"/>
    <w:rsid w:val="0095558E"/>
    <w:rsid w:val="00971722"/>
    <w:rsid w:val="009A1D85"/>
    <w:rsid w:val="009A51C9"/>
    <w:rsid w:val="009B046A"/>
    <w:rsid w:val="009C6B70"/>
    <w:rsid w:val="009E6331"/>
    <w:rsid w:val="009F42E4"/>
    <w:rsid w:val="00A00B5D"/>
    <w:rsid w:val="00A20523"/>
    <w:rsid w:val="00A366CC"/>
    <w:rsid w:val="00A5436F"/>
    <w:rsid w:val="00A57E9B"/>
    <w:rsid w:val="00A804F8"/>
    <w:rsid w:val="00A828A1"/>
    <w:rsid w:val="00A932EB"/>
    <w:rsid w:val="00A973E5"/>
    <w:rsid w:val="00AB509B"/>
    <w:rsid w:val="00AC56D2"/>
    <w:rsid w:val="00AD39E6"/>
    <w:rsid w:val="00AE2D84"/>
    <w:rsid w:val="00AE3A55"/>
    <w:rsid w:val="00AE4809"/>
    <w:rsid w:val="00B0558D"/>
    <w:rsid w:val="00B30F7A"/>
    <w:rsid w:val="00B542E5"/>
    <w:rsid w:val="00B55356"/>
    <w:rsid w:val="00B55EB2"/>
    <w:rsid w:val="00B6182B"/>
    <w:rsid w:val="00B669EC"/>
    <w:rsid w:val="00B72DE2"/>
    <w:rsid w:val="00B839AC"/>
    <w:rsid w:val="00B91F7D"/>
    <w:rsid w:val="00B94BD8"/>
    <w:rsid w:val="00BB1A40"/>
    <w:rsid w:val="00BB694F"/>
    <w:rsid w:val="00BC02FE"/>
    <w:rsid w:val="00BC2437"/>
    <w:rsid w:val="00BC763D"/>
    <w:rsid w:val="00BD7E76"/>
    <w:rsid w:val="00BE7704"/>
    <w:rsid w:val="00BF22FF"/>
    <w:rsid w:val="00BF2916"/>
    <w:rsid w:val="00BF2994"/>
    <w:rsid w:val="00BF4880"/>
    <w:rsid w:val="00C01D4F"/>
    <w:rsid w:val="00C02609"/>
    <w:rsid w:val="00C0710B"/>
    <w:rsid w:val="00C16860"/>
    <w:rsid w:val="00C2144F"/>
    <w:rsid w:val="00C22C98"/>
    <w:rsid w:val="00C2632F"/>
    <w:rsid w:val="00C32E69"/>
    <w:rsid w:val="00C47F23"/>
    <w:rsid w:val="00C6552D"/>
    <w:rsid w:val="00C752F4"/>
    <w:rsid w:val="00C92670"/>
    <w:rsid w:val="00C973E7"/>
    <w:rsid w:val="00CB30FD"/>
    <w:rsid w:val="00CB3549"/>
    <w:rsid w:val="00CD38FD"/>
    <w:rsid w:val="00D05898"/>
    <w:rsid w:val="00D0707C"/>
    <w:rsid w:val="00D226DE"/>
    <w:rsid w:val="00D270BC"/>
    <w:rsid w:val="00D41202"/>
    <w:rsid w:val="00D41BE0"/>
    <w:rsid w:val="00DC0C0A"/>
    <w:rsid w:val="00DC762A"/>
    <w:rsid w:val="00DD0C30"/>
    <w:rsid w:val="00DF308F"/>
    <w:rsid w:val="00E13C2D"/>
    <w:rsid w:val="00E16A0E"/>
    <w:rsid w:val="00E16B27"/>
    <w:rsid w:val="00E26DF2"/>
    <w:rsid w:val="00E4352E"/>
    <w:rsid w:val="00E579BF"/>
    <w:rsid w:val="00E71D79"/>
    <w:rsid w:val="00E72519"/>
    <w:rsid w:val="00E84ADD"/>
    <w:rsid w:val="00E85DB9"/>
    <w:rsid w:val="00E86529"/>
    <w:rsid w:val="00EA4734"/>
    <w:rsid w:val="00EA5291"/>
    <w:rsid w:val="00EB070D"/>
    <w:rsid w:val="00EC1F75"/>
    <w:rsid w:val="00EC51CF"/>
    <w:rsid w:val="00EC68C4"/>
    <w:rsid w:val="00ED0EC3"/>
    <w:rsid w:val="00F106C0"/>
    <w:rsid w:val="00F17F92"/>
    <w:rsid w:val="00F2257F"/>
    <w:rsid w:val="00F22B90"/>
    <w:rsid w:val="00F24AF8"/>
    <w:rsid w:val="00F372D1"/>
    <w:rsid w:val="00F5187C"/>
    <w:rsid w:val="00F73B6F"/>
    <w:rsid w:val="00F86862"/>
    <w:rsid w:val="00F90B50"/>
    <w:rsid w:val="00FA0BB9"/>
    <w:rsid w:val="00FA4ED0"/>
    <w:rsid w:val="00FB7C28"/>
    <w:rsid w:val="00FF0764"/>
    <w:rsid w:val="00FF35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2528C3"/>
    <w:rPr>
      <w:color w:val="0000FF"/>
      <w:u w:val="single"/>
    </w:rPr>
  </w:style>
</w:styles>
</file>

<file path=word/webSettings.xml><?xml version="1.0" encoding="utf-8"?>
<w:webSettings xmlns:r="http://schemas.openxmlformats.org/officeDocument/2006/relationships" xmlns:w="http://schemas.openxmlformats.org/wordprocessingml/2006/main">
  <w:divs>
    <w:div w:id="1483345975">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6C8BE-9B36-4961-A3C6-D17E6F64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538</Words>
  <Characters>3395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2016-11-30T07:29:00Z</dcterms:created>
  <dcterms:modified xsi:type="dcterms:W3CDTF">2016-11-30T07:29:00Z</dcterms:modified>
</cp:coreProperties>
</file>