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5EB11" w14:textId="50E21F54" w:rsidR="00471FFD" w:rsidRPr="006925F5" w:rsidRDefault="00471FFD" w:rsidP="003219CE">
      <w:pPr>
        <w:jc w:val="center"/>
        <w:rPr>
          <w:rFonts w:ascii="Arial" w:eastAsia="Times New Roman" w:hAnsi="Arial" w:cs="Arial"/>
          <w:sz w:val="28"/>
          <w:szCs w:val="28"/>
        </w:rPr>
      </w:pPr>
      <w:r w:rsidRPr="006925F5">
        <w:rPr>
          <w:rFonts w:ascii="Arial" w:eastAsia="Times New Roman" w:hAnsi="Arial" w:cs="Arial"/>
          <w:sz w:val="28"/>
          <w:szCs w:val="28"/>
        </w:rPr>
        <w:t>Kinder- und Jugendliteratur erschließen und sich mit anderen darüber austauschen – Methode „</w:t>
      </w:r>
      <w:r>
        <w:rPr>
          <w:rFonts w:ascii="Arial" w:eastAsia="Times New Roman" w:hAnsi="Arial" w:cs="Arial"/>
          <w:sz w:val="28"/>
          <w:szCs w:val="28"/>
        </w:rPr>
        <w:t>Mit literarischen Figuren ins Gespräch ko</w:t>
      </w:r>
      <w:r>
        <w:rPr>
          <w:rFonts w:ascii="Arial" w:eastAsia="Times New Roman" w:hAnsi="Arial" w:cs="Arial"/>
          <w:sz w:val="28"/>
          <w:szCs w:val="28"/>
        </w:rPr>
        <w:t>m</w:t>
      </w:r>
      <w:r>
        <w:rPr>
          <w:rFonts w:ascii="Arial" w:eastAsia="Times New Roman" w:hAnsi="Arial" w:cs="Arial"/>
          <w:sz w:val="28"/>
          <w:szCs w:val="28"/>
        </w:rPr>
        <w:t>men</w:t>
      </w:r>
      <w:r w:rsidRPr="006925F5">
        <w:rPr>
          <w:rFonts w:ascii="Arial" w:eastAsia="Times New Roman" w:hAnsi="Arial" w:cs="Arial"/>
          <w:sz w:val="28"/>
          <w:szCs w:val="28"/>
        </w:rPr>
        <w:t>“, z. B.</w:t>
      </w:r>
      <w:r w:rsidR="004958E6">
        <w:rPr>
          <w:rFonts w:ascii="Arial" w:eastAsia="Times New Roman" w:hAnsi="Arial" w:cs="Arial"/>
          <w:sz w:val="28"/>
          <w:szCs w:val="28"/>
        </w:rPr>
        <w:t>:</w:t>
      </w:r>
    </w:p>
    <w:p w14:paraId="2F67AFBD" w14:textId="77777777" w:rsidR="00471FFD" w:rsidRDefault="00471FFD" w:rsidP="008A5300">
      <w:pPr>
        <w:jc w:val="center"/>
        <w:rPr>
          <w:rFonts w:ascii="Arial" w:hAnsi="Arial" w:cs="Arial"/>
          <w:b/>
          <w:color w:val="FF0000"/>
          <w:sz w:val="28"/>
          <w:szCs w:val="28"/>
        </w:rPr>
      </w:pPr>
    </w:p>
    <w:p w14:paraId="03B1F015" w14:textId="77777777" w:rsidR="002761D6" w:rsidRDefault="002761D6" w:rsidP="008A5300">
      <w:pPr>
        <w:jc w:val="center"/>
        <w:rPr>
          <w:rFonts w:ascii="Arial" w:hAnsi="Arial" w:cs="Arial"/>
          <w:b/>
          <w:color w:val="FF0000"/>
          <w:sz w:val="28"/>
          <w:szCs w:val="28"/>
        </w:rPr>
      </w:pPr>
    </w:p>
    <w:p w14:paraId="4F364BE0" w14:textId="629087BE" w:rsidR="000E0C13" w:rsidRDefault="008A5300" w:rsidP="004958E6">
      <w:pPr>
        <w:jc w:val="center"/>
        <w:rPr>
          <w:rFonts w:ascii="Arial" w:hAnsi="Arial" w:cs="Arial"/>
          <w:b/>
          <w:color w:val="FF0000"/>
          <w:sz w:val="28"/>
          <w:szCs w:val="28"/>
        </w:rPr>
      </w:pPr>
      <w:r w:rsidRPr="001D1908">
        <w:rPr>
          <w:rFonts w:ascii="Arial" w:hAnsi="Arial" w:cs="Arial"/>
          <w:b/>
          <w:color w:val="FF0000"/>
          <w:sz w:val="28"/>
          <w:szCs w:val="28"/>
        </w:rPr>
        <w:t xml:space="preserve">Manja </w:t>
      </w:r>
      <w:proofErr w:type="spellStart"/>
      <w:r w:rsidRPr="001D1908">
        <w:rPr>
          <w:rFonts w:ascii="Arial" w:hAnsi="Arial" w:cs="Arial"/>
          <w:b/>
          <w:color w:val="FF0000"/>
          <w:sz w:val="28"/>
          <w:szCs w:val="28"/>
        </w:rPr>
        <w:t>Präkels</w:t>
      </w:r>
      <w:proofErr w:type="spellEnd"/>
      <w:r w:rsidR="000E0C13" w:rsidRPr="001D1908">
        <w:rPr>
          <w:rFonts w:ascii="Arial" w:hAnsi="Arial" w:cs="Arial"/>
          <w:b/>
          <w:color w:val="FF0000"/>
          <w:sz w:val="28"/>
          <w:szCs w:val="28"/>
        </w:rPr>
        <w:t xml:space="preserve">: </w:t>
      </w:r>
      <w:r w:rsidRPr="001D1908">
        <w:rPr>
          <w:rFonts w:ascii="Arial" w:hAnsi="Arial" w:cs="Arial"/>
          <w:b/>
          <w:color w:val="FF0000"/>
          <w:sz w:val="28"/>
          <w:szCs w:val="28"/>
        </w:rPr>
        <w:t>Als ich mit Hitler Schnapskirschen aß</w:t>
      </w:r>
    </w:p>
    <w:p w14:paraId="5C540595" w14:textId="77777777" w:rsidR="002761D6" w:rsidRPr="001D1908" w:rsidRDefault="002761D6" w:rsidP="004958E6">
      <w:pPr>
        <w:jc w:val="center"/>
        <w:rPr>
          <w:rFonts w:ascii="Arial" w:hAnsi="Arial" w:cs="Arial"/>
          <w:b/>
          <w:color w:val="FF0000"/>
          <w:sz w:val="28"/>
          <w:szCs w:val="28"/>
        </w:rPr>
      </w:pPr>
    </w:p>
    <w:p w14:paraId="6D41D52B" w14:textId="119BCAE2" w:rsidR="008A5300" w:rsidRPr="001F3374" w:rsidRDefault="008A5300" w:rsidP="001F3374">
      <w:pPr>
        <w:rPr>
          <w:rFonts w:ascii="Arial" w:hAnsi="Arial" w:cs="Arial"/>
          <w:b/>
          <w:color w:val="FF0000"/>
          <w:sz w:val="16"/>
          <w:szCs w:val="16"/>
        </w:rPr>
      </w:pPr>
    </w:p>
    <w:tbl>
      <w:tblPr>
        <w:tblStyle w:val="Tabellenraster"/>
        <w:tblW w:w="1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2100"/>
      </w:tblGrid>
      <w:tr w:rsidR="001F3374" w14:paraId="09756529" w14:textId="77777777" w:rsidTr="00471FFD">
        <w:trPr>
          <w:trHeight w:val="2896"/>
        </w:trPr>
        <w:tc>
          <w:tcPr>
            <w:tcW w:w="9039" w:type="dxa"/>
          </w:tcPr>
          <w:p w14:paraId="62043E57" w14:textId="4EB4FF70" w:rsidR="00471FFD" w:rsidRPr="003219CE" w:rsidRDefault="00471FFD" w:rsidP="00471FFD">
            <w:pPr>
              <w:rPr>
                <w:rFonts w:ascii="Arial" w:eastAsia="Times New Roman" w:hAnsi="Arial" w:cs="Arial"/>
                <w:bCs/>
              </w:rPr>
            </w:pPr>
          </w:p>
          <w:p w14:paraId="77867524" w14:textId="10B85C88" w:rsidR="00471FFD" w:rsidRPr="003219CE" w:rsidRDefault="004958E6" w:rsidP="003219CE">
            <w:pPr>
              <w:spacing w:before="120" w:after="120"/>
              <w:rPr>
                <w:rFonts w:ascii="Arial" w:eastAsia="Times New Roman" w:hAnsi="Arial" w:cs="Arial"/>
                <w:bCs/>
              </w:rPr>
            </w:pPr>
            <w:r>
              <w:rPr>
                <w:rFonts w:ascii="Arial" w:eastAsia="Times New Roman" w:hAnsi="Arial" w:cs="Arial"/>
                <w:bCs/>
                <w:noProof/>
              </w:rPr>
              <mc:AlternateContent>
                <mc:Choice Requires="wps">
                  <w:drawing>
                    <wp:anchor distT="0" distB="0" distL="114300" distR="114300" simplePos="0" relativeHeight="251659264" behindDoc="0" locked="0" layoutInCell="1" allowOverlap="1" wp14:anchorId="6F69C31E" wp14:editId="0341F08B">
                      <wp:simplePos x="0" y="0"/>
                      <wp:positionH relativeFrom="column">
                        <wp:posOffset>4418378</wp:posOffset>
                      </wp:positionH>
                      <wp:positionV relativeFrom="paragraph">
                        <wp:posOffset>135407</wp:posOffset>
                      </wp:positionV>
                      <wp:extent cx="1354238" cy="1273215"/>
                      <wp:effectExtent l="0" t="0" r="17780" b="9525"/>
                      <wp:wrapNone/>
                      <wp:docPr id="3" name="Textfeld 3"/>
                      <wp:cNvGraphicFramePr/>
                      <a:graphic xmlns:a="http://schemas.openxmlformats.org/drawingml/2006/main">
                        <a:graphicData uri="http://schemas.microsoft.com/office/word/2010/wordprocessingShape">
                          <wps:wsp>
                            <wps:cNvSpPr txBox="1"/>
                            <wps:spPr>
                              <a:xfrm>
                                <a:off x="0" y="0"/>
                                <a:ext cx="1354238" cy="1273215"/>
                              </a:xfrm>
                              <a:prstGeom prst="rect">
                                <a:avLst/>
                              </a:prstGeom>
                              <a:solidFill>
                                <a:schemeClr val="lt1"/>
                              </a:solidFill>
                              <a:ln w="6350">
                                <a:solidFill>
                                  <a:prstClr val="black"/>
                                </a:solidFill>
                              </a:ln>
                            </wps:spPr>
                            <wps:txbx>
                              <w:txbxContent>
                                <w:p w14:paraId="47216330" w14:textId="2CF25279" w:rsidR="003219CE" w:rsidRDefault="003219CE">
                                  <w:r>
                                    <w:rPr>
                                      <w:noProof/>
                                    </w:rPr>
                                    <w:drawing>
                                      <wp:inline distT="0" distB="0" distL="0" distR="0" wp14:anchorId="6752B143" wp14:editId="6FD65B23">
                                        <wp:extent cx="1169035" cy="116903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code-18.png"/>
                                                <pic:cNvPicPr/>
                                              </pic:nvPicPr>
                                              <pic:blipFill>
                                                <a:blip r:embed="rId8"/>
                                                <a:stretch>
                                                  <a:fillRect/>
                                                </a:stretch>
                                              </pic:blipFill>
                                              <pic:spPr>
                                                <a:xfrm>
                                                  <a:off x="0" y="0"/>
                                                  <a:ext cx="1169035" cy="1169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69C31E" id="_x0000_t202" coordsize="21600,21600" o:spt="202" path="m,l,21600r21600,l21600,xe">
                      <v:stroke joinstyle="miter"/>
                      <v:path gradientshapeok="t" o:connecttype="rect"/>
                    </v:shapetype>
                    <v:shape id="Textfeld 3" o:spid="_x0000_s1026" type="#_x0000_t202" style="position:absolute;margin-left:347.9pt;margin-top:10.65pt;width:106.65pt;height:1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" fillcolor="white [3201]" strokeweight=".5pt">
                      <v:textbox>
                        <w:txbxContent>
                          <w:p w14:paraId="47216330" w14:textId="2CF25279" w:rsidR="003219CE" w:rsidRDefault="003219CE">
                            <w:r>
                              <w:rPr>
                                <w:noProof/>
                              </w:rPr>
                              <w:drawing>
                                <wp:inline distT="0" distB="0" distL="0" distR="0" wp14:anchorId="6752B143" wp14:editId="6FD65B23">
                                  <wp:extent cx="1169035" cy="116903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code-18.png"/>
                                          <pic:cNvPicPr/>
                                        </pic:nvPicPr>
                                        <pic:blipFill>
                                          <a:blip r:embed="rId9"/>
                                          <a:stretch>
                                            <a:fillRect/>
                                          </a:stretch>
                                        </pic:blipFill>
                                        <pic:spPr>
                                          <a:xfrm>
                                            <a:off x="0" y="0"/>
                                            <a:ext cx="1169035" cy="1169035"/>
                                          </a:xfrm>
                                          <a:prstGeom prst="rect">
                                            <a:avLst/>
                                          </a:prstGeom>
                                        </pic:spPr>
                                      </pic:pic>
                                    </a:graphicData>
                                  </a:graphic>
                                </wp:inline>
                              </w:drawing>
                            </w:r>
                          </w:p>
                        </w:txbxContent>
                      </v:textbox>
                    </v:shape>
                  </w:pict>
                </mc:Fallback>
              </mc:AlternateContent>
            </w:r>
            <w:r w:rsidR="00471FFD" w:rsidRPr="003219CE">
              <w:rPr>
                <w:rFonts w:ascii="Arial" w:eastAsia="Times New Roman" w:hAnsi="Arial" w:cs="Arial"/>
                <w:bCs/>
              </w:rPr>
              <w:t xml:space="preserve">Verbrecher Verlag </w:t>
            </w:r>
          </w:p>
          <w:p w14:paraId="7C48DBA3" w14:textId="77777777" w:rsidR="00471FFD" w:rsidRPr="003219CE" w:rsidRDefault="00471FFD" w:rsidP="003219CE">
            <w:pPr>
              <w:spacing w:before="120" w:after="120"/>
              <w:rPr>
                <w:rFonts w:ascii="Arial" w:eastAsia="Times New Roman" w:hAnsi="Arial" w:cs="Arial"/>
                <w:bCs/>
              </w:rPr>
            </w:pPr>
            <w:r w:rsidRPr="003219CE">
              <w:rPr>
                <w:rFonts w:ascii="Arial" w:eastAsia="Times New Roman" w:hAnsi="Arial" w:cs="Arial"/>
                <w:bCs/>
              </w:rPr>
              <w:t>2017</w:t>
            </w:r>
          </w:p>
          <w:p w14:paraId="089E8C2E" w14:textId="77777777" w:rsidR="004958E6" w:rsidRDefault="00471FFD" w:rsidP="003219CE">
            <w:pPr>
              <w:spacing w:before="120" w:after="120"/>
              <w:rPr>
                <w:rFonts w:ascii="Arial" w:eastAsia="Times New Roman" w:hAnsi="Arial" w:cs="Arial"/>
              </w:rPr>
            </w:pPr>
            <w:r w:rsidRPr="003219CE">
              <w:rPr>
                <w:rFonts w:ascii="Arial" w:eastAsia="Times New Roman" w:hAnsi="Arial" w:cs="Arial"/>
              </w:rPr>
              <w:t>Roman, Hardcover</w:t>
            </w:r>
          </w:p>
          <w:p w14:paraId="5BC56062" w14:textId="77777777" w:rsidR="004958E6" w:rsidRDefault="00471FFD" w:rsidP="003219CE">
            <w:pPr>
              <w:spacing w:before="120" w:after="120"/>
              <w:rPr>
                <w:rFonts w:ascii="Arial" w:eastAsia="Times New Roman" w:hAnsi="Arial" w:cs="Arial"/>
              </w:rPr>
            </w:pPr>
            <w:r w:rsidRPr="003219CE">
              <w:rPr>
                <w:rFonts w:ascii="Arial" w:eastAsia="Times New Roman" w:hAnsi="Arial" w:cs="Arial"/>
              </w:rPr>
              <w:t>232 Seiten</w:t>
            </w:r>
          </w:p>
          <w:p w14:paraId="665EE79E" w14:textId="77777777" w:rsidR="004958E6" w:rsidRDefault="00471FFD" w:rsidP="003219CE">
            <w:pPr>
              <w:spacing w:before="120" w:after="120"/>
              <w:rPr>
                <w:rFonts w:ascii="Arial" w:eastAsia="Times New Roman" w:hAnsi="Arial" w:cs="Arial"/>
              </w:rPr>
            </w:pPr>
            <w:r w:rsidRPr="003219CE">
              <w:rPr>
                <w:rFonts w:ascii="Arial" w:eastAsia="Times New Roman" w:hAnsi="Arial" w:cs="Arial"/>
                <w:bCs/>
              </w:rPr>
              <w:t>Preis:</w:t>
            </w:r>
            <w:r w:rsidRPr="003219CE">
              <w:rPr>
                <w:rFonts w:ascii="Arial" w:eastAsia="Times New Roman" w:hAnsi="Arial" w:cs="Arial"/>
              </w:rPr>
              <w:t xml:space="preserve"> 20,00 € (gebundene Ausgabe) </w:t>
            </w:r>
          </w:p>
          <w:p w14:paraId="5DDA8B2C" w14:textId="728EABBA" w:rsidR="00471FFD" w:rsidRPr="004B35FC" w:rsidRDefault="00471FFD" w:rsidP="003219CE">
            <w:pPr>
              <w:spacing w:before="120" w:after="120"/>
              <w:rPr>
                <w:rFonts w:ascii="Arial" w:eastAsia="Times New Roman" w:hAnsi="Arial" w:cs="Arial"/>
              </w:rPr>
            </w:pPr>
            <w:r w:rsidRPr="003219CE">
              <w:rPr>
                <w:rFonts w:ascii="Arial" w:eastAsia="Times New Roman" w:hAnsi="Arial" w:cs="Arial"/>
                <w:bCs/>
              </w:rPr>
              <w:t>ISBN:</w:t>
            </w:r>
            <w:r w:rsidRPr="003219CE">
              <w:rPr>
                <w:rFonts w:ascii="Arial" w:eastAsia="Times New Roman" w:hAnsi="Arial" w:cs="Arial"/>
              </w:rPr>
              <w:t xml:space="preserve"> 978-3-95732-272-2</w:t>
            </w:r>
          </w:p>
          <w:p w14:paraId="4A5BF095" w14:textId="264ACFB6" w:rsidR="003219CE" w:rsidRDefault="00471FFD" w:rsidP="003219CE">
            <w:pPr>
              <w:spacing w:before="120" w:after="120"/>
              <w:rPr>
                <w:rFonts w:ascii="Arial" w:eastAsia="Times New Roman" w:hAnsi="Arial" w:cs="Arial"/>
              </w:rPr>
            </w:pPr>
            <w:r w:rsidRPr="004B35FC">
              <w:rPr>
                <w:rFonts w:ascii="Arial" w:eastAsia="Times New Roman" w:hAnsi="Arial" w:cs="Arial"/>
              </w:rPr>
              <w:t xml:space="preserve">Ab 16 Jahren </w:t>
            </w:r>
          </w:p>
          <w:p w14:paraId="02CD1BD9" w14:textId="44D8F43D" w:rsidR="003219CE" w:rsidRDefault="003219CE" w:rsidP="003219CE">
            <w:pPr>
              <w:spacing w:before="120" w:after="120"/>
              <w:rPr>
                <w:rFonts w:ascii="Arial" w:eastAsia="Times New Roman" w:hAnsi="Arial" w:cs="Arial"/>
              </w:rPr>
            </w:pPr>
          </w:p>
          <w:p w14:paraId="735F6F6F" w14:textId="56D9CFD1" w:rsidR="003219CE" w:rsidRDefault="004958E6" w:rsidP="003219CE">
            <w:pPr>
              <w:spacing w:before="120" w:after="120"/>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1312" behindDoc="0" locked="0" layoutInCell="1" allowOverlap="1" wp14:anchorId="2F90357F" wp14:editId="17BC0024">
                      <wp:simplePos x="0" y="0"/>
                      <wp:positionH relativeFrom="column">
                        <wp:posOffset>4122275</wp:posOffset>
                      </wp:positionH>
                      <wp:positionV relativeFrom="paragraph">
                        <wp:posOffset>57624</wp:posOffset>
                      </wp:positionV>
                      <wp:extent cx="2390172" cy="758142"/>
                      <wp:effectExtent l="76200" t="342900" r="86360" b="360045"/>
                      <wp:wrapNone/>
                      <wp:docPr id="7" name="Gefaltete Ecke 7"/>
                      <wp:cNvGraphicFramePr/>
                      <a:graphic xmlns:a="http://schemas.openxmlformats.org/drawingml/2006/main">
                        <a:graphicData uri="http://schemas.microsoft.com/office/word/2010/wordprocessingShape">
                          <wps:wsp>
                            <wps:cNvSpPr/>
                            <wps:spPr>
                              <a:xfrm rot="971757">
                                <a:off x="0" y="0"/>
                                <a:ext cx="2390172" cy="758142"/>
                              </a:xfrm>
                              <a:prstGeom prst="foldedCorner">
                                <a:avLst/>
                              </a:prstGeom>
                            </wps:spPr>
                            <wps:style>
                              <a:lnRef idx="1">
                                <a:schemeClr val="accent1"/>
                              </a:lnRef>
                              <a:fillRef idx="3">
                                <a:schemeClr val="accent1"/>
                              </a:fillRef>
                              <a:effectRef idx="2">
                                <a:schemeClr val="accent1"/>
                              </a:effectRef>
                              <a:fontRef idx="minor">
                                <a:schemeClr val="lt1"/>
                              </a:fontRef>
                            </wps:style>
                            <wps:txbx>
                              <w:txbxContent>
                                <w:p w14:paraId="0EB35B19" w14:textId="323E8889" w:rsidR="003219CE" w:rsidRDefault="003219CE" w:rsidP="003219CE">
                                  <w:pPr>
                                    <w:jc w:val="center"/>
                                  </w:pPr>
                                  <w:bookmarkStart w:id="0" w:name="_GoBack"/>
                                  <w:r w:rsidRPr="003219CE">
                                    <w:rPr>
                                      <w:rFonts w:ascii="Arial" w:hAnsi="Arial" w:cs="Arial"/>
                                      <w:b/>
                                      <w:color w:val="0000FF"/>
                                    </w:rPr>
                                    <w:t>Preisträger des Deutschen Jugendliteraturpreis 2018 - Jugendbuch</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7" o:spid="_x0000_s1027" type="#_x0000_t65" style="position:absolute;margin-left:324.6pt;margin-top:4.55pt;width:188.2pt;height:59.7pt;rotation:106141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" adj="18000" fillcolor="#4f81bd [3204]" strokecolor="#4579b8 [3044]">
                      <v:fill color2="#a7bfde [1620]" rotate="t" angle="180" focus="100%" type="gradient">
                        <o:fill v:ext="view" type="gradientUnscaled"/>
                      </v:fill>
                      <v:shadow on="t" color="black" opacity="22937f" origin=",.5" offset="0,.63889mm"/>
                      <v:textbox>
                        <w:txbxContent>
                          <w:p w14:paraId="0EB35B19" w14:textId="323E8889" w:rsidR="003219CE" w:rsidRDefault="003219CE" w:rsidP="003219CE">
                            <w:pPr>
                              <w:jc w:val="center"/>
                            </w:pPr>
                            <w:bookmarkStart w:id="1" w:name="_GoBack"/>
                            <w:r w:rsidRPr="003219CE">
                              <w:rPr>
                                <w:rFonts w:ascii="Arial" w:hAnsi="Arial" w:cs="Arial"/>
                                <w:b/>
                                <w:color w:val="0000FF"/>
                              </w:rPr>
                              <w:t>Preisträger des Deutschen Jugendliteraturpreis 2018 - Jugendbuch</w:t>
                            </w:r>
                            <w:bookmarkEnd w:id="1"/>
                          </w:p>
                        </w:txbxContent>
                      </v:textbox>
                    </v:shape>
                  </w:pict>
                </mc:Fallback>
              </mc:AlternateContent>
            </w:r>
          </w:p>
          <w:p w14:paraId="57C831D6" w14:textId="61D83B84" w:rsidR="003219CE" w:rsidRDefault="003219CE" w:rsidP="003219CE">
            <w:pPr>
              <w:spacing w:before="120" w:after="120"/>
              <w:rPr>
                <w:rFonts w:ascii="Arial" w:eastAsia="Times New Roman" w:hAnsi="Arial" w:cs="Arial"/>
              </w:rPr>
            </w:pPr>
          </w:p>
          <w:p w14:paraId="6EA6274C" w14:textId="535AA0DB" w:rsidR="003219CE" w:rsidRDefault="003219CE" w:rsidP="003219CE">
            <w:pPr>
              <w:spacing w:before="120" w:after="120"/>
              <w:rPr>
                <w:rFonts w:ascii="Arial" w:eastAsia="Times New Roman" w:hAnsi="Arial" w:cs="Arial"/>
              </w:rPr>
            </w:pPr>
          </w:p>
          <w:p w14:paraId="363C9484" w14:textId="670AF5DB" w:rsidR="003219CE" w:rsidRDefault="004958E6" w:rsidP="003219CE">
            <w:pPr>
              <w:spacing w:before="120" w:after="120"/>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0288" behindDoc="0" locked="0" layoutInCell="1" allowOverlap="1" wp14:anchorId="21B77FA8" wp14:editId="66300D7F">
                      <wp:simplePos x="0" y="0"/>
                      <wp:positionH relativeFrom="column">
                        <wp:posOffset>124492</wp:posOffset>
                      </wp:positionH>
                      <wp:positionV relativeFrom="paragraph">
                        <wp:posOffset>114026</wp:posOffset>
                      </wp:positionV>
                      <wp:extent cx="5526598" cy="682907"/>
                      <wp:effectExtent l="12700" t="12700" r="10795" b="15875"/>
                      <wp:wrapNone/>
                      <wp:docPr id="4" name="Textfeld 4"/>
                      <wp:cNvGraphicFramePr/>
                      <a:graphic xmlns:a="http://schemas.openxmlformats.org/drawingml/2006/main">
                        <a:graphicData uri="http://schemas.microsoft.com/office/word/2010/wordprocessingShape">
                          <wps:wsp>
                            <wps:cNvSpPr txBox="1"/>
                            <wps:spPr>
                              <a:xfrm>
                                <a:off x="0" y="0"/>
                                <a:ext cx="5526598" cy="682907"/>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88757EA" w14:textId="0C1D8015" w:rsidR="003219CE" w:rsidRDefault="003219CE">
                                  <w:pPr>
                                    <w:rPr>
                                      <w:rFonts w:ascii="Arial" w:hAnsi="Arial" w:cs="Arial"/>
                                    </w:rPr>
                                  </w:pPr>
                                  <w:r>
                                    <w:rPr>
                                      <w:rFonts w:ascii="Arial" w:hAnsi="Arial" w:cs="Arial"/>
                                    </w:rPr>
                                    <w:t xml:space="preserve">Eine Inhaltsangabe, eine </w:t>
                                  </w:r>
                                  <w:r w:rsidRPr="003219CE">
                                    <w:rPr>
                                      <w:rFonts w:ascii="Arial" w:hAnsi="Arial" w:cs="Arial"/>
                                      <w:b/>
                                    </w:rPr>
                                    <w:t>Leseprobe</w:t>
                                  </w:r>
                                  <w:r>
                                    <w:rPr>
                                      <w:rFonts w:ascii="Arial" w:hAnsi="Arial" w:cs="Arial"/>
                                    </w:rPr>
                                    <w:t xml:space="preserve">, das </w:t>
                                  </w:r>
                                  <w:r w:rsidRPr="003219CE">
                                    <w:rPr>
                                      <w:rFonts w:ascii="Arial" w:hAnsi="Arial" w:cs="Arial"/>
                                      <w:b/>
                                    </w:rPr>
                                    <w:t xml:space="preserve">Cover </w:t>
                                  </w:r>
                                  <w:r>
                                    <w:rPr>
                                      <w:rFonts w:ascii="Arial" w:hAnsi="Arial" w:cs="Arial"/>
                                    </w:rPr>
                                    <w:t xml:space="preserve">und weitere </w:t>
                                  </w:r>
                                  <w:r w:rsidRPr="003219CE">
                                    <w:rPr>
                                      <w:rFonts w:ascii="Arial" w:hAnsi="Arial" w:cs="Arial"/>
                                      <w:b/>
                                    </w:rPr>
                                    <w:t>Informationen</w:t>
                                  </w:r>
                                </w:p>
                                <w:p w14:paraId="098AA684" w14:textId="5B288D39" w:rsidR="003219CE" w:rsidRPr="003219CE" w:rsidRDefault="003219CE">
                                  <w:pPr>
                                    <w:rPr>
                                      <w:rFonts w:ascii="Arial" w:hAnsi="Arial" w:cs="Arial"/>
                                    </w:rPr>
                                  </w:pPr>
                                  <w:r w:rsidRPr="003219CE">
                                    <w:rPr>
                                      <w:rFonts w:ascii="Arial" w:hAnsi="Arial" w:cs="Arial"/>
                                    </w:rPr>
                                    <w:t>https://www.verbrecherverlag.de/book/detail/908</w:t>
                                  </w:r>
                                  <w:r>
                                    <w:rPr>
                                      <w:rFonts w:ascii="Arial" w:hAnsi="Arial" w:cs="Arial"/>
                                    </w:rPr>
                                    <w:t xml:space="preserve"> oder unter oben aufgefüh</w:t>
                                  </w:r>
                                  <w:r>
                                    <w:rPr>
                                      <w:rFonts w:ascii="Arial" w:hAnsi="Arial" w:cs="Arial"/>
                                    </w:rPr>
                                    <w:t>r</w:t>
                                  </w:r>
                                  <w:r>
                                    <w:rPr>
                                      <w:rFonts w:ascii="Arial" w:hAnsi="Arial" w:cs="Arial"/>
                                    </w:rPr>
                                    <w:t>tem QR-Code.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77FA8" id="Textfeld 4" o:spid="_x0000_s1028" type="#_x0000_t202" style="position:absolute;margin-left:9.8pt;margin-top:9pt;width:435.1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" fillcolor="white [3201]" strokecolor="#c0504d [3205]" strokeweight="2pt">
                      <v:textbox>
                        <w:txbxContent>
                          <w:p w14:paraId="388757EA" w14:textId="0C1D8015" w:rsidR="003219CE" w:rsidRDefault="003219CE">
                            <w:pPr>
                              <w:rPr>
                                <w:rFonts w:ascii="Arial" w:hAnsi="Arial" w:cs="Arial"/>
                              </w:rPr>
                            </w:pPr>
                            <w:r>
                              <w:rPr>
                                <w:rFonts w:ascii="Arial" w:hAnsi="Arial" w:cs="Arial"/>
                              </w:rPr>
                              <w:t xml:space="preserve">Eine Inhaltsangabe, eine </w:t>
                            </w:r>
                            <w:r w:rsidRPr="003219CE">
                              <w:rPr>
                                <w:rFonts w:ascii="Arial" w:hAnsi="Arial" w:cs="Arial"/>
                                <w:b/>
                              </w:rPr>
                              <w:t>Leseprobe</w:t>
                            </w:r>
                            <w:r>
                              <w:rPr>
                                <w:rFonts w:ascii="Arial" w:hAnsi="Arial" w:cs="Arial"/>
                              </w:rPr>
                              <w:t xml:space="preserve">, das </w:t>
                            </w:r>
                            <w:r w:rsidRPr="003219CE">
                              <w:rPr>
                                <w:rFonts w:ascii="Arial" w:hAnsi="Arial" w:cs="Arial"/>
                                <w:b/>
                              </w:rPr>
                              <w:t xml:space="preserve">Cover </w:t>
                            </w:r>
                            <w:r>
                              <w:rPr>
                                <w:rFonts w:ascii="Arial" w:hAnsi="Arial" w:cs="Arial"/>
                              </w:rPr>
                              <w:t xml:space="preserve">und weitere </w:t>
                            </w:r>
                            <w:r w:rsidRPr="003219CE">
                              <w:rPr>
                                <w:rFonts w:ascii="Arial" w:hAnsi="Arial" w:cs="Arial"/>
                                <w:b/>
                              </w:rPr>
                              <w:t>Informationen</w:t>
                            </w:r>
                          </w:p>
                          <w:p w14:paraId="098AA684" w14:textId="5B288D39" w:rsidR="003219CE" w:rsidRPr="003219CE" w:rsidRDefault="003219CE">
                            <w:pPr>
                              <w:rPr>
                                <w:rFonts w:ascii="Arial" w:hAnsi="Arial" w:cs="Arial"/>
                              </w:rPr>
                            </w:pPr>
                            <w:r w:rsidRPr="003219CE">
                              <w:rPr>
                                <w:rFonts w:ascii="Arial" w:hAnsi="Arial" w:cs="Arial"/>
                              </w:rPr>
                              <w:t>https://www.verbrecherverlag.de/book/detail/908</w:t>
                            </w:r>
                            <w:r>
                              <w:rPr>
                                <w:rFonts w:ascii="Arial" w:hAnsi="Arial" w:cs="Arial"/>
                              </w:rPr>
                              <w:t xml:space="preserve"> oder unter oben aufgeführtem QR-Code.</w:t>
                            </w:r>
                          </w:p>
                        </w:txbxContent>
                      </v:textbox>
                    </v:shape>
                  </w:pict>
                </mc:Fallback>
              </mc:AlternateContent>
            </w:r>
          </w:p>
          <w:p w14:paraId="07589E96" w14:textId="40BFE29F" w:rsidR="003219CE" w:rsidRDefault="003219CE" w:rsidP="003219CE">
            <w:pPr>
              <w:spacing w:before="120" w:after="120"/>
              <w:rPr>
                <w:rFonts w:ascii="Arial" w:eastAsia="Times New Roman" w:hAnsi="Arial" w:cs="Arial"/>
              </w:rPr>
            </w:pPr>
          </w:p>
          <w:p w14:paraId="4545A738" w14:textId="30B9E821" w:rsidR="003219CE" w:rsidRDefault="003219CE" w:rsidP="003219CE">
            <w:pPr>
              <w:spacing w:before="120" w:after="120"/>
              <w:rPr>
                <w:rFonts w:ascii="Arial" w:eastAsia="Times New Roman" w:hAnsi="Arial" w:cs="Arial"/>
              </w:rPr>
            </w:pPr>
          </w:p>
          <w:p w14:paraId="14D6E39C" w14:textId="6DC8A3ED" w:rsidR="001F3374" w:rsidRDefault="00471FFD" w:rsidP="003219CE">
            <w:pPr>
              <w:spacing w:before="120" w:after="120"/>
            </w:pPr>
            <w:r w:rsidRPr="004B35FC">
              <w:rPr>
                <w:rFonts w:ascii="Arial" w:eastAsia="Times New Roman" w:hAnsi="Arial" w:cs="Arial"/>
              </w:rPr>
              <w:br/>
            </w:r>
          </w:p>
        </w:tc>
        <w:tc>
          <w:tcPr>
            <w:tcW w:w="2100" w:type="dxa"/>
          </w:tcPr>
          <w:p w14:paraId="12E6830F" w14:textId="77777777" w:rsidR="001F3374" w:rsidRPr="004B35FC" w:rsidRDefault="001F3374" w:rsidP="00212DFD">
            <w:pPr>
              <w:rPr>
                <w:rFonts w:ascii="Arial" w:eastAsia="Times New Roman" w:hAnsi="Arial" w:cs="Arial"/>
                <w:b/>
                <w:bCs/>
                <w:sz w:val="36"/>
                <w:szCs w:val="36"/>
              </w:rPr>
            </w:pPr>
          </w:p>
          <w:p w14:paraId="0A2D5DD5" w14:textId="3C99E8D8" w:rsidR="001F3374" w:rsidRPr="004B35FC" w:rsidRDefault="001F3374" w:rsidP="00212DFD">
            <w:pPr>
              <w:rPr>
                <w:rFonts w:ascii="Arial" w:hAnsi="Arial" w:cs="Arial"/>
              </w:rPr>
            </w:pPr>
            <w:r w:rsidRPr="004B35FC">
              <w:rPr>
                <w:rFonts w:ascii="Arial" w:eastAsia="Times New Roman" w:hAnsi="Arial" w:cs="Arial"/>
              </w:rPr>
              <w:br/>
            </w:r>
            <w:r w:rsidRPr="004B35FC">
              <w:rPr>
                <w:rFonts w:ascii="Arial" w:eastAsia="Times New Roman" w:hAnsi="Arial" w:cs="Arial"/>
              </w:rPr>
              <w:br/>
            </w:r>
          </w:p>
        </w:tc>
      </w:tr>
    </w:tbl>
    <w:p w14:paraId="2AE2D97A" w14:textId="79E0703B" w:rsidR="000E0C13" w:rsidRPr="00471FFD" w:rsidRDefault="000E0C13" w:rsidP="00471FFD">
      <w:pPr>
        <w:tabs>
          <w:tab w:val="left" w:pos="1434"/>
        </w:tabs>
        <w:rPr>
          <w:rFonts w:ascii="Arial" w:hAnsi="Arial" w:cs="Arial"/>
          <w:b/>
          <w:color w:val="FF0000"/>
          <w:sz w:val="16"/>
          <w:szCs w:val="16"/>
        </w:rPr>
      </w:pPr>
    </w:p>
    <w:p w14:paraId="5BBDF582" w14:textId="77777777" w:rsidR="000E0C13" w:rsidRPr="000E30BF" w:rsidRDefault="000E0C13" w:rsidP="000E0C13">
      <w:pPr>
        <w:jc w:val="center"/>
        <w:rPr>
          <w:rFonts w:ascii="Arial" w:hAnsi="Arial" w:cs="Arial"/>
          <w:b/>
          <w:color w:val="FF0000"/>
          <w:sz w:val="16"/>
          <w:szCs w:val="16"/>
        </w:rPr>
      </w:pPr>
    </w:p>
    <w:p w14:paraId="25C4F268" w14:textId="77777777" w:rsidR="00471FFD" w:rsidRDefault="00471FFD" w:rsidP="000E0C13">
      <w:pPr>
        <w:jc w:val="center"/>
        <w:rPr>
          <w:rFonts w:ascii="Arial" w:hAnsi="Arial" w:cs="Arial"/>
          <w:b/>
          <w:color w:val="FF0000"/>
          <w:sz w:val="28"/>
          <w:szCs w:val="28"/>
        </w:rPr>
      </w:pPr>
    </w:p>
    <w:p w14:paraId="34AA140E" w14:textId="77777777" w:rsidR="000E0C13" w:rsidRPr="001D1908" w:rsidRDefault="000E0C13" w:rsidP="000E0C13">
      <w:pPr>
        <w:jc w:val="center"/>
        <w:rPr>
          <w:rFonts w:ascii="Arial" w:hAnsi="Arial" w:cs="Arial"/>
          <w:sz w:val="28"/>
          <w:szCs w:val="28"/>
        </w:rPr>
      </w:pPr>
      <w:r w:rsidRPr="001D1908">
        <w:rPr>
          <w:rFonts w:ascii="Arial" w:hAnsi="Arial" w:cs="Arial"/>
          <w:b/>
          <w:color w:val="FF0000"/>
          <w:sz w:val="28"/>
          <w:szCs w:val="28"/>
        </w:rPr>
        <w:t>Tipps</w:t>
      </w:r>
    </w:p>
    <w:p w14:paraId="7BD02204" w14:textId="5B291369" w:rsidR="000E0C13" w:rsidRPr="004B35FC" w:rsidRDefault="000E0C13" w:rsidP="001F3374">
      <w:pPr>
        <w:pStyle w:val="StandardWeb"/>
        <w:numPr>
          <w:ilvl w:val="0"/>
          <w:numId w:val="1"/>
        </w:numPr>
        <w:spacing w:after="0" w:afterAutospacing="0"/>
        <w:rPr>
          <w:rFonts w:ascii="Arial" w:hAnsi="Arial" w:cs="Arial"/>
        </w:rPr>
      </w:pPr>
      <w:r w:rsidRPr="004B35FC">
        <w:rPr>
          <w:rFonts w:ascii="Arial" w:hAnsi="Arial" w:cs="Arial"/>
        </w:rPr>
        <w:t>möglicher Einsatz in der</w:t>
      </w:r>
      <w:r w:rsidR="001F3374" w:rsidRPr="004B35FC">
        <w:rPr>
          <w:rFonts w:ascii="Arial" w:hAnsi="Arial" w:cs="Arial"/>
        </w:rPr>
        <w:t xml:space="preserve"> </w:t>
      </w:r>
      <w:r w:rsidR="001F2768" w:rsidRPr="004B35FC">
        <w:rPr>
          <w:rFonts w:ascii="Arial" w:hAnsi="Arial" w:cs="Arial"/>
          <w:b/>
        </w:rPr>
        <w:t>10</w:t>
      </w:r>
      <w:r w:rsidRPr="004B35FC">
        <w:rPr>
          <w:rFonts w:ascii="Arial" w:hAnsi="Arial" w:cs="Arial"/>
          <w:b/>
        </w:rPr>
        <w:t>.</w:t>
      </w:r>
      <w:r w:rsidRPr="004B35FC">
        <w:rPr>
          <w:rFonts w:ascii="Arial" w:hAnsi="Arial" w:cs="Arial"/>
        </w:rPr>
        <w:t xml:space="preserve"> Jahrgangsstufe </w:t>
      </w:r>
    </w:p>
    <w:p w14:paraId="40517E39" w14:textId="5A386D5F" w:rsidR="00556B6B" w:rsidRDefault="000E0C13" w:rsidP="001F3374">
      <w:pPr>
        <w:pStyle w:val="Listenabsatz"/>
        <w:numPr>
          <w:ilvl w:val="0"/>
          <w:numId w:val="2"/>
        </w:numPr>
        <w:spacing w:after="0" w:line="240" w:lineRule="auto"/>
        <w:rPr>
          <w:rFonts w:cs="Arial"/>
          <w:b/>
          <w:sz w:val="24"/>
          <w:szCs w:val="24"/>
        </w:rPr>
        <w:sectPr w:rsidR="00556B6B" w:rsidSect="005015FC">
          <w:headerReference w:type="default" r:id="rId10"/>
          <w:footerReference w:type="default" r:id="rId11"/>
          <w:pgSz w:w="11900" w:h="16840"/>
          <w:pgMar w:top="1417" w:right="1417" w:bottom="1134" w:left="1417" w:header="708" w:footer="708" w:gutter="0"/>
          <w:cols w:space="708"/>
          <w:docGrid w:linePitch="360"/>
        </w:sectPr>
      </w:pPr>
      <w:r w:rsidRPr="004B35FC">
        <w:rPr>
          <w:rFonts w:cs="Arial"/>
          <w:sz w:val="24"/>
          <w:szCs w:val="24"/>
        </w:rPr>
        <w:t xml:space="preserve">denkbar im Kontext der </w:t>
      </w:r>
      <w:r w:rsidRPr="004B35FC">
        <w:rPr>
          <w:rFonts w:cs="Arial"/>
          <w:b/>
          <w:sz w:val="24"/>
          <w:szCs w:val="24"/>
        </w:rPr>
        <w:t>Themen</w:t>
      </w:r>
      <w:r w:rsidRPr="004B35FC">
        <w:rPr>
          <w:rFonts w:cs="Arial"/>
          <w:sz w:val="24"/>
          <w:szCs w:val="24"/>
        </w:rPr>
        <w:t xml:space="preserve">: </w:t>
      </w:r>
      <w:r w:rsidR="001F3374" w:rsidRPr="004B35FC">
        <w:rPr>
          <w:rFonts w:cs="Arial"/>
          <w:b/>
          <w:sz w:val="24"/>
          <w:szCs w:val="24"/>
        </w:rPr>
        <w:t>Freundschaft/Familie/Umgang mit</w:t>
      </w:r>
      <w:r w:rsidR="00154CA0">
        <w:rPr>
          <w:rFonts w:cs="Arial"/>
          <w:b/>
          <w:sz w:val="24"/>
          <w:szCs w:val="24"/>
        </w:rPr>
        <w:t xml:space="preserve"> Gewalt und Rechtsradikalismus/z</w:t>
      </w:r>
      <w:r w:rsidR="001F3374" w:rsidRPr="004B35FC">
        <w:rPr>
          <w:rFonts w:cs="Arial"/>
          <w:b/>
          <w:sz w:val="24"/>
          <w:szCs w:val="24"/>
        </w:rPr>
        <w:t>eitgenössische</w:t>
      </w:r>
      <w:r w:rsidR="002761D6">
        <w:rPr>
          <w:rFonts w:cs="Arial"/>
          <w:b/>
          <w:sz w:val="24"/>
          <w:szCs w:val="24"/>
        </w:rPr>
        <w:t xml:space="preserve"> </w:t>
      </w:r>
      <w:r w:rsidR="001F3374" w:rsidRPr="004B35FC">
        <w:rPr>
          <w:rFonts w:cs="Arial"/>
          <w:b/>
          <w:sz w:val="24"/>
          <w:szCs w:val="24"/>
        </w:rPr>
        <w:t xml:space="preserve">Geschichte </w:t>
      </w:r>
    </w:p>
    <w:p w14:paraId="3C2B159C" w14:textId="77777777" w:rsidR="00556B6B" w:rsidRDefault="00556B6B" w:rsidP="00556B6B">
      <w:pPr>
        <w:jc w:val="center"/>
        <w:rPr>
          <w:rFonts w:ascii="Arial" w:hAnsi="Arial" w:cs="Arial"/>
          <w:b/>
          <w:sz w:val="20"/>
          <w:szCs w:val="20"/>
        </w:rPr>
      </w:pPr>
    </w:p>
    <w:p w14:paraId="66A74E04" w14:textId="5BE8D48B" w:rsidR="00556B6B" w:rsidRPr="000923CE" w:rsidRDefault="00556B6B" w:rsidP="00556B6B">
      <w:pPr>
        <w:jc w:val="center"/>
        <w:rPr>
          <w:rFonts w:ascii="Arial" w:hAnsi="Arial" w:cs="Arial"/>
          <w:b/>
          <w:color w:val="000000" w:themeColor="text1"/>
        </w:rPr>
      </w:pPr>
      <w:r w:rsidRPr="000923CE">
        <w:rPr>
          <w:rFonts w:ascii="Arial" w:hAnsi="Arial" w:cs="Arial"/>
          <w:b/>
        </w:rPr>
        <w:t xml:space="preserve">Methodenblatt – </w:t>
      </w:r>
      <w:r w:rsidRPr="000923CE">
        <w:rPr>
          <w:rFonts w:ascii="Arial" w:hAnsi="Arial" w:cs="Arial"/>
          <w:b/>
          <w:color w:val="000000" w:themeColor="text1"/>
        </w:rPr>
        <w:t xml:space="preserve">Mit literarischen Figuren ins Gespräch kommen </w:t>
      </w:r>
    </w:p>
    <w:p w14:paraId="0E2EAE4B" w14:textId="77777777" w:rsidR="00556B6B" w:rsidRPr="00E51D2F" w:rsidRDefault="00556B6B" w:rsidP="00556B6B">
      <w:pPr>
        <w:jc w:val="center"/>
        <w:rPr>
          <w:rFonts w:ascii="Arial" w:hAnsi="Arial" w:cs="Arial"/>
          <w:b/>
          <w:sz w:val="20"/>
          <w:szCs w:val="20"/>
        </w:rPr>
      </w:pPr>
    </w:p>
    <w:tbl>
      <w:tblPr>
        <w:tblStyle w:val="Tabellenraster"/>
        <w:tblW w:w="9351" w:type="dxa"/>
        <w:tblLook w:val="04A0" w:firstRow="1" w:lastRow="0" w:firstColumn="1" w:lastColumn="0" w:noHBand="0" w:noVBand="1"/>
      </w:tblPr>
      <w:tblGrid>
        <w:gridCol w:w="9351"/>
      </w:tblGrid>
      <w:tr w:rsidR="00556B6B" w:rsidRPr="006C2570" w14:paraId="403DFA0E" w14:textId="77777777" w:rsidTr="00633BED">
        <w:tc>
          <w:tcPr>
            <w:tcW w:w="9351" w:type="dxa"/>
            <w:shd w:val="clear" w:color="auto" w:fill="EEECE1" w:themeFill="background2"/>
          </w:tcPr>
          <w:p w14:paraId="3B68D847" w14:textId="66DB7D63" w:rsidR="00556B6B" w:rsidRPr="000923CE" w:rsidRDefault="00556B6B" w:rsidP="001505A7">
            <w:pPr>
              <w:widowControl w:val="0"/>
              <w:tabs>
                <w:tab w:val="left" w:pos="940"/>
                <w:tab w:val="left" w:pos="1440"/>
              </w:tabs>
              <w:autoSpaceDE w:val="0"/>
              <w:autoSpaceDN w:val="0"/>
              <w:adjustRightInd w:val="0"/>
              <w:spacing w:before="120" w:after="120"/>
              <w:jc w:val="center"/>
              <w:rPr>
                <w:rFonts w:ascii="Arial" w:hAnsi="Arial" w:cs="Arial"/>
                <w:b/>
                <w:sz w:val="22"/>
                <w:szCs w:val="22"/>
              </w:rPr>
            </w:pPr>
            <w:r w:rsidRPr="000923CE">
              <w:rPr>
                <w:rFonts w:ascii="Arial" w:hAnsi="Arial" w:cs="Arial"/>
                <w:b/>
                <w:sz w:val="22"/>
                <w:szCs w:val="22"/>
              </w:rPr>
              <w:t>Grundlagen</w:t>
            </w:r>
          </w:p>
        </w:tc>
      </w:tr>
      <w:tr w:rsidR="00556B6B" w:rsidRPr="0075015A" w14:paraId="0FFFE206" w14:textId="77777777" w:rsidTr="00633BED">
        <w:trPr>
          <w:trHeight w:val="2693"/>
        </w:trPr>
        <w:tc>
          <w:tcPr>
            <w:tcW w:w="9351" w:type="dxa"/>
          </w:tcPr>
          <w:p w14:paraId="24AEB1E5" w14:textId="77777777" w:rsidR="00556B6B" w:rsidRPr="000923CE" w:rsidRDefault="00556B6B" w:rsidP="00633BED">
            <w:pPr>
              <w:spacing w:line="276" w:lineRule="auto"/>
              <w:rPr>
                <w:rFonts w:ascii="Arial" w:hAnsi="Arial" w:cs="Arial"/>
                <w:sz w:val="20"/>
                <w:szCs w:val="20"/>
              </w:rPr>
            </w:pPr>
            <w:r w:rsidRPr="000923CE">
              <w:rPr>
                <w:rFonts w:ascii="Arial" w:hAnsi="Arial" w:cs="Arial"/>
                <w:sz w:val="20"/>
                <w:szCs w:val="20"/>
              </w:rPr>
              <w:t>Die Schülerinnen und Schüler erarbeiten in Kleingruppen Fragen an die literarische Figur und bean</w:t>
            </w:r>
            <w:r w:rsidRPr="000923CE">
              <w:rPr>
                <w:rFonts w:ascii="Arial" w:hAnsi="Arial" w:cs="Arial"/>
                <w:sz w:val="20"/>
                <w:szCs w:val="20"/>
              </w:rPr>
              <w:t>t</w:t>
            </w:r>
            <w:r w:rsidRPr="000923CE">
              <w:rPr>
                <w:rFonts w:ascii="Arial" w:hAnsi="Arial" w:cs="Arial"/>
                <w:sz w:val="20"/>
                <w:szCs w:val="20"/>
              </w:rPr>
              <w:t xml:space="preserve">worten diese aus Figurensicht. </w:t>
            </w:r>
          </w:p>
          <w:p w14:paraId="5CEB6A9E" w14:textId="77777777" w:rsidR="00556B6B" w:rsidRPr="000923CE" w:rsidRDefault="00556B6B" w:rsidP="00633BED">
            <w:pPr>
              <w:spacing w:line="276" w:lineRule="auto"/>
              <w:rPr>
                <w:rFonts w:ascii="Arial" w:hAnsi="Arial" w:cs="Arial"/>
                <w:sz w:val="20"/>
                <w:szCs w:val="20"/>
              </w:rPr>
            </w:pPr>
          </w:p>
          <w:p w14:paraId="4E6613BA" w14:textId="77777777" w:rsidR="00556B6B" w:rsidRPr="000923CE" w:rsidRDefault="00556B6B" w:rsidP="00633BED">
            <w:pPr>
              <w:rPr>
                <w:rFonts w:ascii="Arial" w:hAnsi="Arial" w:cs="Arial"/>
                <w:sz w:val="20"/>
                <w:szCs w:val="20"/>
              </w:rPr>
            </w:pPr>
            <w:r w:rsidRPr="000923CE">
              <w:rPr>
                <w:rFonts w:ascii="Arial" w:hAnsi="Arial" w:cs="Arial"/>
                <w:sz w:val="20"/>
                <w:szCs w:val="20"/>
              </w:rPr>
              <w:t>Ziel: Textverständnis sichern, Deutungen zu literarischen Texten entwickeln</w:t>
            </w:r>
          </w:p>
          <w:p w14:paraId="3D0FA8BA" w14:textId="77777777" w:rsidR="00556B6B" w:rsidRPr="000923CE" w:rsidRDefault="00556B6B" w:rsidP="00633BED">
            <w:pPr>
              <w:rPr>
                <w:rFonts w:ascii="Arial" w:hAnsi="Arial" w:cs="Arial"/>
                <w:sz w:val="20"/>
                <w:szCs w:val="20"/>
              </w:rPr>
            </w:pPr>
          </w:p>
          <w:p w14:paraId="1CC8BF77" w14:textId="77777777" w:rsidR="00556B6B" w:rsidRPr="000923CE" w:rsidRDefault="00556B6B" w:rsidP="00633BED">
            <w:pPr>
              <w:rPr>
                <w:rFonts w:ascii="Arial" w:hAnsi="Arial" w:cs="Arial"/>
                <w:sz w:val="20"/>
                <w:szCs w:val="20"/>
              </w:rPr>
            </w:pPr>
            <w:r w:rsidRPr="000923CE">
              <w:rPr>
                <w:rFonts w:ascii="Arial" w:hAnsi="Arial" w:cs="Arial"/>
                <w:sz w:val="20"/>
                <w:szCs w:val="20"/>
              </w:rPr>
              <w:t xml:space="preserve">Differenzierungsmöglichkeiten: </w:t>
            </w:r>
          </w:p>
          <w:p w14:paraId="5C65EE2D" w14:textId="5D11A2B4" w:rsidR="00556B6B" w:rsidRPr="000923CE" w:rsidRDefault="00556B6B" w:rsidP="00556B6B">
            <w:pPr>
              <w:pStyle w:val="Listenabsatz"/>
              <w:numPr>
                <w:ilvl w:val="0"/>
                <w:numId w:val="3"/>
              </w:numPr>
              <w:spacing w:after="160"/>
              <w:rPr>
                <w:rFonts w:cs="Arial"/>
                <w:sz w:val="20"/>
                <w:szCs w:val="20"/>
              </w:rPr>
            </w:pPr>
            <w:r w:rsidRPr="000923CE">
              <w:rPr>
                <w:rFonts w:cs="Arial"/>
                <w:sz w:val="20"/>
                <w:szCs w:val="20"/>
              </w:rPr>
              <w:t>Unterstützungskarten für die Rolle der Journalistin</w:t>
            </w:r>
            <w:r w:rsidR="002E45BF" w:rsidRPr="000923CE">
              <w:rPr>
                <w:rFonts w:cs="Arial"/>
                <w:sz w:val="20"/>
                <w:szCs w:val="20"/>
              </w:rPr>
              <w:t xml:space="preserve"> </w:t>
            </w:r>
            <w:r w:rsidRPr="000923CE">
              <w:rPr>
                <w:rFonts w:cs="Arial"/>
                <w:sz w:val="20"/>
                <w:szCs w:val="20"/>
              </w:rPr>
              <w:t>/</w:t>
            </w:r>
            <w:r w:rsidR="002E45BF" w:rsidRPr="000923CE">
              <w:rPr>
                <w:rFonts w:cs="Arial"/>
                <w:sz w:val="20"/>
                <w:szCs w:val="20"/>
              </w:rPr>
              <w:t xml:space="preserve"> </w:t>
            </w:r>
            <w:r w:rsidRPr="000923CE">
              <w:rPr>
                <w:rFonts w:cs="Arial"/>
                <w:sz w:val="20"/>
                <w:szCs w:val="20"/>
              </w:rPr>
              <w:t xml:space="preserve">des Journalisten geben konkrete Fragen an, die im Interview gestellt werden können. </w:t>
            </w:r>
          </w:p>
          <w:p w14:paraId="4D6F2C28" w14:textId="5DCD8569" w:rsidR="00556B6B" w:rsidRPr="000923CE" w:rsidRDefault="00556B6B" w:rsidP="00556B6B">
            <w:pPr>
              <w:pStyle w:val="Listenabsatz"/>
              <w:numPr>
                <w:ilvl w:val="0"/>
                <w:numId w:val="3"/>
              </w:numPr>
              <w:spacing w:after="160"/>
              <w:rPr>
                <w:rFonts w:cs="Arial"/>
                <w:sz w:val="20"/>
                <w:szCs w:val="20"/>
              </w:rPr>
            </w:pPr>
            <w:r w:rsidRPr="000923CE">
              <w:rPr>
                <w:rFonts w:cs="Arial"/>
                <w:sz w:val="20"/>
                <w:szCs w:val="20"/>
              </w:rPr>
              <w:t xml:space="preserve">Einsetzung von Protokollantinnen </w:t>
            </w:r>
            <w:r w:rsidR="002761D6">
              <w:rPr>
                <w:rFonts w:cs="Arial"/>
                <w:sz w:val="20"/>
                <w:szCs w:val="20"/>
              </w:rPr>
              <w:t xml:space="preserve">und Protokollanten </w:t>
            </w:r>
            <w:r w:rsidRPr="000923CE">
              <w:rPr>
                <w:rFonts w:cs="Arial"/>
                <w:sz w:val="20"/>
                <w:szCs w:val="20"/>
              </w:rPr>
              <w:t>des Interviews, die in einer Anschlus</w:t>
            </w:r>
            <w:r w:rsidRPr="000923CE">
              <w:rPr>
                <w:rFonts w:cs="Arial"/>
                <w:sz w:val="20"/>
                <w:szCs w:val="20"/>
              </w:rPr>
              <w:t>s</w:t>
            </w:r>
            <w:r w:rsidRPr="000923CE">
              <w:rPr>
                <w:rFonts w:cs="Arial"/>
                <w:sz w:val="20"/>
                <w:szCs w:val="20"/>
              </w:rPr>
              <w:t>kommunikation auf Widersprüche, Lücken oder auf unterschiedliche Deutungen von Leerste</w:t>
            </w:r>
            <w:r w:rsidRPr="000923CE">
              <w:rPr>
                <w:rFonts w:cs="Arial"/>
                <w:sz w:val="20"/>
                <w:szCs w:val="20"/>
              </w:rPr>
              <w:t>l</w:t>
            </w:r>
            <w:r w:rsidRPr="000923CE">
              <w:rPr>
                <w:rFonts w:cs="Arial"/>
                <w:sz w:val="20"/>
                <w:szCs w:val="20"/>
              </w:rPr>
              <w:t>len verweisen.</w:t>
            </w:r>
          </w:p>
          <w:p w14:paraId="3CFDE561" w14:textId="77777777" w:rsidR="00556B6B" w:rsidRPr="000923CE" w:rsidRDefault="00556B6B" w:rsidP="00633BED">
            <w:pPr>
              <w:rPr>
                <w:rFonts w:ascii="Arial" w:hAnsi="Arial" w:cs="Arial"/>
                <w:sz w:val="20"/>
                <w:szCs w:val="20"/>
              </w:rPr>
            </w:pPr>
            <w:r w:rsidRPr="000923CE">
              <w:rPr>
                <w:rFonts w:ascii="Arial" w:hAnsi="Arial" w:cs="Arial"/>
                <w:sz w:val="20"/>
                <w:szCs w:val="20"/>
              </w:rPr>
              <w:t xml:space="preserve">Beispiele für Aufgabenteile: </w:t>
            </w:r>
          </w:p>
          <w:p w14:paraId="735594D3" w14:textId="77777777" w:rsidR="00556B6B" w:rsidRPr="000923CE" w:rsidRDefault="00556B6B" w:rsidP="00633BED">
            <w:pPr>
              <w:rPr>
                <w:rFonts w:ascii="Arial" w:hAnsi="Arial" w:cs="Arial"/>
                <w:sz w:val="20"/>
                <w:szCs w:val="20"/>
              </w:rPr>
            </w:pPr>
          </w:p>
          <w:p w14:paraId="353B53A5" w14:textId="32C08371" w:rsidR="00556B6B" w:rsidRPr="000923CE" w:rsidRDefault="00556B6B" w:rsidP="00556B6B">
            <w:pPr>
              <w:pStyle w:val="Listenabsatz"/>
              <w:numPr>
                <w:ilvl w:val="0"/>
                <w:numId w:val="4"/>
              </w:numPr>
              <w:spacing w:after="0"/>
              <w:rPr>
                <w:rFonts w:cs="Arial"/>
                <w:sz w:val="20"/>
                <w:szCs w:val="20"/>
              </w:rPr>
            </w:pPr>
            <w:r w:rsidRPr="000923CE">
              <w:rPr>
                <w:rFonts w:cs="Arial"/>
                <w:sz w:val="20"/>
                <w:szCs w:val="20"/>
              </w:rPr>
              <w:t>Formuliere als Journalistin/Journalist 8</w:t>
            </w:r>
            <w:r w:rsidR="002E45BF" w:rsidRPr="000923CE">
              <w:rPr>
                <w:rFonts w:cs="Arial"/>
                <w:sz w:val="20"/>
                <w:szCs w:val="20"/>
              </w:rPr>
              <w:t>–</w:t>
            </w:r>
            <w:r w:rsidRPr="000923CE">
              <w:rPr>
                <w:rFonts w:cs="Arial"/>
                <w:sz w:val="20"/>
                <w:szCs w:val="20"/>
              </w:rPr>
              <w:t xml:space="preserve">12 Fragen an die literarische Figur, die als Zeitzeugin infrage kommen könnte. Ausgangspunkt ist der Schluss der Handlung im Roman. </w:t>
            </w:r>
          </w:p>
          <w:p w14:paraId="4004B77C" w14:textId="77777777" w:rsidR="00556B6B" w:rsidRPr="000C170B" w:rsidRDefault="00556B6B" w:rsidP="00556B6B">
            <w:pPr>
              <w:pStyle w:val="Listenabsatz"/>
              <w:numPr>
                <w:ilvl w:val="0"/>
                <w:numId w:val="4"/>
              </w:numPr>
              <w:spacing w:after="0"/>
              <w:rPr>
                <w:rFonts w:cs="Arial"/>
                <w:sz w:val="18"/>
                <w:szCs w:val="18"/>
              </w:rPr>
            </w:pPr>
            <w:r w:rsidRPr="000923CE">
              <w:rPr>
                <w:rFonts w:cs="Arial"/>
                <w:sz w:val="20"/>
                <w:szCs w:val="20"/>
              </w:rPr>
              <w:t>Formuliere anhand des Romans Antworten auf die Fragen der Journalist*innen. Ausgang</w:t>
            </w:r>
            <w:r w:rsidRPr="000923CE">
              <w:rPr>
                <w:rFonts w:cs="Arial"/>
                <w:sz w:val="20"/>
                <w:szCs w:val="20"/>
              </w:rPr>
              <w:t>s</w:t>
            </w:r>
            <w:r w:rsidRPr="000923CE">
              <w:rPr>
                <w:rFonts w:cs="Arial"/>
                <w:sz w:val="20"/>
                <w:szCs w:val="20"/>
              </w:rPr>
              <w:t>punkt ist der Schluss der Handlung im Roman.</w:t>
            </w:r>
            <w:r>
              <w:rPr>
                <w:rFonts w:cs="Arial"/>
                <w:sz w:val="18"/>
                <w:szCs w:val="18"/>
              </w:rPr>
              <w:t xml:space="preserve"> </w:t>
            </w:r>
          </w:p>
        </w:tc>
      </w:tr>
      <w:tr w:rsidR="00556B6B" w:rsidRPr="00F0704E" w14:paraId="09EB5897" w14:textId="77777777" w:rsidTr="00633BED">
        <w:tc>
          <w:tcPr>
            <w:tcW w:w="9351" w:type="dxa"/>
            <w:shd w:val="clear" w:color="auto" w:fill="D6E3BC" w:themeFill="accent3" w:themeFillTint="66"/>
          </w:tcPr>
          <w:p w14:paraId="668EA8B7" w14:textId="1E7F59D3" w:rsidR="00556B6B" w:rsidRPr="000923CE" w:rsidRDefault="00556B6B" w:rsidP="00633BED">
            <w:pPr>
              <w:widowControl w:val="0"/>
              <w:tabs>
                <w:tab w:val="left" w:pos="940"/>
                <w:tab w:val="left" w:pos="1440"/>
              </w:tabs>
              <w:autoSpaceDE w:val="0"/>
              <w:autoSpaceDN w:val="0"/>
              <w:adjustRightInd w:val="0"/>
              <w:spacing w:before="120" w:after="120"/>
              <w:jc w:val="center"/>
              <w:rPr>
                <w:rFonts w:ascii="Arial" w:hAnsi="Arial" w:cs="Arial"/>
                <w:b/>
                <w:sz w:val="22"/>
                <w:szCs w:val="22"/>
              </w:rPr>
            </w:pPr>
            <w:r w:rsidRPr="000923CE">
              <w:rPr>
                <w:rFonts w:ascii="Arial" w:hAnsi="Arial" w:cs="Arial"/>
                <w:b/>
                <w:sz w:val="22"/>
                <w:szCs w:val="22"/>
              </w:rPr>
              <w:t>Bezug zum RLP 1</w:t>
            </w:r>
            <w:r w:rsidR="002E45BF" w:rsidRPr="000923CE">
              <w:rPr>
                <w:rFonts w:ascii="Arial" w:hAnsi="Arial" w:cs="Arial"/>
                <w:b/>
                <w:sz w:val="22"/>
                <w:szCs w:val="22"/>
              </w:rPr>
              <w:t>–</w:t>
            </w:r>
            <w:r w:rsidRPr="000923CE">
              <w:rPr>
                <w:rFonts w:ascii="Arial" w:hAnsi="Arial" w:cs="Arial"/>
                <w:b/>
                <w:sz w:val="22"/>
                <w:szCs w:val="22"/>
              </w:rPr>
              <w:t>10</w:t>
            </w:r>
          </w:p>
        </w:tc>
      </w:tr>
      <w:tr w:rsidR="00556B6B" w:rsidRPr="00F0704E" w14:paraId="3DCC7299" w14:textId="77777777" w:rsidTr="00633BED">
        <w:trPr>
          <w:trHeight w:val="526"/>
        </w:trPr>
        <w:tc>
          <w:tcPr>
            <w:tcW w:w="9351" w:type="dxa"/>
          </w:tcPr>
          <w:p w14:paraId="24B23FBF" w14:textId="77777777" w:rsidR="00556B6B" w:rsidRPr="000923CE" w:rsidRDefault="00556B6B" w:rsidP="00633BED">
            <w:pPr>
              <w:widowControl w:val="0"/>
              <w:tabs>
                <w:tab w:val="left" w:pos="940"/>
                <w:tab w:val="left" w:pos="1440"/>
              </w:tabs>
              <w:autoSpaceDE w:val="0"/>
              <w:autoSpaceDN w:val="0"/>
              <w:adjustRightInd w:val="0"/>
              <w:spacing w:beforeLines="60" w:before="144" w:afterLines="60" w:after="144"/>
              <w:jc w:val="center"/>
              <w:rPr>
                <w:rFonts w:ascii="Arial" w:hAnsi="Arial" w:cs="Arial"/>
                <w:b/>
                <w:bCs/>
                <w:color w:val="FF0000"/>
                <w:sz w:val="20"/>
                <w:szCs w:val="20"/>
              </w:rPr>
            </w:pPr>
            <w:r w:rsidRPr="000923CE">
              <w:rPr>
                <w:rFonts w:ascii="Arial" w:hAnsi="Arial" w:cs="Arial"/>
                <w:b/>
                <w:bCs/>
                <w:color w:val="000000"/>
                <w:sz w:val="20"/>
                <w:szCs w:val="20"/>
              </w:rPr>
              <w:t>Fachteil C – Deutsch</w:t>
            </w:r>
          </w:p>
          <w:p w14:paraId="65444047" w14:textId="77777777" w:rsidR="00556B6B" w:rsidRPr="000923CE" w:rsidRDefault="00556B6B" w:rsidP="00633BED">
            <w:pPr>
              <w:widowControl w:val="0"/>
              <w:tabs>
                <w:tab w:val="left" w:pos="940"/>
                <w:tab w:val="left" w:pos="1440"/>
              </w:tabs>
              <w:autoSpaceDE w:val="0"/>
              <w:autoSpaceDN w:val="0"/>
              <w:adjustRightInd w:val="0"/>
              <w:spacing w:beforeLines="60" w:before="144" w:afterLines="60" w:after="144"/>
              <w:rPr>
                <w:rFonts w:ascii="Arial" w:eastAsia="Times New Roman" w:hAnsi="Arial" w:cs="Arial"/>
                <w:b/>
                <w:color w:val="222222"/>
                <w:sz w:val="20"/>
                <w:szCs w:val="20"/>
                <w:shd w:val="clear" w:color="auto" w:fill="FFFFFF"/>
              </w:rPr>
            </w:pPr>
            <w:r w:rsidRPr="000923CE">
              <w:rPr>
                <w:rFonts w:ascii="Arial" w:eastAsia="Times New Roman" w:hAnsi="Arial" w:cs="Arial"/>
                <w:b/>
                <w:color w:val="222222"/>
                <w:sz w:val="20"/>
                <w:szCs w:val="20"/>
                <w:shd w:val="clear" w:color="auto" w:fill="FFFFFF"/>
              </w:rPr>
              <w:t xml:space="preserve">2.6 Schreiben – Schreibstrategien nutzen, Texte in unterschiedlichen Textformen schreiben: </w:t>
            </w:r>
          </w:p>
          <w:p w14:paraId="0662BEFC" w14:textId="77777777" w:rsidR="00556B6B" w:rsidRPr="000923CE" w:rsidRDefault="00556B6B" w:rsidP="00633BED">
            <w:pPr>
              <w:widowControl w:val="0"/>
              <w:tabs>
                <w:tab w:val="left" w:pos="375"/>
                <w:tab w:val="left" w:pos="735"/>
                <w:tab w:val="left" w:pos="940"/>
                <w:tab w:val="center" w:pos="1012"/>
                <w:tab w:val="left" w:pos="1440"/>
              </w:tabs>
              <w:autoSpaceDE w:val="0"/>
              <w:autoSpaceDN w:val="0"/>
              <w:adjustRightInd w:val="0"/>
              <w:spacing w:before="60" w:after="60"/>
              <w:rPr>
                <w:rFonts w:ascii="Arial" w:hAnsi="Arial" w:cs="Arial"/>
                <w:b/>
                <w:sz w:val="20"/>
                <w:szCs w:val="20"/>
              </w:rPr>
            </w:pPr>
            <w:r w:rsidRPr="000923CE">
              <w:rPr>
                <w:rFonts w:ascii="Arial" w:hAnsi="Arial" w:cs="Arial"/>
                <w:b/>
                <w:sz w:val="20"/>
                <w:szCs w:val="20"/>
              </w:rPr>
              <w:t>erklärend und argumentierend schreiben</w:t>
            </w:r>
          </w:p>
          <w:p w14:paraId="15457F33" w14:textId="77777777" w:rsidR="00556B6B" w:rsidRPr="000923CE" w:rsidRDefault="00556B6B" w:rsidP="00633BED">
            <w:pPr>
              <w:widowControl w:val="0"/>
              <w:tabs>
                <w:tab w:val="left" w:pos="375"/>
                <w:tab w:val="left" w:pos="735"/>
                <w:tab w:val="left" w:pos="940"/>
                <w:tab w:val="center" w:pos="1012"/>
                <w:tab w:val="left" w:pos="1440"/>
              </w:tabs>
              <w:autoSpaceDE w:val="0"/>
              <w:autoSpaceDN w:val="0"/>
              <w:adjustRightInd w:val="0"/>
              <w:spacing w:before="120" w:after="120"/>
              <w:rPr>
                <w:rFonts w:ascii="Arial" w:hAnsi="Arial" w:cs="Arial"/>
                <w:sz w:val="20"/>
                <w:szCs w:val="20"/>
              </w:rPr>
            </w:pPr>
            <w:r w:rsidRPr="000923CE">
              <w:rPr>
                <w:rFonts w:ascii="Arial" w:hAnsi="Arial" w:cs="Arial"/>
                <w:sz w:val="20"/>
                <w:szCs w:val="20"/>
              </w:rPr>
              <w:t>Die Schülerinnen und Schüler können …</w:t>
            </w:r>
          </w:p>
          <w:p w14:paraId="262D7D1A" w14:textId="77777777" w:rsidR="00556B6B" w:rsidRPr="000923CE" w:rsidRDefault="00556B6B" w:rsidP="00633BED">
            <w:pPr>
              <w:widowControl w:val="0"/>
              <w:tabs>
                <w:tab w:val="left" w:pos="375"/>
                <w:tab w:val="left" w:pos="735"/>
                <w:tab w:val="left" w:pos="940"/>
                <w:tab w:val="center" w:pos="1012"/>
                <w:tab w:val="left" w:pos="1440"/>
              </w:tabs>
              <w:autoSpaceDE w:val="0"/>
              <w:autoSpaceDN w:val="0"/>
              <w:adjustRightInd w:val="0"/>
              <w:spacing w:before="120" w:after="120"/>
              <w:rPr>
                <w:rFonts w:ascii="Arial" w:hAnsi="Arial" w:cs="Arial"/>
                <w:sz w:val="20"/>
                <w:szCs w:val="20"/>
              </w:rPr>
            </w:pPr>
            <w:r w:rsidRPr="000923CE">
              <w:rPr>
                <w:rFonts w:ascii="Arial" w:hAnsi="Arial" w:cs="Arial"/>
                <w:b/>
                <w:sz w:val="20"/>
                <w:szCs w:val="20"/>
              </w:rPr>
              <w:t>G</w:t>
            </w:r>
            <w:r w:rsidRPr="000923CE">
              <w:rPr>
                <w:rFonts w:ascii="Arial" w:hAnsi="Arial" w:cs="Arial"/>
                <w:sz w:val="20"/>
                <w:szCs w:val="20"/>
              </w:rPr>
              <w:t xml:space="preserve"> Argumente adressatengerecht und zweckgerichtet verwenden </w:t>
            </w:r>
          </w:p>
          <w:p w14:paraId="3A25236A" w14:textId="77777777" w:rsidR="00556B6B" w:rsidRPr="000923CE" w:rsidRDefault="00556B6B" w:rsidP="00633BED">
            <w:pPr>
              <w:widowControl w:val="0"/>
              <w:tabs>
                <w:tab w:val="left" w:pos="375"/>
                <w:tab w:val="left" w:pos="735"/>
                <w:tab w:val="left" w:pos="940"/>
                <w:tab w:val="center" w:pos="1012"/>
                <w:tab w:val="left" w:pos="1440"/>
              </w:tabs>
              <w:autoSpaceDE w:val="0"/>
              <w:autoSpaceDN w:val="0"/>
              <w:adjustRightInd w:val="0"/>
              <w:spacing w:before="120" w:after="120"/>
              <w:rPr>
                <w:rFonts w:ascii="Arial" w:hAnsi="Arial" w:cs="Arial"/>
                <w:b/>
                <w:bCs/>
                <w:color w:val="000000"/>
                <w:sz w:val="20"/>
                <w:szCs w:val="20"/>
              </w:rPr>
            </w:pPr>
            <w:r w:rsidRPr="000923CE">
              <w:rPr>
                <w:rFonts w:ascii="Arial" w:hAnsi="Arial" w:cs="Arial"/>
                <w:b/>
                <w:sz w:val="20"/>
                <w:szCs w:val="20"/>
              </w:rPr>
              <w:t>H</w:t>
            </w:r>
            <w:r w:rsidRPr="000923CE">
              <w:rPr>
                <w:rFonts w:ascii="Arial" w:hAnsi="Arial" w:cs="Arial"/>
                <w:sz w:val="20"/>
                <w:szCs w:val="20"/>
              </w:rPr>
              <w:t xml:space="preserve"> rhetorische Gestaltungsmittel bewusst einsetzen</w:t>
            </w:r>
          </w:p>
        </w:tc>
      </w:tr>
      <w:tr w:rsidR="00556B6B" w:rsidRPr="00F0704E" w14:paraId="03FEDFAC" w14:textId="77777777" w:rsidTr="00633BED">
        <w:trPr>
          <w:trHeight w:val="526"/>
        </w:trPr>
        <w:tc>
          <w:tcPr>
            <w:tcW w:w="9351" w:type="dxa"/>
          </w:tcPr>
          <w:p w14:paraId="6755304C" w14:textId="77777777" w:rsidR="00556B6B" w:rsidRPr="000923CE" w:rsidRDefault="00556B6B" w:rsidP="00633BED">
            <w:pPr>
              <w:widowControl w:val="0"/>
              <w:tabs>
                <w:tab w:val="left" w:pos="940"/>
                <w:tab w:val="left" w:pos="1440"/>
              </w:tabs>
              <w:autoSpaceDE w:val="0"/>
              <w:autoSpaceDN w:val="0"/>
              <w:adjustRightInd w:val="0"/>
              <w:spacing w:before="60" w:line="360" w:lineRule="auto"/>
              <w:rPr>
                <w:rFonts w:ascii="Arial" w:eastAsia="Times New Roman" w:hAnsi="Arial" w:cs="Arial"/>
                <w:b/>
                <w:color w:val="222222"/>
                <w:sz w:val="20"/>
                <w:szCs w:val="20"/>
                <w:shd w:val="clear" w:color="auto" w:fill="FFFFFF"/>
              </w:rPr>
            </w:pPr>
            <w:r w:rsidRPr="000923CE">
              <w:rPr>
                <w:rFonts w:ascii="Arial" w:eastAsia="Times New Roman" w:hAnsi="Arial" w:cs="Arial"/>
                <w:b/>
                <w:color w:val="222222"/>
                <w:sz w:val="20"/>
                <w:szCs w:val="20"/>
                <w:shd w:val="clear" w:color="auto" w:fill="FFFFFF"/>
              </w:rPr>
              <w:t>2.8 Lesen – Lesestrategien nutzen – Textverständnis sichern</w:t>
            </w:r>
          </w:p>
          <w:p w14:paraId="4A2AAFD9" w14:textId="77777777" w:rsidR="00556B6B" w:rsidRPr="000923CE" w:rsidRDefault="00556B6B" w:rsidP="00633BED">
            <w:pPr>
              <w:widowControl w:val="0"/>
              <w:autoSpaceDE w:val="0"/>
              <w:autoSpaceDN w:val="0"/>
              <w:adjustRightInd w:val="0"/>
              <w:spacing w:line="360" w:lineRule="auto"/>
              <w:rPr>
                <w:rFonts w:ascii="Arial" w:hAnsi="Arial" w:cs="Arial"/>
                <w:sz w:val="20"/>
                <w:szCs w:val="20"/>
              </w:rPr>
            </w:pPr>
            <w:r w:rsidRPr="000923CE">
              <w:rPr>
                <w:rFonts w:ascii="Arial" w:hAnsi="Arial" w:cs="Arial"/>
                <w:sz w:val="20"/>
                <w:szCs w:val="20"/>
              </w:rPr>
              <w:t>Die Schülerinnen und Schüler können …</w:t>
            </w:r>
          </w:p>
          <w:p w14:paraId="62A8E24F" w14:textId="77777777" w:rsidR="00556B6B" w:rsidRPr="000923CE" w:rsidRDefault="00556B6B" w:rsidP="00633BED">
            <w:pPr>
              <w:widowControl w:val="0"/>
              <w:autoSpaceDE w:val="0"/>
              <w:autoSpaceDN w:val="0"/>
              <w:adjustRightInd w:val="0"/>
              <w:spacing w:line="360" w:lineRule="auto"/>
              <w:rPr>
                <w:rFonts w:ascii="Arial" w:hAnsi="Arial" w:cs="Arial"/>
                <w:sz w:val="20"/>
                <w:szCs w:val="20"/>
              </w:rPr>
            </w:pPr>
            <w:r w:rsidRPr="000923CE">
              <w:rPr>
                <w:rFonts w:ascii="Arial" w:hAnsi="Arial" w:cs="Arial"/>
                <w:b/>
                <w:sz w:val="20"/>
                <w:szCs w:val="20"/>
              </w:rPr>
              <w:t>F/G</w:t>
            </w:r>
            <w:r w:rsidRPr="000923CE">
              <w:rPr>
                <w:rFonts w:ascii="Arial" w:hAnsi="Arial" w:cs="Arial"/>
                <w:sz w:val="20"/>
                <w:szCs w:val="20"/>
              </w:rPr>
              <w:t xml:space="preserve"> den inhaltlichen Zusammenhang von Teilaspekten und dem Textganzen erschließen</w:t>
            </w:r>
          </w:p>
        </w:tc>
      </w:tr>
      <w:tr w:rsidR="00556B6B" w:rsidRPr="00F0704E" w14:paraId="63C7AD73" w14:textId="77777777" w:rsidTr="00633BED">
        <w:trPr>
          <w:trHeight w:val="526"/>
        </w:trPr>
        <w:tc>
          <w:tcPr>
            <w:tcW w:w="9351" w:type="dxa"/>
          </w:tcPr>
          <w:p w14:paraId="63D77D55" w14:textId="16A5A9FA" w:rsidR="00556B6B" w:rsidRPr="000923CE" w:rsidRDefault="00556B6B" w:rsidP="00633BED">
            <w:pPr>
              <w:widowControl w:val="0"/>
              <w:autoSpaceDE w:val="0"/>
              <w:autoSpaceDN w:val="0"/>
              <w:adjustRightInd w:val="0"/>
              <w:spacing w:before="60" w:line="360" w:lineRule="auto"/>
              <w:rPr>
                <w:rFonts w:ascii="Arial" w:hAnsi="Arial" w:cs="Arial"/>
                <w:b/>
                <w:sz w:val="20"/>
                <w:szCs w:val="20"/>
              </w:rPr>
            </w:pPr>
            <w:r w:rsidRPr="000923CE">
              <w:rPr>
                <w:rFonts w:ascii="Arial" w:hAnsi="Arial" w:cs="Arial"/>
                <w:b/>
                <w:sz w:val="20"/>
                <w:szCs w:val="20"/>
              </w:rPr>
              <w:t xml:space="preserve">2.9 Mit Texten und Medien umgehen </w:t>
            </w:r>
            <w:r w:rsidR="002E45BF" w:rsidRPr="000923CE">
              <w:rPr>
                <w:rFonts w:ascii="Arial" w:hAnsi="Arial" w:cs="Arial"/>
                <w:b/>
                <w:sz w:val="20"/>
                <w:szCs w:val="20"/>
              </w:rPr>
              <w:t>–</w:t>
            </w:r>
            <w:r w:rsidRPr="000923CE">
              <w:rPr>
                <w:rFonts w:ascii="Arial" w:hAnsi="Arial" w:cs="Arial"/>
                <w:b/>
                <w:sz w:val="20"/>
                <w:szCs w:val="20"/>
              </w:rPr>
              <w:t xml:space="preserve"> </w:t>
            </w:r>
            <w:r w:rsidRPr="000923CE">
              <w:rPr>
                <w:rFonts w:ascii="Arial" w:hAnsi="Arial" w:cs="Arial"/>
                <w:b/>
                <w:bCs/>
                <w:sz w:val="20"/>
                <w:szCs w:val="20"/>
              </w:rPr>
              <w:t>Literarische Texte erschließen</w:t>
            </w:r>
          </w:p>
          <w:p w14:paraId="5CF01A64" w14:textId="77777777" w:rsidR="00556B6B" w:rsidRPr="000923CE" w:rsidRDefault="00556B6B" w:rsidP="00633BED">
            <w:pPr>
              <w:autoSpaceDE w:val="0"/>
              <w:autoSpaceDN w:val="0"/>
              <w:adjustRightInd w:val="0"/>
              <w:spacing w:line="360" w:lineRule="auto"/>
              <w:rPr>
                <w:rFonts w:ascii="Arial" w:hAnsi="Arial" w:cs="Arial"/>
                <w:b/>
                <w:bCs/>
                <w:sz w:val="20"/>
                <w:szCs w:val="20"/>
              </w:rPr>
            </w:pPr>
            <w:r w:rsidRPr="000923CE">
              <w:rPr>
                <w:rFonts w:ascii="Arial" w:hAnsi="Arial" w:cs="Arial"/>
                <w:b/>
                <w:bCs/>
                <w:sz w:val="20"/>
                <w:szCs w:val="20"/>
              </w:rPr>
              <w:t>Wesentliche Elemente literarischer Texte unter Anwendung von Textsortenkenntnis unters</w:t>
            </w:r>
            <w:r w:rsidRPr="000923CE">
              <w:rPr>
                <w:rFonts w:ascii="Arial" w:hAnsi="Arial" w:cs="Arial"/>
                <w:b/>
                <w:bCs/>
                <w:sz w:val="20"/>
                <w:szCs w:val="20"/>
              </w:rPr>
              <w:t>u</w:t>
            </w:r>
            <w:r w:rsidRPr="000923CE">
              <w:rPr>
                <w:rFonts w:ascii="Arial" w:hAnsi="Arial" w:cs="Arial"/>
                <w:b/>
                <w:bCs/>
                <w:sz w:val="20"/>
                <w:szCs w:val="20"/>
              </w:rPr>
              <w:t>chen</w:t>
            </w:r>
          </w:p>
          <w:p w14:paraId="0231597B" w14:textId="77777777" w:rsidR="00556B6B" w:rsidRPr="000923CE" w:rsidRDefault="00556B6B" w:rsidP="00633BED">
            <w:pPr>
              <w:autoSpaceDE w:val="0"/>
              <w:autoSpaceDN w:val="0"/>
              <w:adjustRightInd w:val="0"/>
              <w:spacing w:line="360" w:lineRule="auto"/>
              <w:rPr>
                <w:rFonts w:ascii="Arial" w:hAnsi="Arial" w:cs="Arial"/>
                <w:bCs/>
                <w:sz w:val="20"/>
                <w:szCs w:val="20"/>
              </w:rPr>
            </w:pPr>
            <w:r w:rsidRPr="000923CE">
              <w:rPr>
                <w:rFonts w:ascii="Arial" w:hAnsi="Arial" w:cs="Arial"/>
                <w:b/>
                <w:bCs/>
                <w:sz w:val="20"/>
                <w:szCs w:val="20"/>
              </w:rPr>
              <w:t xml:space="preserve">E </w:t>
            </w:r>
            <w:r w:rsidRPr="000923CE">
              <w:rPr>
                <w:rFonts w:ascii="Arial" w:hAnsi="Arial" w:cs="Arial"/>
                <w:bCs/>
                <w:sz w:val="20"/>
                <w:szCs w:val="20"/>
              </w:rPr>
              <w:t xml:space="preserve">Perspektiven von Figuren einnehmen, </w:t>
            </w:r>
            <w:proofErr w:type="spellStart"/>
            <w:r w:rsidRPr="000923CE">
              <w:rPr>
                <w:rFonts w:ascii="Arial" w:hAnsi="Arial" w:cs="Arial"/>
                <w:bCs/>
                <w:sz w:val="20"/>
                <w:szCs w:val="20"/>
              </w:rPr>
              <w:t>Erzählperspektiven</w:t>
            </w:r>
            <w:proofErr w:type="spellEnd"/>
            <w:r w:rsidRPr="000923CE">
              <w:rPr>
                <w:rFonts w:ascii="Arial" w:hAnsi="Arial" w:cs="Arial"/>
                <w:bCs/>
                <w:sz w:val="20"/>
                <w:szCs w:val="20"/>
              </w:rPr>
              <w:t xml:space="preserve"> unterscheiden</w:t>
            </w:r>
          </w:p>
          <w:p w14:paraId="3A426D6B" w14:textId="77777777" w:rsidR="00556B6B" w:rsidRPr="000923CE" w:rsidRDefault="00556B6B" w:rsidP="00633BED">
            <w:pPr>
              <w:autoSpaceDE w:val="0"/>
              <w:autoSpaceDN w:val="0"/>
              <w:adjustRightInd w:val="0"/>
              <w:spacing w:line="360" w:lineRule="auto"/>
              <w:rPr>
                <w:rFonts w:ascii="Arial" w:hAnsi="Arial" w:cs="Arial"/>
                <w:bCs/>
                <w:sz w:val="20"/>
                <w:szCs w:val="20"/>
              </w:rPr>
            </w:pPr>
            <w:r w:rsidRPr="000923CE">
              <w:rPr>
                <w:rFonts w:ascii="Arial" w:hAnsi="Arial" w:cs="Arial"/>
                <w:b/>
                <w:bCs/>
                <w:sz w:val="20"/>
                <w:szCs w:val="20"/>
              </w:rPr>
              <w:t xml:space="preserve">F/G </w:t>
            </w:r>
            <w:r w:rsidRPr="000923CE">
              <w:rPr>
                <w:rFonts w:ascii="Arial" w:hAnsi="Arial" w:cs="Arial"/>
                <w:bCs/>
                <w:sz w:val="20"/>
                <w:szCs w:val="20"/>
              </w:rPr>
              <w:t>Handlungsabläufe und Konfliktentwicklungen darstellen, Entwicklungen von Figuren beschreiben</w:t>
            </w:r>
          </w:p>
          <w:p w14:paraId="216C8262" w14:textId="77777777" w:rsidR="00556B6B" w:rsidRPr="000923CE" w:rsidRDefault="00556B6B" w:rsidP="00633BED">
            <w:pPr>
              <w:autoSpaceDE w:val="0"/>
              <w:autoSpaceDN w:val="0"/>
              <w:adjustRightInd w:val="0"/>
              <w:spacing w:line="360" w:lineRule="auto"/>
              <w:rPr>
                <w:rFonts w:ascii="Arial" w:hAnsi="Arial" w:cs="Arial"/>
                <w:bCs/>
                <w:sz w:val="20"/>
                <w:szCs w:val="20"/>
              </w:rPr>
            </w:pPr>
            <w:r w:rsidRPr="000923CE">
              <w:rPr>
                <w:rFonts w:ascii="Arial" w:hAnsi="Arial" w:cs="Arial"/>
                <w:b/>
                <w:bCs/>
                <w:sz w:val="20"/>
                <w:szCs w:val="20"/>
              </w:rPr>
              <w:t>H</w:t>
            </w:r>
            <w:r w:rsidRPr="000923CE">
              <w:rPr>
                <w:rFonts w:ascii="Arial" w:hAnsi="Arial" w:cs="Arial"/>
                <w:bCs/>
                <w:sz w:val="20"/>
                <w:szCs w:val="20"/>
              </w:rPr>
              <w:t xml:space="preserve"> wesentliche Elemente eines Textes unter Berücksichtigung von historischen und kulturellen Konte</w:t>
            </w:r>
            <w:r w:rsidRPr="000923CE">
              <w:rPr>
                <w:rFonts w:ascii="Arial" w:hAnsi="Arial" w:cs="Arial"/>
                <w:bCs/>
                <w:sz w:val="20"/>
                <w:szCs w:val="20"/>
              </w:rPr>
              <w:t>x</w:t>
            </w:r>
            <w:r w:rsidRPr="000923CE">
              <w:rPr>
                <w:rFonts w:ascii="Arial" w:hAnsi="Arial" w:cs="Arial"/>
                <w:bCs/>
                <w:sz w:val="20"/>
                <w:szCs w:val="20"/>
              </w:rPr>
              <w:t xml:space="preserve">ten erfassen </w:t>
            </w:r>
          </w:p>
          <w:p w14:paraId="5AD2B248" w14:textId="63BBEB85" w:rsidR="00556B6B" w:rsidRPr="000923CE" w:rsidRDefault="00556B6B" w:rsidP="00633BED">
            <w:pPr>
              <w:autoSpaceDE w:val="0"/>
              <w:autoSpaceDN w:val="0"/>
              <w:adjustRightInd w:val="0"/>
              <w:spacing w:line="360" w:lineRule="auto"/>
              <w:rPr>
                <w:rFonts w:ascii="Arial" w:hAnsi="Arial" w:cs="Arial"/>
                <w:b/>
                <w:bCs/>
                <w:sz w:val="20"/>
                <w:szCs w:val="20"/>
              </w:rPr>
            </w:pPr>
            <w:r w:rsidRPr="000923CE">
              <w:rPr>
                <w:rFonts w:ascii="Arial" w:hAnsi="Arial" w:cs="Arial"/>
                <w:b/>
                <w:bCs/>
                <w:sz w:val="20"/>
                <w:szCs w:val="20"/>
              </w:rPr>
              <w:t>Deutungen zu literarischen Texten entwickeln und</w:t>
            </w:r>
            <w:r w:rsidR="002E45BF" w:rsidRPr="000923CE">
              <w:rPr>
                <w:rFonts w:ascii="Arial" w:hAnsi="Arial" w:cs="Arial"/>
                <w:b/>
                <w:bCs/>
                <w:sz w:val="20"/>
                <w:szCs w:val="20"/>
              </w:rPr>
              <w:t xml:space="preserve"> sich</w:t>
            </w:r>
            <w:r w:rsidRPr="000923CE">
              <w:rPr>
                <w:rFonts w:ascii="Arial" w:hAnsi="Arial" w:cs="Arial"/>
                <w:b/>
                <w:bCs/>
                <w:sz w:val="20"/>
                <w:szCs w:val="20"/>
              </w:rPr>
              <w:t xml:space="preserve"> mit anderen </w:t>
            </w:r>
            <w:r w:rsidR="002E45BF" w:rsidRPr="000923CE">
              <w:rPr>
                <w:rFonts w:ascii="Arial" w:hAnsi="Arial" w:cs="Arial"/>
                <w:b/>
                <w:bCs/>
                <w:sz w:val="20"/>
                <w:szCs w:val="20"/>
              </w:rPr>
              <w:t xml:space="preserve">darüber </w:t>
            </w:r>
            <w:r w:rsidRPr="000923CE">
              <w:rPr>
                <w:rFonts w:ascii="Arial" w:hAnsi="Arial" w:cs="Arial"/>
                <w:b/>
                <w:bCs/>
                <w:sz w:val="20"/>
                <w:szCs w:val="20"/>
              </w:rPr>
              <w:t xml:space="preserve">austauschen </w:t>
            </w:r>
          </w:p>
          <w:p w14:paraId="600E5556" w14:textId="77777777" w:rsidR="00556B6B" w:rsidRPr="000923CE" w:rsidRDefault="00556B6B" w:rsidP="00633BED">
            <w:pPr>
              <w:autoSpaceDE w:val="0"/>
              <w:autoSpaceDN w:val="0"/>
              <w:adjustRightInd w:val="0"/>
              <w:spacing w:line="360" w:lineRule="auto"/>
              <w:rPr>
                <w:rFonts w:ascii="Arial" w:hAnsi="Arial" w:cs="Arial"/>
                <w:bCs/>
                <w:sz w:val="20"/>
                <w:szCs w:val="20"/>
              </w:rPr>
            </w:pPr>
            <w:r w:rsidRPr="000923CE">
              <w:rPr>
                <w:rFonts w:ascii="Arial" w:hAnsi="Arial" w:cs="Arial"/>
                <w:b/>
                <w:bCs/>
                <w:sz w:val="20"/>
                <w:szCs w:val="20"/>
              </w:rPr>
              <w:t>E</w:t>
            </w:r>
            <w:r w:rsidRPr="000923CE">
              <w:rPr>
                <w:rFonts w:ascii="Arial" w:hAnsi="Arial" w:cs="Arial"/>
                <w:bCs/>
                <w:sz w:val="20"/>
                <w:szCs w:val="20"/>
              </w:rPr>
              <w:t xml:space="preserve"> eigene Deutungen am Text belegen, die mögliche Wirkung grundlegender Gestaltungsmittel </w:t>
            </w:r>
            <w:proofErr w:type="spellStart"/>
            <w:r w:rsidRPr="000923CE">
              <w:rPr>
                <w:rFonts w:ascii="Arial" w:hAnsi="Arial" w:cs="Arial"/>
                <w:bCs/>
                <w:sz w:val="20"/>
                <w:szCs w:val="20"/>
              </w:rPr>
              <w:t>ei</w:t>
            </w:r>
            <w:r w:rsidRPr="000923CE">
              <w:rPr>
                <w:rFonts w:ascii="Arial" w:hAnsi="Arial" w:cs="Arial"/>
                <w:bCs/>
                <w:sz w:val="20"/>
                <w:szCs w:val="20"/>
              </w:rPr>
              <w:t>n</w:t>
            </w:r>
            <w:r w:rsidRPr="000923CE">
              <w:rPr>
                <w:rFonts w:ascii="Arial" w:hAnsi="Arial" w:cs="Arial"/>
                <w:bCs/>
                <w:sz w:val="20"/>
                <w:szCs w:val="20"/>
              </w:rPr>
              <w:t>schätzen</w:t>
            </w:r>
            <w:proofErr w:type="spellEnd"/>
            <w:r w:rsidRPr="000923CE">
              <w:rPr>
                <w:rFonts w:ascii="Arial" w:hAnsi="Arial" w:cs="Arial"/>
                <w:bCs/>
                <w:sz w:val="20"/>
                <w:szCs w:val="20"/>
              </w:rPr>
              <w:t xml:space="preserve"> </w:t>
            </w:r>
          </w:p>
          <w:p w14:paraId="20ECB4A3" w14:textId="77777777" w:rsidR="00556B6B" w:rsidRPr="000923CE" w:rsidRDefault="00556B6B" w:rsidP="00633BED">
            <w:pPr>
              <w:autoSpaceDE w:val="0"/>
              <w:autoSpaceDN w:val="0"/>
              <w:adjustRightInd w:val="0"/>
              <w:spacing w:line="360" w:lineRule="auto"/>
              <w:rPr>
                <w:rFonts w:ascii="Arial" w:hAnsi="Arial" w:cs="Arial"/>
                <w:bCs/>
                <w:sz w:val="20"/>
                <w:szCs w:val="20"/>
              </w:rPr>
            </w:pPr>
            <w:r w:rsidRPr="000923CE">
              <w:rPr>
                <w:rFonts w:ascii="Arial" w:hAnsi="Arial" w:cs="Arial"/>
                <w:b/>
                <w:bCs/>
                <w:sz w:val="20"/>
                <w:szCs w:val="20"/>
              </w:rPr>
              <w:t>F</w:t>
            </w:r>
            <w:r w:rsidRPr="000923CE">
              <w:rPr>
                <w:rFonts w:ascii="Arial" w:hAnsi="Arial" w:cs="Arial"/>
                <w:bCs/>
                <w:sz w:val="20"/>
                <w:szCs w:val="20"/>
              </w:rPr>
              <w:t xml:space="preserve"> sich über unterschiedliche Deutungsmöglichkeiten verständigen </w:t>
            </w:r>
          </w:p>
          <w:p w14:paraId="33DA9660" w14:textId="77777777" w:rsidR="00556B6B" w:rsidRPr="000923CE" w:rsidRDefault="00556B6B" w:rsidP="00633BED">
            <w:pPr>
              <w:autoSpaceDE w:val="0"/>
              <w:autoSpaceDN w:val="0"/>
              <w:adjustRightInd w:val="0"/>
              <w:spacing w:line="360" w:lineRule="auto"/>
              <w:rPr>
                <w:rFonts w:ascii="Arial" w:hAnsi="Arial" w:cs="Arial"/>
                <w:bCs/>
                <w:sz w:val="20"/>
                <w:szCs w:val="20"/>
              </w:rPr>
            </w:pPr>
            <w:r w:rsidRPr="000923CE">
              <w:rPr>
                <w:rFonts w:ascii="Arial" w:hAnsi="Arial" w:cs="Arial"/>
                <w:b/>
                <w:bCs/>
                <w:sz w:val="20"/>
                <w:szCs w:val="20"/>
              </w:rPr>
              <w:t>H</w:t>
            </w:r>
            <w:r w:rsidRPr="000923CE">
              <w:rPr>
                <w:rFonts w:ascii="Arial" w:hAnsi="Arial" w:cs="Arial"/>
                <w:bCs/>
                <w:sz w:val="20"/>
                <w:szCs w:val="20"/>
              </w:rPr>
              <w:t xml:space="preserve"> ein Textverständnis unter Berücksichtigung historischer und kultureller Kontexte entwickeln </w:t>
            </w:r>
          </w:p>
        </w:tc>
      </w:tr>
      <w:tr w:rsidR="00556B6B" w:rsidRPr="00F0704E" w14:paraId="0404654A" w14:textId="77777777" w:rsidTr="00633BED">
        <w:trPr>
          <w:trHeight w:val="526"/>
        </w:trPr>
        <w:tc>
          <w:tcPr>
            <w:tcW w:w="9351" w:type="dxa"/>
          </w:tcPr>
          <w:p w14:paraId="7E56070A" w14:textId="77777777" w:rsidR="00556B6B" w:rsidRPr="000923CE" w:rsidRDefault="00556B6B" w:rsidP="00633BED">
            <w:pPr>
              <w:widowControl w:val="0"/>
              <w:autoSpaceDE w:val="0"/>
              <w:autoSpaceDN w:val="0"/>
              <w:adjustRightInd w:val="0"/>
              <w:spacing w:before="60" w:line="360" w:lineRule="auto"/>
              <w:rPr>
                <w:rFonts w:ascii="Arial" w:hAnsi="Arial" w:cs="Arial"/>
                <w:b/>
                <w:sz w:val="20"/>
                <w:szCs w:val="20"/>
              </w:rPr>
            </w:pPr>
            <w:r w:rsidRPr="000923CE">
              <w:rPr>
                <w:rFonts w:ascii="Arial" w:hAnsi="Arial" w:cs="Arial"/>
                <w:b/>
                <w:sz w:val="20"/>
                <w:szCs w:val="20"/>
              </w:rPr>
              <w:lastRenderedPageBreak/>
              <w:t xml:space="preserve">3.4 und 3.5 Lesend, schreibend und im Gespräch mit Texten und Medien umgehen </w:t>
            </w:r>
          </w:p>
          <w:p w14:paraId="45590AE9" w14:textId="77777777" w:rsidR="00556B6B" w:rsidRPr="000923CE" w:rsidRDefault="00556B6B" w:rsidP="00633BED">
            <w:pPr>
              <w:widowControl w:val="0"/>
              <w:autoSpaceDE w:val="0"/>
              <w:autoSpaceDN w:val="0"/>
              <w:adjustRightInd w:val="0"/>
              <w:spacing w:before="60" w:line="360" w:lineRule="auto"/>
              <w:rPr>
                <w:rFonts w:ascii="Arial" w:hAnsi="Arial" w:cs="Arial"/>
                <w:sz w:val="20"/>
                <w:szCs w:val="20"/>
              </w:rPr>
            </w:pPr>
            <w:r w:rsidRPr="000923CE">
              <w:rPr>
                <w:rFonts w:ascii="Arial" w:hAnsi="Arial" w:cs="Arial"/>
                <w:sz w:val="20"/>
                <w:szCs w:val="20"/>
              </w:rPr>
              <w:t xml:space="preserve">7/8: Literarische Texte: Jugendroman; 9/10: Literarische Texte: Roman </w:t>
            </w:r>
          </w:p>
        </w:tc>
      </w:tr>
      <w:tr w:rsidR="00556B6B" w:rsidRPr="00F0704E" w14:paraId="00A8A7D5" w14:textId="77777777" w:rsidTr="00633BED">
        <w:trPr>
          <w:trHeight w:val="283"/>
        </w:trPr>
        <w:tc>
          <w:tcPr>
            <w:tcW w:w="9351" w:type="dxa"/>
          </w:tcPr>
          <w:p w14:paraId="37AE76CA" w14:textId="77777777" w:rsidR="00556B6B" w:rsidRPr="000923CE" w:rsidRDefault="00556B6B" w:rsidP="00633BED">
            <w:pPr>
              <w:tabs>
                <w:tab w:val="left" w:pos="315"/>
              </w:tabs>
              <w:autoSpaceDE w:val="0"/>
              <w:autoSpaceDN w:val="0"/>
              <w:adjustRightInd w:val="0"/>
              <w:spacing w:before="60" w:line="360" w:lineRule="auto"/>
              <w:rPr>
                <w:rFonts w:ascii="Arial" w:hAnsi="Arial" w:cs="Arial"/>
                <w:bCs/>
                <w:sz w:val="20"/>
                <w:szCs w:val="20"/>
              </w:rPr>
            </w:pPr>
            <w:r w:rsidRPr="000923CE">
              <w:rPr>
                <w:rFonts w:ascii="Arial" w:hAnsi="Arial" w:cs="Arial"/>
                <w:bCs/>
                <w:sz w:val="20"/>
                <w:szCs w:val="20"/>
              </w:rPr>
              <w:t xml:space="preserve">Wissensbestände: </w:t>
            </w:r>
          </w:p>
          <w:p w14:paraId="3B0FF1FC" w14:textId="6C76A9BE" w:rsidR="00556B6B" w:rsidRPr="000923CE" w:rsidRDefault="00556B6B" w:rsidP="00633BED">
            <w:pPr>
              <w:tabs>
                <w:tab w:val="left" w:pos="315"/>
              </w:tabs>
              <w:autoSpaceDE w:val="0"/>
              <w:autoSpaceDN w:val="0"/>
              <w:adjustRightInd w:val="0"/>
              <w:spacing w:before="60" w:line="276" w:lineRule="auto"/>
              <w:rPr>
                <w:rFonts w:ascii="Arial" w:hAnsi="Arial" w:cs="Arial"/>
                <w:sz w:val="20"/>
                <w:szCs w:val="20"/>
              </w:rPr>
            </w:pPr>
            <w:r w:rsidRPr="000923CE">
              <w:rPr>
                <w:rFonts w:ascii="Arial" w:hAnsi="Arial" w:cs="Arial"/>
                <w:b/>
                <w:bCs/>
                <w:sz w:val="20"/>
                <w:szCs w:val="20"/>
              </w:rPr>
              <w:t xml:space="preserve">E </w:t>
            </w:r>
            <w:proofErr w:type="spellStart"/>
            <w:r w:rsidRPr="000923CE">
              <w:rPr>
                <w:rFonts w:ascii="Arial" w:hAnsi="Arial" w:cs="Arial"/>
                <w:sz w:val="20"/>
                <w:szCs w:val="20"/>
              </w:rPr>
              <w:t>Erzählperspektive</w:t>
            </w:r>
            <w:proofErr w:type="spellEnd"/>
            <w:r w:rsidRPr="000923CE">
              <w:rPr>
                <w:rFonts w:ascii="Arial" w:hAnsi="Arial" w:cs="Arial"/>
                <w:sz w:val="20"/>
                <w:szCs w:val="20"/>
              </w:rPr>
              <w:t xml:space="preserve">, </w:t>
            </w:r>
            <w:proofErr w:type="spellStart"/>
            <w:r w:rsidRPr="000923CE">
              <w:rPr>
                <w:rFonts w:ascii="Arial" w:hAnsi="Arial" w:cs="Arial"/>
                <w:sz w:val="20"/>
                <w:szCs w:val="20"/>
              </w:rPr>
              <w:t>Erzähltechnik</w:t>
            </w:r>
            <w:proofErr w:type="spellEnd"/>
            <w:r w:rsidRPr="000923CE">
              <w:rPr>
                <w:rFonts w:ascii="Arial" w:hAnsi="Arial" w:cs="Arial"/>
                <w:sz w:val="20"/>
                <w:szCs w:val="20"/>
              </w:rPr>
              <w:t xml:space="preserve">, </w:t>
            </w:r>
            <w:proofErr w:type="spellStart"/>
            <w:r w:rsidRPr="000923CE">
              <w:rPr>
                <w:rFonts w:ascii="Arial" w:hAnsi="Arial" w:cs="Arial"/>
                <w:sz w:val="20"/>
                <w:szCs w:val="20"/>
              </w:rPr>
              <w:t>Rückblick</w:t>
            </w:r>
            <w:proofErr w:type="spellEnd"/>
            <w:r w:rsidRPr="000923CE">
              <w:rPr>
                <w:rFonts w:ascii="Arial" w:hAnsi="Arial" w:cs="Arial"/>
                <w:sz w:val="20"/>
                <w:szCs w:val="20"/>
              </w:rPr>
              <w:t xml:space="preserve"> </w:t>
            </w:r>
          </w:p>
          <w:p w14:paraId="6DC318C6" w14:textId="1F5ADAA2" w:rsidR="00556B6B" w:rsidRPr="000923CE" w:rsidRDefault="00556B6B" w:rsidP="00633BED">
            <w:pPr>
              <w:tabs>
                <w:tab w:val="left" w:pos="315"/>
              </w:tabs>
              <w:autoSpaceDE w:val="0"/>
              <w:autoSpaceDN w:val="0"/>
              <w:adjustRightInd w:val="0"/>
              <w:spacing w:before="60" w:line="276" w:lineRule="auto"/>
              <w:rPr>
                <w:rFonts w:ascii="Arial" w:hAnsi="Arial" w:cs="Arial"/>
                <w:sz w:val="20"/>
                <w:szCs w:val="20"/>
              </w:rPr>
            </w:pPr>
            <w:r w:rsidRPr="000923CE">
              <w:rPr>
                <w:rFonts w:ascii="Arial" w:hAnsi="Arial" w:cs="Arial"/>
                <w:b/>
                <w:sz w:val="20"/>
                <w:szCs w:val="20"/>
              </w:rPr>
              <w:t xml:space="preserve">F </w:t>
            </w:r>
            <w:proofErr w:type="spellStart"/>
            <w:r w:rsidRPr="000923CE">
              <w:rPr>
                <w:rFonts w:ascii="Arial" w:hAnsi="Arial" w:cs="Arial"/>
                <w:sz w:val="20"/>
                <w:szCs w:val="20"/>
              </w:rPr>
              <w:t>Erzählzeit</w:t>
            </w:r>
            <w:proofErr w:type="spellEnd"/>
            <w:r w:rsidRPr="000923CE">
              <w:rPr>
                <w:rFonts w:ascii="Arial" w:hAnsi="Arial" w:cs="Arial"/>
                <w:sz w:val="20"/>
                <w:szCs w:val="20"/>
              </w:rPr>
              <w:t xml:space="preserve">, </w:t>
            </w:r>
            <w:proofErr w:type="spellStart"/>
            <w:r w:rsidRPr="000923CE">
              <w:rPr>
                <w:rFonts w:ascii="Arial" w:hAnsi="Arial" w:cs="Arial"/>
                <w:sz w:val="20"/>
                <w:szCs w:val="20"/>
              </w:rPr>
              <w:t>erzählte</w:t>
            </w:r>
            <w:proofErr w:type="spellEnd"/>
            <w:r w:rsidRPr="000923CE">
              <w:rPr>
                <w:rFonts w:ascii="Arial" w:hAnsi="Arial" w:cs="Arial"/>
                <w:sz w:val="20"/>
                <w:szCs w:val="20"/>
              </w:rPr>
              <w:t xml:space="preserve"> Zeit </w:t>
            </w:r>
          </w:p>
          <w:p w14:paraId="709A6807" w14:textId="77777777" w:rsidR="00556B6B" w:rsidRPr="000923CE" w:rsidRDefault="00556B6B" w:rsidP="00633BED">
            <w:pPr>
              <w:tabs>
                <w:tab w:val="left" w:pos="315"/>
              </w:tabs>
              <w:autoSpaceDE w:val="0"/>
              <w:autoSpaceDN w:val="0"/>
              <w:adjustRightInd w:val="0"/>
              <w:spacing w:before="60" w:line="276" w:lineRule="auto"/>
              <w:rPr>
                <w:rFonts w:ascii="Arial" w:hAnsi="Arial" w:cs="Arial"/>
                <w:sz w:val="20"/>
                <w:szCs w:val="20"/>
              </w:rPr>
            </w:pPr>
            <w:r w:rsidRPr="000923CE">
              <w:rPr>
                <w:rFonts w:ascii="Arial" w:hAnsi="Arial" w:cs="Arial"/>
                <w:b/>
                <w:sz w:val="20"/>
                <w:szCs w:val="20"/>
              </w:rPr>
              <w:t>G</w:t>
            </w:r>
            <w:r w:rsidRPr="000923CE">
              <w:rPr>
                <w:rFonts w:ascii="Arial" w:hAnsi="Arial" w:cs="Arial"/>
                <w:sz w:val="20"/>
                <w:szCs w:val="20"/>
              </w:rPr>
              <w:t xml:space="preserve"> Plot, Rückblende </w:t>
            </w:r>
          </w:p>
          <w:p w14:paraId="6E95B75F" w14:textId="77777777" w:rsidR="00556B6B" w:rsidRPr="000923CE" w:rsidRDefault="00556B6B" w:rsidP="00633BED">
            <w:pPr>
              <w:tabs>
                <w:tab w:val="left" w:pos="315"/>
              </w:tabs>
              <w:autoSpaceDE w:val="0"/>
              <w:autoSpaceDN w:val="0"/>
              <w:adjustRightInd w:val="0"/>
              <w:spacing w:before="60" w:line="276" w:lineRule="auto"/>
              <w:rPr>
                <w:rFonts w:ascii="Arial" w:hAnsi="Arial" w:cs="Arial"/>
                <w:bCs/>
                <w:sz w:val="20"/>
                <w:szCs w:val="20"/>
              </w:rPr>
            </w:pPr>
            <w:r w:rsidRPr="000923CE">
              <w:rPr>
                <w:rFonts w:ascii="Arial" w:hAnsi="Arial" w:cs="Arial"/>
                <w:b/>
                <w:bCs/>
                <w:sz w:val="20"/>
                <w:szCs w:val="20"/>
              </w:rPr>
              <w:t>H</w:t>
            </w:r>
            <w:r w:rsidRPr="000923CE">
              <w:rPr>
                <w:rFonts w:ascii="Arial" w:hAnsi="Arial" w:cs="Arial"/>
                <w:bCs/>
                <w:sz w:val="20"/>
                <w:szCs w:val="20"/>
              </w:rPr>
              <w:t xml:space="preserve"> literarische Epoche</w:t>
            </w:r>
          </w:p>
        </w:tc>
      </w:tr>
    </w:tbl>
    <w:p w14:paraId="16BD025F" w14:textId="77777777" w:rsidR="00556B6B" w:rsidRDefault="00556B6B" w:rsidP="00556B6B">
      <w:pPr>
        <w:pStyle w:val="Listenabsatz"/>
        <w:spacing w:after="0" w:line="240" w:lineRule="auto"/>
        <w:rPr>
          <w:rFonts w:cs="Arial"/>
          <w:b/>
          <w:sz w:val="24"/>
          <w:szCs w:val="24"/>
        </w:rPr>
        <w:sectPr w:rsidR="00556B6B" w:rsidSect="005015FC">
          <w:headerReference w:type="default" r:id="rId12"/>
          <w:pgSz w:w="11900" w:h="16840"/>
          <w:pgMar w:top="1417" w:right="1417" w:bottom="1134" w:left="1417" w:header="708" w:footer="708" w:gutter="0"/>
          <w:cols w:space="708"/>
          <w:docGrid w:linePitch="360"/>
        </w:sectPr>
      </w:pPr>
    </w:p>
    <w:p w14:paraId="12E48263" w14:textId="77777777" w:rsidR="00556B6B" w:rsidRDefault="00556B6B" w:rsidP="00556B6B">
      <w:pPr>
        <w:jc w:val="center"/>
        <w:rPr>
          <w:rFonts w:ascii="Arial" w:hAnsi="Arial" w:cs="Arial"/>
          <w:b/>
        </w:rPr>
      </w:pPr>
    </w:p>
    <w:p w14:paraId="1065C869" w14:textId="77777777" w:rsidR="00556B6B" w:rsidRDefault="00556B6B" w:rsidP="00556B6B">
      <w:pPr>
        <w:jc w:val="center"/>
        <w:rPr>
          <w:rFonts w:ascii="Arial" w:hAnsi="Arial" w:cs="Arial"/>
          <w:b/>
        </w:rPr>
      </w:pPr>
    </w:p>
    <w:p w14:paraId="525D8018" w14:textId="636AB9C6" w:rsidR="00556B6B" w:rsidRDefault="00556B6B" w:rsidP="00556B6B">
      <w:pPr>
        <w:jc w:val="center"/>
        <w:rPr>
          <w:rFonts w:ascii="Arial" w:hAnsi="Arial" w:cs="Arial"/>
          <w:b/>
        </w:rPr>
      </w:pPr>
      <w:r w:rsidRPr="00070569">
        <w:rPr>
          <w:rFonts w:ascii="Arial" w:hAnsi="Arial" w:cs="Arial"/>
          <w:b/>
        </w:rPr>
        <w:t xml:space="preserve">Arbeitsblatt: </w:t>
      </w:r>
      <w:r>
        <w:rPr>
          <w:rFonts w:ascii="Arial" w:hAnsi="Arial" w:cs="Arial"/>
          <w:b/>
        </w:rPr>
        <w:t>Interview mit einer</w:t>
      </w:r>
      <w:r w:rsidRPr="00070569">
        <w:rPr>
          <w:rFonts w:ascii="Arial" w:hAnsi="Arial" w:cs="Arial"/>
          <w:b/>
        </w:rPr>
        <w:t xml:space="preserve"> literarische</w:t>
      </w:r>
      <w:r>
        <w:rPr>
          <w:rFonts w:ascii="Arial" w:hAnsi="Arial" w:cs="Arial"/>
          <w:b/>
        </w:rPr>
        <w:t>n</w:t>
      </w:r>
      <w:r w:rsidRPr="00070569">
        <w:rPr>
          <w:rFonts w:ascii="Arial" w:hAnsi="Arial" w:cs="Arial"/>
          <w:b/>
        </w:rPr>
        <w:t xml:space="preserve"> Figur</w:t>
      </w:r>
    </w:p>
    <w:p w14:paraId="6807F002" w14:textId="77777777" w:rsidR="00556B6B" w:rsidRDefault="00556B6B" w:rsidP="00556B6B">
      <w:pPr>
        <w:jc w:val="center"/>
        <w:rPr>
          <w:rFonts w:ascii="Arial" w:hAnsi="Arial" w:cs="Arial"/>
          <w:b/>
        </w:rPr>
      </w:pPr>
    </w:p>
    <w:p w14:paraId="138F6E05" w14:textId="4C52DF88" w:rsidR="00556B6B" w:rsidRDefault="00D55C32" w:rsidP="00556B6B">
      <w:pPr>
        <w:jc w:val="center"/>
        <w:rPr>
          <w:rFonts w:ascii="Arial" w:hAnsi="Arial" w:cs="Arial"/>
          <w:b/>
        </w:rPr>
      </w:pPr>
      <w:r>
        <w:rPr>
          <w:rFonts w:ascii="Arial" w:hAnsi="Arial" w:cs="Arial"/>
          <w:b/>
        </w:rPr>
        <w:t>–</w:t>
      </w:r>
      <w:r w:rsidR="00556B6B">
        <w:rPr>
          <w:rFonts w:ascii="Arial" w:hAnsi="Arial" w:cs="Arial"/>
          <w:b/>
        </w:rPr>
        <w:t xml:space="preserve"> Mimis Kindheit und Jugend in der DDR </w:t>
      </w:r>
      <w:r>
        <w:rPr>
          <w:rFonts w:ascii="Arial" w:hAnsi="Arial" w:cs="Arial"/>
          <w:b/>
        </w:rPr>
        <w:t>–</w:t>
      </w:r>
      <w:r w:rsidR="00556B6B">
        <w:rPr>
          <w:rFonts w:ascii="Arial" w:hAnsi="Arial" w:cs="Arial"/>
          <w:b/>
        </w:rPr>
        <w:t xml:space="preserve"> </w:t>
      </w:r>
    </w:p>
    <w:p w14:paraId="007C81DF" w14:textId="77777777" w:rsidR="00556B6B" w:rsidRPr="00070569" w:rsidRDefault="00556B6B" w:rsidP="00556B6B">
      <w:pPr>
        <w:jc w:val="center"/>
        <w:rPr>
          <w:rFonts w:ascii="Arial" w:hAnsi="Arial" w:cs="Arial"/>
          <w:b/>
        </w:rPr>
      </w:pPr>
    </w:p>
    <w:p w14:paraId="438F0980" w14:textId="77777777" w:rsidR="00556B6B" w:rsidRDefault="00556B6B" w:rsidP="00556B6B">
      <w:pPr>
        <w:rPr>
          <w:rFonts w:ascii="Arial" w:hAnsi="Arial" w:cs="Arial"/>
          <w:sz w:val="22"/>
          <w:szCs w:val="22"/>
        </w:rPr>
      </w:pPr>
    </w:p>
    <w:p w14:paraId="616C43E6" w14:textId="2256430B" w:rsidR="00556B6B" w:rsidRPr="000923CE" w:rsidRDefault="00556B6B" w:rsidP="002761D6">
      <w:pPr>
        <w:spacing w:line="276" w:lineRule="auto"/>
        <w:jc w:val="both"/>
        <w:rPr>
          <w:rFonts w:ascii="Arial" w:hAnsi="Arial" w:cs="Arial"/>
          <w:sz w:val="20"/>
          <w:szCs w:val="20"/>
        </w:rPr>
      </w:pPr>
      <w:r w:rsidRPr="000923CE">
        <w:rPr>
          <w:rFonts w:ascii="Arial" w:hAnsi="Arial" w:cs="Arial"/>
          <w:sz w:val="20"/>
          <w:szCs w:val="20"/>
        </w:rPr>
        <w:t>Bereitet ein Interview mit der literarischen Figur Mimi vor. Ziel ist es dabei, die Figur genauer kenne</w:t>
      </w:r>
      <w:r w:rsidRPr="000923CE">
        <w:rPr>
          <w:rFonts w:ascii="Arial" w:hAnsi="Arial" w:cs="Arial"/>
          <w:sz w:val="20"/>
          <w:szCs w:val="20"/>
        </w:rPr>
        <w:t>n</w:t>
      </w:r>
      <w:r w:rsidRPr="000923CE">
        <w:rPr>
          <w:rFonts w:ascii="Arial" w:hAnsi="Arial" w:cs="Arial"/>
          <w:sz w:val="20"/>
          <w:szCs w:val="20"/>
        </w:rPr>
        <w:t>zulernen. Formuliert als Journalistin</w:t>
      </w:r>
      <w:r w:rsidR="00654507" w:rsidRPr="000923CE">
        <w:rPr>
          <w:rFonts w:ascii="Arial" w:hAnsi="Arial" w:cs="Arial"/>
          <w:sz w:val="20"/>
          <w:szCs w:val="20"/>
        </w:rPr>
        <w:t xml:space="preserve"> </w:t>
      </w:r>
      <w:r w:rsidRPr="000923CE">
        <w:rPr>
          <w:rFonts w:ascii="Arial" w:hAnsi="Arial" w:cs="Arial"/>
          <w:sz w:val="20"/>
          <w:szCs w:val="20"/>
        </w:rPr>
        <w:t>/</w:t>
      </w:r>
      <w:r w:rsidR="00654507" w:rsidRPr="000923CE">
        <w:rPr>
          <w:rFonts w:ascii="Arial" w:hAnsi="Arial" w:cs="Arial"/>
          <w:sz w:val="20"/>
          <w:szCs w:val="20"/>
        </w:rPr>
        <w:t xml:space="preserve"> </w:t>
      </w:r>
      <w:r w:rsidRPr="000923CE">
        <w:rPr>
          <w:rFonts w:ascii="Arial" w:hAnsi="Arial" w:cs="Arial"/>
          <w:sz w:val="20"/>
          <w:szCs w:val="20"/>
        </w:rPr>
        <w:t>als Journalist 8</w:t>
      </w:r>
      <w:r w:rsidR="00FD7309" w:rsidRPr="000923CE">
        <w:rPr>
          <w:rFonts w:ascii="Arial" w:hAnsi="Arial" w:cs="Arial"/>
          <w:sz w:val="20"/>
          <w:szCs w:val="20"/>
        </w:rPr>
        <w:t>–</w:t>
      </w:r>
      <w:r w:rsidRPr="000923CE">
        <w:rPr>
          <w:rFonts w:ascii="Arial" w:hAnsi="Arial" w:cs="Arial"/>
          <w:sz w:val="20"/>
          <w:szCs w:val="20"/>
        </w:rPr>
        <w:t xml:space="preserve">12 Fragen an Mimi und beantwortet diese aus Figurensicht. Ausgangspunkt ist der Schluss der Handlung. </w:t>
      </w:r>
    </w:p>
    <w:p w14:paraId="1175B00A" w14:textId="77777777" w:rsidR="00556B6B" w:rsidRPr="000923CE" w:rsidRDefault="00556B6B" w:rsidP="002761D6">
      <w:pPr>
        <w:spacing w:line="276" w:lineRule="auto"/>
        <w:jc w:val="both"/>
        <w:rPr>
          <w:rFonts w:ascii="Arial" w:hAnsi="Arial" w:cs="Arial"/>
          <w:sz w:val="20"/>
          <w:szCs w:val="20"/>
        </w:rPr>
      </w:pPr>
    </w:p>
    <w:p w14:paraId="6AEF2F2B" w14:textId="6256C048" w:rsidR="00556B6B" w:rsidRPr="000923CE" w:rsidRDefault="00556B6B" w:rsidP="002761D6">
      <w:pPr>
        <w:spacing w:line="276" w:lineRule="auto"/>
        <w:jc w:val="both"/>
        <w:rPr>
          <w:rFonts w:ascii="Arial" w:hAnsi="Arial" w:cs="Arial"/>
          <w:sz w:val="20"/>
          <w:szCs w:val="20"/>
        </w:rPr>
      </w:pPr>
      <w:r w:rsidRPr="000923CE">
        <w:rPr>
          <w:rFonts w:ascii="Arial" w:hAnsi="Arial" w:cs="Arial"/>
          <w:sz w:val="20"/>
          <w:szCs w:val="20"/>
        </w:rPr>
        <w:t>Konzentriert euch bei den Fragen und Antworten auf Mimis Kindheit und Jugend in der DDR (Roman, S. 7</w:t>
      </w:r>
      <w:r w:rsidR="00654507" w:rsidRPr="000923CE">
        <w:rPr>
          <w:rFonts w:ascii="Arial" w:hAnsi="Arial" w:cs="Arial"/>
          <w:sz w:val="20"/>
          <w:szCs w:val="20"/>
        </w:rPr>
        <w:t>–</w:t>
      </w:r>
      <w:r w:rsidRPr="000923CE">
        <w:rPr>
          <w:rFonts w:ascii="Arial" w:hAnsi="Arial" w:cs="Arial"/>
          <w:sz w:val="20"/>
          <w:szCs w:val="20"/>
        </w:rPr>
        <w:t xml:space="preserve">70, Jugendweihe) und beachtet folgende Aspekte: </w:t>
      </w:r>
    </w:p>
    <w:p w14:paraId="74F18605" w14:textId="77777777" w:rsidR="00556B6B" w:rsidRPr="000923CE" w:rsidRDefault="00556B6B" w:rsidP="00556B6B">
      <w:pPr>
        <w:spacing w:line="276" w:lineRule="auto"/>
        <w:rPr>
          <w:rFonts w:ascii="Arial" w:hAnsi="Arial" w:cs="Arial"/>
          <w:sz w:val="20"/>
          <w:szCs w:val="20"/>
        </w:rPr>
      </w:pPr>
    </w:p>
    <w:p w14:paraId="70AF6254" w14:textId="77777777" w:rsidR="00556B6B" w:rsidRPr="000923CE" w:rsidRDefault="00556B6B" w:rsidP="00556B6B">
      <w:pPr>
        <w:pStyle w:val="Listenabsatz"/>
        <w:numPr>
          <w:ilvl w:val="0"/>
          <w:numId w:val="5"/>
        </w:numPr>
        <w:spacing w:after="0"/>
        <w:rPr>
          <w:rFonts w:cs="Arial"/>
          <w:sz w:val="20"/>
          <w:szCs w:val="20"/>
        </w:rPr>
      </w:pPr>
      <w:r w:rsidRPr="000923CE">
        <w:rPr>
          <w:rFonts w:cs="Arial"/>
          <w:sz w:val="20"/>
          <w:szCs w:val="20"/>
        </w:rPr>
        <w:t>Vorstellung der Familie: Mimi als Tochter der Pionierleiterin, Mimi und der kranke Vater</w:t>
      </w:r>
    </w:p>
    <w:p w14:paraId="135C1BBE" w14:textId="77777777" w:rsidR="00556B6B" w:rsidRPr="000923CE" w:rsidRDefault="00556B6B" w:rsidP="00556B6B">
      <w:pPr>
        <w:pStyle w:val="Listenabsatz"/>
        <w:numPr>
          <w:ilvl w:val="0"/>
          <w:numId w:val="5"/>
        </w:numPr>
        <w:spacing w:after="0" w:line="480" w:lineRule="auto"/>
        <w:rPr>
          <w:rFonts w:cs="Arial"/>
          <w:sz w:val="20"/>
          <w:szCs w:val="20"/>
        </w:rPr>
      </w:pPr>
      <w:r w:rsidRPr="000923CE">
        <w:rPr>
          <w:rFonts w:cs="Arial"/>
          <w:sz w:val="20"/>
          <w:szCs w:val="20"/>
        </w:rPr>
        <w:t xml:space="preserve">Mimi als Schülerin: Auszeichnungen und Regelverstöße  </w:t>
      </w:r>
    </w:p>
    <w:p w14:paraId="4FA0F8CD" w14:textId="77777777" w:rsidR="00556B6B" w:rsidRPr="000923CE" w:rsidRDefault="00556B6B" w:rsidP="00556B6B">
      <w:pPr>
        <w:pStyle w:val="Listenabsatz"/>
        <w:numPr>
          <w:ilvl w:val="0"/>
          <w:numId w:val="5"/>
        </w:numPr>
        <w:spacing w:after="0" w:line="480" w:lineRule="auto"/>
        <w:rPr>
          <w:rFonts w:cs="Arial"/>
          <w:sz w:val="20"/>
          <w:szCs w:val="20"/>
        </w:rPr>
      </w:pPr>
      <w:r w:rsidRPr="000923CE">
        <w:rPr>
          <w:rFonts w:cs="Arial"/>
          <w:sz w:val="20"/>
          <w:szCs w:val="20"/>
        </w:rPr>
        <w:t xml:space="preserve">Freundschaft mit Oliver und Olivers Verrat </w:t>
      </w:r>
    </w:p>
    <w:p w14:paraId="6D75B3D3" w14:textId="77777777" w:rsidR="00556B6B" w:rsidRPr="000923CE" w:rsidRDefault="00556B6B" w:rsidP="00556B6B">
      <w:pPr>
        <w:pStyle w:val="Listenabsatz"/>
        <w:numPr>
          <w:ilvl w:val="0"/>
          <w:numId w:val="5"/>
        </w:numPr>
        <w:spacing w:after="0" w:line="480" w:lineRule="auto"/>
        <w:rPr>
          <w:rFonts w:cs="Arial"/>
          <w:sz w:val="20"/>
          <w:szCs w:val="20"/>
        </w:rPr>
      </w:pPr>
      <w:r w:rsidRPr="000923CE">
        <w:rPr>
          <w:rFonts w:cs="Arial"/>
          <w:sz w:val="20"/>
          <w:szCs w:val="20"/>
        </w:rPr>
        <w:t xml:space="preserve">Verhältnis und Umgang mit anderen Jugendlichen: Freundschaft und Ausgrenzung </w:t>
      </w:r>
    </w:p>
    <w:p w14:paraId="7C92DDDF" w14:textId="77777777" w:rsidR="00556B6B" w:rsidRPr="000923CE" w:rsidRDefault="00556B6B" w:rsidP="00556B6B">
      <w:pPr>
        <w:spacing w:line="276" w:lineRule="auto"/>
        <w:rPr>
          <w:rFonts w:ascii="Arial" w:hAnsi="Arial" w:cs="Arial"/>
          <w:sz w:val="20"/>
          <w:szCs w:val="20"/>
        </w:rPr>
      </w:pPr>
    </w:p>
    <w:p w14:paraId="2956B8C9" w14:textId="77777777" w:rsidR="00556B6B" w:rsidRPr="000923CE" w:rsidRDefault="00556B6B" w:rsidP="002761D6">
      <w:pPr>
        <w:spacing w:line="276" w:lineRule="auto"/>
        <w:jc w:val="both"/>
        <w:rPr>
          <w:rFonts w:ascii="Arial" w:hAnsi="Arial" w:cs="Arial"/>
          <w:sz w:val="20"/>
          <w:szCs w:val="20"/>
        </w:rPr>
      </w:pPr>
      <w:r w:rsidRPr="000923CE">
        <w:rPr>
          <w:rFonts w:ascii="Arial" w:hAnsi="Arial" w:cs="Arial"/>
          <w:sz w:val="20"/>
          <w:szCs w:val="20"/>
        </w:rPr>
        <w:t xml:space="preserve">Achtet darauf, dass es bei dem Interview nicht nur um Beschreibungen von Ereignissen gehen soll, sondern auch um Gefühle und Gedanken der Figur sowie um mögliche Erklärungen von Ursachen und Auswirkungen. </w:t>
      </w:r>
    </w:p>
    <w:p w14:paraId="7EFBCBC3" w14:textId="77777777" w:rsidR="00556B6B" w:rsidRDefault="00556B6B" w:rsidP="00556B6B">
      <w:pPr>
        <w:spacing w:line="276" w:lineRule="auto"/>
        <w:rPr>
          <w:rFonts w:ascii="Arial" w:hAnsi="Arial" w:cs="Arial"/>
          <w:sz w:val="22"/>
          <w:szCs w:val="22"/>
        </w:rPr>
      </w:pPr>
    </w:p>
    <w:p w14:paraId="1CC4E264" w14:textId="77777777" w:rsidR="00556B6B" w:rsidRPr="00533FDF" w:rsidRDefault="00556B6B" w:rsidP="00556B6B">
      <w:pPr>
        <w:spacing w:line="276" w:lineRule="auto"/>
        <w:rPr>
          <w:rFonts w:ascii="Arial" w:hAnsi="Arial" w:cs="Arial"/>
          <w:sz w:val="22"/>
          <w:szCs w:val="22"/>
        </w:rPr>
      </w:pPr>
    </w:p>
    <w:p w14:paraId="482DD531" w14:textId="77777777" w:rsidR="00556B6B" w:rsidRDefault="00556B6B" w:rsidP="00556B6B">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r w:rsidRPr="00D526B6">
        <w:rPr>
          <w:rFonts w:ascii="Arial" w:hAnsi="Arial" w:cs="Arial"/>
          <w:b/>
          <w:sz w:val="22"/>
          <w:szCs w:val="22"/>
        </w:rPr>
        <w:t xml:space="preserve">Fragetypen: </w:t>
      </w:r>
    </w:p>
    <w:p w14:paraId="2158A1DA" w14:textId="77777777" w:rsidR="00556B6B" w:rsidRPr="00D526B6" w:rsidRDefault="00556B6B" w:rsidP="00556B6B">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p>
    <w:p w14:paraId="6045F4FF" w14:textId="77777777" w:rsidR="00556B6B" w:rsidRPr="000923CE" w:rsidRDefault="00556B6B" w:rsidP="002761D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0923CE">
        <w:rPr>
          <w:rFonts w:ascii="Arial" w:hAnsi="Arial" w:cs="Arial"/>
          <w:sz w:val="20"/>
          <w:szCs w:val="20"/>
        </w:rPr>
        <w:t xml:space="preserve">Es gibt verschiedene Fragetypen, die die Antworten der literarischen Figur beeinflussen. Ihr werdet feststellen, dass bestimmte Fragetypen mehr oder weniger ergiebig für euer Interview sind. Überlegt, welche Fragen für euer Interview zielführend sind. </w:t>
      </w:r>
    </w:p>
    <w:p w14:paraId="76D4BB71" w14:textId="77777777" w:rsidR="00556B6B" w:rsidRPr="000923CE" w:rsidRDefault="00556B6B" w:rsidP="00556B6B">
      <w:pP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0923CE">
        <w:rPr>
          <w:rFonts w:ascii="Arial" w:hAnsi="Arial" w:cs="Arial"/>
          <w:sz w:val="20"/>
          <w:szCs w:val="20"/>
        </w:rPr>
        <w:t xml:space="preserve">Hier einige Beispiele: </w:t>
      </w:r>
    </w:p>
    <w:p w14:paraId="5A27D1F7" w14:textId="77777777" w:rsidR="00556B6B" w:rsidRPr="000923CE" w:rsidRDefault="00556B6B" w:rsidP="00556B6B">
      <w:pP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p>
    <w:p w14:paraId="44AECA92" w14:textId="351B6858" w:rsidR="00556B6B" w:rsidRPr="000923CE" w:rsidRDefault="0062224E" w:rsidP="00556B6B">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0923CE">
        <w:rPr>
          <w:rFonts w:ascii="Arial" w:hAnsi="Arial" w:cs="Arial"/>
          <w:sz w:val="20"/>
          <w:szCs w:val="20"/>
        </w:rPr>
        <w:t>O</w:t>
      </w:r>
      <w:r w:rsidR="00556B6B" w:rsidRPr="000923CE">
        <w:rPr>
          <w:rFonts w:ascii="Arial" w:hAnsi="Arial" w:cs="Arial"/>
          <w:sz w:val="20"/>
          <w:szCs w:val="20"/>
        </w:rPr>
        <w:t>ffene Fragen: z. B. „Wie haben Sie die Wendezeit in der Havelstadt erlebt?“</w:t>
      </w:r>
    </w:p>
    <w:p w14:paraId="009E14B7" w14:textId="777EB7CE" w:rsidR="00556B6B" w:rsidRPr="000923CE" w:rsidRDefault="0062224E" w:rsidP="00556B6B">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0923CE">
        <w:rPr>
          <w:rFonts w:ascii="Arial" w:hAnsi="Arial" w:cs="Arial"/>
          <w:sz w:val="20"/>
          <w:szCs w:val="20"/>
        </w:rPr>
        <w:t>G</w:t>
      </w:r>
      <w:r w:rsidR="00556B6B" w:rsidRPr="000923CE">
        <w:rPr>
          <w:rFonts w:ascii="Arial" w:hAnsi="Arial" w:cs="Arial"/>
          <w:sz w:val="20"/>
          <w:szCs w:val="20"/>
        </w:rPr>
        <w:t>eschlossene Fragen: z. B. „Worüber haben Sie in der Zeitung am Anfang berichtet?“</w:t>
      </w:r>
    </w:p>
    <w:p w14:paraId="4B8D6382" w14:textId="77777777" w:rsidR="00556B6B" w:rsidRPr="000923CE" w:rsidRDefault="00556B6B" w:rsidP="00556B6B">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0923CE">
        <w:rPr>
          <w:rFonts w:ascii="Arial" w:hAnsi="Arial" w:cs="Arial"/>
          <w:sz w:val="20"/>
          <w:szCs w:val="20"/>
        </w:rPr>
        <w:t xml:space="preserve">Balkonfragen: z. B. „In der Zeitungsredaktion durften Sie nicht über den entlassenen Ex-Obersturmbannführer berichten, der vor „jungen Kameraden“ wieder Vorträge hielt. Wie fühlten Sie sich dabei?“ </w:t>
      </w:r>
    </w:p>
    <w:p w14:paraId="0A2F4075" w14:textId="77777777" w:rsidR="00556B6B" w:rsidRPr="000923CE" w:rsidRDefault="00556B6B" w:rsidP="00556B6B">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0923CE">
        <w:rPr>
          <w:rFonts w:ascii="Arial" w:hAnsi="Arial" w:cs="Arial"/>
          <w:sz w:val="20"/>
          <w:szCs w:val="20"/>
        </w:rPr>
        <w:t xml:space="preserve">Suggestivfragen: z. B. „Sie haben beim Maifest mehr Unterstützung erwartet.“ </w:t>
      </w:r>
    </w:p>
    <w:p w14:paraId="4AD1B574" w14:textId="7D5DE8E8" w:rsidR="001F3374" w:rsidRPr="004B35FC" w:rsidRDefault="001F3374" w:rsidP="00556B6B">
      <w:pPr>
        <w:pStyle w:val="Listenabsatz"/>
        <w:spacing w:after="0" w:line="240" w:lineRule="auto"/>
        <w:rPr>
          <w:rFonts w:cs="Arial"/>
          <w:b/>
          <w:sz w:val="24"/>
          <w:szCs w:val="24"/>
        </w:rPr>
      </w:pPr>
    </w:p>
    <w:p w14:paraId="68A1EAA6" w14:textId="77777777" w:rsidR="00556B6B" w:rsidRDefault="00A05B7E" w:rsidP="001F3374">
      <w:pPr>
        <w:pStyle w:val="Listenabsatz"/>
        <w:rPr>
          <w:rFonts w:cs="Arial"/>
          <w:b/>
          <w:sz w:val="24"/>
          <w:szCs w:val="24"/>
        </w:rPr>
        <w:sectPr w:rsidR="00556B6B" w:rsidSect="005015FC">
          <w:pgSz w:w="11900" w:h="16840"/>
          <w:pgMar w:top="1417" w:right="1417" w:bottom="1134" w:left="1417" w:header="708" w:footer="708" w:gutter="0"/>
          <w:cols w:space="708"/>
          <w:docGrid w:linePitch="360"/>
        </w:sectPr>
      </w:pPr>
      <w:r w:rsidRPr="004B35FC">
        <w:rPr>
          <w:rFonts w:cs="Arial"/>
          <w:b/>
          <w:sz w:val="24"/>
          <w:szCs w:val="24"/>
        </w:rPr>
        <w:t xml:space="preserve"> </w:t>
      </w:r>
    </w:p>
    <w:p w14:paraId="2BDFEF62" w14:textId="77777777" w:rsidR="00556B6B" w:rsidRDefault="00556B6B" w:rsidP="00556B6B">
      <w:pPr>
        <w:jc w:val="center"/>
        <w:rPr>
          <w:rFonts w:ascii="Arial" w:hAnsi="Arial" w:cs="Arial"/>
          <w:b/>
        </w:rPr>
      </w:pPr>
    </w:p>
    <w:p w14:paraId="1E4C2D35" w14:textId="77777777" w:rsidR="00556B6B" w:rsidRDefault="00556B6B" w:rsidP="00556B6B">
      <w:pPr>
        <w:jc w:val="center"/>
        <w:rPr>
          <w:rFonts w:ascii="Arial" w:hAnsi="Arial" w:cs="Arial"/>
          <w:b/>
        </w:rPr>
      </w:pPr>
    </w:p>
    <w:p w14:paraId="724410AC" w14:textId="68E7C3B7" w:rsidR="00556B6B" w:rsidRDefault="00556B6B" w:rsidP="00556B6B">
      <w:pPr>
        <w:jc w:val="center"/>
        <w:rPr>
          <w:rFonts w:ascii="Arial" w:hAnsi="Arial" w:cs="Arial"/>
          <w:b/>
        </w:rPr>
      </w:pPr>
      <w:r w:rsidRPr="00070569">
        <w:rPr>
          <w:rFonts w:ascii="Arial" w:hAnsi="Arial" w:cs="Arial"/>
          <w:b/>
        </w:rPr>
        <w:t xml:space="preserve">Arbeitsblatt: </w:t>
      </w:r>
      <w:r>
        <w:rPr>
          <w:rFonts w:ascii="Arial" w:hAnsi="Arial" w:cs="Arial"/>
          <w:b/>
        </w:rPr>
        <w:t>Interview mit einer</w:t>
      </w:r>
      <w:r w:rsidRPr="00070569">
        <w:rPr>
          <w:rFonts w:ascii="Arial" w:hAnsi="Arial" w:cs="Arial"/>
          <w:b/>
        </w:rPr>
        <w:t xml:space="preserve"> literarische</w:t>
      </w:r>
      <w:r>
        <w:rPr>
          <w:rFonts w:ascii="Arial" w:hAnsi="Arial" w:cs="Arial"/>
          <w:b/>
        </w:rPr>
        <w:t>n</w:t>
      </w:r>
      <w:r w:rsidRPr="00070569">
        <w:rPr>
          <w:rFonts w:ascii="Arial" w:hAnsi="Arial" w:cs="Arial"/>
          <w:b/>
        </w:rPr>
        <w:t xml:space="preserve"> Figur</w:t>
      </w:r>
    </w:p>
    <w:p w14:paraId="3840781E" w14:textId="77777777" w:rsidR="00556B6B" w:rsidRDefault="00556B6B" w:rsidP="00556B6B">
      <w:pPr>
        <w:jc w:val="center"/>
        <w:rPr>
          <w:rFonts w:ascii="Arial" w:hAnsi="Arial" w:cs="Arial"/>
          <w:b/>
        </w:rPr>
      </w:pPr>
    </w:p>
    <w:p w14:paraId="1C4CE474" w14:textId="644C936A" w:rsidR="00556B6B" w:rsidRPr="008D79B8" w:rsidRDefault="00C41CA6" w:rsidP="00556B6B">
      <w:pPr>
        <w:jc w:val="center"/>
        <w:rPr>
          <w:rFonts w:ascii="Arial" w:hAnsi="Arial" w:cs="Arial"/>
          <w:b/>
        </w:rPr>
      </w:pPr>
      <w:r>
        <w:rPr>
          <w:rFonts w:ascii="Arial" w:hAnsi="Arial" w:cs="Arial"/>
          <w:b/>
        </w:rPr>
        <w:t>–</w:t>
      </w:r>
      <w:r w:rsidR="00556B6B">
        <w:rPr>
          <w:rFonts w:ascii="Arial" w:hAnsi="Arial" w:cs="Arial"/>
          <w:b/>
        </w:rPr>
        <w:t xml:space="preserve"> </w:t>
      </w:r>
      <w:r w:rsidR="00556B6B" w:rsidRPr="008D79B8">
        <w:rPr>
          <w:rFonts w:ascii="Arial" w:hAnsi="Arial" w:cs="Arial"/>
          <w:b/>
        </w:rPr>
        <w:t>Mimis Jugend in der Wendezeit</w:t>
      </w:r>
      <w:r w:rsidR="00556B6B">
        <w:rPr>
          <w:rFonts w:ascii="Arial" w:hAnsi="Arial" w:cs="Arial"/>
          <w:b/>
        </w:rPr>
        <w:t xml:space="preserve"> </w:t>
      </w:r>
      <w:r>
        <w:rPr>
          <w:rFonts w:ascii="Arial" w:hAnsi="Arial" w:cs="Arial"/>
          <w:b/>
        </w:rPr>
        <w:t>–</w:t>
      </w:r>
      <w:r w:rsidR="00556B6B" w:rsidRPr="008D79B8">
        <w:rPr>
          <w:rFonts w:ascii="Arial" w:hAnsi="Arial" w:cs="Arial"/>
          <w:b/>
        </w:rPr>
        <w:t xml:space="preserve"> </w:t>
      </w:r>
    </w:p>
    <w:p w14:paraId="4CE4E98A" w14:textId="77777777" w:rsidR="00556B6B" w:rsidRPr="00070569" w:rsidRDefault="00556B6B" w:rsidP="00556B6B">
      <w:pPr>
        <w:jc w:val="center"/>
        <w:rPr>
          <w:rFonts w:ascii="Arial" w:hAnsi="Arial" w:cs="Arial"/>
          <w:b/>
        </w:rPr>
      </w:pPr>
    </w:p>
    <w:p w14:paraId="04E04434" w14:textId="77777777" w:rsidR="00556B6B" w:rsidRDefault="00556B6B" w:rsidP="00556B6B">
      <w:pPr>
        <w:rPr>
          <w:rFonts w:ascii="Arial" w:hAnsi="Arial" w:cs="Arial"/>
          <w:sz w:val="22"/>
          <w:szCs w:val="22"/>
        </w:rPr>
      </w:pPr>
    </w:p>
    <w:p w14:paraId="2AA5360A" w14:textId="68C03627" w:rsidR="00556B6B" w:rsidRPr="000923CE" w:rsidRDefault="00556B6B" w:rsidP="00F30FBE">
      <w:pPr>
        <w:spacing w:line="276" w:lineRule="auto"/>
        <w:jc w:val="both"/>
        <w:rPr>
          <w:rFonts w:ascii="Arial" w:hAnsi="Arial" w:cs="Arial"/>
          <w:sz w:val="20"/>
          <w:szCs w:val="20"/>
        </w:rPr>
      </w:pPr>
      <w:r w:rsidRPr="000923CE">
        <w:rPr>
          <w:rFonts w:ascii="Arial" w:hAnsi="Arial" w:cs="Arial"/>
          <w:sz w:val="20"/>
          <w:szCs w:val="20"/>
        </w:rPr>
        <w:t>Bereitet ein Interview mit der literarischen Figur Mimi vor. Ziel ist es dabei, die Figur genauer kenne</w:t>
      </w:r>
      <w:r w:rsidRPr="000923CE">
        <w:rPr>
          <w:rFonts w:ascii="Arial" w:hAnsi="Arial" w:cs="Arial"/>
          <w:sz w:val="20"/>
          <w:szCs w:val="20"/>
        </w:rPr>
        <w:t>n</w:t>
      </w:r>
      <w:r w:rsidRPr="000923CE">
        <w:rPr>
          <w:rFonts w:ascii="Arial" w:hAnsi="Arial" w:cs="Arial"/>
          <w:sz w:val="20"/>
          <w:szCs w:val="20"/>
        </w:rPr>
        <w:t>zulernen. Formuliert als Journalistin</w:t>
      </w:r>
      <w:r w:rsidR="008267C8" w:rsidRPr="000923CE">
        <w:rPr>
          <w:rFonts w:ascii="Arial" w:hAnsi="Arial" w:cs="Arial"/>
          <w:sz w:val="20"/>
          <w:szCs w:val="20"/>
        </w:rPr>
        <w:t xml:space="preserve"> </w:t>
      </w:r>
      <w:r w:rsidRPr="000923CE">
        <w:rPr>
          <w:rFonts w:ascii="Arial" w:hAnsi="Arial" w:cs="Arial"/>
          <w:sz w:val="20"/>
          <w:szCs w:val="20"/>
        </w:rPr>
        <w:t>/</w:t>
      </w:r>
      <w:r w:rsidR="008267C8" w:rsidRPr="000923CE">
        <w:rPr>
          <w:rFonts w:ascii="Arial" w:hAnsi="Arial" w:cs="Arial"/>
          <w:sz w:val="20"/>
          <w:szCs w:val="20"/>
        </w:rPr>
        <w:t xml:space="preserve"> </w:t>
      </w:r>
      <w:r w:rsidRPr="000923CE">
        <w:rPr>
          <w:rFonts w:ascii="Arial" w:hAnsi="Arial" w:cs="Arial"/>
          <w:sz w:val="20"/>
          <w:szCs w:val="20"/>
        </w:rPr>
        <w:t>als Journalist 8</w:t>
      </w:r>
      <w:r w:rsidR="008267C8" w:rsidRPr="000923CE">
        <w:rPr>
          <w:rFonts w:ascii="Arial" w:hAnsi="Arial" w:cs="Arial"/>
          <w:sz w:val="20"/>
          <w:szCs w:val="20"/>
        </w:rPr>
        <w:t>–</w:t>
      </w:r>
      <w:r w:rsidRPr="000923CE">
        <w:rPr>
          <w:rFonts w:ascii="Arial" w:hAnsi="Arial" w:cs="Arial"/>
          <w:sz w:val="20"/>
          <w:szCs w:val="20"/>
        </w:rPr>
        <w:t xml:space="preserve">12 Fragen an Mimi und beantwortet diese aus Figurensicht. Ausgangspunkt ist der Schluss der Handlung. </w:t>
      </w:r>
    </w:p>
    <w:p w14:paraId="1F16EB7C" w14:textId="77777777" w:rsidR="00556B6B" w:rsidRPr="000923CE" w:rsidRDefault="00556B6B" w:rsidP="00556B6B">
      <w:pPr>
        <w:spacing w:line="276" w:lineRule="auto"/>
        <w:rPr>
          <w:rFonts w:ascii="Arial" w:hAnsi="Arial" w:cs="Arial"/>
          <w:sz w:val="20"/>
          <w:szCs w:val="20"/>
        </w:rPr>
      </w:pPr>
    </w:p>
    <w:p w14:paraId="4D54C352" w14:textId="30EA5E8B" w:rsidR="00556B6B" w:rsidRPr="000923CE" w:rsidRDefault="00556B6B" w:rsidP="00556B6B">
      <w:pPr>
        <w:spacing w:line="276" w:lineRule="auto"/>
        <w:rPr>
          <w:rFonts w:ascii="Arial" w:hAnsi="Arial" w:cs="Arial"/>
          <w:sz w:val="20"/>
          <w:szCs w:val="20"/>
        </w:rPr>
      </w:pPr>
      <w:r w:rsidRPr="000923CE">
        <w:rPr>
          <w:rFonts w:ascii="Arial" w:hAnsi="Arial" w:cs="Arial"/>
          <w:sz w:val="20"/>
          <w:szCs w:val="20"/>
        </w:rPr>
        <w:t>Konzentriert euch bei den Fragen und Antworten auf Mimis Jugend in der Wendezeit (Roman, S. 71</w:t>
      </w:r>
      <w:r w:rsidR="002A0911" w:rsidRPr="000923CE">
        <w:rPr>
          <w:rFonts w:ascii="Arial" w:hAnsi="Arial" w:cs="Arial"/>
          <w:sz w:val="20"/>
          <w:szCs w:val="20"/>
        </w:rPr>
        <w:t>–</w:t>
      </w:r>
      <w:r w:rsidRPr="000923CE">
        <w:rPr>
          <w:rFonts w:ascii="Arial" w:hAnsi="Arial" w:cs="Arial"/>
          <w:sz w:val="20"/>
          <w:szCs w:val="20"/>
        </w:rPr>
        <w:t xml:space="preserve">157, Weggang nach Berlin) und beachtet folgende Aspekte: </w:t>
      </w:r>
    </w:p>
    <w:p w14:paraId="47D6015F" w14:textId="77777777" w:rsidR="00556B6B" w:rsidRPr="000923CE" w:rsidRDefault="00556B6B" w:rsidP="00556B6B">
      <w:pPr>
        <w:rPr>
          <w:rFonts w:ascii="Arial" w:hAnsi="Arial" w:cs="Arial"/>
          <w:sz w:val="20"/>
          <w:szCs w:val="20"/>
        </w:rPr>
      </w:pPr>
    </w:p>
    <w:p w14:paraId="77FF7885" w14:textId="77777777" w:rsidR="00556B6B" w:rsidRPr="000923CE" w:rsidRDefault="00556B6B" w:rsidP="00556B6B">
      <w:pPr>
        <w:pStyle w:val="Listenabsatz"/>
        <w:numPr>
          <w:ilvl w:val="0"/>
          <w:numId w:val="6"/>
        </w:numPr>
        <w:spacing w:after="0" w:line="480" w:lineRule="auto"/>
        <w:rPr>
          <w:rFonts w:cs="Arial"/>
          <w:sz w:val="20"/>
          <w:szCs w:val="20"/>
        </w:rPr>
      </w:pPr>
      <w:r w:rsidRPr="000923CE">
        <w:rPr>
          <w:rFonts w:cs="Arial"/>
          <w:sz w:val="20"/>
          <w:szCs w:val="20"/>
        </w:rPr>
        <w:t>Mimis Schulwechsel in die Kreisstadt</w:t>
      </w:r>
    </w:p>
    <w:p w14:paraId="1EBF6C72" w14:textId="77777777" w:rsidR="00556B6B" w:rsidRPr="000923CE" w:rsidRDefault="00556B6B" w:rsidP="00556B6B">
      <w:pPr>
        <w:pStyle w:val="Listenabsatz"/>
        <w:numPr>
          <w:ilvl w:val="0"/>
          <w:numId w:val="6"/>
        </w:numPr>
        <w:spacing w:after="0" w:line="480" w:lineRule="auto"/>
        <w:rPr>
          <w:rFonts w:cs="Arial"/>
          <w:sz w:val="20"/>
          <w:szCs w:val="20"/>
        </w:rPr>
      </w:pPr>
      <w:r w:rsidRPr="000923CE">
        <w:rPr>
          <w:rFonts w:cs="Arial"/>
          <w:sz w:val="20"/>
          <w:szCs w:val="20"/>
        </w:rPr>
        <w:t>Verhältnis zu den Eltern</w:t>
      </w:r>
    </w:p>
    <w:p w14:paraId="30B01B12" w14:textId="77777777" w:rsidR="00556B6B" w:rsidRPr="000923CE" w:rsidRDefault="00556B6B" w:rsidP="00556B6B">
      <w:pPr>
        <w:pStyle w:val="Listenabsatz"/>
        <w:numPr>
          <w:ilvl w:val="0"/>
          <w:numId w:val="6"/>
        </w:numPr>
        <w:spacing w:after="0" w:line="480" w:lineRule="auto"/>
        <w:rPr>
          <w:rFonts w:cs="Arial"/>
          <w:sz w:val="20"/>
          <w:szCs w:val="20"/>
        </w:rPr>
      </w:pPr>
      <w:r w:rsidRPr="000923CE">
        <w:rPr>
          <w:rFonts w:cs="Arial"/>
          <w:sz w:val="20"/>
          <w:szCs w:val="20"/>
        </w:rPr>
        <w:t>alte und neue Freunde, erste erotische Erfahrungen</w:t>
      </w:r>
    </w:p>
    <w:p w14:paraId="6F0B4A38" w14:textId="77777777" w:rsidR="00556B6B" w:rsidRPr="000923CE" w:rsidRDefault="00556B6B" w:rsidP="00556B6B">
      <w:pPr>
        <w:pStyle w:val="Listenabsatz"/>
        <w:numPr>
          <w:ilvl w:val="0"/>
          <w:numId w:val="6"/>
        </w:numPr>
        <w:spacing w:after="0" w:line="480" w:lineRule="auto"/>
        <w:rPr>
          <w:rFonts w:cs="Arial"/>
          <w:sz w:val="20"/>
          <w:szCs w:val="20"/>
        </w:rPr>
      </w:pPr>
      <w:r w:rsidRPr="000923CE">
        <w:rPr>
          <w:rFonts w:cs="Arial"/>
          <w:sz w:val="20"/>
          <w:szCs w:val="20"/>
        </w:rPr>
        <w:t xml:space="preserve">Überfälle auf die Freunde Michael und </w:t>
      </w:r>
      <w:proofErr w:type="spellStart"/>
      <w:r w:rsidRPr="000923CE">
        <w:rPr>
          <w:rFonts w:cs="Arial"/>
          <w:sz w:val="20"/>
          <w:szCs w:val="20"/>
        </w:rPr>
        <w:t>Krischi</w:t>
      </w:r>
      <w:proofErr w:type="spellEnd"/>
      <w:r w:rsidRPr="000923CE">
        <w:rPr>
          <w:rFonts w:cs="Arial"/>
          <w:sz w:val="20"/>
          <w:szCs w:val="20"/>
        </w:rPr>
        <w:t xml:space="preserve"> </w:t>
      </w:r>
    </w:p>
    <w:p w14:paraId="1F2B2787" w14:textId="77777777" w:rsidR="00556B6B" w:rsidRPr="000923CE" w:rsidRDefault="00556B6B" w:rsidP="00556B6B">
      <w:pPr>
        <w:spacing w:line="276" w:lineRule="auto"/>
        <w:rPr>
          <w:rFonts w:ascii="Arial" w:hAnsi="Arial" w:cs="Arial"/>
          <w:sz w:val="20"/>
          <w:szCs w:val="20"/>
        </w:rPr>
      </w:pPr>
    </w:p>
    <w:p w14:paraId="55983025" w14:textId="77777777" w:rsidR="00556B6B" w:rsidRPr="000923CE" w:rsidRDefault="00556B6B" w:rsidP="00F30FBE">
      <w:pPr>
        <w:spacing w:line="276" w:lineRule="auto"/>
        <w:jc w:val="both"/>
        <w:rPr>
          <w:rFonts w:ascii="Arial" w:hAnsi="Arial" w:cs="Arial"/>
          <w:sz w:val="20"/>
          <w:szCs w:val="20"/>
        </w:rPr>
      </w:pPr>
      <w:r w:rsidRPr="000923CE">
        <w:rPr>
          <w:rFonts w:ascii="Arial" w:hAnsi="Arial" w:cs="Arial"/>
          <w:sz w:val="20"/>
          <w:szCs w:val="20"/>
        </w:rPr>
        <w:t xml:space="preserve">Achtet darauf, dass es bei dem Interview nicht nur um Beschreibungen von Ereignissen gehen soll, sondern auch um Gefühle und Gedanken der Figur sowie um mögliche Erklärungen von Ursachen und Auswirkungen. </w:t>
      </w:r>
    </w:p>
    <w:p w14:paraId="4A7BEDEE" w14:textId="77777777" w:rsidR="00556B6B" w:rsidRPr="000923CE" w:rsidRDefault="00556B6B" w:rsidP="00556B6B">
      <w:pPr>
        <w:spacing w:line="276" w:lineRule="auto"/>
        <w:rPr>
          <w:rFonts w:ascii="Arial" w:hAnsi="Arial" w:cs="Arial"/>
          <w:sz w:val="20"/>
          <w:szCs w:val="20"/>
        </w:rPr>
      </w:pPr>
    </w:p>
    <w:p w14:paraId="0F63B248" w14:textId="77777777" w:rsidR="00556B6B" w:rsidRPr="008D79B8" w:rsidRDefault="00556B6B" w:rsidP="00556B6B">
      <w:pPr>
        <w:spacing w:line="276" w:lineRule="auto"/>
        <w:rPr>
          <w:rFonts w:ascii="Arial" w:hAnsi="Arial" w:cs="Arial"/>
          <w:sz w:val="22"/>
          <w:szCs w:val="22"/>
        </w:rPr>
      </w:pPr>
    </w:p>
    <w:p w14:paraId="7EBB406E" w14:textId="77777777" w:rsidR="00556B6B" w:rsidRDefault="00556B6B" w:rsidP="00556B6B">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r w:rsidRPr="00D526B6">
        <w:rPr>
          <w:rFonts w:ascii="Arial" w:hAnsi="Arial" w:cs="Arial"/>
          <w:b/>
          <w:sz w:val="22"/>
          <w:szCs w:val="22"/>
        </w:rPr>
        <w:t xml:space="preserve">Fragetypen: </w:t>
      </w:r>
    </w:p>
    <w:p w14:paraId="70A3B8B7" w14:textId="77777777" w:rsidR="00556B6B" w:rsidRPr="00D526B6" w:rsidRDefault="00556B6B" w:rsidP="00556B6B">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p>
    <w:p w14:paraId="53F22EF4" w14:textId="77777777" w:rsidR="00556B6B" w:rsidRPr="000923CE" w:rsidRDefault="00556B6B" w:rsidP="00F30FBE">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0923CE">
        <w:rPr>
          <w:rFonts w:ascii="Arial" w:hAnsi="Arial" w:cs="Arial"/>
          <w:sz w:val="20"/>
          <w:szCs w:val="20"/>
        </w:rPr>
        <w:t xml:space="preserve">Es gibt verschiedene Fragetypen, die die Antworten der literarischen Figur beeinflussen. Ihr werdet feststellen, dass bestimmte Fragetypen mehr oder weniger ergiebig für euer Interview sind. Überlegt, welche Fragen für euer Interview zielführend sind. </w:t>
      </w:r>
    </w:p>
    <w:p w14:paraId="0D0024D4" w14:textId="77777777" w:rsidR="00556B6B" w:rsidRPr="000923CE" w:rsidRDefault="00556B6B" w:rsidP="00556B6B">
      <w:pP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0923CE">
        <w:rPr>
          <w:rFonts w:ascii="Arial" w:hAnsi="Arial" w:cs="Arial"/>
          <w:sz w:val="20"/>
          <w:szCs w:val="20"/>
        </w:rPr>
        <w:t xml:space="preserve">Hier einige Beispiele: </w:t>
      </w:r>
    </w:p>
    <w:p w14:paraId="599198DA" w14:textId="77777777" w:rsidR="00556B6B" w:rsidRPr="000923CE" w:rsidRDefault="00556B6B" w:rsidP="00556B6B">
      <w:pP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p>
    <w:p w14:paraId="41A1DA1B" w14:textId="2A39D550" w:rsidR="00556B6B" w:rsidRPr="000923CE" w:rsidRDefault="008B1183" w:rsidP="00556B6B">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0923CE">
        <w:rPr>
          <w:rFonts w:ascii="Arial" w:hAnsi="Arial" w:cs="Arial"/>
          <w:sz w:val="20"/>
          <w:szCs w:val="20"/>
        </w:rPr>
        <w:t>O</w:t>
      </w:r>
      <w:r w:rsidR="00556B6B" w:rsidRPr="000923CE">
        <w:rPr>
          <w:rFonts w:ascii="Arial" w:hAnsi="Arial" w:cs="Arial"/>
          <w:sz w:val="20"/>
          <w:szCs w:val="20"/>
        </w:rPr>
        <w:t>ffene Fragen: z. B. „Wie haben Sie die Wendezeit in der Havelstadt erlebt?“</w:t>
      </w:r>
    </w:p>
    <w:p w14:paraId="793921C3" w14:textId="07B9173D" w:rsidR="00556B6B" w:rsidRPr="000923CE" w:rsidRDefault="008B1183" w:rsidP="00556B6B">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0923CE">
        <w:rPr>
          <w:rFonts w:ascii="Arial" w:hAnsi="Arial" w:cs="Arial"/>
          <w:sz w:val="20"/>
          <w:szCs w:val="20"/>
        </w:rPr>
        <w:t>G</w:t>
      </w:r>
      <w:r w:rsidR="00556B6B" w:rsidRPr="000923CE">
        <w:rPr>
          <w:rFonts w:ascii="Arial" w:hAnsi="Arial" w:cs="Arial"/>
          <w:sz w:val="20"/>
          <w:szCs w:val="20"/>
        </w:rPr>
        <w:t>eschlossene Fragen: z. B. „Worüber haben Sie in der Zeitung am Anfang berichtet?“</w:t>
      </w:r>
    </w:p>
    <w:p w14:paraId="1FD11B85" w14:textId="77777777" w:rsidR="00556B6B" w:rsidRPr="000923CE" w:rsidRDefault="00556B6B" w:rsidP="00556B6B">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0923CE">
        <w:rPr>
          <w:rFonts w:ascii="Arial" w:hAnsi="Arial" w:cs="Arial"/>
          <w:sz w:val="20"/>
          <w:szCs w:val="20"/>
        </w:rPr>
        <w:t xml:space="preserve">Balkonfragen: z. B. „In der Zeitungsredaktion durften Sie nicht über den entlassenen Ex-Obersturmbannführer berichten, der vor „jungen Kameraden“ wieder Vorträge hielt. Wie fühlten Sie sich dabei?“ </w:t>
      </w:r>
    </w:p>
    <w:p w14:paraId="34198386" w14:textId="77777777" w:rsidR="00556B6B" w:rsidRPr="000923CE" w:rsidRDefault="00556B6B" w:rsidP="00556B6B">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0923CE">
        <w:rPr>
          <w:rFonts w:ascii="Arial" w:hAnsi="Arial" w:cs="Arial"/>
          <w:sz w:val="20"/>
          <w:szCs w:val="20"/>
        </w:rPr>
        <w:t xml:space="preserve">Suggestivfragen: z. B. „Sie haben beim Maifest mehr Unterstützung erwartet.“ </w:t>
      </w:r>
    </w:p>
    <w:p w14:paraId="51D78D16" w14:textId="77777777" w:rsidR="00556B6B" w:rsidRPr="007E3686" w:rsidRDefault="00556B6B" w:rsidP="00556B6B">
      <w:pPr>
        <w:pBdr>
          <w:top w:val="single" w:sz="4" w:space="1" w:color="auto"/>
          <w:left w:val="single" w:sz="4" w:space="4" w:color="auto"/>
          <w:bottom w:val="single" w:sz="4" w:space="1" w:color="auto"/>
          <w:right w:val="single" w:sz="4" w:space="4" w:color="auto"/>
        </w:pBdr>
        <w:spacing w:line="360" w:lineRule="auto"/>
        <w:rPr>
          <w:rFonts w:ascii="Arial" w:hAnsi="Arial" w:cs="Arial"/>
          <w:sz w:val="16"/>
          <w:szCs w:val="16"/>
        </w:rPr>
      </w:pPr>
    </w:p>
    <w:p w14:paraId="1DBACD14" w14:textId="77777777" w:rsidR="00556B6B" w:rsidRDefault="00556B6B" w:rsidP="001F3374">
      <w:pPr>
        <w:pStyle w:val="Listenabsatz"/>
        <w:rPr>
          <w:rFonts w:cs="Arial"/>
          <w:b/>
          <w:sz w:val="24"/>
          <w:szCs w:val="24"/>
        </w:rPr>
        <w:sectPr w:rsidR="00556B6B" w:rsidSect="00766CF7">
          <w:headerReference w:type="even" r:id="rId13"/>
          <w:footerReference w:type="even" r:id="rId14"/>
          <w:headerReference w:type="first" r:id="rId15"/>
          <w:footerReference w:type="first" r:id="rId16"/>
          <w:pgSz w:w="11900" w:h="16840"/>
          <w:pgMar w:top="1417" w:right="1417" w:bottom="1134" w:left="1417" w:header="708" w:footer="709" w:gutter="0"/>
          <w:cols w:space="708"/>
          <w:docGrid w:linePitch="360"/>
        </w:sectPr>
      </w:pPr>
    </w:p>
    <w:p w14:paraId="4B7A6BCD" w14:textId="77777777" w:rsidR="00556B6B" w:rsidRDefault="00556B6B" w:rsidP="00556B6B">
      <w:pPr>
        <w:jc w:val="center"/>
        <w:rPr>
          <w:rFonts w:ascii="Arial" w:hAnsi="Arial" w:cs="Arial"/>
          <w:b/>
        </w:rPr>
      </w:pPr>
    </w:p>
    <w:p w14:paraId="20D5EA1E" w14:textId="06497782" w:rsidR="00556B6B" w:rsidRDefault="00556B6B" w:rsidP="00556B6B">
      <w:pPr>
        <w:jc w:val="center"/>
        <w:rPr>
          <w:rFonts w:ascii="Arial" w:hAnsi="Arial" w:cs="Arial"/>
          <w:b/>
        </w:rPr>
      </w:pPr>
      <w:r w:rsidRPr="00070569">
        <w:rPr>
          <w:rFonts w:ascii="Arial" w:hAnsi="Arial" w:cs="Arial"/>
          <w:b/>
        </w:rPr>
        <w:t xml:space="preserve">Arbeitsblatt: </w:t>
      </w:r>
      <w:r>
        <w:rPr>
          <w:rFonts w:ascii="Arial" w:hAnsi="Arial" w:cs="Arial"/>
          <w:b/>
        </w:rPr>
        <w:t>Interview mit einer</w:t>
      </w:r>
      <w:r w:rsidRPr="00070569">
        <w:rPr>
          <w:rFonts w:ascii="Arial" w:hAnsi="Arial" w:cs="Arial"/>
          <w:b/>
        </w:rPr>
        <w:t xml:space="preserve"> literarische</w:t>
      </w:r>
      <w:r>
        <w:rPr>
          <w:rFonts w:ascii="Arial" w:hAnsi="Arial" w:cs="Arial"/>
          <w:b/>
        </w:rPr>
        <w:t>n</w:t>
      </w:r>
      <w:r w:rsidRPr="00070569">
        <w:rPr>
          <w:rFonts w:ascii="Arial" w:hAnsi="Arial" w:cs="Arial"/>
          <w:b/>
        </w:rPr>
        <w:t xml:space="preserve"> Figur</w:t>
      </w:r>
    </w:p>
    <w:p w14:paraId="49834C5A" w14:textId="77777777" w:rsidR="00556B6B" w:rsidRDefault="00556B6B" w:rsidP="00556B6B">
      <w:pPr>
        <w:jc w:val="center"/>
        <w:rPr>
          <w:rFonts w:ascii="Arial" w:hAnsi="Arial" w:cs="Arial"/>
          <w:b/>
        </w:rPr>
      </w:pPr>
    </w:p>
    <w:p w14:paraId="4D14EF29" w14:textId="0CF3A3EB" w:rsidR="00556B6B" w:rsidRPr="00422F8B" w:rsidRDefault="004C5301" w:rsidP="00556B6B">
      <w:pPr>
        <w:jc w:val="center"/>
        <w:rPr>
          <w:rFonts w:ascii="Arial" w:hAnsi="Arial" w:cs="Arial"/>
          <w:b/>
        </w:rPr>
      </w:pPr>
      <w:r>
        <w:rPr>
          <w:rFonts w:ascii="Arial" w:hAnsi="Arial" w:cs="Arial"/>
          <w:b/>
        </w:rPr>
        <w:t>–</w:t>
      </w:r>
      <w:r w:rsidR="00556B6B">
        <w:rPr>
          <w:rFonts w:ascii="Arial" w:hAnsi="Arial" w:cs="Arial"/>
          <w:b/>
        </w:rPr>
        <w:t xml:space="preserve"> </w:t>
      </w:r>
      <w:r w:rsidR="00556B6B" w:rsidRPr="00422F8B">
        <w:rPr>
          <w:rFonts w:ascii="Arial" w:hAnsi="Arial" w:cs="Arial"/>
          <w:b/>
        </w:rPr>
        <w:t>Mimis Erwachsenwerden in der Wende- und Nachwendezeit</w:t>
      </w:r>
      <w:r w:rsidR="00556B6B">
        <w:rPr>
          <w:rFonts w:ascii="Arial" w:hAnsi="Arial" w:cs="Arial"/>
          <w:b/>
        </w:rPr>
        <w:t xml:space="preserve"> </w:t>
      </w:r>
      <w:r>
        <w:rPr>
          <w:rFonts w:ascii="Arial" w:hAnsi="Arial" w:cs="Arial"/>
          <w:b/>
        </w:rPr>
        <w:t>–</w:t>
      </w:r>
      <w:r w:rsidR="00556B6B" w:rsidRPr="00422F8B">
        <w:rPr>
          <w:rFonts w:ascii="Arial" w:hAnsi="Arial" w:cs="Arial"/>
          <w:b/>
        </w:rPr>
        <w:t xml:space="preserve"> </w:t>
      </w:r>
    </w:p>
    <w:p w14:paraId="3727E943" w14:textId="77777777" w:rsidR="00556B6B" w:rsidRPr="00070569" w:rsidRDefault="00556B6B" w:rsidP="00556B6B">
      <w:pPr>
        <w:jc w:val="center"/>
        <w:rPr>
          <w:rFonts w:ascii="Arial" w:hAnsi="Arial" w:cs="Arial"/>
          <w:b/>
        </w:rPr>
      </w:pPr>
    </w:p>
    <w:p w14:paraId="112C825D" w14:textId="77777777" w:rsidR="00556B6B" w:rsidRDefault="00556B6B" w:rsidP="00556B6B">
      <w:pPr>
        <w:rPr>
          <w:rFonts w:ascii="Arial" w:hAnsi="Arial" w:cs="Arial"/>
          <w:sz w:val="22"/>
          <w:szCs w:val="22"/>
        </w:rPr>
      </w:pPr>
    </w:p>
    <w:p w14:paraId="7391E726" w14:textId="79E432B4" w:rsidR="00556B6B" w:rsidRPr="000923CE" w:rsidRDefault="00556B6B" w:rsidP="00F30FBE">
      <w:pPr>
        <w:spacing w:line="276" w:lineRule="auto"/>
        <w:jc w:val="both"/>
        <w:rPr>
          <w:rFonts w:ascii="Arial" w:hAnsi="Arial" w:cs="Arial"/>
          <w:sz w:val="20"/>
          <w:szCs w:val="20"/>
        </w:rPr>
      </w:pPr>
      <w:r w:rsidRPr="000923CE">
        <w:rPr>
          <w:rFonts w:ascii="Arial" w:hAnsi="Arial" w:cs="Arial"/>
          <w:sz w:val="20"/>
          <w:szCs w:val="20"/>
        </w:rPr>
        <w:t>Bereitet ein Interview mit der literarischen Figur Mimi vor. Ziel ist es dabei, die Figur genauer kenne</w:t>
      </w:r>
      <w:r w:rsidRPr="000923CE">
        <w:rPr>
          <w:rFonts w:ascii="Arial" w:hAnsi="Arial" w:cs="Arial"/>
          <w:sz w:val="20"/>
          <w:szCs w:val="20"/>
        </w:rPr>
        <w:t>n</w:t>
      </w:r>
      <w:r w:rsidRPr="000923CE">
        <w:rPr>
          <w:rFonts w:ascii="Arial" w:hAnsi="Arial" w:cs="Arial"/>
          <w:sz w:val="20"/>
          <w:szCs w:val="20"/>
        </w:rPr>
        <w:t>zulernen. Formuliert als Journalistin</w:t>
      </w:r>
      <w:r w:rsidR="00563179" w:rsidRPr="000923CE">
        <w:rPr>
          <w:rFonts w:ascii="Arial" w:hAnsi="Arial" w:cs="Arial"/>
          <w:sz w:val="20"/>
          <w:szCs w:val="20"/>
        </w:rPr>
        <w:t xml:space="preserve"> </w:t>
      </w:r>
      <w:r w:rsidRPr="000923CE">
        <w:rPr>
          <w:rFonts w:ascii="Arial" w:hAnsi="Arial" w:cs="Arial"/>
          <w:sz w:val="20"/>
          <w:szCs w:val="20"/>
        </w:rPr>
        <w:t>/ als Journalist 8</w:t>
      </w:r>
      <w:r w:rsidR="00563179" w:rsidRPr="000923CE">
        <w:rPr>
          <w:rFonts w:ascii="Arial" w:hAnsi="Arial" w:cs="Arial"/>
          <w:sz w:val="20"/>
          <w:szCs w:val="20"/>
        </w:rPr>
        <w:t>–</w:t>
      </w:r>
      <w:r w:rsidRPr="000923CE">
        <w:rPr>
          <w:rFonts w:ascii="Arial" w:hAnsi="Arial" w:cs="Arial"/>
          <w:sz w:val="20"/>
          <w:szCs w:val="20"/>
        </w:rPr>
        <w:t xml:space="preserve">12 Fragen an Mimi und beantwortet diese aus Figurensicht. Ausgangspunkt ist der Schluss der Handlung. </w:t>
      </w:r>
    </w:p>
    <w:p w14:paraId="3F5D93F1" w14:textId="77777777" w:rsidR="00556B6B" w:rsidRPr="000923CE" w:rsidRDefault="00556B6B" w:rsidP="00556B6B">
      <w:pPr>
        <w:spacing w:line="276" w:lineRule="auto"/>
        <w:rPr>
          <w:rFonts w:ascii="Arial" w:hAnsi="Arial" w:cs="Arial"/>
          <w:sz w:val="20"/>
          <w:szCs w:val="20"/>
        </w:rPr>
      </w:pPr>
    </w:p>
    <w:p w14:paraId="04015733" w14:textId="60BA66BA" w:rsidR="00556B6B" w:rsidRPr="000923CE" w:rsidRDefault="00556B6B" w:rsidP="00F30FBE">
      <w:pPr>
        <w:spacing w:line="276" w:lineRule="auto"/>
        <w:jc w:val="both"/>
        <w:rPr>
          <w:rFonts w:ascii="Arial" w:hAnsi="Arial" w:cs="Arial"/>
          <w:sz w:val="20"/>
          <w:szCs w:val="20"/>
        </w:rPr>
      </w:pPr>
      <w:r w:rsidRPr="000923CE">
        <w:rPr>
          <w:rFonts w:ascii="Arial" w:hAnsi="Arial" w:cs="Arial"/>
          <w:sz w:val="20"/>
          <w:szCs w:val="20"/>
        </w:rPr>
        <w:t>Konzentriert euch bei den Fragen und Antworten auf Mimis Erwachsenwerden in der Wende- und Nachwendezeit (Roman, S.</w:t>
      </w:r>
      <w:r w:rsidR="006B0B54" w:rsidRPr="000923CE">
        <w:rPr>
          <w:rFonts w:ascii="Arial" w:hAnsi="Arial" w:cs="Arial"/>
          <w:sz w:val="20"/>
          <w:szCs w:val="20"/>
        </w:rPr>
        <w:t> </w:t>
      </w:r>
      <w:r w:rsidRPr="000923CE">
        <w:rPr>
          <w:rFonts w:ascii="Arial" w:hAnsi="Arial" w:cs="Arial"/>
          <w:sz w:val="20"/>
          <w:szCs w:val="20"/>
        </w:rPr>
        <w:t>159</w:t>
      </w:r>
      <w:r w:rsidR="00CA70E7" w:rsidRPr="000923CE">
        <w:rPr>
          <w:rFonts w:ascii="Arial" w:hAnsi="Arial" w:cs="Arial"/>
          <w:sz w:val="20"/>
          <w:szCs w:val="20"/>
        </w:rPr>
        <w:t>–</w:t>
      </w:r>
      <w:r w:rsidRPr="000923CE">
        <w:rPr>
          <w:rFonts w:ascii="Arial" w:hAnsi="Arial" w:cs="Arial"/>
          <w:sz w:val="20"/>
          <w:szCs w:val="20"/>
        </w:rPr>
        <w:t xml:space="preserve">230, Besuch in der Havelstadt) und beachtet folgende Aspekte: </w:t>
      </w:r>
    </w:p>
    <w:p w14:paraId="427B006A" w14:textId="77777777" w:rsidR="00556B6B" w:rsidRPr="000923CE" w:rsidRDefault="00556B6B" w:rsidP="00556B6B">
      <w:pPr>
        <w:spacing w:line="276" w:lineRule="auto"/>
        <w:rPr>
          <w:rFonts w:ascii="Arial" w:hAnsi="Arial" w:cs="Arial"/>
          <w:sz w:val="20"/>
          <w:szCs w:val="20"/>
        </w:rPr>
      </w:pPr>
    </w:p>
    <w:p w14:paraId="03CBC7E4" w14:textId="77777777" w:rsidR="00556B6B" w:rsidRPr="000923CE" w:rsidRDefault="00556B6B" w:rsidP="00556B6B">
      <w:pPr>
        <w:pStyle w:val="Listenabsatz"/>
        <w:numPr>
          <w:ilvl w:val="0"/>
          <w:numId w:val="7"/>
        </w:numPr>
        <w:spacing w:after="0" w:line="480" w:lineRule="auto"/>
        <w:rPr>
          <w:rFonts w:cs="Arial"/>
          <w:sz w:val="20"/>
          <w:szCs w:val="20"/>
        </w:rPr>
      </w:pPr>
      <w:r w:rsidRPr="000923CE">
        <w:rPr>
          <w:rFonts w:cs="Arial"/>
          <w:sz w:val="20"/>
          <w:szCs w:val="20"/>
        </w:rPr>
        <w:t xml:space="preserve">Studium in Berlin nach </w:t>
      </w:r>
      <w:proofErr w:type="spellStart"/>
      <w:r w:rsidRPr="000923CE">
        <w:rPr>
          <w:rFonts w:cs="Arial"/>
          <w:sz w:val="20"/>
          <w:szCs w:val="20"/>
        </w:rPr>
        <w:t>Krischis</w:t>
      </w:r>
      <w:proofErr w:type="spellEnd"/>
      <w:r w:rsidRPr="000923CE">
        <w:rPr>
          <w:rFonts w:cs="Arial"/>
          <w:sz w:val="20"/>
          <w:szCs w:val="20"/>
        </w:rPr>
        <w:t xml:space="preserve"> Tod</w:t>
      </w:r>
    </w:p>
    <w:p w14:paraId="3BC02017" w14:textId="77777777" w:rsidR="00556B6B" w:rsidRPr="000923CE" w:rsidRDefault="00556B6B" w:rsidP="00556B6B">
      <w:pPr>
        <w:pStyle w:val="Listenabsatz"/>
        <w:numPr>
          <w:ilvl w:val="0"/>
          <w:numId w:val="7"/>
        </w:numPr>
        <w:spacing w:after="0" w:line="480" w:lineRule="auto"/>
        <w:rPr>
          <w:rFonts w:cs="Arial"/>
          <w:sz w:val="20"/>
          <w:szCs w:val="20"/>
        </w:rPr>
      </w:pPr>
      <w:r w:rsidRPr="000923CE">
        <w:rPr>
          <w:rFonts w:cs="Arial"/>
          <w:sz w:val="20"/>
          <w:szCs w:val="20"/>
        </w:rPr>
        <w:t>Arbeit bei Zeitung</w:t>
      </w:r>
    </w:p>
    <w:p w14:paraId="549BD6EA" w14:textId="77777777" w:rsidR="00556B6B" w:rsidRPr="000923CE" w:rsidRDefault="00556B6B" w:rsidP="00556B6B">
      <w:pPr>
        <w:pStyle w:val="Listenabsatz"/>
        <w:numPr>
          <w:ilvl w:val="0"/>
          <w:numId w:val="7"/>
        </w:numPr>
        <w:spacing w:after="0" w:line="480" w:lineRule="auto"/>
        <w:rPr>
          <w:rFonts w:cs="Arial"/>
          <w:sz w:val="20"/>
          <w:szCs w:val="20"/>
        </w:rPr>
      </w:pPr>
      <w:r w:rsidRPr="000923CE">
        <w:rPr>
          <w:rFonts w:cs="Arial"/>
          <w:sz w:val="20"/>
          <w:szCs w:val="20"/>
        </w:rPr>
        <w:t>Vorbereitung und Durchführung des Maifestes</w:t>
      </w:r>
    </w:p>
    <w:p w14:paraId="7990B090" w14:textId="77777777" w:rsidR="00556B6B" w:rsidRPr="000923CE" w:rsidRDefault="00556B6B" w:rsidP="00556B6B">
      <w:pPr>
        <w:pStyle w:val="Listenabsatz"/>
        <w:numPr>
          <w:ilvl w:val="0"/>
          <w:numId w:val="7"/>
        </w:numPr>
        <w:spacing w:after="0" w:line="480" w:lineRule="auto"/>
        <w:rPr>
          <w:rFonts w:cs="Arial"/>
          <w:sz w:val="20"/>
          <w:szCs w:val="20"/>
        </w:rPr>
      </w:pPr>
      <w:r w:rsidRPr="000923CE">
        <w:rPr>
          <w:rFonts w:cs="Arial"/>
          <w:sz w:val="20"/>
          <w:szCs w:val="20"/>
        </w:rPr>
        <w:t>Wiederbegegnung mit Oliver</w:t>
      </w:r>
    </w:p>
    <w:p w14:paraId="3ED2712F" w14:textId="77777777" w:rsidR="00556B6B" w:rsidRPr="000923CE" w:rsidRDefault="00556B6B" w:rsidP="00556B6B">
      <w:pPr>
        <w:spacing w:line="276" w:lineRule="auto"/>
        <w:rPr>
          <w:rFonts w:ascii="Arial" w:hAnsi="Arial" w:cs="Arial"/>
          <w:sz w:val="20"/>
          <w:szCs w:val="20"/>
        </w:rPr>
      </w:pPr>
    </w:p>
    <w:p w14:paraId="2A4CEF11" w14:textId="77777777" w:rsidR="00556B6B" w:rsidRPr="000923CE" w:rsidRDefault="00556B6B" w:rsidP="00F30FBE">
      <w:pPr>
        <w:spacing w:line="276" w:lineRule="auto"/>
        <w:jc w:val="both"/>
        <w:rPr>
          <w:rFonts w:ascii="Arial" w:hAnsi="Arial" w:cs="Arial"/>
          <w:sz w:val="20"/>
          <w:szCs w:val="20"/>
        </w:rPr>
      </w:pPr>
      <w:r w:rsidRPr="000923CE">
        <w:rPr>
          <w:rFonts w:ascii="Arial" w:hAnsi="Arial" w:cs="Arial"/>
          <w:sz w:val="20"/>
          <w:szCs w:val="20"/>
        </w:rPr>
        <w:t xml:space="preserve">Achtet darauf, dass es bei dem Interview nicht nur um Beschreibungen von Ereignissen gehen soll, sondern auch um Gefühle und Gedanken der Figur sowie um mögliche Erklärungen von Ursachen und Auswirkungen. </w:t>
      </w:r>
    </w:p>
    <w:p w14:paraId="647C3498" w14:textId="77777777" w:rsidR="00556B6B" w:rsidRPr="000923CE" w:rsidRDefault="00556B6B" w:rsidP="00556B6B">
      <w:pPr>
        <w:spacing w:line="276" w:lineRule="auto"/>
        <w:rPr>
          <w:rFonts w:ascii="Arial" w:hAnsi="Arial" w:cs="Arial"/>
          <w:sz w:val="20"/>
          <w:szCs w:val="20"/>
        </w:rPr>
      </w:pPr>
    </w:p>
    <w:p w14:paraId="0BFA87C2" w14:textId="77777777" w:rsidR="00556B6B" w:rsidRDefault="00556B6B" w:rsidP="00556B6B">
      <w:pPr>
        <w:spacing w:line="276" w:lineRule="auto"/>
        <w:rPr>
          <w:rFonts w:ascii="Arial" w:hAnsi="Arial" w:cs="Arial"/>
          <w:sz w:val="22"/>
          <w:szCs w:val="22"/>
        </w:rPr>
      </w:pPr>
    </w:p>
    <w:p w14:paraId="2536DD78" w14:textId="77777777" w:rsidR="00556B6B" w:rsidRDefault="00556B6B" w:rsidP="00556B6B">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r w:rsidRPr="00D526B6">
        <w:rPr>
          <w:rFonts w:ascii="Arial" w:hAnsi="Arial" w:cs="Arial"/>
          <w:b/>
          <w:sz w:val="22"/>
          <w:szCs w:val="22"/>
        </w:rPr>
        <w:t xml:space="preserve">Fragetypen: </w:t>
      </w:r>
    </w:p>
    <w:p w14:paraId="44DAFCB7" w14:textId="77777777" w:rsidR="00556B6B" w:rsidRPr="00D526B6" w:rsidRDefault="00556B6B" w:rsidP="00556B6B">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p>
    <w:p w14:paraId="201DD432" w14:textId="77777777" w:rsidR="00556B6B" w:rsidRPr="000923CE" w:rsidRDefault="00556B6B" w:rsidP="00F30FBE">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0923CE">
        <w:rPr>
          <w:rFonts w:ascii="Arial" w:hAnsi="Arial" w:cs="Arial"/>
          <w:sz w:val="20"/>
          <w:szCs w:val="20"/>
        </w:rPr>
        <w:t xml:space="preserve">Es gibt verschiedene Fragetypen, die die Antworten der literarischen Figur beeinflussen. Ihr werdet feststellen, dass bestimmte Fragetypen mehr oder weniger ergiebig für euer Interview sind. Überlegt, welche Fragen für euer Interview zielführend sind. </w:t>
      </w:r>
    </w:p>
    <w:p w14:paraId="3362423B" w14:textId="77777777" w:rsidR="00556B6B" w:rsidRPr="000923CE" w:rsidRDefault="00556B6B" w:rsidP="00556B6B">
      <w:pP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0923CE">
        <w:rPr>
          <w:rFonts w:ascii="Arial" w:hAnsi="Arial" w:cs="Arial"/>
          <w:sz w:val="20"/>
          <w:szCs w:val="20"/>
        </w:rPr>
        <w:t xml:space="preserve">Hier einige Beispiele: </w:t>
      </w:r>
    </w:p>
    <w:p w14:paraId="5B939086" w14:textId="77777777" w:rsidR="00556B6B" w:rsidRPr="000923CE" w:rsidRDefault="00556B6B" w:rsidP="00556B6B">
      <w:pP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p>
    <w:p w14:paraId="471C3C45" w14:textId="6A03CA54" w:rsidR="00556B6B" w:rsidRPr="000923CE" w:rsidRDefault="00CC19FF" w:rsidP="00556B6B">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0923CE">
        <w:rPr>
          <w:rFonts w:ascii="Arial" w:hAnsi="Arial" w:cs="Arial"/>
          <w:sz w:val="20"/>
          <w:szCs w:val="20"/>
        </w:rPr>
        <w:t>O</w:t>
      </w:r>
      <w:r w:rsidR="00556B6B" w:rsidRPr="000923CE">
        <w:rPr>
          <w:rFonts w:ascii="Arial" w:hAnsi="Arial" w:cs="Arial"/>
          <w:sz w:val="20"/>
          <w:szCs w:val="20"/>
        </w:rPr>
        <w:t>ffene Fragen: z. B. „Wie haben Sie die Wendezeit in der Havelstadt erlebt?“</w:t>
      </w:r>
    </w:p>
    <w:p w14:paraId="214109DF" w14:textId="2E75F3C6" w:rsidR="00556B6B" w:rsidRPr="000923CE" w:rsidRDefault="00CC19FF" w:rsidP="00556B6B">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0923CE">
        <w:rPr>
          <w:rFonts w:ascii="Arial" w:hAnsi="Arial" w:cs="Arial"/>
          <w:sz w:val="20"/>
          <w:szCs w:val="20"/>
        </w:rPr>
        <w:t>G</w:t>
      </w:r>
      <w:r w:rsidR="00556B6B" w:rsidRPr="000923CE">
        <w:rPr>
          <w:rFonts w:ascii="Arial" w:hAnsi="Arial" w:cs="Arial"/>
          <w:sz w:val="20"/>
          <w:szCs w:val="20"/>
        </w:rPr>
        <w:t>eschlossene Fragen: z. B. „Worüber haben Sie in der Zeitung am Anfang berichtet?“</w:t>
      </w:r>
    </w:p>
    <w:p w14:paraId="57246B94" w14:textId="77777777" w:rsidR="00556B6B" w:rsidRPr="000923CE" w:rsidRDefault="00556B6B" w:rsidP="00556B6B">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0923CE">
        <w:rPr>
          <w:rFonts w:ascii="Arial" w:hAnsi="Arial" w:cs="Arial"/>
          <w:sz w:val="20"/>
          <w:szCs w:val="20"/>
        </w:rPr>
        <w:t xml:space="preserve">Balkonfragen: z. B. „In der Zeitungsredaktion durften Sie nicht über den entlassenen Ex-Obersturmbannführer berichten, der vor „jungen Kameraden“ wieder Vorträge hielt. Wie fühlten Sie sich dabei?“ </w:t>
      </w:r>
    </w:p>
    <w:p w14:paraId="2B3FF61E" w14:textId="77777777" w:rsidR="00556B6B" w:rsidRPr="000923CE" w:rsidRDefault="00556B6B" w:rsidP="00556B6B">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0923CE">
        <w:rPr>
          <w:rFonts w:ascii="Arial" w:hAnsi="Arial" w:cs="Arial"/>
          <w:sz w:val="20"/>
          <w:szCs w:val="20"/>
        </w:rPr>
        <w:t xml:space="preserve">Suggestivfragen: z. B. „Sie haben beim Maifest mehr Unterstützung erwartet.“ </w:t>
      </w:r>
    </w:p>
    <w:p w14:paraId="4FD19F36" w14:textId="77777777" w:rsidR="00556B6B" w:rsidRPr="000923CE" w:rsidRDefault="00556B6B" w:rsidP="00556B6B">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p>
    <w:p w14:paraId="7AB5F7D9" w14:textId="6B6F090B" w:rsidR="00D416B7" w:rsidRPr="004B35FC" w:rsidRDefault="00D416B7" w:rsidP="001F3374">
      <w:pPr>
        <w:pStyle w:val="Listenabsatz"/>
        <w:rPr>
          <w:rFonts w:cs="Arial"/>
          <w:b/>
          <w:sz w:val="24"/>
          <w:szCs w:val="24"/>
        </w:rPr>
      </w:pPr>
    </w:p>
    <w:sectPr w:rsidR="00D416B7" w:rsidRPr="004B35FC" w:rsidSect="00556B6B">
      <w:headerReference w:type="even" r:id="rId17"/>
      <w:footerReference w:type="even" r:id="rId18"/>
      <w:headerReference w:type="first" r:id="rId19"/>
      <w:footerReference w:type="first" r:id="rId20"/>
      <w:pgSz w:w="11900" w:h="16840"/>
      <w:pgMar w:top="1417" w:right="1417" w:bottom="1134" w:left="141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06682" w14:textId="77777777" w:rsidR="00664463" w:rsidRDefault="00664463" w:rsidP="0042074C">
      <w:r>
        <w:separator/>
      </w:r>
    </w:p>
  </w:endnote>
  <w:endnote w:type="continuationSeparator" w:id="0">
    <w:p w14:paraId="5CB1E512" w14:textId="77777777" w:rsidR="00664463" w:rsidRDefault="00664463" w:rsidP="0042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F5BC5" w14:textId="090FE1CD" w:rsidR="000E0C13" w:rsidRPr="000923CE" w:rsidRDefault="00147550" w:rsidP="00147550">
    <w:pPr>
      <w:pStyle w:val="Fuzeile"/>
      <w:rPr>
        <w:rFonts w:ascii="Arial" w:hAnsi="Arial" w:cs="Arial"/>
      </w:rPr>
    </w:pPr>
    <w:r>
      <w:rPr>
        <w:noProof/>
        <w:sz w:val="16"/>
        <w:szCs w:val="16"/>
      </w:rPr>
      <w:drawing>
        <wp:inline distT="0" distB="0" distL="0" distR="0" wp14:anchorId="7FDF5CE9" wp14:editId="36FC4F81">
          <wp:extent cx="814705" cy="153670"/>
          <wp:effectExtent l="0" t="0" r="4445" b="0"/>
          <wp:docPr id="1" name="Grafik 2" descr="by-sa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153670"/>
                  </a:xfrm>
                  <a:prstGeom prst="rect">
                    <a:avLst/>
                  </a:prstGeom>
                  <a:noFill/>
                  <a:ln>
                    <a:noFill/>
                  </a:ln>
                </pic:spPr>
              </pic:pic>
            </a:graphicData>
          </a:graphic>
        </wp:inline>
      </w:drawing>
    </w:r>
    <w:r>
      <w:t xml:space="preserve"> </w:t>
    </w:r>
    <w:r w:rsidRPr="000923CE">
      <w:rPr>
        <w:rFonts w:ascii="Arial" w:hAnsi="Arial" w:cs="Arial"/>
        <w:sz w:val="16"/>
        <w:szCs w:val="16"/>
      </w:rPr>
      <w:t>Landesinstitut für Schule und Medien Berlin-Brandenburg (</w:t>
    </w:r>
    <w:r w:rsidR="000923CE" w:rsidRPr="000923CE">
      <w:rPr>
        <w:rFonts w:ascii="Arial" w:hAnsi="Arial" w:cs="Arial"/>
        <w:sz w:val="16"/>
        <w:szCs w:val="16"/>
      </w:rPr>
      <w:t>2019</w:t>
    </w:r>
    <w:r w:rsidRPr="000923CE">
      <w:rPr>
        <w:rFonts w:ascii="Arial" w:hAnsi="Arial" w:cs="Arial"/>
        <w:sz w:val="16"/>
        <w:szCs w:val="16"/>
      </w:rPr>
      <w:t xml:space="preserve">) lizenziert unter einer Creative Commons Namensnennung - Weitergabe unter gleichen Bedingungen 4.0 Lizenz: </w:t>
    </w:r>
    <w:hyperlink r:id="rId2" w:history="1">
      <w:r w:rsidRPr="000923CE">
        <w:rPr>
          <w:rStyle w:val="Hyperlink"/>
          <w:rFonts w:ascii="Arial" w:hAnsi="Arial" w:cs="Arial"/>
          <w:color w:val="auto"/>
          <w:sz w:val="16"/>
          <w:szCs w:val="16"/>
          <w:u w:val="none"/>
        </w:rPr>
        <w:t>https://creativecommons.org/licenses/by-sa/4.0/deed.de</w:t>
      </w:r>
    </w:hyperlink>
    <w:r w:rsidR="00556B6B" w:rsidRPr="000923CE">
      <w:rPr>
        <w:rStyle w:val="Hyperlink"/>
        <w:rFonts w:ascii="Arial" w:hAnsi="Arial" w:cs="Arial"/>
        <w:color w:val="auto"/>
        <w:sz w:val="16"/>
        <w:szCs w:val="16"/>
        <w:u w:val="none"/>
      </w:rPr>
      <w:t xml:space="preserve"> </w:t>
    </w:r>
    <w:r w:rsidR="00556B6B" w:rsidRPr="000923CE">
      <w:rPr>
        <w:rStyle w:val="Hyperlink"/>
        <w:rFonts w:ascii="Arial" w:hAnsi="Arial" w:cs="Arial"/>
        <w:color w:val="auto"/>
        <w:sz w:val="16"/>
        <w:szCs w:val="16"/>
        <w:u w:val="none"/>
      </w:rPr>
      <w:ptab w:relativeTo="margin" w:alignment="right" w:leader="none"/>
    </w:r>
    <w:r w:rsidR="00556B6B" w:rsidRPr="000923CE">
      <w:rPr>
        <w:rStyle w:val="Hyperlink"/>
        <w:rFonts w:ascii="Arial" w:hAnsi="Arial" w:cs="Arial"/>
        <w:color w:val="auto"/>
        <w:sz w:val="16"/>
        <w:szCs w:val="16"/>
        <w:u w:val="none"/>
      </w:rPr>
      <w:fldChar w:fldCharType="begin"/>
    </w:r>
    <w:r w:rsidR="00556B6B" w:rsidRPr="000923CE">
      <w:rPr>
        <w:rStyle w:val="Hyperlink"/>
        <w:rFonts w:ascii="Arial" w:hAnsi="Arial" w:cs="Arial"/>
        <w:color w:val="auto"/>
        <w:sz w:val="16"/>
        <w:szCs w:val="16"/>
        <w:u w:val="none"/>
      </w:rPr>
      <w:instrText xml:space="preserve"> PAGE  \* Arabic  \* MERGEFORMAT </w:instrText>
    </w:r>
    <w:r w:rsidR="00556B6B" w:rsidRPr="000923CE">
      <w:rPr>
        <w:rStyle w:val="Hyperlink"/>
        <w:rFonts w:ascii="Arial" w:hAnsi="Arial" w:cs="Arial"/>
        <w:color w:val="auto"/>
        <w:sz w:val="16"/>
        <w:szCs w:val="16"/>
        <w:u w:val="none"/>
      </w:rPr>
      <w:fldChar w:fldCharType="separate"/>
    </w:r>
    <w:r w:rsidR="00F30FBE">
      <w:rPr>
        <w:rStyle w:val="Hyperlink"/>
        <w:rFonts w:ascii="Arial" w:hAnsi="Arial" w:cs="Arial"/>
        <w:noProof/>
        <w:color w:val="auto"/>
        <w:sz w:val="16"/>
        <w:szCs w:val="16"/>
        <w:u w:val="none"/>
      </w:rPr>
      <w:t>1</w:t>
    </w:r>
    <w:r w:rsidR="00556B6B" w:rsidRPr="000923CE">
      <w:rPr>
        <w:rStyle w:val="Hyperlink"/>
        <w:rFonts w:ascii="Arial" w:hAnsi="Arial" w:cs="Arial"/>
        <w:color w:val="auto"/>
        <w:sz w:val="16"/>
        <w:szCs w:val="16"/>
        <w:u w:val="non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1828D" w14:textId="77777777" w:rsidR="0058272E" w:rsidRDefault="00F30FB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8C96B" w14:textId="77777777" w:rsidR="0058272E" w:rsidRDefault="00F30FBE">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CDD5B" w14:textId="77777777" w:rsidR="0058272E" w:rsidRDefault="00F30FBE">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BDEB5" w14:textId="77777777" w:rsidR="0058272E" w:rsidRDefault="00F30F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F2621" w14:textId="77777777" w:rsidR="00664463" w:rsidRDefault="00664463" w:rsidP="0042074C">
      <w:r>
        <w:separator/>
      </w:r>
    </w:p>
  </w:footnote>
  <w:footnote w:type="continuationSeparator" w:id="0">
    <w:p w14:paraId="3078510C" w14:textId="77777777" w:rsidR="00664463" w:rsidRDefault="00664463" w:rsidP="00420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039CE" w14:textId="7F6655CC" w:rsidR="001D1908" w:rsidRDefault="00D02347">
    <w:pPr>
      <w:pStyle w:val="Kopfzeile"/>
    </w:pPr>
    <w:r>
      <w:tab/>
    </w:r>
    <w:r w:rsidR="00556B6B">
      <w:rPr>
        <w:noProof/>
      </w:rPr>
      <w:ptab w:relativeTo="margin" w:alignment="right" w:leader="none"/>
    </w:r>
    <w:r w:rsidR="00556B6B" w:rsidRPr="00DD4F68">
      <w:rPr>
        <w:noProof/>
      </w:rPr>
      <w:drawing>
        <wp:inline distT="0" distB="0" distL="0" distR="0" wp14:anchorId="3BF1A430" wp14:editId="40348F64">
          <wp:extent cx="841248" cy="323714"/>
          <wp:effectExtent l="0" t="0" r="0" b="635"/>
          <wp:docPr id="2" name="Grafik 2" descr="http://intranet.lisum.local:8506/fileadmin/user_upload/OEffentlichkeitsarbeit/bilder/LISUM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isum.local:8506/fileadmin/user_upload/OEffentlichkeitsarbeit/bilder/LISUM_far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323763"/>
                  </a:xfrm>
                  <a:prstGeom prst="rect">
                    <a:avLst/>
                  </a:prstGeom>
                  <a:noFill/>
                  <a:ln>
                    <a:noFill/>
                  </a:ln>
                </pic:spPr>
              </pic:pic>
            </a:graphicData>
          </a:graphic>
        </wp:inline>
      </w:drawing>
    </w:r>
    <w:r w:rsidR="001D1908">
      <w:tab/>
    </w:r>
    <w:r w:rsidR="001D1908">
      <w:ptab w:relativeTo="margin" w:alignment="right" w:leader="none"/>
    </w:r>
    <w:r w:rsidR="00556B6B">
      <w:ptab w:relativeTo="margin" w:alignment="lef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28DF7" w14:textId="5B55E0BD" w:rsidR="00556B6B" w:rsidRDefault="00556B6B">
    <w:pPr>
      <w:pStyle w:val="Kopfzeile"/>
    </w:pPr>
    <w:r>
      <w:rPr>
        <w:noProof/>
      </w:rPr>
      <w:ptab w:relativeTo="margin" w:alignment="right" w:leader="none"/>
    </w:r>
    <w:r w:rsidRPr="00DD4F68">
      <w:rPr>
        <w:noProof/>
      </w:rPr>
      <w:drawing>
        <wp:inline distT="0" distB="0" distL="0" distR="0" wp14:anchorId="0F4CFD66" wp14:editId="17A1DC2B">
          <wp:extent cx="841248" cy="323714"/>
          <wp:effectExtent l="0" t="0" r="0" b="635"/>
          <wp:docPr id="6" name="Grafik 6" descr="http://intranet.lisum.local:8506/fileadmin/user_upload/OEffentlichkeitsarbeit/bilder/LISUM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isum.local:8506/fileadmin/user_upload/OEffentlichkeitsarbeit/bilder/LISUM_far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323763"/>
                  </a:xfrm>
                  <a:prstGeom prst="rect">
                    <a:avLst/>
                  </a:prstGeom>
                  <a:noFill/>
                  <a:ln>
                    <a:noFill/>
                  </a:ln>
                </pic:spPr>
              </pic:pic>
            </a:graphicData>
          </a:graphic>
        </wp:inline>
      </w:drawing>
    </w:r>
    <w:r w:rsidRPr="001505A7">
      <w:rPr>
        <w:rFonts w:ascii="Arial" w:hAnsi="Arial" w:cs="Arial"/>
        <w:color w:val="808080" w:themeColor="background1" w:themeShade="80"/>
        <w:sz w:val="18"/>
        <w:szCs w:val="18"/>
      </w:rPr>
      <w:ptab w:relativeTo="margin" w:alignment="right" w:leader="none"/>
    </w:r>
    <w:r w:rsidRPr="001505A7">
      <w:rPr>
        <w:rFonts w:ascii="Arial" w:hAnsi="Arial" w:cs="Arial"/>
        <w:color w:val="808080" w:themeColor="background1" w:themeShade="80"/>
        <w:sz w:val="18"/>
        <w:szCs w:val="18"/>
      </w:rPr>
      <w:ptab w:relativeTo="margin" w:alignment="left" w:leader="none"/>
    </w:r>
    <w:r w:rsidRPr="001505A7">
      <w:rPr>
        <w:rFonts w:ascii="Arial" w:hAnsi="Arial" w:cs="Arial"/>
        <w:color w:val="808080" w:themeColor="background1" w:themeShade="80"/>
        <w:sz w:val="18"/>
        <w:szCs w:val="18"/>
      </w:rPr>
      <w:t xml:space="preserve">Kinder- und Jugendliteratur erschließen und sich mit anderen darüber austauschen </w:t>
    </w:r>
    <w:r w:rsidR="005B33DF" w:rsidRPr="005B33DF">
      <w:rPr>
        <w:rFonts w:ascii="Arial" w:hAnsi="Arial" w:cs="Arial"/>
        <w:color w:val="808080" w:themeColor="background1" w:themeShade="80"/>
        <w:sz w:val="18"/>
        <w:szCs w:val="18"/>
      </w:rPr>
      <w:t>–</w:t>
    </w:r>
    <w:r w:rsidRPr="001505A7">
      <w:rPr>
        <w:rFonts w:ascii="Arial" w:hAnsi="Arial" w:cs="Arial"/>
        <w:color w:val="808080" w:themeColor="background1" w:themeShade="80"/>
        <w:sz w:val="18"/>
        <w:szCs w:val="18"/>
      </w:rPr>
      <w:t xml:space="preserve"> Methode „Interview mit einer literarischen Figur“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C63ED" w14:textId="77777777" w:rsidR="0058272E" w:rsidRDefault="00F30FBE">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17B5D" w14:textId="77777777" w:rsidR="0058272E" w:rsidRDefault="00F30FBE">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5AAF1" w14:textId="77777777" w:rsidR="0058272E" w:rsidRDefault="00F30FBE">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64D36" w14:textId="77777777" w:rsidR="0058272E" w:rsidRDefault="00F30FB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5A80"/>
    <w:multiLevelType w:val="hybridMultilevel"/>
    <w:tmpl w:val="56544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4117A1"/>
    <w:multiLevelType w:val="hybridMultilevel"/>
    <w:tmpl w:val="830E2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6122CE"/>
    <w:multiLevelType w:val="hybridMultilevel"/>
    <w:tmpl w:val="D6FC0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39A4090"/>
    <w:multiLevelType w:val="hybridMultilevel"/>
    <w:tmpl w:val="0E5E9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6013803"/>
    <w:multiLevelType w:val="hybridMultilevel"/>
    <w:tmpl w:val="043A5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19013B2"/>
    <w:multiLevelType w:val="hybridMultilevel"/>
    <w:tmpl w:val="2D94F6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DE22963"/>
    <w:multiLevelType w:val="hybridMultilevel"/>
    <w:tmpl w:val="03BA5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13"/>
    <w:rsid w:val="00026276"/>
    <w:rsid w:val="00034FC0"/>
    <w:rsid w:val="000923CE"/>
    <w:rsid w:val="000A7C39"/>
    <w:rsid w:val="000E0C13"/>
    <w:rsid w:val="000E30BF"/>
    <w:rsid w:val="00131079"/>
    <w:rsid w:val="001328C4"/>
    <w:rsid w:val="001470AA"/>
    <w:rsid w:val="00147550"/>
    <w:rsid w:val="001505A7"/>
    <w:rsid w:val="00154CA0"/>
    <w:rsid w:val="00166365"/>
    <w:rsid w:val="001D1908"/>
    <w:rsid w:val="001D77CE"/>
    <w:rsid w:val="001F2768"/>
    <w:rsid w:val="001F3374"/>
    <w:rsid w:val="002208B4"/>
    <w:rsid w:val="002761D6"/>
    <w:rsid w:val="00294012"/>
    <w:rsid w:val="002A0911"/>
    <w:rsid w:val="002E45BF"/>
    <w:rsid w:val="002F3161"/>
    <w:rsid w:val="003219CE"/>
    <w:rsid w:val="00323496"/>
    <w:rsid w:val="003A549E"/>
    <w:rsid w:val="003C2492"/>
    <w:rsid w:val="0042074C"/>
    <w:rsid w:val="0046453F"/>
    <w:rsid w:val="00471FFD"/>
    <w:rsid w:val="004958E6"/>
    <w:rsid w:val="004B35FC"/>
    <w:rsid w:val="004C5301"/>
    <w:rsid w:val="005015FC"/>
    <w:rsid w:val="00502554"/>
    <w:rsid w:val="0051522A"/>
    <w:rsid w:val="00551118"/>
    <w:rsid w:val="00556B6B"/>
    <w:rsid w:val="00563179"/>
    <w:rsid w:val="00577D87"/>
    <w:rsid w:val="00584028"/>
    <w:rsid w:val="005B33DF"/>
    <w:rsid w:val="005B7B78"/>
    <w:rsid w:val="006122CE"/>
    <w:rsid w:val="0062224E"/>
    <w:rsid w:val="00630900"/>
    <w:rsid w:val="00654507"/>
    <w:rsid w:val="00664463"/>
    <w:rsid w:val="006A6CDC"/>
    <w:rsid w:val="006B0B54"/>
    <w:rsid w:val="006C0198"/>
    <w:rsid w:val="00766CF7"/>
    <w:rsid w:val="007815D8"/>
    <w:rsid w:val="007C28BB"/>
    <w:rsid w:val="007E0A0E"/>
    <w:rsid w:val="008267C8"/>
    <w:rsid w:val="008A5300"/>
    <w:rsid w:val="008B1183"/>
    <w:rsid w:val="008B3C89"/>
    <w:rsid w:val="00916350"/>
    <w:rsid w:val="0094672F"/>
    <w:rsid w:val="009A27D6"/>
    <w:rsid w:val="009D30E6"/>
    <w:rsid w:val="00A05B7E"/>
    <w:rsid w:val="00A067EE"/>
    <w:rsid w:val="00A70ACB"/>
    <w:rsid w:val="00AB2225"/>
    <w:rsid w:val="00C41CA6"/>
    <w:rsid w:val="00CA70E7"/>
    <w:rsid w:val="00CC19FF"/>
    <w:rsid w:val="00D02347"/>
    <w:rsid w:val="00D416B7"/>
    <w:rsid w:val="00D55C32"/>
    <w:rsid w:val="00DF7009"/>
    <w:rsid w:val="00E53A0A"/>
    <w:rsid w:val="00ED0A5F"/>
    <w:rsid w:val="00F23F03"/>
    <w:rsid w:val="00F30FBE"/>
    <w:rsid w:val="00FD7309"/>
    <w:rsid w:val="00FE3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08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C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E0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E0C13"/>
    <w:rPr>
      <w:color w:val="0000FF" w:themeColor="hyperlink"/>
      <w:u w:val="single"/>
    </w:rPr>
  </w:style>
  <w:style w:type="paragraph" w:styleId="Fuzeile">
    <w:name w:val="footer"/>
    <w:basedOn w:val="Standard"/>
    <w:link w:val="FuzeileZchn"/>
    <w:uiPriority w:val="99"/>
    <w:unhideWhenUsed/>
    <w:rsid w:val="000E0C13"/>
    <w:pPr>
      <w:tabs>
        <w:tab w:val="center" w:pos="4536"/>
        <w:tab w:val="right" w:pos="9072"/>
      </w:tabs>
    </w:pPr>
  </w:style>
  <w:style w:type="character" w:customStyle="1" w:styleId="FuzeileZchn">
    <w:name w:val="Fußzeile Zchn"/>
    <w:basedOn w:val="Absatz-Standardschriftart"/>
    <w:link w:val="Fuzeile"/>
    <w:uiPriority w:val="99"/>
    <w:rsid w:val="000E0C13"/>
  </w:style>
  <w:style w:type="paragraph" w:styleId="Listenabsatz">
    <w:name w:val="List Paragraph"/>
    <w:basedOn w:val="Standard"/>
    <w:uiPriority w:val="34"/>
    <w:qFormat/>
    <w:rsid w:val="000E0C13"/>
    <w:pPr>
      <w:spacing w:after="200" w:line="276" w:lineRule="auto"/>
      <w:ind w:left="720"/>
      <w:contextualSpacing/>
    </w:pPr>
    <w:rPr>
      <w:rFonts w:ascii="Arial" w:eastAsiaTheme="minorHAnsi" w:hAnsi="Arial"/>
      <w:sz w:val="22"/>
      <w:szCs w:val="22"/>
      <w:lang w:eastAsia="en-US"/>
    </w:rPr>
  </w:style>
  <w:style w:type="paragraph" w:styleId="StandardWeb">
    <w:name w:val="Normal (Web)"/>
    <w:basedOn w:val="Standard"/>
    <w:uiPriority w:val="99"/>
    <w:unhideWhenUsed/>
    <w:rsid w:val="000E0C13"/>
    <w:pPr>
      <w:spacing w:before="100" w:beforeAutospacing="1" w:after="100" w:afterAutospacing="1"/>
    </w:pPr>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0E0C1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E0C13"/>
    <w:rPr>
      <w:rFonts w:ascii="Lucida Grande" w:hAnsi="Lucida Grande" w:cs="Lucida Grande"/>
      <w:sz w:val="18"/>
      <w:szCs w:val="18"/>
    </w:rPr>
  </w:style>
  <w:style w:type="paragraph" w:styleId="Kopfzeile">
    <w:name w:val="header"/>
    <w:basedOn w:val="Standard"/>
    <w:link w:val="KopfzeileZchn"/>
    <w:uiPriority w:val="99"/>
    <w:unhideWhenUsed/>
    <w:rsid w:val="001328C4"/>
    <w:pPr>
      <w:tabs>
        <w:tab w:val="center" w:pos="4536"/>
        <w:tab w:val="right" w:pos="9072"/>
      </w:tabs>
    </w:pPr>
  </w:style>
  <w:style w:type="character" w:customStyle="1" w:styleId="KopfzeileZchn">
    <w:name w:val="Kopfzeile Zchn"/>
    <w:basedOn w:val="Absatz-Standardschriftart"/>
    <w:link w:val="Kopfzeile"/>
    <w:uiPriority w:val="99"/>
    <w:rsid w:val="001328C4"/>
  </w:style>
  <w:style w:type="character" w:customStyle="1" w:styleId="UnresolvedMention">
    <w:name w:val="Unresolved Mention"/>
    <w:basedOn w:val="Absatz-Standardschriftart"/>
    <w:uiPriority w:val="99"/>
    <w:semiHidden/>
    <w:unhideWhenUsed/>
    <w:rsid w:val="003219C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C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E0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E0C13"/>
    <w:rPr>
      <w:color w:val="0000FF" w:themeColor="hyperlink"/>
      <w:u w:val="single"/>
    </w:rPr>
  </w:style>
  <w:style w:type="paragraph" w:styleId="Fuzeile">
    <w:name w:val="footer"/>
    <w:basedOn w:val="Standard"/>
    <w:link w:val="FuzeileZchn"/>
    <w:uiPriority w:val="99"/>
    <w:unhideWhenUsed/>
    <w:rsid w:val="000E0C13"/>
    <w:pPr>
      <w:tabs>
        <w:tab w:val="center" w:pos="4536"/>
        <w:tab w:val="right" w:pos="9072"/>
      </w:tabs>
    </w:pPr>
  </w:style>
  <w:style w:type="character" w:customStyle="1" w:styleId="FuzeileZchn">
    <w:name w:val="Fußzeile Zchn"/>
    <w:basedOn w:val="Absatz-Standardschriftart"/>
    <w:link w:val="Fuzeile"/>
    <w:uiPriority w:val="99"/>
    <w:rsid w:val="000E0C13"/>
  </w:style>
  <w:style w:type="paragraph" w:styleId="Listenabsatz">
    <w:name w:val="List Paragraph"/>
    <w:basedOn w:val="Standard"/>
    <w:uiPriority w:val="34"/>
    <w:qFormat/>
    <w:rsid w:val="000E0C13"/>
    <w:pPr>
      <w:spacing w:after="200" w:line="276" w:lineRule="auto"/>
      <w:ind w:left="720"/>
      <w:contextualSpacing/>
    </w:pPr>
    <w:rPr>
      <w:rFonts w:ascii="Arial" w:eastAsiaTheme="minorHAnsi" w:hAnsi="Arial"/>
      <w:sz w:val="22"/>
      <w:szCs w:val="22"/>
      <w:lang w:eastAsia="en-US"/>
    </w:rPr>
  </w:style>
  <w:style w:type="paragraph" w:styleId="StandardWeb">
    <w:name w:val="Normal (Web)"/>
    <w:basedOn w:val="Standard"/>
    <w:uiPriority w:val="99"/>
    <w:unhideWhenUsed/>
    <w:rsid w:val="000E0C13"/>
    <w:pPr>
      <w:spacing w:before="100" w:beforeAutospacing="1" w:after="100" w:afterAutospacing="1"/>
    </w:pPr>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0E0C1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E0C13"/>
    <w:rPr>
      <w:rFonts w:ascii="Lucida Grande" w:hAnsi="Lucida Grande" w:cs="Lucida Grande"/>
      <w:sz w:val="18"/>
      <w:szCs w:val="18"/>
    </w:rPr>
  </w:style>
  <w:style w:type="paragraph" w:styleId="Kopfzeile">
    <w:name w:val="header"/>
    <w:basedOn w:val="Standard"/>
    <w:link w:val="KopfzeileZchn"/>
    <w:uiPriority w:val="99"/>
    <w:unhideWhenUsed/>
    <w:rsid w:val="001328C4"/>
    <w:pPr>
      <w:tabs>
        <w:tab w:val="center" w:pos="4536"/>
        <w:tab w:val="right" w:pos="9072"/>
      </w:tabs>
    </w:pPr>
  </w:style>
  <w:style w:type="character" w:customStyle="1" w:styleId="KopfzeileZchn">
    <w:name w:val="Kopfzeile Zchn"/>
    <w:basedOn w:val="Absatz-Standardschriftart"/>
    <w:link w:val="Kopfzeile"/>
    <w:uiPriority w:val="99"/>
    <w:rsid w:val="001328C4"/>
  </w:style>
  <w:style w:type="character" w:customStyle="1" w:styleId="UnresolvedMention">
    <w:name w:val="Unresolved Mention"/>
    <w:basedOn w:val="Absatz-Standardschriftart"/>
    <w:uiPriority w:val="99"/>
    <w:semiHidden/>
    <w:unhideWhenUsed/>
    <w:rsid w:val="00321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81339">
      <w:bodyDiv w:val="1"/>
      <w:marLeft w:val="0"/>
      <w:marRight w:val="0"/>
      <w:marTop w:val="0"/>
      <w:marBottom w:val="0"/>
      <w:divBdr>
        <w:top w:val="none" w:sz="0" w:space="0" w:color="auto"/>
        <w:left w:val="none" w:sz="0" w:space="0" w:color="auto"/>
        <w:bottom w:val="none" w:sz="0" w:space="0" w:color="auto"/>
        <w:right w:val="none" w:sz="0" w:space="0" w:color="auto"/>
      </w:divBdr>
    </w:div>
    <w:div w:id="1582719346">
      <w:bodyDiv w:val="1"/>
      <w:marLeft w:val="0"/>
      <w:marRight w:val="0"/>
      <w:marTop w:val="0"/>
      <w:marBottom w:val="0"/>
      <w:divBdr>
        <w:top w:val="none" w:sz="0" w:space="0" w:color="auto"/>
        <w:left w:val="none" w:sz="0" w:space="0" w:color="auto"/>
        <w:bottom w:val="none" w:sz="0" w:space="0" w:color="auto"/>
        <w:right w:val="none" w:sz="0" w:space="0" w:color="auto"/>
      </w:divBdr>
    </w:div>
    <w:div w:id="1611007816">
      <w:bodyDiv w:val="1"/>
      <w:marLeft w:val="0"/>
      <w:marRight w:val="0"/>
      <w:marTop w:val="0"/>
      <w:marBottom w:val="0"/>
      <w:divBdr>
        <w:top w:val="none" w:sz="0" w:space="0" w:color="auto"/>
        <w:left w:val="none" w:sz="0" w:space="0" w:color="auto"/>
        <w:bottom w:val="none" w:sz="0" w:space="0" w:color="auto"/>
        <w:right w:val="none" w:sz="0" w:space="0" w:color="auto"/>
      </w:divBdr>
    </w:div>
    <w:div w:id="1672829895">
      <w:bodyDiv w:val="1"/>
      <w:marLeft w:val="0"/>
      <w:marRight w:val="0"/>
      <w:marTop w:val="0"/>
      <w:marBottom w:val="0"/>
      <w:divBdr>
        <w:top w:val="none" w:sz="0" w:space="0" w:color="auto"/>
        <w:left w:val="none" w:sz="0" w:space="0" w:color="auto"/>
        <w:bottom w:val="none" w:sz="0" w:space="0" w:color="auto"/>
        <w:right w:val="none" w:sz="0" w:space="0" w:color="auto"/>
      </w:divBdr>
    </w:div>
    <w:div w:id="1742871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1104</Words>
  <Characters>6958</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Voltaire</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Lehmann</dc:creator>
  <cp:lastModifiedBy>Uschkoreit2</cp:lastModifiedBy>
  <cp:revision>2</cp:revision>
  <cp:lastPrinted>2019-10-07T07:20:00Z</cp:lastPrinted>
  <dcterms:created xsi:type="dcterms:W3CDTF">2019-10-07T08:03:00Z</dcterms:created>
  <dcterms:modified xsi:type="dcterms:W3CDTF">2019-10-07T08:03:00Z</dcterms:modified>
</cp:coreProperties>
</file>