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p>
    <w:p w:rsidR="00202F49" w:rsidRPr="008119C5" w:rsidRDefault="00202F49" w:rsidP="00B94BD8">
      <w:pPr>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02"/>
        <w:gridCol w:w="276"/>
        <w:gridCol w:w="3078"/>
        <w:gridCol w:w="3079"/>
      </w:tblGrid>
      <w:tr w:rsidR="00127755" w:rsidRPr="008119C5" w:rsidTr="00C16860">
        <w:tc>
          <w:tcPr>
            <w:tcW w:w="2802" w:type="dxa"/>
          </w:tcPr>
          <w:p w:rsidR="00127755" w:rsidRPr="008119C5" w:rsidRDefault="00127755" w:rsidP="00321743">
            <w:pPr>
              <w:spacing w:before="200" w:after="200"/>
              <w:rPr>
                <w:b/>
              </w:rPr>
            </w:pPr>
            <w:r w:rsidRPr="008119C5">
              <w:rPr>
                <w:b/>
              </w:rPr>
              <w:t>Fach</w:t>
            </w:r>
          </w:p>
        </w:tc>
        <w:tc>
          <w:tcPr>
            <w:tcW w:w="6433" w:type="dxa"/>
            <w:gridSpan w:val="3"/>
          </w:tcPr>
          <w:p w:rsidR="00127755" w:rsidRPr="00F74742" w:rsidRDefault="00127755" w:rsidP="004E074B">
            <w:pPr>
              <w:spacing w:before="200"/>
              <w:rPr>
                <w:rFonts w:cs="Arial"/>
              </w:rPr>
            </w:pPr>
            <w:r w:rsidRPr="00F74742">
              <w:rPr>
                <w:rFonts w:cs="Arial"/>
              </w:rPr>
              <w:t>Ethik</w:t>
            </w:r>
          </w:p>
        </w:tc>
      </w:tr>
      <w:tr w:rsidR="00127755" w:rsidRPr="008119C5" w:rsidTr="00C16860">
        <w:tc>
          <w:tcPr>
            <w:tcW w:w="2802" w:type="dxa"/>
          </w:tcPr>
          <w:p w:rsidR="00127755" w:rsidRPr="009B046A" w:rsidRDefault="00127755" w:rsidP="00D34ADD">
            <w:pPr>
              <w:spacing w:before="200" w:after="200"/>
              <w:rPr>
                <w:b/>
              </w:rPr>
            </w:pPr>
            <w:r w:rsidRPr="009B046A">
              <w:rPr>
                <w:b/>
              </w:rPr>
              <w:t>Name der Aufgabe</w:t>
            </w:r>
          </w:p>
        </w:tc>
        <w:tc>
          <w:tcPr>
            <w:tcW w:w="6433" w:type="dxa"/>
            <w:gridSpan w:val="3"/>
          </w:tcPr>
          <w:p w:rsidR="00127755" w:rsidRPr="00202F49" w:rsidRDefault="00FD3E3D" w:rsidP="00D34ADD">
            <w:pPr>
              <w:spacing w:before="200" w:after="200"/>
            </w:pPr>
            <w:r>
              <w:t>Ethische Fragen</w:t>
            </w:r>
          </w:p>
        </w:tc>
      </w:tr>
      <w:tr w:rsidR="00127755" w:rsidRPr="008119C5" w:rsidTr="00C16860">
        <w:tc>
          <w:tcPr>
            <w:tcW w:w="2802" w:type="dxa"/>
          </w:tcPr>
          <w:p w:rsidR="00127755" w:rsidRPr="008119C5" w:rsidRDefault="00127755" w:rsidP="00321743">
            <w:pPr>
              <w:spacing w:before="200" w:after="200"/>
              <w:rPr>
                <w:b/>
              </w:rPr>
            </w:pPr>
            <w:r w:rsidRPr="008119C5">
              <w:rPr>
                <w:b/>
              </w:rPr>
              <w:t>Kompetenzbereich</w:t>
            </w:r>
          </w:p>
        </w:tc>
        <w:tc>
          <w:tcPr>
            <w:tcW w:w="6433" w:type="dxa"/>
            <w:gridSpan w:val="3"/>
          </w:tcPr>
          <w:p w:rsidR="00127755" w:rsidRPr="00F74742" w:rsidRDefault="00127755" w:rsidP="00793709">
            <w:pPr>
              <w:spacing w:before="200"/>
              <w:rPr>
                <w:rFonts w:cs="Arial"/>
              </w:rPr>
            </w:pPr>
            <w:r>
              <w:rPr>
                <w:rFonts w:cs="Arial"/>
              </w:rPr>
              <w:t>Wahrnehmen und Deuten</w:t>
            </w:r>
          </w:p>
        </w:tc>
      </w:tr>
      <w:tr w:rsidR="00127755" w:rsidRPr="008119C5" w:rsidTr="00C16860">
        <w:tc>
          <w:tcPr>
            <w:tcW w:w="2802" w:type="dxa"/>
          </w:tcPr>
          <w:p w:rsidR="00127755" w:rsidRPr="008119C5" w:rsidRDefault="00127755" w:rsidP="00321743">
            <w:pPr>
              <w:tabs>
                <w:tab w:val="left" w:pos="1373"/>
              </w:tabs>
              <w:spacing w:before="200" w:after="200"/>
              <w:rPr>
                <w:b/>
              </w:rPr>
            </w:pPr>
            <w:r w:rsidRPr="008119C5">
              <w:rPr>
                <w:b/>
              </w:rPr>
              <w:t>Kompetenz</w:t>
            </w:r>
          </w:p>
        </w:tc>
        <w:tc>
          <w:tcPr>
            <w:tcW w:w="6433" w:type="dxa"/>
            <w:gridSpan w:val="3"/>
          </w:tcPr>
          <w:p w:rsidR="00127755" w:rsidRPr="00F74742" w:rsidRDefault="00127755" w:rsidP="005E03DB">
            <w:pPr>
              <w:tabs>
                <w:tab w:val="left" w:pos="1373"/>
              </w:tabs>
              <w:spacing w:before="200"/>
              <w:rPr>
                <w:rFonts w:cs="Arial"/>
              </w:rPr>
            </w:pPr>
            <w:r>
              <w:rPr>
                <w:rFonts w:cs="Arial"/>
              </w:rPr>
              <w:t>Ethische Problemfragen entwickeln</w:t>
            </w:r>
          </w:p>
        </w:tc>
      </w:tr>
      <w:tr w:rsidR="00127755" w:rsidRPr="008119C5" w:rsidTr="00C16860">
        <w:tc>
          <w:tcPr>
            <w:tcW w:w="2802" w:type="dxa"/>
          </w:tcPr>
          <w:p w:rsidR="00127755" w:rsidRPr="008119C5" w:rsidRDefault="00127755" w:rsidP="00321743">
            <w:pPr>
              <w:tabs>
                <w:tab w:val="left" w:pos="1190"/>
              </w:tabs>
              <w:spacing w:before="200" w:after="200"/>
              <w:rPr>
                <w:b/>
              </w:rPr>
            </w:pPr>
            <w:r>
              <w:rPr>
                <w:b/>
              </w:rPr>
              <w:t>Niveaus</w:t>
            </w:r>
            <w:r w:rsidRPr="008119C5">
              <w:rPr>
                <w:b/>
              </w:rPr>
              <w:t>tufe</w:t>
            </w:r>
            <w:r>
              <w:rPr>
                <w:b/>
              </w:rPr>
              <w:t>(n)</w:t>
            </w:r>
          </w:p>
        </w:tc>
        <w:tc>
          <w:tcPr>
            <w:tcW w:w="6433" w:type="dxa"/>
            <w:gridSpan w:val="3"/>
          </w:tcPr>
          <w:p w:rsidR="00127755" w:rsidRPr="008A1768" w:rsidRDefault="00127755" w:rsidP="00BE7704">
            <w:pPr>
              <w:tabs>
                <w:tab w:val="left" w:pos="1190"/>
              </w:tabs>
              <w:spacing w:before="200" w:after="200"/>
            </w:pPr>
            <w:r>
              <w:t>F</w:t>
            </w:r>
          </w:p>
        </w:tc>
      </w:tr>
      <w:tr w:rsidR="00127755" w:rsidRPr="008119C5" w:rsidTr="00C16860">
        <w:tc>
          <w:tcPr>
            <w:tcW w:w="2802" w:type="dxa"/>
          </w:tcPr>
          <w:p w:rsidR="00127755" w:rsidRDefault="00127755" w:rsidP="00321743">
            <w:pPr>
              <w:tabs>
                <w:tab w:val="left" w:pos="1190"/>
              </w:tabs>
              <w:spacing w:before="200" w:after="200"/>
              <w:rPr>
                <w:b/>
              </w:rPr>
            </w:pPr>
            <w:r w:rsidRPr="008119C5">
              <w:rPr>
                <w:b/>
              </w:rPr>
              <w:t>Standard</w:t>
            </w:r>
          </w:p>
        </w:tc>
        <w:tc>
          <w:tcPr>
            <w:tcW w:w="6433" w:type="dxa"/>
            <w:gridSpan w:val="3"/>
          </w:tcPr>
          <w:p w:rsidR="00127755" w:rsidRPr="00F74742" w:rsidRDefault="00127755" w:rsidP="005B43BC">
            <w:pPr>
              <w:tabs>
                <w:tab w:val="left" w:pos="1190"/>
              </w:tabs>
              <w:spacing w:before="200"/>
              <w:rPr>
                <w:rFonts w:cs="Arial"/>
                <w:color w:val="FF0000"/>
              </w:rPr>
            </w:pPr>
            <w:r>
              <w:t>Die Schülerinne</w:t>
            </w:r>
            <w:r w:rsidR="008E0244">
              <w:t>n</w:t>
            </w:r>
            <w:r>
              <w:t xml:space="preserve"> und Schüler können zu medial dargestellten Problemen und Konflikten, die in sozialen, religiösen, kulture</w:t>
            </w:r>
            <w:r>
              <w:t>l</w:t>
            </w:r>
            <w:r>
              <w:t>len oder weltanschaulichen Zusammenhängen stehen, ethische Fragen formulieren</w:t>
            </w:r>
            <w:r w:rsidR="008E0244">
              <w:t>.</w:t>
            </w:r>
          </w:p>
        </w:tc>
      </w:tr>
      <w:tr w:rsidR="00127755" w:rsidRPr="008119C5" w:rsidTr="00C16860">
        <w:tc>
          <w:tcPr>
            <w:tcW w:w="2802" w:type="dxa"/>
            <w:tcBorders>
              <w:bottom w:val="single" w:sz="4" w:space="0" w:color="808080" w:themeColor="background1" w:themeShade="80"/>
            </w:tcBorders>
          </w:tcPr>
          <w:p w:rsidR="00127755" w:rsidRPr="008119C5" w:rsidRDefault="00127755" w:rsidP="00321743">
            <w:pPr>
              <w:tabs>
                <w:tab w:val="left" w:pos="1190"/>
              </w:tabs>
              <w:spacing w:before="200" w:after="200"/>
              <w:rPr>
                <w:b/>
              </w:rPr>
            </w:pPr>
            <w:r>
              <w:rPr>
                <w:b/>
              </w:rPr>
              <w:t>ggf. Themenfeld</w:t>
            </w:r>
          </w:p>
        </w:tc>
        <w:tc>
          <w:tcPr>
            <w:tcW w:w="6433" w:type="dxa"/>
            <w:gridSpan w:val="3"/>
            <w:tcBorders>
              <w:bottom w:val="single" w:sz="4" w:space="0" w:color="808080" w:themeColor="background1" w:themeShade="80"/>
            </w:tcBorders>
          </w:tcPr>
          <w:p w:rsidR="00127755" w:rsidRPr="00F74742" w:rsidRDefault="00127755" w:rsidP="003942F0">
            <w:pPr>
              <w:tabs>
                <w:tab w:val="left" w:pos="1190"/>
              </w:tabs>
              <w:spacing w:before="200"/>
              <w:rPr>
                <w:rFonts w:cs="Arial"/>
              </w:rPr>
            </w:pPr>
            <w:r>
              <w:rPr>
                <w:rFonts w:cs="Arial"/>
              </w:rPr>
              <w:t>Freiheit und Verantwortung</w:t>
            </w:r>
          </w:p>
        </w:tc>
      </w:tr>
      <w:tr w:rsidR="00127755" w:rsidRPr="008119C5" w:rsidTr="00C16860">
        <w:tc>
          <w:tcPr>
            <w:tcW w:w="2802" w:type="dxa"/>
            <w:tcBorders>
              <w:bottom w:val="single" w:sz="4" w:space="0" w:color="808080" w:themeColor="background1" w:themeShade="80"/>
            </w:tcBorders>
          </w:tcPr>
          <w:p w:rsidR="00127755" w:rsidRDefault="00127755" w:rsidP="00321743">
            <w:pPr>
              <w:tabs>
                <w:tab w:val="left" w:pos="1190"/>
              </w:tabs>
              <w:spacing w:before="200" w:after="200"/>
              <w:rPr>
                <w:b/>
              </w:rPr>
            </w:pPr>
            <w:r>
              <w:rPr>
                <w:b/>
              </w:rPr>
              <w:t>ggf. Bezug Basiscurr</w:t>
            </w:r>
            <w:r>
              <w:rPr>
                <w:b/>
              </w:rPr>
              <w:t>i</w:t>
            </w:r>
            <w:r>
              <w:rPr>
                <w:b/>
              </w:rPr>
              <w:t>culum (BC) oder übe</w:t>
            </w:r>
            <w:r>
              <w:rPr>
                <w:b/>
              </w:rPr>
              <w:t>r</w:t>
            </w:r>
            <w:r>
              <w:rPr>
                <w:b/>
              </w:rPr>
              <w:t>greifenden Themen (ÜT)</w:t>
            </w:r>
          </w:p>
        </w:tc>
        <w:tc>
          <w:tcPr>
            <w:tcW w:w="6433" w:type="dxa"/>
            <w:gridSpan w:val="3"/>
            <w:tcBorders>
              <w:bottom w:val="single" w:sz="4" w:space="0" w:color="808080" w:themeColor="background1" w:themeShade="80"/>
            </w:tcBorders>
          </w:tcPr>
          <w:p w:rsidR="00127755" w:rsidRDefault="00127755" w:rsidP="0092286A">
            <w:pPr>
              <w:tabs>
                <w:tab w:val="left" w:pos="1190"/>
              </w:tabs>
              <w:spacing w:before="200"/>
              <w:rPr>
                <w:rFonts w:cs="Arial"/>
              </w:rPr>
            </w:pPr>
            <w:r>
              <w:rPr>
                <w:rFonts w:cs="Arial"/>
              </w:rPr>
              <w:t>Medienbildung</w:t>
            </w:r>
          </w:p>
          <w:p w:rsidR="00127755" w:rsidRPr="00F74742" w:rsidRDefault="00127755" w:rsidP="0092286A">
            <w:pPr>
              <w:tabs>
                <w:tab w:val="left" w:pos="1190"/>
              </w:tabs>
              <w:spacing w:before="200"/>
              <w:rPr>
                <w:rFonts w:cs="Arial"/>
              </w:rPr>
            </w:pPr>
          </w:p>
        </w:tc>
      </w:tr>
      <w:tr w:rsidR="00127755" w:rsidRPr="008119C5" w:rsidTr="00C16860">
        <w:tc>
          <w:tcPr>
            <w:tcW w:w="2802" w:type="dxa"/>
            <w:tcBorders>
              <w:bottom w:val="single" w:sz="4" w:space="0" w:color="808080" w:themeColor="background1" w:themeShade="80"/>
            </w:tcBorders>
          </w:tcPr>
          <w:p w:rsidR="00127755" w:rsidRDefault="00127755" w:rsidP="00321743">
            <w:pPr>
              <w:tabs>
                <w:tab w:val="left" w:pos="1190"/>
              </w:tabs>
              <w:spacing w:before="200" w:after="200"/>
              <w:rPr>
                <w:b/>
              </w:rPr>
            </w:pPr>
            <w:r>
              <w:rPr>
                <w:b/>
              </w:rPr>
              <w:t>ggf. Standard BC</w:t>
            </w:r>
          </w:p>
        </w:tc>
        <w:tc>
          <w:tcPr>
            <w:tcW w:w="6433" w:type="dxa"/>
            <w:gridSpan w:val="3"/>
            <w:tcBorders>
              <w:bottom w:val="single" w:sz="4" w:space="0" w:color="808080" w:themeColor="background1" w:themeShade="80"/>
            </w:tcBorders>
          </w:tcPr>
          <w:p w:rsidR="00127755" w:rsidRPr="00202F49" w:rsidRDefault="00F229A5" w:rsidP="00321743">
            <w:pPr>
              <w:tabs>
                <w:tab w:val="left" w:pos="1190"/>
              </w:tabs>
              <w:spacing w:before="200" w:after="200"/>
            </w:pPr>
            <w:r>
              <w:t>2.3.5 Analysieren</w:t>
            </w:r>
          </w:p>
        </w:tc>
      </w:tr>
      <w:tr w:rsidR="00127755" w:rsidRPr="008119C5" w:rsidTr="00142DFA">
        <w:tc>
          <w:tcPr>
            <w:tcW w:w="9235" w:type="dxa"/>
            <w:gridSpan w:val="4"/>
            <w:tcBorders>
              <w:bottom w:val="nil"/>
            </w:tcBorders>
          </w:tcPr>
          <w:p w:rsidR="00127755" w:rsidRPr="008119C5" w:rsidRDefault="00127755" w:rsidP="00321743">
            <w:pPr>
              <w:spacing w:before="200" w:after="200"/>
              <w:rPr>
                <w:b/>
              </w:rPr>
            </w:pPr>
            <w:r w:rsidRPr="008119C5">
              <w:rPr>
                <w:b/>
              </w:rPr>
              <w:t>Aufgabenformat</w:t>
            </w:r>
          </w:p>
        </w:tc>
      </w:tr>
      <w:tr w:rsidR="00127755" w:rsidRPr="008119C5" w:rsidTr="00142DFA">
        <w:trPr>
          <w:trHeight w:val="336"/>
        </w:trPr>
        <w:tc>
          <w:tcPr>
            <w:tcW w:w="3078" w:type="dxa"/>
            <w:gridSpan w:val="2"/>
            <w:tcBorders>
              <w:top w:val="nil"/>
              <w:bottom w:val="single" w:sz="4" w:space="0" w:color="808080" w:themeColor="background1" w:themeShade="80"/>
              <w:right w:val="nil"/>
            </w:tcBorders>
          </w:tcPr>
          <w:p w:rsidR="00127755" w:rsidRPr="008119C5" w:rsidRDefault="00127755" w:rsidP="006D084A">
            <w:pPr>
              <w:tabs>
                <w:tab w:val="left" w:pos="840"/>
              </w:tabs>
              <w:spacing w:before="200" w:after="200"/>
              <w:rPr>
                <w:b/>
              </w:rPr>
            </w:pPr>
            <w:r w:rsidRPr="008119C5">
              <w:rPr>
                <w:b/>
              </w:rPr>
              <w:t>offen</w:t>
            </w:r>
            <w:r w:rsidRPr="00202F49">
              <w:rPr>
                <w:b/>
                <w:sz w:val="24"/>
                <w:szCs w:val="24"/>
              </w:rPr>
              <w:tab/>
            </w:r>
          </w:p>
        </w:tc>
        <w:tc>
          <w:tcPr>
            <w:tcW w:w="3078" w:type="dxa"/>
            <w:tcBorders>
              <w:top w:val="nil"/>
              <w:left w:val="nil"/>
              <w:bottom w:val="single" w:sz="4" w:space="0" w:color="808080" w:themeColor="background1" w:themeShade="80"/>
              <w:right w:val="nil"/>
            </w:tcBorders>
          </w:tcPr>
          <w:p w:rsidR="00127755" w:rsidRPr="008119C5" w:rsidRDefault="00127755" w:rsidP="006D084A">
            <w:pPr>
              <w:spacing w:before="200" w:after="200"/>
              <w:rPr>
                <w:b/>
              </w:rPr>
            </w:pPr>
            <w:r w:rsidRPr="008119C5">
              <w:rPr>
                <w:b/>
              </w:rPr>
              <w:t>Halboffen</w:t>
            </w:r>
            <w:r>
              <w:rPr>
                <w:b/>
              </w:rPr>
              <w:t xml:space="preserve"> x</w:t>
            </w:r>
            <w:r>
              <w:rPr>
                <w:b/>
              </w:rPr>
              <w:tab/>
            </w:r>
          </w:p>
        </w:tc>
        <w:tc>
          <w:tcPr>
            <w:tcW w:w="3079" w:type="dxa"/>
            <w:tcBorders>
              <w:top w:val="nil"/>
              <w:left w:val="nil"/>
              <w:bottom w:val="single" w:sz="4" w:space="0" w:color="808080" w:themeColor="background1" w:themeShade="80"/>
            </w:tcBorders>
          </w:tcPr>
          <w:p w:rsidR="00127755" w:rsidRPr="008119C5" w:rsidRDefault="00127755" w:rsidP="006D084A">
            <w:pPr>
              <w:tabs>
                <w:tab w:val="left" w:pos="1735"/>
              </w:tabs>
              <w:spacing w:before="200" w:after="200"/>
              <w:rPr>
                <w:b/>
              </w:rPr>
            </w:pPr>
            <w:r w:rsidRPr="008119C5">
              <w:rPr>
                <w:b/>
              </w:rPr>
              <w:t>geschlossen</w:t>
            </w:r>
            <w:r>
              <w:rPr>
                <w:b/>
              </w:rPr>
              <w:tab/>
            </w:r>
          </w:p>
        </w:tc>
      </w:tr>
      <w:tr w:rsidR="00127755" w:rsidRPr="008119C5" w:rsidTr="00142DFA">
        <w:trPr>
          <w:trHeight w:val="269"/>
        </w:trPr>
        <w:tc>
          <w:tcPr>
            <w:tcW w:w="9235" w:type="dxa"/>
            <w:gridSpan w:val="4"/>
            <w:tcBorders>
              <w:bottom w:val="nil"/>
            </w:tcBorders>
          </w:tcPr>
          <w:p w:rsidR="00127755" w:rsidRPr="008119C5" w:rsidRDefault="00127755" w:rsidP="00321743">
            <w:pPr>
              <w:spacing w:before="200" w:after="200"/>
              <w:rPr>
                <w:b/>
              </w:rPr>
            </w:pPr>
            <w:r w:rsidRPr="008119C5">
              <w:rPr>
                <w:b/>
              </w:rPr>
              <w:t xml:space="preserve">Erprobung </w:t>
            </w:r>
            <w:r>
              <w:rPr>
                <w:b/>
              </w:rPr>
              <w:t>im Unterricht</w:t>
            </w:r>
            <w:r w:rsidRPr="008119C5">
              <w:rPr>
                <w:b/>
              </w:rPr>
              <w:t>:</w:t>
            </w:r>
          </w:p>
        </w:tc>
      </w:tr>
      <w:tr w:rsidR="00127755" w:rsidRPr="008119C5" w:rsidTr="00142DFA">
        <w:trPr>
          <w:trHeight w:val="259"/>
        </w:trPr>
        <w:tc>
          <w:tcPr>
            <w:tcW w:w="3078" w:type="dxa"/>
            <w:gridSpan w:val="2"/>
            <w:tcBorders>
              <w:top w:val="nil"/>
              <w:bottom w:val="single" w:sz="4" w:space="0" w:color="808080" w:themeColor="background1" w:themeShade="80"/>
              <w:right w:val="nil"/>
            </w:tcBorders>
          </w:tcPr>
          <w:p w:rsidR="00127755" w:rsidRPr="008119C5" w:rsidRDefault="00127755" w:rsidP="00D34ADD">
            <w:pPr>
              <w:spacing w:before="200" w:after="200"/>
              <w:rPr>
                <w:b/>
              </w:rPr>
            </w:pPr>
            <w:r>
              <w:rPr>
                <w:b/>
              </w:rPr>
              <w:t>Datum</w:t>
            </w:r>
          </w:p>
        </w:tc>
        <w:tc>
          <w:tcPr>
            <w:tcW w:w="3078" w:type="dxa"/>
            <w:tcBorders>
              <w:top w:val="nil"/>
              <w:left w:val="nil"/>
              <w:bottom w:val="single" w:sz="4" w:space="0" w:color="808080" w:themeColor="background1" w:themeShade="80"/>
              <w:right w:val="nil"/>
            </w:tcBorders>
          </w:tcPr>
          <w:p w:rsidR="00127755" w:rsidRPr="008119C5" w:rsidRDefault="00127755" w:rsidP="006D084A">
            <w:pPr>
              <w:spacing w:before="200" w:after="200"/>
              <w:rPr>
                <w:b/>
              </w:rPr>
            </w:pPr>
            <w:r>
              <w:rPr>
                <w:b/>
              </w:rPr>
              <w:t>Jahrgangsstufe</w:t>
            </w:r>
            <w:r w:rsidRPr="008119C5">
              <w:rPr>
                <w:b/>
              </w:rPr>
              <w:t>:</w:t>
            </w:r>
            <w:r>
              <w:rPr>
                <w:b/>
              </w:rPr>
              <w:t xml:space="preserve"> 8</w:t>
            </w:r>
          </w:p>
        </w:tc>
        <w:tc>
          <w:tcPr>
            <w:tcW w:w="3079" w:type="dxa"/>
            <w:tcBorders>
              <w:top w:val="nil"/>
              <w:left w:val="nil"/>
              <w:bottom w:val="single" w:sz="4" w:space="0" w:color="808080" w:themeColor="background1" w:themeShade="80"/>
            </w:tcBorders>
          </w:tcPr>
          <w:p w:rsidR="00127755" w:rsidRPr="008119C5" w:rsidRDefault="00127755" w:rsidP="00D34ADD">
            <w:pPr>
              <w:spacing w:before="200" w:after="200"/>
              <w:rPr>
                <w:b/>
              </w:rPr>
            </w:pPr>
            <w:r w:rsidRPr="008119C5">
              <w:rPr>
                <w:b/>
              </w:rPr>
              <w:t>Schulart</w:t>
            </w:r>
            <w:r w:rsidR="00D34ADD">
              <w:rPr>
                <w:b/>
              </w:rPr>
              <w:t>:</w:t>
            </w:r>
          </w:p>
        </w:tc>
      </w:tr>
      <w:tr w:rsidR="00127755" w:rsidRPr="008119C5" w:rsidTr="00C16860">
        <w:trPr>
          <w:trHeight w:val="259"/>
        </w:trPr>
        <w:tc>
          <w:tcPr>
            <w:tcW w:w="2802" w:type="dxa"/>
            <w:tcBorders>
              <w:top w:val="single" w:sz="4" w:space="0" w:color="808080" w:themeColor="background1" w:themeShade="80"/>
            </w:tcBorders>
          </w:tcPr>
          <w:p w:rsidR="00127755" w:rsidRDefault="00127755" w:rsidP="00321743">
            <w:pPr>
              <w:spacing w:before="200" w:after="200"/>
              <w:rPr>
                <w:b/>
              </w:rPr>
            </w:pPr>
            <w:r>
              <w:rPr>
                <w:b/>
              </w:rPr>
              <w:t>Verschlagwortung</w:t>
            </w:r>
          </w:p>
        </w:tc>
        <w:tc>
          <w:tcPr>
            <w:tcW w:w="6433" w:type="dxa"/>
            <w:gridSpan w:val="3"/>
            <w:tcBorders>
              <w:top w:val="single" w:sz="4" w:space="0" w:color="808080" w:themeColor="background1" w:themeShade="80"/>
            </w:tcBorders>
          </w:tcPr>
          <w:p w:rsidR="00127755" w:rsidRPr="008A1768" w:rsidRDefault="001809AD" w:rsidP="009D1250">
            <w:pPr>
              <w:spacing w:before="200" w:after="200"/>
            </w:pPr>
            <w:r>
              <w:t>Natur, Verant</w:t>
            </w:r>
            <w:bookmarkStart w:id="0" w:name="_GoBack"/>
            <w:bookmarkEnd w:id="0"/>
            <w:r>
              <w:t>wortung, Bild</w:t>
            </w:r>
          </w:p>
        </w:tc>
      </w:tr>
    </w:tbl>
    <w:p w:rsidR="00937B60" w:rsidRDefault="00937B60">
      <w:pPr>
        <w:spacing w:line="240" w:lineRule="auto"/>
        <w:sectPr w:rsidR="00937B60" w:rsidSect="00C2632F">
          <w:headerReference w:type="default" r:id="rId9"/>
          <w:footerReference w:type="default" r:id="rId10"/>
          <w:pgSz w:w="11906" w:h="16838"/>
          <w:pgMar w:top="1417" w:right="1417" w:bottom="1134" w:left="1417" w:header="708" w:footer="708" w:gutter="0"/>
          <w:cols w:space="708"/>
          <w:docGrid w:linePitch="360"/>
        </w:sectPr>
      </w:pPr>
    </w:p>
    <w:p w:rsidR="00F5187C" w:rsidRPr="00F5187C" w:rsidRDefault="00F5187C" w:rsidP="00D17CB5">
      <w:pPr>
        <w:suppressAutoHyphens/>
        <w:spacing w:before="60" w:after="60"/>
        <w:rPr>
          <w:b/>
          <w:sz w:val="24"/>
          <w:szCs w:val="24"/>
        </w:rPr>
      </w:pPr>
      <w:r w:rsidRPr="00F5187C">
        <w:rPr>
          <w:b/>
          <w:sz w:val="24"/>
          <w:szCs w:val="24"/>
        </w:rPr>
        <w:lastRenderedPageBreak/>
        <w:t>Aufgabe und Material:</w:t>
      </w:r>
    </w:p>
    <w:p w:rsidR="00F5187C" w:rsidRDefault="00F5187C" w:rsidP="00D17CB5">
      <w:pPr>
        <w:suppressAutoHyphens/>
        <w:spacing w:before="60" w:after="60"/>
        <w:rPr>
          <w:b/>
        </w:rPr>
      </w:pPr>
    </w:p>
    <w:p w:rsidR="00127755" w:rsidRPr="008E0244" w:rsidRDefault="00127755" w:rsidP="00127755">
      <w:pPr>
        <w:spacing w:before="60" w:after="60"/>
        <w:rPr>
          <w:rFonts w:cs="Arial"/>
          <w:b/>
        </w:rPr>
      </w:pPr>
      <w:r w:rsidRPr="008E0244">
        <w:rPr>
          <w:rFonts w:cs="Arial"/>
          <w:b/>
        </w:rPr>
        <w:t>Vorbemerkung</w:t>
      </w:r>
    </w:p>
    <w:p w:rsidR="00127755" w:rsidRPr="008E0244" w:rsidRDefault="00127755" w:rsidP="00127755">
      <w:pPr>
        <w:spacing w:before="60" w:after="60"/>
        <w:rPr>
          <w:rFonts w:cs="Arial"/>
        </w:rPr>
      </w:pPr>
      <w:r w:rsidRPr="008E0244">
        <w:rPr>
          <w:rFonts w:cs="Arial"/>
        </w:rPr>
        <w:t xml:space="preserve">Die Aufgaben zur Kompetenz </w:t>
      </w:r>
      <w:r w:rsidRPr="008E0244">
        <w:rPr>
          <w:rFonts w:cs="Arial"/>
          <w:i/>
        </w:rPr>
        <w:t xml:space="preserve">Ethische Problemfragen </w:t>
      </w:r>
      <w:r w:rsidR="00C817E2" w:rsidRPr="008E0244">
        <w:rPr>
          <w:rFonts w:cs="Arial"/>
          <w:i/>
        </w:rPr>
        <w:t>entwickeln</w:t>
      </w:r>
      <w:r w:rsidRPr="008E0244">
        <w:rPr>
          <w:rFonts w:cs="Arial"/>
        </w:rPr>
        <w:t xml:space="preserve"> geben den Schülerinnen und Schülern durch die eingeleitete, kleinschrittige Analyse eines mehrdeuti</w:t>
      </w:r>
      <w:r w:rsidR="00C817E2" w:rsidRPr="008E0244">
        <w:rPr>
          <w:rFonts w:cs="Arial"/>
        </w:rPr>
        <w:t xml:space="preserve">gen Bildes </w:t>
      </w:r>
      <w:r w:rsidRPr="008E0244">
        <w:rPr>
          <w:rFonts w:cs="Arial"/>
        </w:rPr>
        <w:t>die Möglichkeit, Bilder in Zusammenhang mit ethischen Fragen zu untersuchen bzw. die eth</w:t>
      </w:r>
      <w:r w:rsidRPr="008E0244">
        <w:rPr>
          <w:rFonts w:cs="Arial"/>
        </w:rPr>
        <w:t>i</w:t>
      </w:r>
      <w:r w:rsidRPr="008E0244">
        <w:rPr>
          <w:rFonts w:cs="Arial"/>
        </w:rPr>
        <w:t>sche Botschaft eines Bildes zu erfassen.</w:t>
      </w:r>
    </w:p>
    <w:p w:rsidR="00127755" w:rsidRPr="008E0244" w:rsidRDefault="00127755" w:rsidP="00127755">
      <w:r w:rsidRPr="008E0244">
        <w:rPr>
          <w:rFonts w:cs="Arial"/>
        </w:rPr>
        <w:t>Um zu einer Deutung des Bildes und der Darstellung seines ethischen Gehaltes zu gela</w:t>
      </w:r>
      <w:r w:rsidRPr="008E0244">
        <w:rPr>
          <w:rFonts w:cs="Arial"/>
        </w:rPr>
        <w:t>n</w:t>
      </w:r>
      <w:r w:rsidRPr="008E0244">
        <w:rPr>
          <w:rFonts w:cs="Arial"/>
        </w:rPr>
        <w:t xml:space="preserve">gen, müssen die Schülerinnen und Schüler zuerst </w:t>
      </w:r>
      <w:r w:rsidR="00C817E2" w:rsidRPr="008E0244">
        <w:rPr>
          <w:rFonts w:cs="Arial"/>
        </w:rPr>
        <w:t xml:space="preserve">Assoziationen zu dem Bild </w:t>
      </w:r>
      <w:r w:rsidRPr="008E0244">
        <w:rPr>
          <w:rFonts w:cs="Arial"/>
        </w:rPr>
        <w:t xml:space="preserve">entwickeln. Das </w:t>
      </w:r>
      <w:r w:rsidRPr="008E0244">
        <w:t>Bild wird erstmalig und nur für einen kurzen Moment betrachtet. Danach notieren alle Lernenden eine erste Assoziation im Zusammenhang mit dem Bild. Es folgt eine Auswertung unter der Fragestellung, welche Assoziationen häufig vorkommen, welche nur vereinzelt au</w:t>
      </w:r>
      <w:r w:rsidRPr="008E0244">
        <w:t>f</w:t>
      </w:r>
      <w:r w:rsidRPr="008E0244">
        <w:t>treten und worauf die Entstehung dieser Assoziationen zurückzuführen ist.</w:t>
      </w:r>
    </w:p>
    <w:p w:rsidR="00127755" w:rsidRPr="008E0244" w:rsidRDefault="00127755" w:rsidP="00127755">
      <w:pPr>
        <w:spacing w:before="60" w:after="60"/>
        <w:rPr>
          <w:rFonts w:cs="Arial"/>
        </w:rPr>
      </w:pPr>
      <w:r w:rsidRPr="008E0244">
        <w:rPr>
          <w:rFonts w:cs="Arial"/>
        </w:rPr>
        <w:t>Dan</w:t>
      </w:r>
      <w:r w:rsidR="00C817E2" w:rsidRPr="008E0244">
        <w:rPr>
          <w:rFonts w:cs="Arial"/>
        </w:rPr>
        <w:t>ach führen sie zu dem Bild in Partnerarbeit</w:t>
      </w:r>
      <w:r w:rsidRPr="008E0244">
        <w:rPr>
          <w:rFonts w:cs="Arial"/>
        </w:rPr>
        <w:t xml:space="preserve"> ein Schreibgespräch. Dadurch werden die zentralen Aspekte des Bildes thematisiert und gedeutet. Auf dieser Grundlage können die Lernenden die Mehrdeutigkeit von bildlichen Darstellungen erfassen. Zum Schluss können sie die ethischen Botschaften, die im Bild implizit dargestellt sind, explizit formulieren.</w:t>
      </w:r>
    </w:p>
    <w:p w:rsidR="00127755" w:rsidRPr="00CB0C98" w:rsidRDefault="00127755" w:rsidP="00127755">
      <w:pPr>
        <w:rPr>
          <w:sz w:val="24"/>
          <w:szCs w:val="24"/>
        </w:rPr>
      </w:pPr>
    </w:p>
    <w:p w:rsidR="00127755" w:rsidRPr="00996118" w:rsidRDefault="00127755" w:rsidP="00DA2FD4">
      <w:pPr>
        <w:spacing w:before="60" w:after="60"/>
        <w:rPr>
          <w:b/>
        </w:rPr>
      </w:pPr>
      <w:r w:rsidRPr="00996118">
        <w:rPr>
          <w:b/>
        </w:rPr>
        <w:t>Aufgabe</w:t>
      </w:r>
    </w:p>
    <w:p w:rsidR="00127755" w:rsidRPr="00996118" w:rsidRDefault="00127755" w:rsidP="00DA2FD4">
      <w:pPr>
        <w:spacing w:before="60" w:after="60"/>
      </w:pPr>
      <w:r w:rsidRPr="00996118">
        <w:t>a) Betrachte das Bild (M1)</w:t>
      </w:r>
      <w:r w:rsidR="008E0244" w:rsidRPr="00996118">
        <w:t xml:space="preserve"> für eine kurze Zeit. </w:t>
      </w:r>
      <w:r w:rsidRPr="00996118">
        <w:t>Schreibe deine erste Assoziation* im Zusa</w:t>
      </w:r>
      <w:r w:rsidRPr="00996118">
        <w:t>m</w:t>
      </w:r>
      <w:r w:rsidRPr="00996118">
        <w:t>menhang mit dem Bild auf.</w:t>
      </w:r>
    </w:p>
    <w:p w:rsidR="00127755" w:rsidRPr="00996118" w:rsidRDefault="00127755" w:rsidP="00127755"/>
    <w:p w:rsidR="00127755" w:rsidRPr="00996118" w:rsidRDefault="00127755" w:rsidP="00127755">
      <w:r w:rsidRPr="00996118">
        <w:t>b) Betrachte das Bild nun genauer. Formuliere in einigen Sätzen deine Gedanken zu diesem Bild.</w:t>
      </w:r>
      <w:r w:rsidR="00C817E2" w:rsidRPr="00996118">
        <w:t xml:space="preserve"> Reiche deine Notizen an deine</w:t>
      </w:r>
      <w:r w:rsidRPr="00996118">
        <w:t xml:space="preserve"> Nachbar</w:t>
      </w:r>
      <w:r w:rsidR="00C817E2" w:rsidRPr="00996118">
        <w:t>i</w:t>
      </w:r>
      <w:r w:rsidRPr="00996118">
        <w:t>n bzw. deine</w:t>
      </w:r>
      <w:r w:rsidR="00C817E2" w:rsidRPr="00996118">
        <w:t>n Nachbarn</w:t>
      </w:r>
      <w:r w:rsidRPr="00996118">
        <w:t xml:space="preserve"> weiter. Diese</w:t>
      </w:r>
      <w:r w:rsidR="00C817E2" w:rsidRPr="00996118">
        <w:t xml:space="preserve"> bzw. dieser</w:t>
      </w:r>
      <w:r w:rsidRPr="00996118">
        <w:t xml:space="preserve"> formuliert darauf einen Kommentar zu den von dir getroffenen Aussagen und Geda</w:t>
      </w:r>
      <w:r w:rsidRPr="00996118">
        <w:t>n</w:t>
      </w:r>
      <w:r w:rsidRPr="00996118">
        <w:t>ken.</w:t>
      </w:r>
    </w:p>
    <w:p w:rsidR="00127755" w:rsidRPr="00996118" w:rsidRDefault="00127755" w:rsidP="00127755"/>
    <w:p w:rsidR="00127755" w:rsidRPr="00996118" w:rsidRDefault="00127755" w:rsidP="00127755">
      <w:r w:rsidRPr="00996118">
        <w:t>c) Betrachte das Bild noch einmal. Formuliere mindestens zwei mögliche ethische Fragen, die sich aus dem Bild ergeben.</w:t>
      </w:r>
    </w:p>
    <w:p w:rsidR="00127755" w:rsidRDefault="00127755" w:rsidP="00127755">
      <w:pPr>
        <w:rPr>
          <w:sz w:val="24"/>
          <w:szCs w:val="24"/>
        </w:rPr>
      </w:pPr>
    </w:p>
    <w:p w:rsidR="00127755" w:rsidRPr="00B62F98" w:rsidRDefault="00127755" w:rsidP="00127755">
      <w:pPr>
        <w:rPr>
          <w:sz w:val="20"/>
          <w:szCs w:val="20"/>
          <w:u w:val="single"/>
        </w:rPr>
      </w:pPr>
      <w:r w:rsidRPr="00B62F98">
        <w:rPr>
          <w:sz w:val="20"/>
          <w:szCs w:val="20"/>
          <w:u w:val="single"/>
        </w:rPr>
        <w:t>Worterklärung:</w:t>
      </w:r>
    </w:p>
    <w:p w:rsidR="00996118" w:rsidRPr="00581636" w:rsidRDefault="00127755" w:rsidP="00127755">
      <w:pPr>
        <w:rPr>
          <w:sz w:val="20"/>
          <w:szCs w:val="20"/>
        </w:rPr>
      </w:pPr>
      <w:r w:rsidRPr="00581636">
        <w:rPr>
          <w:sz w:val="20"/>
          <w:szCs w:val="20"/>
        </w:rPr>
        <w:t>*die Assoziation: Vorstellungen und Ideen, die sich mit dem Bild verknüpfen</w:t>
      </w:r>
    </w:p>
    <w:p w:rsidR="00101726" w:rsidRDefault="00996118" w:rsidP="00101726">
      <w:pPr>
        <w:ind w:left="3540" w:firstLine="708"/>
        <w:rPr>
          <w:b/>
        </w:rPr>
      </w:pPr>
      <w:r>
        <w:rPr>
          <w:noProof/>
          <w:sz w:val="20"/>
          <w:szCs w:val="20"/>
          <w:lang w:eastAsia="de-DE"/>
        </w:rPr>
        <w:drawing>
          <wp:anchor distT="0" distB="0" distL="114300" distR="114300" simplePos="0" relativeHeight="251658240" behindDoc="0" locked="0" layoutInCell="1" allowOverlap="1" wp14:anchorId="0C0F1E51" wp14:editId="3B0AB03D">
            <wp:simplePos x="0" y="0"/>
            <wp:positionH relativeFrom="column">
              <wp:posOffset>2818130</wp:posOffset>
            </wp:positionH>
            <wp:positionV relativeFrom="paragraph">
              <wp:posOffset>93345</wp:posOffset>
            </wp:positionV>
            <wp:extent cx="2936240" cy="1934845"/>
            <wp:effectExtent l="0" t="0" r="0" b="0"/>
            <wp:wrapNone/>
            <wp:docPr id="2" name="Bild 5" descr="Hand, Halten, Globus, Erde, Kontinente, Usa, Amer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Hand, Halten, Globus, Erde, Kontinente, Usa, Amerika"/>
                    <pic:cNvPicPr>
                      <a:picLocks noChangeAspect="1" noChangeArrowheads="1"/>
                    </pic:cNvPicPr>
                  </pic:nvPicPr>
                  <pic:blipFill>
                    <a:blip r:embed="rId11" r:link="rId12" cstate="print"/>
                    <a:srcRect/>
                    <a:stretch>
                      <a:fillRect/>
                    </a:stretch>
                  </pic:blipFill>
                  <pic:spPr bwMode="auto">
                    <a:xfrm>
                      <a:off x="0" y="0"/>
                      <a:ext cx="2936240" cy="1934845"/>
                    </a:xfrm>
                    <a:prstGeom prst="rect">
                      <a:avLst/>
                    </a:prstGeom>
                    <a:noFill/>
                    <a:ln w="9525">
                      <a:noFill/>
                      <a:miter lim="800000"/>
                      <a:headEnd/>
                      <a:tailEnd/>
                    </a:ln>
                  </pic:spPr>
                </pic:pic>
              </a:graphicData>
            </a:graphic>
          </wp:anchor>
        </w:drawing>
      </w:r>
    </w:p>
    <w:p w:rsidR="00101726" w:rsidRPr="00F86B84" w:rsidRDefault="00101726" w:rsidP="00101726">
      <w:pPr>
        <w:ind w:left="2832" w:firstLine="708"/>
        <w:rPr>
          <w:b/>
        </w:rPr>
      </w:pPr>
      <w:r>
        <w:rPr>
          <w:b/>
        </w:rPr>
        <w:t xml:space="preserve">        </w:t>
      </w:r>
      <w:r w:rsidRPr="00F86B84">
        <w:rPr>
          <w:b/>
        </w:rPr>
        <w:t>M1</w:t>
      </w:r>
    </w:p>
    <w:p w:rsidR="00D66E16" w:rsidRPr="00F86B84" w:rsidRDefault="00D66E16" w:rsidP="00D17CB5">
      <w:pPr>
        <w:suppressAutoHyphens/>
      </w:pPr>
    </w:p>
    <w:p w:rsidR="00D66E16" w:rsidRPr="00F86B84" w:rsidRDefault="00D66E16" w:rsidP="00D17CB5">
      <w:pPr>
        <w:suppressAutoHyphens/>
      </w:pPr>
    </w:p>
    <w:p w:rsidR="00996118" w:rsidRPr="00F86B84" w:rsidRDefault="00996118" w:rsidP="00D17CB5">
      <w:pPr>
        <w:suppressAutoHyphens/>
      </w:pPr>
    </w:p>
    <w:p w:rsidR="00D66E16" w:rsidRPr="00F86B84" w:rsidRDefault="00D66E16" w:rsidP="00D17CB5">
      <w:pPr>
        <w:suppressAutoHyphens/>
      </w:pPr>
    </w:p>
    <w:p w:rsidR="00D66E16" w:rsidRPr="00F86B84" w:rsidRDefault="00D66E16" w:rsidP="00D17CB5">
      <w:pPr>
        <w:suppressAutoHyphens/>
      </w:pPr>
    </w:p>
    <w:p w:rsidR="00D66E16" w:rsidRPr="00F86B84" w:rsidRDefault="00D66E16" w:rsidP="00D17CB5">
      <w:pPr>
        <w:suppressAutoHyphens/>
      </w:pPr>
    </w:p>
    <w:p w:rsidR="00D66E16" w:rsidRPr="00F86B84" w:rsidRDefault="00D66E16" w:rsidP="00D17CB5">
      <w:pPr>
        <w:suppressAutoHyphens/>
      </w:pPr>
    </w:p>
    <w:p w:rsidR="00EB4B4D" w:rsidRPr="00EB4B4D" w:rsidRDefault="00EB4B4D" w:rsidP="00063A5F">
      <w:pPr>
        <w:suppressAutoHyphens/>
        <w:ind w:left="3540"/>
        <w:rPr>
          <w:color w:val="000000" w:themeColor="text1"/>
          <w:sz w:val="14"/>
          <w:szCs w:val="14"/>
        </w:rPr>
      </w:pPr>
      <w:r w:rsidRPr="00EB4B4D">
        <w:rPr>
          <w:color w:val="000000" w:themeColor="text1"/>
          <w:sz w:val="14"/>
          <w:szCs w:val="14"/>
        </w:rPr>
        <w:t>Gerald. 2013.</w:t>
      </w:r>
    </w:p>
    <w:p w:rsidR="00063A5F" w:rsidRPr="00793108" w:rsidRDefault="00063A5F" w:rsidP="00063A5F">
      <w:pPr>
        <w:suppressAutoHyphens/>
        <w:ind w:left="708" w:firstLine="708"/>
        <w:rPr>
          <w:color w:val="000000" w:themeColor="text1"/>
          <w:sz w:val="14"/>
          <w:szCs w:val="14"/>
        </w:rPr>
      </w:pPr>
      <w:r>
        <w:rPr>
          <w:color w:val="000000" w:themeColor="text1"/>
          <w:sz w:val="14"/>
          <w:szCs w:val="14"/>
        </w:rPr>
        <w:t xml:space="preserve">   </w:t>
      </w:r>
      <w:proofErr w:type="spellStart"/>
      <w:r w:rsidR="00EB4B4D" w:rsidRPr="00EB4B4D">
        <w:rPr>
          <w:color w:val="000000" w:themeColor="text1"/>
          <w:sz w:val="14"/>
          <w:szCs w:val="14"/>
        </w:rPr>
        <w:t>V</w:t>
      </w:r>
      <w:r w:rsidR="00EB4B4D" w:rsidRPr="00EB4B4D">
        <w:rPr>
          <w:sz w:val="14"/>
          <w:szCs w:val="14"/>
        </w:rPr>
        <w:t>erfugbar</w:t>
      </w:r>
      <w:proofErr w:type="spellEnd"/>
      <w:r w:rsidR="00EB4B4D" w:rsidRPr="00EB4B4D">
        <w:rPr>
          <w:sz w:val="14"/>
          <w:szCs w:val="14"/>
        </w:rPr>
        <w:t xml:space="preserve"> unter</w:t>
      </w:r>
      <w:r w:rsidR="00EB4B4D" w:rsidRPr="00063A5F">
        <w:rPr>
          <w:color w:val="000000" w:themeColor="text1"/>
          <w:sz w:val="14"/>
          <w:szCs w:val="14"/>
          <w:u w:val="single"/>
        </w:rPr>
        <w:t xml:space="preserve">: </w:t>
      </w:r>
      <w:hyperlink r:id="rId13" w:history="1">
        <w:r w:rsidRPr="00793108">
          <w:rPr>
            <w:rStyle w:val="Hyperlink"/>
            <w:color w:val="000000" w:themeColor="text1"/>
            <w:sz w:val="14"/>
            <w:szCs w:val="14"/>
            <w:u w:val="none"/>
          </w:rPr>
          <w:t>https://pixabay.com/de/hand-</w:t>
        </w:r>
      </w:hyperlink>
    </w:p>
    <w:p w:rsidR="00B62F98" w:rsidRPr="00063A5F" w:rsidRDefault="00063A5F" w:rsidP="00063A5F">
      <w:pPr>
        <w:suppressAutoHyphens/>
        <w:ind w:left="1416"/>
        <w:rPr>
          <w:rStyle w:val="Hyperlink"/>
          <w:color w:val="000000" w:themeColor="text1"/>
          <w:sz w:val="14"/>
          <w:szCs w:val="14"/>
          <w:u w:val="none"/>
        </w:rPr>
      </w:pPr>
      <w:r w:rsidRPr="00793108">
        <w:rPr>
          <w:color w:val="000000" w:themeColor="text1"/>
          <w:sz w:val="14"/>
          <w:szCs w:val="14"/>
        </w:rPr>
        <w:t xml:space="preserve">     </w:t>
      </w:r>
      <w:r w:rsidR="00EB4B4D" w:rsidRPr="00793108">
        <w:rPr>
          <w:color w:val="000000" w:themeColor="text1"/>
          <w:sz w:val="14"/>
          <w:szCs w:val="14"/>
        </w:rPr>
        <w:t>halten-globus-erde-kontinente-1030565</w:t>
      </w:r>
      <w:r w:rsidR="00EB4B4D" w:rsidRPr="00EB4B4D">
        <w:rPr>
          <w:color w:val="000000" w:themeColor="text1"/>
          <w:sz w:val="14"/>
          <w:szCs w:val="14"/>
        </w:rPr>
        <w:t>, cc0</w:t>
      </w:r>
    </w:p>
    <w:p w:rsidR="00EB4B4D" w:rsidRDefault="00EB4B4D" w:rsidP="00D17CB5">
      <w:pPr>
        <w:suppressAutoHyphens/>
        <w:rPr>
          <w:rStyle w:val="Hyperlink"/>
          <w:noProof/>
          <w:color w:val="auto"/>
          <w:sz w:val="16"/>
          <w:szCs w:val="16"/>
          <w:u w:val="none"/>
          <w:lang w:eastAsia="de-DE"/>
        </w:rPr>
      </w:pPr>
    </w:p>
    <w:p w:rsidR="00EB4B4D" w:rsidRDefault="00EB4B4D" w:rsidP="00D17CB5">
      <w:pPr>
        <w:suppressAutoHyphens/>
        <w:rPr>
          <w:rStyle w:val="Hyperlink"/>
          <w:noProof/>
          <w:color w:val="auto"/>
          <w:sz w:val="16"/>
          <w:szCs w:val="16"/>
          <w:u w:val="none"/>
          <w:lang w:eastAsia="de-DE"/>
        </w:rPr>
      </w:pPr>
    </w:p>
    <w:p w:rsidR="00101726" w:rsidRPr="00B62F98" w:rsidRDefault="006D084A" w:rsidP="00D17CB5">
      <w:pPr>
        <w:suppressAutoHyphens/>
        <w:rPr>
          <w:color w:val="000000" w:themeColor="text1"/>
        </w:rPr>
      </w:pPr>
      <w:r w:rsidRPr="00D66E16">
        <w:rPr>
          <w:noProof/>
          <w:color w:val="000000" w:themeColor="text1"/>
          <w:lang w:eastAsia="de-DE"/>
        </w:rPr>
        <w:drawing>
          <wp:inline distT="0" distB="0" distL="0" distR="0">
            <wp:extent cx="1040555" cy="364066"/>
            <wp:effectExtent l="0" t="0" r="762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4" cstate="print"/>
                    <a:stretch>
                      <a:fillRect/>
                    </a:stretch>
                  </pic:blipFill>
                  <pic:spPr>
                    <a:xfrm>
                      <a:off x="0" y="0"/>
                      <a:ext cx="1040338" cy="363990"/>
                    </a:xfrm>
                    <a:prstGeom prst="rect">
                      <a:avLst/>
                    </a:prstGeom>
                  </pic:spPr>
                </pic:pic>
              </a:graphicData>
            </a:graphic>
          </wp:inline>
        </w:drawing>
      </w:r>
      <w:r w:rsidR="00420481" w:rsidRPr="00B62F98">
        <w:rPr>
          <w:color w:val="000000" w:themeColor="text1"/>
        </w:rPr>
        <w:t xml:space="preserve"> LISUM</w:t>
      </w:r>
      <w:r w:rsidR="00996118">
        <w:rPr>
          <w:color w:val="000000" w:themeColor="text1"/>
        </w:rPr>
        <w:t xml:space="preserve"> 2017</w:t>
      </w:r>
    </w:p>
    <w:p w:rsidR="00937B60" w:rsidRPr="00B62F98" w:rsidRDefault="00B62F98" w:rsidP="00DA2FD4">
      <w:pPr>
        <w:suppressAutoHyphens/>
        <w:spacing w:line="240" w:lineRule="auto"/>
        <w:rPr>
          <w:b/>
          <w:sz w:val="16"/>
          <w:szCs w:val="16"/>
        </w:rPr>
      </w:pPr>
      <w:r w:rsidRPr="00B62F98">
        <w:rPr>
          <w:color w:val="000000" w:themeColor="text1"/>
          <w:sz w:val="16"/>
          <w:szCs w:val="16"/>
        </w:rPr>
        <w:t xml:space="preserve">Ausgenommen: </w:t>
      </w:r>
      <w:r w:rsidR="00101726" w:rsidRPr="00B62F98">
        <w:rPr>
          <w:color w:val="000000" w:themeColor="text1"/>
          <w:sz w:val="16"/>
          <w:szCs w:val="16"/>
        </w:rPr>
        <w:t xml:space="preserve">M1: </w:t>
      </w:r>
      <w:r w:rsidR="00EB4B4D">
        <w:rPr>
          <w:color w:val="000000" w:themeColor="text1"/>
          <w:sz w:val="16"/>
          <w:szCs w:val="16"/>
        </w:rPr>
        <w:t>Gerald. 2013</w:t>
      </w:r>
      <w:r w:rsidR="00996118">
        <w:rPr>
          <w:color w:val="000000" w:themeColor="text1"/>
          <w:sz w:val="16"/>
          <w:szCs w:val="16"/>
        </w:rPr>
        <w:t>,</w:t>
      </w:r>
      <w:r w:rsidR="00D66E16" w:rsidRPr="00996118">
        <w:rPr>
          <w:noProof/>
          <w:color w:val="000000" w:themeColor="text1"/>
          <w:sz w:val="16"/>
          <w:szCs w:val="16"/>
          <w:lang w:eastAsia="de-DE"/>
        </w:rPr>
        <w:t xml:space="preserve"> </w:t>
      </w:r>
      <w:hyperlink r:id="rId15" w:history="1">
        <w:r w:rsidR="00996118" w:rsidRPr="007F44DC">
          <w:rPr>
            <w:rStyle w:val="Hyperlink"/>
            <w:noProof/>
            <w:color w:val="auto"/>
            <w:sz w:val="16"/>
            <w:szCs w:val="16"/>
            <w:u w:val="none"/>
            <w:lang w:eastAsia="de-DE"/>
          </w:rPr>
          <w:t>cc</w:t>
        </w:r>
        <w:r w:rsidR="00D66E16" w:rsidRPr="007F44DC">
          <w:rPr>
            <w:rStyle w:val="Hyperlink"/>
            <w:noProof/>
            <w:color w:val="auto"/>
            <w:sz w:val="16"/>
            <w:szCs w:val="16"/>
            <w:u w:val="none"/>
            <w:lang w:eastAsia="de-DE"/>
          </w:rPr>
          <w:t>0</w:t>
        </w:r>
      </w:hyperlink>
      <w:r w:rsidR="00101726" w:rsidRPr="007F44DC">
        <w:rPr>
          <w:b/>
          <w:sz w:val="16"/>
          <w:szCs w:val="16"/>
        </w:rPr>
        <w:t xml:space="preserve"> </w:t>
      </w:r>
      <w:r w:rsidR="00937B60" w:rsidRPr="00B62F98">
        <w:rPr>
          <w:b/>
          <w:sz w:val="16"/>
          <w:szCs w:val="16"/>
        </w:rPr>
        <w:br w:type="page"/>
      </w:r>
    </w:p>
    <w:p w:rsidR="00F5187C" w:rsidRPr="00B62F98" w:rsidRDefault="00F5187C" w:rsidP="00D17CB5">
      <w:pPr>
        <w:suppressAutoHyphens/>
        <w:spacing w:before="60" w:after="60"/>
        <w:rPr>
          <w:b/>
          <w:sz w:val="24"/>
          <w:szCs w:val="24"/>
        </w:rPr>
      </w:pPr>
      <w:r w:rsidRPr="00B62F98">
        <w:rPr>
          <w:b/>
          <w:sz w:val="24"/>
          <w:szCs w:val="24"/>
        </w:rPr>
        <w:lastRenderedPageBreak/>
        <w:t>Erwartungshorizont:</w:t>
      </w:r>
    </w:p>
    <w:p w:rsidR="00C2144F" w:rsidRDefault="00C2144F" w:rsidP="00D17CB5">
      <w:pPr>
        <w:suppressAutoHyphens/>
        <w:spacing w:before="60" w:after="60"/>
        <w:rPr>
          <w:b/>
        </w:rPr>
      </w:pPr>
    </w:p>
    <w:p w:rsidR="00B62F98" w:rsidRDefault="00B62F98" w:rsidP="00127755">
      <w:pPr>
        <w:spacing w:before="60" w:after="60"/>
        <w:rPr>
          <w:b/>
        </w:rPr>
      </w:pPr>
      <w:r>
        <w:rPr>
          <w:b/>
        </w:rPr>
        <w:t>Vorbemerkung</w:t>
      </w:r>
      <w:r w:rsidR="00127755" w:rsidRPr="00B62F98">
        <w:rPr>
          <w:b/>
        </w:rPr>
        <w:t xml:space="preserve"> </w:t>
      </w:r>
    </w:p>
    <w:p w:rsidR="00127755" w:rsidRPr="00B62F98" w:rsidRDefault="00127755" w:rsidP="00127755">
      <w:pPr>
        <w:spacing w:before="60" w:after="60"/>
        <w:rPr>
          <w:rFonts w:cs="Arial"/>
        </w:rPr>
      </w:pPr>
      <w:r w:rsidRPr="00B62F98">
        <w:t xml:space="preserve">Die Ausführungen sind exemplarisch zu verstehen und können von den Lernenden jeweils anders realisiert werden. </w:t>
      </w:r>
      <w:r w:rsidRPr="00B62F98">
        <w:rPr>
          <w:rFonts w:cs="Arial"/>
        </w:rPr>
        <w:t>Alle drei Aufgaben bauen aufeinander auf.</w:t>
      </w:r>
    </w:p>
    <w:p w:rsidR="00127755" w:rsidRDefault="00127755" w:rsidP="00127755">
      <w:pPr>
        <w:spacing w:line="240" w:lineRule="auto"/>
      </w:pPr>
    </w:p>
    <w:p w:rsidR="00B62F98" w:rsidRPr="00B62F98" w:rsidRDefault="00B62F98" w:rsidP="00127755">
      <w:pPr>
        <w:spacing w:line="240" w:lineRule="auto"/>
      </w:pPr>
    </w:p>
    <w:p w:rsidR="00101726" w:rsidRPr="00B62F98" w:rsidRDefault="00127755" w:rsidP="00DA2FD4">
      <w:pPr>
        <w:spacing w:before="60" w:after="60"/>
        <w:rPr>
          <w:b/>
        </w:rPr>
      </w:pPr>
      <w:r w:rsidRPr="00B62F98">
        <w:rPr>
          <w:b/>
        </w:rPr>
        <w:t xml:space="preserve">Aufgabe </w:t>
      </w:r>
    </w:p>
    <w:p w:rsidR="00C817E2" w:rsidRDefault="00127755" w:rsidP="00DA2FD4">
      <w:pPr>
        <w:spacing w:before="60" w:line="240" w:lineRule="auto"/>
      </w:pPr>
      <w:r w:rsidRPr="00B62F98">
        <w:t>Das nachfolgende Beispiel dient lediglich dazu, die Struktur der Bearbeitung der Auf</w:t>
      </w:r>
      <w:r w:rsidR="00C817E2" w:rsidRPr="00B62F98">
        <w:t>gabe zu verdeutlichen.</w:t>
      </w:r>
    </w:p>
    <w:p w:rsidR="00DA2FD4" w:rsidRPr="00B62F98" w:rsidRDefault="00DA2FD4" w:rsidP="00DA2FD4">
      <w:pPr>
        <w:spacing w:before="60" w:line="240" w:lineRule="auto"/>
      </w:pPr>
    </w:p>
    <w:p w:rsidR="00127755" w:rsidRPr="00B62F98" w:rsidRDefault="00127755" w:rsidP="00127755">
      <w:r w:rsidRPr="00B62F98">
        <w:t xml:space="preserve">a) Betrachte das </w:t>
      </w:r>
      <w:r w:rsidR="00C817E2" w:rsidRPr="00B62F98">
        <w:t xml:space="preserve">Bild (M1) für eine kurze Zeit. </w:t>
      </w:r>
      <w:r w:rsidRPr="00B62F98">
        <w:t>Schreibe deine erste Assoziation im Zusa</w:t>
      </w:r>
      <w:r w:rsidRPr="00B62F98">
        <w:t>m</w:t>
      </w:r>
      <w:r w:rsidRPr="00B62F98">
        <w:t>menhang mit dem Bild auf.</w:t>
      </w:r>
    </w:p>
    <w:p w:rsidR="00127755" w:rsidRPr="00B62F98" w:rsidRDefault="00127755" w:rsidP="00127755">
      <w:pPr>
        <w:rPr>
          <w:i/>
        </w:rPr>
      </w:pPr>
      <w:r w:rsidRPr="00B62F98">
        <w:t xml:space="preserve">Mögliche Assoziationen: </w:t>
      </w:r>
      <w:r w:rsidRPr="00B62F98">
        <w:rPr>
          <w:i/>
        </w:rPr>
        <w:t>Erde, Natur, Macht, Mann, starke Hand, Geborgenheit, Gefahr, A</w:t>
      </w:r>
      <w:r w:rsidRPr="00B62F98">
        <w:rPr>
          <w:i/>
        </w:rPr>
        <w:t>n</w:t>
      </w:r>
      <w:r w:rsidRPr="00B62F98">
        <w:rPr>
          <w:i/>
        </w:rPr>
        <w:t xml:space="preserve">walt, Leben, Verantwortung, </w:t>
      </w:r>
      <w:r w:rsidR="00C817E2" w:rsidRPr="00B62F98">
        <w:rPr>
          <w:i/>
        </w:rPr>
        <w:t>Achtung, Ruhe, Chef</w:t>
      </w:r>
      <w:r w:rsidRPr="00B62F98">
        <w:rPr>
          <w:i/>
        </w:rPr>
        <w:t xml:space="preserve"> usw.</w:t>
      </w:r>
    </w:p>
    <w:p w:rsidR="00C817E2" w:rsidRPr="00B62F98" w:rsidRDefault="00C817E2" w:rsidP="00127755">
      <w:pPr>
        <w:rPr>
          <w:i/>
        </w:rPr>
      </w:pPr>
    </w:p>
    <w:p w:rsidR="00127755" w:rsidRPr="00B62F98" w:rsidRDefault="00127755" w:rsidP="00127755">
      <w:r w:rsidRPr="00B62F98">
        <w:t>b) Betrachte das Bild nun genauer. Formuliere in einigen Sätzen deine Gedanken zu diesem Bild. Reiche deine Notizen an deinen Nachbar</w:t>
      </w:r>
      <w:r w:rsidR="00C817E2" w:rsidRPr="00B62F98">
        <w:t>i</w:t>
      </w:r>
      <w:r w:rsidRPr="00B62F98">
        <w:t>n bzw. deine</w:t>
      </w:r>
      <w:r w:rsidR="00C817E2" w:rsidRPr="00B62F98">
        <w:t>n Nachbar</w:t>
      </w:r>
      <w:r w:rsidRPr="00B62F98">
        <w:t>n wei</w:t>
      </w:r>
      <w:r w:rsidR="00C817E2" w:rsidRPr="00B62F98">
        <w:t>ter. Diese bzw. dieser</w:t>
      </w:r>
      <w:r w:rsidRPr="00B62F98">
        <w:t xml:space="preserve"> formuliert darauf einen Kommentar zu den von dir getroffenen Aussagen und Geda</w:t>
      </w:r>
      <w:r w:rsidRPr="00B62F98">
        <w:t>n</w:t>
      </w:r>
      <w:r w:rsidRPr="00B62F98">
        <w:t>ken.</w:t>
      </w:r>
    </w:p>
    <w:p w:rsidR="00127755" w:rsidRPr="00B62F98" w:rsidRDefault="00127755" w:rsidP="00127755">
      <w:pPr>
        <w:tabs>
          <w:tab w:val="left" w:pos="2835"/>
        </w:tabs>
        <w:rPr>
          <w:i/>
        </w:rPr>
      </w:pPr>
      <w:r w:rsidRPr="00B62F98">
        <w:rPr>
          <w:i/>
        </w:rPr>
        <w:t>Mögliche Lösung: Die Hand des Mannes beschützt die Erde. Die Erde ist irgendwie ze</w:t>
      </w:r>
      <w:r w:rsidRPr="00B62F98">
        <w:rPr>
          <w:i/>
        </w:rPr>
        <w:t>r</w:t>
      </w:r>
      <w:r w:rsidRPr="00B62F98">
        <w:rPr>
          <w:i/>
        </w:rPr>
        <w:t>brechlich und die Hand ist dazu da, die Erde nicht fallen zu lassen.</w:t>
      </w:r>
    </w:p>
    <w:p w:rsidR="00127755" w:rsidRPr="00B62F98" w:rsidRDefault="00127755" w:rsidP="00127755">
      <w:pPr>
        <w:tabs>
          <w:tab w:val="left" w:pos="2835"/>
        </w:tabs>
        <w:rPr>
          <w:i/>
        </w:rPr>
      </w:pPr>
      <w:r w:rsidRPr="00B62F98">
        <w:rPr>
          <w:i/>
        </w:rPr>
        <w:t>Kommentar: Ich finde deine Interpretation nicht korrekt. Ich würde sagen, der Mann ist mäc</w:t>
      </w:r>
      <w:r w:rsidRPr="00B62F98">
        <w:rPr>
          <w:i/>
        </w:rPr>
        <w:t>h</w:t>
      </w:r>
      <w:r w:rsidRPr="00B62F98">
        <w:rPr>
          <w:i/>
        </w:rPr>
        <w:t>tiger als d</w:t>
      </w:r>
      <w:r w:rsidR="00C817E2" w:rsidRPr="00B62F98">
        <w:rPr>
          <w:i/>
        </w:rPr>
        <w:t>ie Erde, der Mann ist der Chef.</w:t>
      </w:r>
    </w:p>
    <w:p w:rsidR="00C817E2" w:rsidRPr="00B62F98" w:rsidRDefault="00C817E2" w:rsidP="00127755">
      <w:pPr>
        <w:tabs>
          <w:tab w:val="left" w:pos="2835"/>
        </w:tabs>
        <w:rPr>
          <w:i/>
        </w:rPr>
      </w:pPr>
    </w:p>
    <w:p w:rsidR="00127755" w:rsidRPr="00B62F98" w:rsidRDefault="00127755" w:rsidP="00127755">
      <w:r w:rsidRPr="00B62F98">
        <w:t xml:space="preserve">c) </w:t>
      </w:r>
      <w:r w:rsidR="00731374" w:rsidRPr="00B62F98">
        <w:t xml:space="preserve">Betrachte das Bild noch einmal. </w:t>
      </w:r>
      <w:r w:rsidRPr="00B62F98">
        <w:t>Schreibe mindestens zwei mögliche (ethische) Botscha</w:t>
      </w:r>
      <w:r w:rsidRPr="00B62F98">
        <w:t>f</w:t>
      </w:r>
      <w:r w:rsidRPr="00B62F98">
        <w:t>ten oder Fragen, die sich aus dem Bild ergeben.</w:t>
      </w:r>
    </w:p>
    <w:p w:rsidR="00127755" w:rsidRPr="00B62F98" w:rsidRDefault="00127755" w:rsidP="00127755">
      <w:pPr>
        <w:rPr>
          <w:i/>
        </w:rPr>
      </w:pPr>
      <w:r w:rsidRPr="00B62F98">
        <w:rPr>
          <w:i/>
        </w:rPr>
        <w:t>Die Erde ist zerbrechlich, die M</w:t>
      </w:r>
      <w:r w:rsidR="00C817E2" w:rsidRPr="00B62F98">
        <w:rPr>
          <w:i/>
        </w:rPr>
        <w:t>enschen sollen auf sie aufpassen.</w:t>
      </w:r>
    </w:p>
    <w:p w:rsidR="00127755" w:rsidRPr="00B62F98" w:rsidRDefault="00127755" w:rsidP="00127755">
      <w:pPr>
        <w:rPr>
          <w:i/>
        </w:rPr>
      </w:pPr>
      <w:r w:rsidRPr="00B62F98">
        <w:rPr>
          <w:i/>
        </w:rPr>
        <w:t>Soll der Mensch die Erde beschützen und Verantwortung für sie übernehmen?</w:t>
      </w:r>
    </w:p>
    <w:p w:rsidR="00127755" w:rsidRPr="00B62F98" w:rsidRDefault="00127755" w:rsidP="00127755">
      <w:pPr>
        <w:rPr>
          <w:i/>
        </w:rPr>
      </w:pPr>
      <w:r w:rsidRPr="00B62F98">
        <w:rPr>
          <w:i/>
        </w:rPr>
        <w:t>Braucht die Erde den Schutz der Menschen?</w:t>
      </w:r>
    </w:p>
    <w:p w:rsidR="00127755" w:rsidRPr="00B62F98" w:rsidRDefault="00127755" w:rsidP="00127755">
      <w:pPr>
        <w:tabs>
          <w:tab w:val="left" w:pos="2835"/>
        </w:tabs>
        <w:rPr>
          <w:i/>
        </w:rPr>
      </w:pPr>
      <w:r w:rsidRPr="00B62F98">
        <w:rPr>
          <w:i/>
        </w:rPr>
        <w:t>Ist der Mensch stärker als die Natur?</w:t>
      </w:r>
    </w:p>
    <w:p w:rsidR="00127755" w:rsidRPr="00B62F98" w:rsidRDefault="00127755" w:rsidP="00127755">
      <w:pPr>
        <w:tabs>
          <w:tab w:val="left" w:pos="2835"/>
        </w:tabs>
        <w:rPr>
          <w:i/>
        </w:rPr>
      </w:pPr>
      <w:r w:rsidRPr="00B62F98">
        <w:rPr>
          <w:i/>
        </w:rPr>
        <w:t>Ist der Mensch der Chef der Natur?</w:t>
      </w:r>
    </w:p>
    <w:p w:rsidR="00127755" w:rsidRPr="00B62F98" w:rsidRDefault="00127755" w:rsidP="00127755">
      <w:pPr>
        <w:tabs>
          <w:tab w:val="left" w:pos="2835"/>
        </w:tabs>
        <w:rPr>
          <w:i/>
        </w:rPr>
      </w:pPr>
      <w:r w:rsidRPr="00B62F98">
        <w:rPr>
          <w:i/>
        </w:rPr>
        <w:t>Darf der Mensch mit der Erde machen, was er will?</w:t>
      </w:r>
    </w:p>
    <w:p w:rsidR="00127755" w:rsidRPr="006A205D" w:rsidRDefault="00127755" w:rsidP="00127755">
      <w:pPr>
        <w:tabs>
          <w:tab w:val="left" w:pos="2835"/>
        </w:tabs>
        <w:rPr>
          <w:sz w:val="24"/>
          <w:szCs w:val="24"/>
        </w:rPr>
      </w:pPr>
    </w:p>
    <w:p w:rsidR="00420481" w:rsidRDefault="00420481" w:rsidP="00D17CB5">
      <w:pPr>
        <w:suppressAutoHyphens/>
        <w:spacing w:before="60" w:after="60"/>
        <w:rPr>
          <w:b/>
        </w:rPr>
      </w:pPr>
    </w:p>
    <w:p w:rsidR="00420481" w:rsidRDefault="00420481" w:rsidP="00D17CB5">
      <w:pPr>
        <w:suppressAutoHyphens/>
        <w:spacing w:before="60" w:after="60"/>
        <w:rPr>
          <w:b/>
        </w:rPr>
      </w:pPr>
    </w:p>
    <w:p w:rsidR="00420481" w:rsidRDefault="00420481" w:rsidP="00D17CB5">
      <w:pPr>
        <w:suppressAutoHyphens/>
        <w:spacing w:before="60" w:after="60"/>
        <w:rPr>
          <w:b/>
        </w:rPr>
      </w:pPr>
    </w:p>
    <w:p w:rsidR="00B62F98" w:rsidRDefault="00B62F98" w:rsidP="00D17CB5">
      <w:pPr>
        <w:suppressAutoHyphens/>
        <w:spacing w:before="60" w:after="60"/>
        <w:rPr>
          <w:b/>
        </w:rPr>
      </w:pPr>
    </w:p>
    <w:p w:rsidR="00D34ADD" w:rsidRDefault="00D34ADD" w:rsidP="00D17CB5">
      <w:pPr>
        <w:suppressAutoHyphens/>
        <w:spacing w:before="60" w:after="60"/>
        <w:rPr>
          <w:b/>
        </w:rPr>
      </w:pPr>
    </w:p>
    <w:p w:rsidR="00D34ADD" w:rsidRDefault="00D34ADD" w:rsidP="00D17CB5">
      <w:pPr>
        <w:suppressAutoHyphens/>
        <w:spacing w:before="60" w:after="60"/>
        <w:rPr>
          <w:b/>
        </w:rPr>
      </w:pPr>
    </w:p>
    <w:p w:rsidR="00B62F98" w:rsidRDefault="00B62F98" w:rsidP="00D17CB5">
      <w:pPr>
        <w:suppressAutoHyphens/>
        <w:spacing w:before="60" w:after="60"/>
        <w:rPr>
          <w:b/>
        </w:rPr>
      </w:pPr>
    </w:p>
    <w:p w:rsidR="00996118" w:rsidRDefault="00996118" w:rsidP="00D17CB5">
      <w:pPr>
        <w:suppressAutoHyphens/>
        <w:spacing w:before="60" w:after="60"/>
        <w:rPr>
          <w:b/>
        </w:rPr>
      </w:pPr>
    </w:p>
    <w:p w:rsidR="00420481" w:rsidRDefault="00420481" w:rsidP="00D17CB5">
      <w:pPr>
        <w:suppressAutoHyphens/>
        <w:spacing w:before="60" w:after="60"/>
        <w:rPr>
          <w:b/>
        </w:rPr>
      </w:pPr>
    </w:p>
    <w:p w:rsidR="00D66E16" w:rsidRPr="00F86B84" w:rsidRDefault="00D66E16" w:rsidP="00D66E16">
      <w:pPr>
        <w:suppressAutoHyphens/>
        <w:rPr>
          <w:color w:val="000000" w:themeColor="text1"/>
        </w:rPr>
      </w:pPr>
      <w:r w:rsidRPr="00D66E16">
        <w:rPr>
          <w:noProof/>
          <w:color w:val="000000" w:themeColor="text1"/>
          <w:lang w:eastAsia="de-DE"/>
        </w:rPr>
        <w:drawing>
          <wp:inline distT="0" distB="0" distL="0" distR="0">
            <wp:extent cx="1227411" cy="429442"/>
            <wp:effectExtent l="19050" t="0" r="0" b="0"/>
            <wp:docPr id="5"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4" cstate="print"/>
                    <a:stretch>
                      <a:fillRect/>
                    </a:stretch>
                  </pic:blipFill>
                  <pic:spPr>
                    <a:xfrm>
                      <a:off x="0" y="0"/>
                      <a:ext cx="1227411" cy="429442"/>
                    </a:xfrm>
                    <a:prstGeom prst="rect">
                      <a:avLst/>
                    </a:prstGeom>
                  </pic:spPr>
                </pic:pic>
              </a:graphicData>
            </a:graphic>
          </wp:inline>
        </w:drawing>
      </w:r>
      <w:r w:rsidRPr="00F86B84">
        <w:rPr>
          <w:color w:val="000000" w:themeColor="text1"/>
        </w:rPr>
        <w:t xml:space="preserve"> LISUM</w:t>
      </w:r>
      <w:r w:rsidR="00996118" w:rsidRPr="00F86B84">
        <w:rPr>
          <w:color w:val="000000" w:themeColor="text1"/>
        </w:rPr>
        <w:t xml:space="preserve"> 2017</w:t>
      </w:r>
    </w:p>
    <w:p w:rsidR="00C2144F" w:rsidRPr="00B62F98" w:rsidRDefault="00DA2FD4">
      <w:pPr>
        <w:rPr>
          <w:sz w:val="2"/>
          <w:szCs w:val="2"/>
        </w:rPr>
      </w:pPr>
      <w:r w:rsidRPr="00B62F98">
        <w:rPr>
          <w:color w:val="000000" w:themeColor="text1"/>
          <w:sz w:val="16"/>
          <w:szCs w:val="16"/>
        </w:rPr>
        <w:t xml:space="preserve">Ausgenommen: M1: </w:t>
      </w:r>
      <w:r>
        <w:rPr>
          <w:color w:val="000000" w:themeColor="text1"/>
          <w:sz w:val="16"/>
          <w:szCs w:val="16"/>
        </w:rPr>
        <w:t>Gerald. 2013,</w:t>
      </w:r>
      <w:r w:rsidRPr="00996118">
        <w:rPr>
          <w:noProof/>
          <w:color w:val="000000" w:themeColor="text1"/>
          <w:sz w:val="16"/>
          <w:szCs w:val="16"/>
          <w:lang w:eastAsia="de-DE"/>
        </w:rPr>
        <w:t xml:space="preserve"> </w:t>
      </w:r>
      <w:hyperlink r:id="rId16" w:history="1">
        <w:r w:rsidRPr="007F44DC">
          <w:rPr>
            <w:rStyle w:val="Hyperlink"/>
            <w:noProof/>
            <w:color w:val="auto"/>
            <w:sz w:val="16"/>
            <w:szCs w:val="16"/>
            <w:u w:val="none"/>
            <w:lang w:eastAsia="de-DE"/>
          </w:rPr>
          <w:t>cc0</w:t>
        </w:r>
      </w:hyperlink>
    </w:p>
    <w:sectPr w:rsidR="00C2144F" w:rsidRPr="00B62F98" w:rsidSect="004851BE">
      <w:headerReference w:type="default" r:id="rId17"/>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6A8" w:rsidRDefault="00B576A8" w:rsidP="00837EC7">
      <w:pPr>
        <w:spacing w:line="240" w:lineRule="auto"/>
      </w:pPr>
      <w:r>
        <w:separator/>
      </w:r>
    </w:p>
  </w:endnote>
  <w:endnote w:type="continuationSeparator" w:id="0">
    <w:p w:rsidR="00B576A8" w:rsidRDefault="00B576A8" w:rsidP="00837E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24935"/>
      <w:docPartObj>
        <w:docPartGallery w:val="Page Numbers (Bottom of Page)"/>
        <w:docPartUnique/>
      </w:docPartObj>
    </w:sdtPr>
    <w:sdtEndPr/>
    <w:sdtContent>
      <w:p w:rsidR="004F3656" w:rsidRDefault="004F3656" w:rsidP="00937B60">
        <w:pPr>
          <w:pStyle w:val="Fuzeile"/>
          <w:tabs>
            <w:tab w:val="clear" w:pos="4536"/>
          </w:tabs>
          <w:jc w:val="center"/>
        </w:pPr>
        <w:r>
          <w:tab/>
        </w:r>
        <w:r w:rsidR="008276A7">
          <w:fldChar w:fldCharType="begin"/>
        </w:r>
        <w:r w:rsidR="00082110">
          <w:instrText xml:space="preserve"> PAGE   \* MERGEFORMAT </w:instrText>
        </w:r>
        <w:r w:rsidR="008276A7">
          <w:fldChar w:fldCharType="separate"/>
        </w:r>
        <w:r w:rsidR="00D34ADD">
          <w:rPr>
            <w:noProof/>
          </w:rPr>
          <w:t>1</w:t>
        </w:r>
        <w:r w:rsidR="008276A7">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6A8" w:rsidRDefault="00B576A8" w:rsidP="00837EC7">
      <w:pPr>
        <w:spacing w:line="240" w:lineRule="auto"/>
      </w:pPr>
      <w:r>
        <w:separator/>
      </w:r>
    </w:p>
  </w:footnote>
  <w:footnote w:type="continuationSeparator" w:id="0">
    <w:p w:rsidR="00B576A8" w:rsidRDefault="00B576A8" w:rsidP="00837E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56" w:rsidRPr="00D34ADD" w:rsidRDefault="004F3656" w:rsidP="00F5187C">
    <w:pPr>
      <w:pStyle w:val="Kopfzeile"/>
      <w:pBdr>
        <w:bottom w:val="single" w:sz="12" w:space="1" w:color="808080" w:themeColor="background1" w:themeShade="80"/>
      </w:pBdr>
      <w:jc w:val="right"/>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44F" w:rsidRPr="008119C5" w:rsidRDefault="00C2144F" w:rsidP="00D34ADD">
    <w:pPr>
      <w:pBdr>
        <w:bottom w:val="single" w:sz="4" w:space="1" w:color="auto"/>
      </w:pBd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4"/>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75"/>
    <w:rsid w:val="0004165F"/>
    <w:rsid w:val="000636E4"/>
    <w:rsid w:val="00063A5F"/>
    <w:rsid w:val="00082110"/>
    <w:rsid w:val="000A2A61"/>
    <w:rsid w:val="000A4B8B"/>
    <w:rsid w:val="00101726"/>
    <w:rsid w:val="00127755"/>
    <w:rsid w:val="00133562"/>
    <w:rsid w:val="00136172"/>
    <w:rsid w:val="00142DFA"/>
    <w:rsid w:val="00155F4E"/>
    <w:rsid w:val="001634E6"/>
    <w:rsid w:val="00163D87"/>
    <w:rsid w:val="001809AD"/>
    <w:rsid w:val="00185133"/>
    <w:rsid w:val="001A71B9"/>
    <w:rsid w:val="001B043E"/>
    <w:rsid w:val="001C3197"/>
    <w:rsid w:val="001F319E"/>
    <w:rsid w:val="00202F49"/>
    <w:rsid w:val="00206E1F"/>
    <w:rsid w:val="002348B8"/>
    <w:rsid w:val="00270DFC"/>
    <w:rsid w:val="002A04B8"/>
    <w:rsid w:val="002A2294"/>
    <w:rsid w:val="002B14FC"/>
    <w:rsid w:val="002D3F70"/>
    <w:rsid w:val="002D55C9"/>
    <w:rsid w:val="002E1682"/>
    <w:rsid w:val="002F3C8C"/>
    <w:rsid w:val="00300E1A"/>
    <w:rsid w:val="00321743"/>
    <w:rsid w:val="00334567"/>
    <w:rsid w:val="00363539"/>
    <w:rsid w:val="00381AB2"/>
    <w:rsid w:val="003F4234"/>
    <w:rsid w:val="0040115E"/>
    <w:rsid w:val="004072A0"/>
    <w:rsid w:val="00411347"/>
    <w:rsid w:val="00420481"/>
    <w:rsid w:val="00432230"/>
    <w:rsid w:val="00435C67"/>
    <w:rsid w:val="00445672"/>
    <w:rsid w:val="0044705F"/>
    <w:rsid w:val="0045370E"/>
    <w:rsid w:val="00467ABE"/>
    <w:rsid w:val="004851BE"/>
    <w:rsid w:val="0049671A"/>
    <w:rsid w:val="00496D76"/>
    <w:rsid w:val="004C485B"/>
    <w:rsid w:val="004C5D31"/>
    <w:rsid w:val="004D01E8"/>
    <w:rsid w:val="004F3656"/>
    <w:rsid w:val="005052CB"/>
    <w:rsid w:val="00511575"/>
    <w:rsid w:val="00537A2A"/>
    <w:rsid w:val="005960DF"/>
    <w:rsid w:val="005C16CC"/>
    <w:rsid w:val="005F1ACA"/>
    <w:rsid w:val="00677337"/>
    <w:rsid w:val="006A22F8"/>
    <w:rsid w:val="006A599E"/>
    <w:rsid w:val="006C713F"/>
    <w:rsid w:val="006D084A"/>
    <w:rsid w:val="006D5EEA"/>
    <w:rsid w:val="006D719E"/>
    <w:rsid w:val="007024FB"/>
    <w:rsid w:val="00731374"/>
    <w:rsid w:val="007357B6"/>
    <w:rsid w:val="007621DD"/>
    <w:rsid w:val="00793108"/>
    <w:rsid w:val="007C1D1C"/>
    <w:rsid w:val="007C32D6"/>
    <w:rsid w:val="007C3E2C"/>
    <w:rsid w:val="007D352D"/>
    <w:rsid w:val="007D6BA1"/>
    <w:rsid w:val="007F44DC"/>
    <w:rsid w:val="00800BD6"/>
    <w:rsid w:val="008109AD"/>
    <w:rsid w:val="008119C5"/>
    <w:rsid w:val="00820851"/>
    <w:rsid w:val="00825908"/>
    <w:rsid w:val="00826C8F"/>
    <w:rsid w:val="008276A7"/>
    <w:rsid w:val="00837EC7"/>
    <w:rsid w:val="008A1768"/>
    <w:rsid w:val="008B1D49"/>
    <w:rsid w:val="008B6E6E"/>
    <w:rsid w:val="008D0847"/>
    <w:rsid w:val="008E0244"/>
    <w:rsid w:val="008E2ED1"/>
    <w:rsid w:val="008E7D45"/>
    <w:rsid w:val="008F78E6"/>
    <w:rsid w:val="00937B60"/>
    <w:rsid w:val="0095558E"/>
    <w:rsid w:val="00971722"/>
    <w:rsid w:val="00996118"/>
    <w:rsid w:val="009A1D85"/>
    <w:rsid w:val="009B046A"/>
    <w:rsid w:val="009D1250"/>
    <w:rsid w:val="009F42E4"/>
    <w:rsid w:val="00A20523"/>
    <w:rsid w:val="00A366CC"/>
    <w:rsid w:val="00A57E9B"/>
    <w:rsid w:val="00A804F8"/>
    <w:rsid w:val="00A828A1"/>
    <w:rsid w:val="00A973E5"/>
    <w:rsid w:val="00AB509B"/>
    <w:rsid w:val="00AD39E6"/>
    <w:rsid w:val="00AE2D84"/>
    <w:rsid w:val="00AE3A55"/>
    <w:rsid w:val="00B542E5"/>
    <w:rsid w:val="00B576A8"/>
    <w:rsid w:val="00B62F98"/>
    <w:rsid w:val="00B94BD8"/>
    <w:rsid w:val="00BC2437"/>
    <w:rsid w:val="00BC763D"/>
    <w:rsid w:val="00BD7E76"/>
    <w:rsid w:val="00BE7704"/>
    <w:rsid w:val="00BF22FF"/>
    <w:rsid w:val="00BF2994"/>
    <w:rsid w:val="00BF4880"/>
    <w:rsid w:val="00C01D4F"/>
    <w:rsid w:val="00C16860"/>
    <w:rsid w:val="00C2144F"/>
    <w:rsid w:val="00C228B0"/>
    <w:rsid w:val="00C2632F"/>
    <w:rsid w:val="00C47F23"/>
    <w:rsid w:val="00C6552D"/>
    <w:rsid w:val="00C752F4"/>
    <w:rsid w:val="00C817E2"/>
    <w:rsid w:val="00CB3549"/>
    <w:rsid w:val="00D0707C"/>
    <w:rsid w:val="00D17CB5"/>
    <w:rsid w:val="00D226DE"/>
    <w:rsid w:val="00D270BC"/>
    <w:rsid w:val="00D34ADD"/>
    <w:rsid w:val="00D41BE0"/>
    <w:rsid w:val="00D66E16"/>
    <w:rsid w:val="00D828BA"/>
    <w:rsid w:val="00DA2FD4"/>
    <w:rsid w:val="00DC762A"/>
    <w:rsid w:val="00DD0C30"/>
    <w:rsid w:val="00DF308F"/>
    <w:rsid w:val="00E16A0E"/>
    <w:rsid w:val="00E16B27"/>
    <w:rsid w:val="00E4353C"/>
    <w:rsid w:val="00E579BF"/>
    <w:rsid w:val="00E72519"/>
    <w:rsid w:val="00E84ADD"/>
    <w:rsid w:val="00E85DB9"/>
    <w:rsid w:val="00E86529"/>
    <w:rsid w:val="00EA4734"/>
    <w:rsid w:val="00EA5291"/>
    <w:rsid w:val="00EB070D"/>
    <w:rsid w:val="00EB4B4D"/>
    <w:rsid w:val="00EC1F75"/>
    <w:rsid w:val="00EC51CF"/>
    <w:rsid w:val="00EC68C4"/>
    <w:rsid w:val="00ED0EC3"/>
    <w:rsid w:val="00ED744E"/>
    <w:rsid w:val="00F17F92"/>
    <w:rsid w:val="00F2257F"/>
    <w:rsid w:val="00F229A5"/>
    <w:rsid w:val="00F372D1"/>
    <w:rsid w:val="00F5187C"/>
    <w:rsid w:val="00F86862"/>
    <w:rsid w:val="00F86B84"/>
    <w:rsid w:val="00FA0BB9"/>
    <w:rsid w:val="00FC4BAB"/>
    <w:rsid w:val="00FD3E3D"/>
    <w:rsid w:val="00FF0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basedOn w:val="Absatz-Standardschriftart"/>
    <w:uiPriority w:val="99"/>
    <w:unhideWhenUsed/>
    <w:rsid w:val="00D66E16"/>
    <w:rPr>
      <w:color w:val="0000FF" w:themeColor="hyperlink"/>
      <w:u w:val="single"/>
    </w:rPr>
  </w:style>
  <w:style w:type="character" w:styleId="BesuchterHyperlink">
    <w:name w:val="FollowedHyperlink"/>
    <w:basedOn w:val="Absatz-Standardschriftart"/>
    <w:uiPriority w:val="99"/>
    <w:semiHidden/>
    <w:unhideWhenUsed/>
    <w:rsid w:val="00B62F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basedOn w:val="Absatz-Standardschriftart"/>
    <w:uiPriority w:val="99"/>
    <w:unhideWhenUsed/>
    <w:rsid w:val="00D66E16"/>
    <w:rPr>
      <w:color w:val="0000FF" w:themeColor="hyperlink"/>
      <w:u w:val="single"/>
    </w:rPr>
  </w:style>
  <w:style w:type="character" w:styleId="BesuchterHyperlink">
    <w:name w:val="FollowedHyperlink"/>
    <w:basedOn w:val="Absatz-Standardschriftart"/>
    <w:uiPriority w:val="99"/>
    <w:semiHidden/>
    <w:unhideWhenUsed/>
    <w:rsid w:val="00B62F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ixabay.com/de/han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1466502796170.1222867.42cbc3d01075d654af2f94f0b0c88ed62d6348d3@spica.telekom.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reativecommons.org/publicdomain/zero/1.0/deed.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creativecommons.org/publicdomain/zero/1.0/deed.de"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99A74-00D1-4F91-B671-DE64712E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3</Pages>
  <Words>630</Words>
  <Characters>3974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dc:creator>
  <cp:keywords/>
  <cp:lastModifiedBy>Foerster</cp:lastModifiedBy>
  <cp:revision>8</cp:revision>
  <dcterms:created xsi:type="dcterms:W3CDTF">2017-10-20T11:16:00Z</dcterms:created>
  <dcterms:modified xsi:type="dcterms:W3CDTF">2017-11-08T09:37:00Z</dcterms:modified>
</cp:coreProperties>
</file>