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FDB802EC6DB64B6C9017891179E5949D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FE1D01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B7730F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0C2871CAF0B44E84B0F497E9EBAAB4ED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FE1D01">
                  <w:rPr>
                    <w:rFonts w:cs="Arial"/>
                  </w:rPr>
                  <w:t>K5 - Mit symbolischen, formalen und technischen Elementen der Mathematik umgehen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CE3D36" w:rsidRDefault="00CE3D36" w:rsidP="00CE3D3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Zählstrategien und Wahrscheinlichkeiten;</w:t>
            </w:r>
          </w:p>
          <w:p w:rsidR="00B94BD8" w:rsidRPr="008F3701" w:rsidRDefault="00CE3D36" w:rsidP="00CE3D3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3AC601700F344AC48D3F0FD7BB4558FC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FE1D01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H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FE1D01" w:rsidP="00832E87">
            <w:pPr>
              <w:spacing w:before="120" w:after="120" w:line="240" w:lineRule="auto"/>
              <w:rPr>
                <w:rFonts w:cs="Arial"/>
              </w:rPr>
            </w:pPr>
            <w:r w:rsidRPr="00FE1D01">
              <w:rPr>
                <w:rFonts w:cs="Arial"/>
              </w:rPr>
              <w:t>Die Schülerinnen und Schüler können Zählstrategien zum B</w:t>
            </w:r>
            <w:r w:rsidRPr="00FE1D01">
              <w:rPr>
                <w:rFonts w:cs="Arial"/>
              </w:rPr>
              <w:t>e</w:t>
            </w:r>
            <w:r w:rsidRPr="00FE1D01">
              <w:rPr>
                <w:rFonts w:cs="Arial"/>
              </w:rPr>
              <w:t xml:space="preserve">stimmen von </w:t>
            </w:r>
            <w:r w:rsidR="00832E87">
              <w:rPr>
                <w:rFonts w:cs="Arial"/>
              </w:rPr>
              <w:t>Anzahl</w:t>
            </w:r>
            <w:r w:rsidRPr="00FE1D01">
              <w:rPr>
                <w:rFonts w:cs="Arial"/>
              </w:rPr>
              <w:t>en einsetzen.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FE1D01" w:rsidP="0023469B">
            <w:pPr>
              <w:spacing w:before="120" w:after="120" w:line="240" w:lineRule="auto"/>
              <w:rPr>
                <w:rFonts w:cs="Arial"/>
              </w:rPr>
            </w:pPr>
            <w:r w:rsidRPr="00FE1D01">
              <w:rPr>
                <w:rFonts w:cs="Arial"/>
              </w:rPr>
              <w:t xml:space="preserve">Bestimmen von </w:t>
            </w:r>
            <w:r w:rsidR="00A7565D">
              <w:rPr>
                <w:rFonts w:cs="Arial"/>
              </w:rPr>
              <w:t>Anzahlen</w:t>
            </w:r>
            <w:r w:rsidRPr="00FE1D01">
              <w:rPr>
                <w:rFonts w:cs="Arial"/>
              </w:rPr>
              <w:t xml:space="preserve"> mithilfe von Fakultät</w:t>
            </w:r>
            <w:r w:rsidR="00A7565D">
              <w:rPr>
                <w:rFonts w:cs="Arial"/>
              </w:rPr>
              <w:t>en</w:t>
            </w:r>
            <w:r w:rsidRPr="00FE1D01">
              <w:rPr>
                <w:rFonts w:cs="Arial"/>
              </w:rPr>
              <w:t xml:space="preserve"> und Binomialkoeffizient</w:t>
            </w:r>
            <w:r w:rsidR="00A7565D">
              <w:rPr>
                <w:rFonts w:cs="Arial"/>
              </w:rPr>
              <w:t>en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23469B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67480D" w:rsidP="006B579D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67480D" w:rsidP="006B579D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5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17F92" w:rsidP="006B579D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  <w:r w:rsidR="00FE1D01">
              <w:rPr>
                <w:rFonts w:cs="Arial"/>
              </w:rPr>
              <w:sym w:font="Wingdings" w:char="F0FE"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23469B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6B579D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A1C325B063774AA289816345DFE6D474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6B579D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BB28186521424147AB788662B7D162F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6B579D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F0AF0A2B84EE413AB004A5389F38E19A"/>
                </w:placeholder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FE1D01">
                  <w:rPr>
                    <w:rFonts w:cs="Arial"/>
                  </w:rPr>
                  <w:t>Gymnasium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9"/>
          <w:footerReference w:type="default" r:id="rId10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E9440E">
      <w:pPr>
        <w:spacing w:after="120" w:line="240" w:lineRule="auto"/>
        <w:rPr>
          <w:rFonts w:cs="Arial"/>
        </w:rPr>
      </w:pPr>
    </w:p>
    <w:p w:rsidR="00FE1D01" w:rsidRDefault="00FE1D01" w:rsidP="00FE1D01">
      <w:pPr>
        <w:spacing w:before="60" w:after="60"/>
        <w:jc w:val="both"/>
      </w:pPr>
      <w:r>
        <w:t xml:space="preserve">Die Tasten </w:t>
      </w:r>
      <w:r w:rsidRPr="00FE1D01">
        <w:rPr>
          <w:color w:val="FFFFFF" w:themeColor="background1"/>
          <w:bdr w:val="single" w:sz="4" w:space="0" w:color="auto"/>
        </w:rPr>
        <w:t>.</w:t>
      </w:r>
      <w:proofErr w:type="spellStart"/>
      <w:r w:rsidRPr="00E258AF">
        <w:rPr>
          <w:bdr w:val="single" w:sz="4" w:space="0" w:color="auto"/>
        </w:rPr>
        <w:t>nCr</w:t>
      </w:r>
      <w:proofErr w:type="spellEnd"/>
      <w:r w:rsidRPr="00FE1D01">
        <w:rPr>
          <w:color w:val="FFFFFF" w:themeColor="background1"/>
          <w:bdr w:val="single" w:sz="4" w:space="0" w:color="auto"/>
        </w:rPr>
        <w:t>.</w:t>
      </w:r>
      <w:r>
        <w:t xml:space="preserve"> und </w:t>
      </w:r>
      <w:r w:rsidRPr="00FE1D01">
        <w:rPr>
          <w:color w:val="FFFFFF" w:themeColor="background1"/>
          <w:bdr w:val="single" w:sz="4" w:space="0" w:color="auto"/>
        </w:rPr>
        <w:t>.</w:t>
      </w:r>
      <w:proofErr w:type="spellStart"/>
      <w:r>
        <w:rPr>
          <w:bdr w:val="single" w:sz="4" w:space="0" w:color="auto"/>
        </w:rPr>
        <w:t>n</w:t>
      </w:r>
      <w:r w:rsidRPr="00E258AF">
        <w:rPr>
          <w:bdr w:val="single" w:sz="4" w:space="0" w:color="auto"/>
        </w:rPr>
        <w:t>Pr</w:t>
      </w:r>
      <w:proofErr w:type="spellEnd"/>
      <w:r w:rsidRPr="00FE1D01">
        <w:rPr>
          <w:color w:val="FFFFFF" w:themeColor="background1"/>
          <w:bdr w:val="single" w:sz="4" w:space="0" w:color="auto"/>
        </w:rPr>
        <w:t>.</w:t>
      </w:r>
      <w:r>
        <w:t xml:space="preserve"> des Taschenrechners </w:t>
      </w:r>
      <w:proofErr w:type="gramStart"/>
      <w:r>
        <w:t>erleichtern</w:t>
      </w:r>
      <w:proofErr w:type="gramEnd"/>
      <w:r>
        <w:t xml:space="preserve"> in der Wahrscheinlichkeitsrec</w:t>
      </w:r>
      <w:r>
        <w:t>h</w:t>
      </w:r>
      <w:r>
        <w:t>nung oft das Berechnen von Termen.</w:t>
      </w:r>
    </w:p>
    <w:p w:rsidR="00FE1D01" w:rsidRDefault="00FE1D01" w:rsidP="00FE1D01">
      <w:pPr>
        <w:spacing w:before="60" w:after="60"/>
        <w:jc w:val="both"/>
      </w:pPr>
    </w:p>
    <w:p w:rsidR="00FE1D01" w:rsidRDefault="00FE1D01" w:rsidP="00FE1D01">
      <w:pPr>
        <w:spacing w:before="60" w:after="60"/>
        <w:ind w:left="284" w:hanging="284"/>
        <w:jc w:val="both"/>
      </w:pPr>
      <w:r>
        <w:sym w:font="Wingdings" w:char="F09F"/>
      </w:r>
      <w:r>
        <w:tab/>
        <w:t>Bestimme die folgenden Terme zuerst mithilfe der Formel und anschließend mithilfe der Ta</w:t>
      </w:r>
      <w:r>
        <w:t>s</w:t>
      </w:r>
      <w:r>
        <w:t xml:space="preserve">ten </w:t>
      </w:r>
      <w:r w:rsidRPr="00FE1D01">
        <w:rPr>
          <w:color w:val="FFFFFF" w:themeColor="background1"/>
          <w:bdr w:val="single" w:sz="4" w:space="0" w:color="auto"/>
        </w:rPr>
        <w:t>.</w:t>
      </w:r>
      <w:proofErr w:type="spellStart"/>
      <w:r w:rsidRPr="00E258AF">
        <w:rPr>
          <w:bdr w:val="single" w:sz="4" w:space="0" w:color="auto"/>
        </w:rPr>
        <w:t>nCr</w:t>
      </w:r>
      <w:proofErr w:type="spellEnd"/>
      <w:r w:rsidRPr="00FE1D01">
        <w:rPr>
          <w:color w:val="FFFFFF" w:themeColor="background1"/>
          <w:bdr w:val="single" w:sz="4" w:space="0" w:color="auto"/>
        </w:rPr>
        <w:t>.</w:t>
      </w:r>
      <w:r>
        <w:t xml:space="preserve"> und </w:t>
      </w:r>
      <w:r w:rsidRPr="00FE1D01">
        <w:rPr>
          <w:color w:val="FFFFFF" w:themeColor="background1"/>
          <w:bdr w:val="single" w:sz="4" w:space="0" w:color="auto"/>
        </w:rPr>
        <w:t>.</w:t>
      </w:r>
      <w:proofErr w:type="spellStart"/>
      <w:r>
        <w:rPr>
          <w:bdr w:val="single" w:sz="4" w:space="0" w:color="auto"/>
        </w:rPr>
        <w:t>n</w:t>
      </w:r>
      <w:r w:rsidRPr="00E258AF">
        <w:rPr>
          <w:bdr w:val="single" w:sz="4" w:space="0" w:color="auto"/>
        </w:rPr>
        <w:t>Pr</w:t>
      </w:r>
      <w:proofErr w:type="spellEnd"/>
      <w:r w:rsidRPr="00FE1D01">
        <w:rPr>
          <w:color w:val="FFFFFF" w:themeColor="background1"/>
          <w:bdr w:val="single" w:sz="4" w:space="0" w:color="auto"/>
        </w:rPr>
        <w:t>.</w:t>
      </w:r>
      <w:r>
        <w:t xml:space="preserve"> des Taschenrechners.</w:t>
      </w:r>
    </w:p>
    <w:p w:rsidR="00FE1D01" w:rsidRDefault="00FE1D01" w:rsidP="00FE1D01">
      <w:pPr>
        <w:spacing w:before="60" w:after="60"/>
        <w:ind w:left="284" w:hanging="284"/>
        <w:jc w:val="both"/>
      </w:pPr>
      <w:r>
        <w:sym w:font="Wingdings" w:char="F09F"/>
      </w:r>
      <w:r>
        <w:tab/>
        <w:t>Vergleiche die Ergebnisse und formuliere eine Merkregel.</w:t>
      </w:r>
    </w:p>
    <w:p w:rsidR="00FE1D01" w:rsidRDefault="00FE1D01" w:rsidP="00FE1D01">
      <w:pPr>
        <w:spacing w:before="60" w:after="60"/>
        <w:jc w:val="both"/>
      </w:pPr>
    </w:p>
    <w:tbl>
      <w:tblPr>
        <w:tblStyle w:val="Tabellengitternetz"/>
        <w:tblW w:w="9606" w:type="dxa"/>
        <w:tblLook w:val="04A0"/>
      </w:tblPr>
      <w:tblGrid>
        <w:gridCol w:w="2802"/>
        <w:gridCol w:w="3402"/>
        <w:gridCol w:w="3402"/>
      </w:tblGrid>
      <w:tr w:rsidR="00FE1D01" w:rsidTr="00FE1D01">
        <w:tc>
          <w:tcPr>
            <w:tcW w:w="2802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7!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(7-3)!</m:t>
                    </m:r>
                  </m:den>
                </m:f>
                <m:r>
                  <w:rPr>
                    <w:rFonts w:ascii="Cambria Math" w:hAnsi="Cambria Math"/>
                  </w:rPr>
                  <m:t>=7∙6∙5=</m:t>
                </m:r>
              </m:oMath>
            </m:oMathPara>
          </w:p>
        </w:tc>
        <w:tc>
          <w:tcPr>
            <w:tcW w:w="3402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9!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(9-5)!</m:t>
                    </m:r>
                  </m:den>
                </m:f>
                <m:r>
                  <w:rPr>
                    <w:rFonts w:ascii="Cambria Math" w:hAnsi="Cambria Math"/>
                  </w:rPr>
                  <m:t>=9∙8∙7∙6∙5=</m:t>
                </m:r>
              </m:oMath>
            </m:oMathPara>
          </w:p>
        </w:tc>
        <w:tc>
          <w:tcPr>
            <w:tcW w:w="3402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11!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(11-4)!</m:t>
                    </m:r>
                  </m:den>
                </m:f>
                <m:r>
                  <w:rPr>
                    <w:rFonts w:ascii="Cambria Math" w:hAnsi="Cambria Math"/>
                  </w:rPr>
                  <m:t>=11∙10∙9∙8=</m:t>
                </m:r>
              </m:oMath>
            </m:oMathPara>
          </w:p>
        </w:tc>
      </w:tr>
      <w:tr w:rsidR="00FE1D01" w:rsidTr="00FE1D01">
        <w:tc>
          <w:tcPr>
            <w:tcW w:w="2802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7∙6∙5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1∙2∙3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02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9∙8∙7∙6∙5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1∙2∙3∙4∙5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02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11∙10∙9∙8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1∙2∙3∙4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FE1D01" w:rsidTr="00FE1D01">
        <w:tc>
          <w:tcPr>
            <w:tcW w:w="2802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7 </w:t>
            </w:r>
            <w:proofErr w:type="spellStart"/>
            <w:r>
              <w:rPr>
                <w:bdr w:val="single" w:sz="4" w:space="0" w:color="auto"/>
              </w:rPr>
              <w:t>n</w:t>
            </w:r>
            <w:r w:rsidRPr="00E258AF">
              <w:rPr>
                <w:bdr w:val="single" w:sz="4" w:space="0" w:color="auto"/>
              </w:rPr>
              <w:t>Pr</w:t>
            </w:r>
            <w:proofErr w:type="spellEnd"/>
            <w:r>
              <w:t xml:space="preserve"> 3</w:t>
            </w:r>
            <w:r w:rsidR="006E6150">
              <w:t xml:space="preserve"> </w:t>
            </w:r>
            <w:r>
              <w:t>=</w:t>
            </w:r>
          </w:p>
        </w:tc>
        <w:tc>
          <w:tcPr>
            <w:tcW w:w="3402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9 </w:t>
            </w:r>
            <w:proofErr w:type="spellStart"/>
            <w:r>
              <w:rPr>
                <w:bdr w:val="single" w:sz="4" w:space="0" w:color="auto"/>
              </w:rPr>
              <w:t>n</w:t>
            </w:r>
            <w:r w:rsidRPr="00E258AF">
              <w:rPr>
                <w:bdr w:val="single" w:sz="4" w:space="0" w:color="auto"/>
              </w:rPr>
              <w:t>Pr</w:t>
            </w:r>
            <w:proofErr w:type="spellEnd"/>
            <w:r>
              <w:t xml:space="preserve"> 5</w:t>
            </w:r>
            <w:r w:rsidR="006E6150">
              <w:t xml:space="preserve"> </w:t>
            </w:r>
            <w:r>
              <w:t>=</w:t>
            </w:r>
          </w:p>
        </w:tc>
        <w:tc>
          <w:tcPr>
            <w:tcW w:w="3402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99 </w:t>
            </w:r>
            <w:proofErr w:type="spellStart"/>
            <w:r>
              <w:rPr>
                <w:bdr w:val="single" w:sz="4" w:space="0" w:color="auto"/>
              </w:rPr>
              <w:t>n</w:t>
            </w:r>
            <w:r w:rsidRPr="00E258AF">
              <w:rPr>
                <w:bdr w:val="single" w:sz="4" w:space="0" w:color="auto"/>
              </w:rPr>
              <w:t>Pr</w:t>
            </w:r>
            <w:proofErr w:type="spellEnd"/>
            <w:r>
              <w:t xml:space="preserve"> 4</w:t>
            </w:r>
            <w:r w:rsidR="006E6150">
              <w:t xml:space="preserve"> </w:t>
            </w:r>
            <w:r>
              <w:t>=</w:t>
            </w:r>
          </w:p>
        </w:tc>
      </w:tr>
      <w:tr w:rsidR="00FE1D01" w:rsidTr="00FE1D01">
        <w:tc>
          <w:tcPr>
            <w:tcW w:w="2802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7 </w:t>
            </w:r>
            <w:proofErr w:type="spellStart"/>
            <w:r>
              <w:rPr>
                <w:bdr w:val="single" w:sz="4" w:space="0" w:color="auto"/>
              </w:rPr>
              <w:t>nC</w:t>
            </w:r>
            <w:r w:rsidRPr="00E258AF">
              <w:rPr>
                <w:bdr w:val="single" w:sz="4" w:space="0" w:color="auto"/>
              </w:rPr>
              <w:t>r</w:t>
            </w:r>
            <w:proofErr w:type="spellEnd"/>
            <w:r>
              <w:t xml:space="preserve"> 3 =</w:t>
            </w:r>
          </w:p>
        </w:tc>
        <w:tc>
          <w:tcPr>
            <w:tcW w:w="3402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9 </w:t>
            </w:r>
            <w:proofErr w:type="spellStart"/>
            <w:r>
              <w:rPr>
                <w:bdr w:val="single" w:sz="4" w:space="0" w:color="auto"/>
              </w:rPr>
              <w:t>nC</w:t>
            </w:r>
            <w:r w:rsidRPr="00E258AF">
              <w:rPr>
                <w:bdr w:val="single" w:sz="4" w:space="0" w:color="auto"/>
              </w:rPr>
              <w:t>r</w:t>
            </w:r>
            <w:proofErr w:type="spellEnd"/>
            <w:r>
              <w:t xml:space="preserve"> 5 =</w:t>
            </w:r>
          </w:p>
        </w:tc>
        <w:tc>
          <w:tcPr>
            <w:tcW w:w="3402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99 </w:t>
            </w:r>
            <w:proofErr w:type="spellStart"/>
            <w:r>
              <w:rPr>
                <w:bdr w:val="single" w:sz="4" w:space="0" w:color="auto"/>
              </w:rPr>
              <w:t>nC</w:t>
            </w:r>
            <w:r w:rsidRPr="00E258AF">
              <w:rPr>
                <w:bdr w:val="single" w:sz="4" w:space="0" w:color="auto"/>
              </w:rPr>
              <w:t>r</w:t>
            </w:r>
            <w:proofErr w:type="spellEnd"/>
            <w:r>
              <w:t xml:space="preserve"> 4 =</w:t>
            </w:r>
          </w:p>
        </w:tc>
      </w:tr>
    </w:tbl>
    <w:p w:rsidR="00FE1D01" w:rsidRDefault="00FE1D01" w:rsidP="00FE1D01">
      <w:pPr>
        <w:spacing w:before="60" w:after="60"/>
      </w:pPr>
    </w:p>
    <w:p w:rsidR="00721252" w:rsidRPr="00FE1D01" w:rsidRDefault="00721252" w:rsidP="00FE1D01">
      <w:pPr>
        <w:spacing w:after="120" w:line="240" w:lineRule="auto"/>
        <w:ind w:left="284" w:hanging="284"/>
        <w:rPr>
          <w:rFonts w:cs="Arial"/>
          <w:lang w:val="en-US"/>
        </w:rPr>
      </w:pPr>
    </w:p>
    <w:p w:rsidR="00B0232D" w:rsidRDefault="00B0232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Default="006B579D" w:rsidP="00E9440E">
      <w:pPr>
        <w:spacing w:after="120" w:line="240" w:lineRule="auto"/>
        <w:rPr>
          <w:rFonts w:cs="Arial"/>
          <w:lang w:val="en-US"/>
        </w:rPr>
      </w:pPr>
    </w:p>
    <w:p w:rsidR="006B579D" w:rsidRPr="00597C32" w:rsidRDefault="006B579D" w:rsidP="00E9440E">
      <w:pPr>
        <w:spacing w:after="120" w:line="240" w:lineRule="auto"/>
        <w:rPr>
          <w:rFonts w:cs="Arial"/>
          <w:lang w:val="en-US"/>
        </w:rPr>
      </w:pPr>
    </w:p>
    <w:p w:rsidR="008F3701" w:rsidRPr="00B0232D" w:rsidRDefault="006D084A" w:rsidP="006B579D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6B579D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2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Default="00C16860" w:rsidP="00E9440E">
      <w:pPr>
        <w:spacing w:after="120" w:line="240" w:lineRule="auto"/>
        <w:rPr>
          <w:rFonts w:cs="Arial"/>
        </w:rPr>
      </w:pPr>
    </w:p>
    <w:p w:rsidR="00FE1D01" w:rsidRDefault="00FE1D01" w:rsidP="00FE1D01">
      <w:pPr>
        <w:spacing w:before="60" w:after="60"/>
        <w:rPr>
          <w:b/>
          <w:bCs/>
        </w:rPr>
      </w:pPr>
    </w:p>
    <w:tbl>
      <w:tblPr>
        <w:tblStyle w:val="Tabellengitternetz"/>
        <w:tblW w:w="0" w:type="auto"/>
        <w:tblLook w:val="04A0"/>
      </w:tblPr>
      <w:tblGrid>
        <w:gridCol w:w="2518"/>
        <w:gridCol w:w="3119"/>
        <w:gridCol w:w="3573"/>
      </w:tblGrid>
      <w:tr w:rsidR="00FE1D01" w:rsidTr="005C0E06">
        <w:tc>
          <w:tcPr>
            <w:tcW w:w="2518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7!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(7-3)!</m:t>
                    </m:r>
                  </m:den>
                </m:f>
                <m:r>
                  <w:rPr>
                    <w:rFonts w:ascii="Cambria Math" w:hAnsi="Cambria Math"/>
                  </w:rPr>
                  <m:t>=7∙6∙5=210</m:t>
                </m:r>
              </m:oMath>
            </m:oMathPara>
          </w:p>
        </w:tc>
        <w:tc>
          <w:tcPr>
            <w:tcW w:w="3119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9!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(9-5)!</m:t>
                    </m:r>
                  </m:den>
                </m:f>
                <m:r>
                  <w:rPr>
                    <w:rFonts w:ascii="Cambria Math" w:hAnsi="Cambria Math"/>
                  </w:rPr>
                  <m:t>=9∙8∙7∙6∙5=15120</m:t>
                </m:r>
              </m:oMath>
            </m:oMathPara>
          </w:p>
        </w:tc>
        <w:tc>
          <w:tcPr>
            <w:tcW w:w="3573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11!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(11-4)!</m:t>
                    </m:r>
                  </m:den>
                </m:f>
                <m:r>
                  <w:rPr>
                    <w:rFonts w:ascii="Cambria Math" w:hAnsi="Cambria Math"/>
                  </w:rPr>
                  <m:t>=11∙10∙9∙8=7920</m:t>
                </m:r>
              </m:oMath>
            </m:oMathPara>
          </w:p>
        </w:tc>
      </w:tr>
      <w:tr w:rsidR="00FE1D01" w:rsidTr="005C0E06">
        <w:tc>
          <w:tcPr>
            <w:tcW w:w="2518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7∙6∙5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1∙2∙3</m:t>
                    </m:r>
                  </m:den>
                </m:f>
                <m:r>
                  <w:rPr>
                    <w:rFonts w:ascii="Cambria Math" w:hAnsi="Cambria Math"/>
                  </w:rPr>
                  <m:t>=35</m:t>
                </m:r>
              </m:oMath>
            </m:oMathPara>
          </w:p>
        </w:tc>
        <w:tc>
          <w:tcPr>
            <w:tcW w:w="3119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9∙8∙7∙6∙5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1∙2∙3∙4∙5</m:t>
                    </m:r>
                  </m:den>
                </m:f>
                <m:r>
                  <w:rPr>
                    <w:rFonts w:ascii="Cambria Math" w:hAnsi="Cambria Math"/>
                  </w:rPr>
                  <m:t>=126</m:t>
                </m:r>
              </m:oMath>
            </m:oMathPara>
          </w:p>
        </w:tc>
        <w:tc>
          <w:tcPr>
            <w:tcW w:w="3573" w:type="dxa"/>
            <w:vAlign w:val="center"/>
          </w:tcPr>
          <w:p w:rsidR="00FE1D01" w:rsidRPr="004737DA" w:rsidRDefault="00B7730F" w:rsidP="005C0E06">
            <w:pPr>
              <w:spacing w:before="60" w:after="6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11∙10∙9∙8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1∙2∙3∙4</m:t>
                    </m:r>
                  </m:den>
                </m:f>
                <m:r>
                  <w:rPr>
                    <w:rFonts w:ascii="Cambria Math" w:hAnsi="Cambria Math"/>
                  </w:rPr>
                  <m:t>=330</m:t>
                </m:r>
              </m:oMath>
            </m:oMathPara>
          </w:p>
        </w:tc>
      </w:tr>
      <w:tr w:rsidR="00FE1D01" w:rsidTr="005C0E06">
        <w:tc>
          <w:tcPr>
            <w:tcW w:w="2518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7 </w:t>
            </w:r>
            <w:proofErr w:type="spellStart"/>
            <w:r>
              <w:rPr>
                <w:bdr w:val="single" w:sz="4" w:space="0" w:color="auto"/>
              </w:rPr>
              <w:t>n</w:t>
            </w:r>
            <w:r w:rsidRPr="00E258AF">
              <w:rPr>
                <w:bdr w:val="single" w:sz="4" w:space="0" w:color="auto"/>
              </w:rPr>
              <w:t>Pr</w:t>
            </w:r>
            <w:proofErr w:type="spellEnd"/>
            <w:r>
              <w:t xml:space="preserve"> 3 = 210</w:t>
            </w:r>
          </w:p>
        </w:tc>
        <w:tc>
          <w:tcPr>
            <w:tcW w:w="3119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9 </w:t>
            </w:r>
            <w:proofErr w:type="spellStart"/>
            <w:r>
              <w:rPr>
                <w:bdr w:val="single" w:sz="4" w:space="0" w:color="auto"/>
              </w:rPr>
              <w:t>n</w:t>
            </w:r>
            <w:r w:rsidRPr="00E258AF">
              <w:rPr>
                <w:bdr w:val="single" w:sz="4" w:space="0" w:color="auto"/>
              </w:rPr>
              <w:t>Pr</w:t>
            </w:r>
            <w:proofErr w:type="spellEnd"/>
            <w:r>
              <w:t xml:space="preserve"> 5 = 15120</w:t>
            </w:r>
          </w:p>
        </w:tc>
        <w:tc>
          <w:tcPr>
            <w:tcW w:w="3573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11 </w:t>
            </w:r>
            <w:proofErr w:type="spellStart"/>
            <w:r>
              <w:rPr>
                <w:bdr w:val="single" w:sz="4" w:space="0" w:color="auto"/>
              </w:rPr>
              <w:t>n</w:t>
            </w:r>
            <w:r w:rsidRPr="00E258AF">
              <w:rPr>
                <w:bdr w:val="single" w:sz="4" w:space="0" w:color="auto"/>
              </w:rPr>
              <w:t>Pr</w:t>
            </w:r>
            <w:proofErr w:type="spellEnd"/>
            <w:r>
              <w:t xml:space="preserve"> 4 = 7920</w:t>
            </w:r>
          </w:p>
        </w:tc>
      </w:tr>
      <w:tr w:rsidR="00FE1D01" w:rsidTr="005C0E06">
        <w:tc>
          <w:tcPr>
            <w:tcW w:w="2518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7 </w:t>
            </w:r>
            <w:proofErr w:type="spellStart"/>
            <w:r>
              <w:rPr>
                <w:bdr w:val="single" w:sz="4" w:space="0" w:color="auto"/>
              </w:rPr>
              <w:t>nC</w:t>
            </w:r>
            <w:r w:rsidRPr="00E258AF">
              <w:rPr>
                <w:bdr w:val="single" w:sz="4" w:space="0" w:color="auto"/>
              </w:rPr>
              <w:t>r</w:t>
            </w:r>
            <w:proofErr w:type="spellEnd"/>
            <w:r>
              <w:t xml:space="preserve"> 3 = 35</w:t>
            </w:r>
          </w:p>
        </w:tc>
        <w:tc>
          <w:tcPr>
            <w:tcW w:w="3119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9 </w:t>
            </w:r>
            <w:proofErr w:type="spellStart"/>
            <w:r>
              <w:rPr>
                <w:bdr w:val="single" w:sz="4" w:space="0" w:color="auto"/>
              </w:rPr>
              <w:t>nC</w:t>
            </w:r>
            <w:r w:rsidRPr="00E258AF">
              <w:rPr>
                <w:bdr w:val="single" w:sz="4" w:space="0" w:color="auto"/>
              </w:rPr>
              <w:t>r</w:t>
            </w:r>
            <w:proofErr w:type="spellEnd"/>
            <w:r>
              <w:t xml:space="preserve"> 5 = 126</w:t>
            </w:r>
          </w:p>
        </w:tc>
        <w:tc>
          <w:tcPr>
            <w:tcW w:w="3573" w:type="dxa"/>
            <w:vAlign w:val="center"/>
          </w:tcPr>
          <w:p w:rsidR="00FE1D01" w:rsidRDefault="00FE1D01" w:rsidP="005C0E06">
            <w:pPr>
              <w:spacing w:before="60" w:after="60"/>
            </w:pPr>
            <w:r>
              <w:t xml:space="preserve">11 </w:t>
            </w:r>
            <w:proofErr w:type="spellStart"/>
            <w:r>
              <w:rPr>
                <w:bdr w:val="single" w:sz="4" w:space="0" w:color="auto"/>
              </w:rPr>
              <w:t>nC</w:t>
            </w:r>
            <w:r w:rsidRPr="00E258AF">
              <w:rPr>
                <w:bdr w:val="single" w:sz="4" w:space="0" w:color="auto"/>
              </w:rPr>
              <w:t>r</w:t>
            </w:r>
            <w:proofErr w:type="spellEnd"/>
            <w:r>
              <w:t xml:space="preserve"> 4 = 330</w:t>
            </w:r>
          </w:p>
        </w:tc>
      </w:tr>
    </w:tbl>
    <w:p w:rsidR="00FE1D01" w:rsidRDefault="00FE1D01" w:rsidP="00FE1D01">
      <w:pPr>
        <w:spacing w:before="60" w:after="60"/>
      </w:pPr>
    </w:p>
    <w:p w:rsidR="00FE1D01" w:rsidRPr="00FE1D01" w:rsidRDefault="00FE1D01" w:rsidP="00FE1D01">
      <w:pPr>
        <w:spacing w:before="60" w:after="60"/>
        <w:rPr>
          <w:b/>
        </w:rPr>
      </w:pPr>
      <w:r w:rsidRPr="00FE1D01">
        <w:rPr>
          <w:b/>
        </w:rPr>
        <w:t>Merkregel:</w:t>
      </w:r>
    </w:p>
    <w:p w:rsidR="00FE1D01" w:rsidRDefault="00FE1D01" w:rsidP="00FE1D01">
      <w:pPr>
        <w:spacing w:line="240" w:lineRule="auto"/>
      </w:pPr>
      <w:r>
        <w:t xml:space="preserve">Der Binomialkoeffizient lässt sich mithilfe der Taste </w:t>
      </w:r>
      <w:proofErr w:type="spellStart"/>
      <w:r w:rsidRPr="00BB66CA">
        <w:rPr>
          <w:bdr w:val="single" w:sz="4" w:space="0" w:color="auto"/>
        </w:rPr>
        <w:t>nCr</w:t>
      </w:r>
      <w:proofErr w:type="spellEnd"/>
      <w:r>
        <w:t xml:space="preserve"> des Taschenrechners berechnen.</w:t>
      </w:r>
    </w:p>
    <w:p w:rsidR="00FE1D01" w:rsidRDefault="00FE1D01" w:rsidP="00FE1D01">
      <w:pPr>
        <w:spacing w:line="240" w:lineRule="auto"/>
      </w:pPr>
      <w:r>
        <w:t xml:space="preserve">Terme wie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</w:rPr>
              <m:t>7!</m:t>
            </m:r>
          </m:num>
          <m:den>
            <m:r>
              <w:rPr>
                <w:rFonts w:ascii="Cambria Math" w:hAnsi="Cambria Math"/>
              </w:rPr>
              <m:t>(7-3)!</m:t>
            </m:r>
          </m:den>
        </m:f>
      </m:oMath>
      <w:r>
        <w:t xml:space="preserve"> lassen sich mithilfe der Taste </w:t>
      </w:r>
      <w:proofErr w:type="spellStart"/>
      <w:r w:rsidRPr="00BB66CA">
        <w:rPr>
          <w:bdr w:val="single" w:sz="4" w:space="0" w:color="auto"/>
        </w:rPr>
        <w:t>nPr</w:t>
      </w:r>
      <w:proofErr w:type="spellEnd"/>
      <w:r>
        <w:t xml:space="preserve"> des Taschenrechners berechnen.</w:t>
      </w:r>
    </w:p>
    <w:p w:rsidR="00FE1D01" w:rsidRDefault="00FE1D01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6B579D" w:rsidRDefault="006B579D" w:rsidP="00FE1D01">
      <w:pPr>
        <w:spacing w:line="240" w:lineRule="auto"/>
      </w:pPr>
    </w:p>
    <w:p w:rsidR="008119C5" w:rsidRPr="00B93B3F" w:rsidRDefault="006B579D" w:rsidP="006B579D">
      <w:pPr>
        <w:spacing w:line="240" w:lineRule="auto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35" w:rsidRDefault="00DA0635" w:rsidP="00837EC7">
      <w:pPr>
        <w:spacing w:line="240" w:lineRule="auto"/>
      </w:pPr>
      <w:r>
        <w:separator/>
      </w:r>
    </w:p>
  </w:endnote>
  <w:endnote w:type="continuationSeparator" w:id="0">
    <w:p w:rsidR="00DA0635" w:rsidRDefault="00DA063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7730F">
          <w:fldChar w:fldCharType="begin"/>
        </w:r>
        <w:r w:rsidR="00A00CF3">
          <w:instrText xml:space="preserve"> PAGE   \* MERGEFORMAT </w:instrText>
        </w:r>
        <w:r w:rsidR="00B7730F">
          <w:fldChar w:fldCharType="separate"/>
        </w:r>
        <w:r w:rsidR="006B579D">
          <w:rPr>
            <w:noProof/>
          </w:rPr>
          <w:t>1</w:t>
        </w:r>
        <w:r w:rsidR="00B7730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7730F">
          <w:fldChar w:fldCharType="begin"/>
        </w:r>
        <w:r w:rsidR="00A00CF3">
          <w:instrText xml:space="preserve"> PAGE   \* MERGEFORMAT </w:instrText>
        </w:r>
        <w:r w:rsidR="00B7730F">
          <w:fldChar w:fldCharType="separate"/>
        </w:r>
        <w:r w:rsidR="006B579D">
          <w:rPr>
            <w:noProof/>
          </w:rPr>
          <w:t>2</w:t>
        </w:r>
        <w:r w:rsidR="00B7730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35" w:rsidRDefault="00DA0635" w:rsidP="00837EC7">
      <w:pPr>
        <w:spacing w:line="240" w:lineRule="auto"/>
      </w:pPr>
      <w:r>
        <w:separator/>
      </w:r>
    </w:p>
  </w:footnote>
  <w:footnote w:type="continuationSeparator" w:id="0">
    <w:p w:rsidR="00DA0635" w:rsidRDefault="00DA063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26F6"/>
    <w:rsid w:val="000124AA"/>
    <w:rsid w:val="00015264"/>
    <w:rsid w:val="00016C39"/>
    <w:rsid w:val="00027E97"/>
    <w:rsid w:val="000324EA"/>
    <w:rsid w:val="0004165F"/>
    <w:rsid w:val="00047BF1"/>
    <w:rsid w:val="0005027B"/>
    <w:rsid w:val="00055AC8"/>
    <w:rsid w:val="0009464C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66A19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69B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0441"/>
    <w:rsid w:val="003C121E"/>
    <w:rsid w:val="003C5754"/>
    <w:rsid w:val="003C700A"/>
    <w:rsid w:val="003E61AA"/>
    <w:rsid w:val="003E778A"/>
    <w:rsid w:val="003F4234"/>
    <w:rsid w:val="0040115E"/>
    <w:rsid w:val="004072A0"/>
    <w:rsid w:val="00411347"/>
    <w:rsid w:val="00445672"/>
    <w:rsid w:val="00467ABE"/>
    <w:rsid w:val="004743F5"/>
    <w:rsid w:val="004851BE"/>
    <w:rsid w:val="00495B8A"/>
    <w:rsid w:val="0049671A"/>
    <w:rsid w:val="00496D76"/>
    <w:rsid w:val="004A6E29"/>
    <w:rsid w:val="004C485B"/>
    <w:rsid w:val="004C5D31"/>
    <w:rsid w:val="004E2AED"/>
    <w:rsid w:val="004E5EF6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480D"/>
    <w:rsid w:val="00677337"/>
    <w:rsid w:val="006A22F8"/>
    <w:rsid w:val="006A599E"/>
    <w:rsid w:val="006B579D"/>
    <w:rsid w:val="006C713F"/>
    <w:rsid w:val="006D084A"/>
    <w:rsid w:val="006D5EEA"/>
    <w:rsid w:val="006D719E"/>
    <w:rsid w:val="006E6150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2F8"/>
    <w:rsid w:val="00826C8F"/>
    <w:rsid w:val="00830D30"/>
    <w:rsid w:val="00832E87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4A15"/>
    <w:rsid w:val="009B7581"/>
    <w:rsid w:val="009D41CE"/>
    <w:rsid w:val="009D4D51"/>
    <w:rsid w:val="009F42E4"/>
    <w:rsid w:val="00A00CF3"/>
    <w:rsid w:val="00A17448"/>
    <w:rsid w:val="00A20523"/>
    <w:rsid w:val="00A366CC"/>
    <w:rsid w:val="00A57E9B"/>
    <w:rsid w:val="00A67EE7"/>
    <w:rsid w:val="00A7565D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12635"/>
    <w:rsid w:val="00B2494E"/>
    <w:rsid w:val="00B542E5"/>
    <w:rsid w:val="00B7730F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E3D3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A0635"/>
    <w:rsid w:val="00DB358D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226F6"/>
    <w:rsid w:val="00E25F64"/>
    <w:rsid w:val="00E43087"/>
    <w:rsid w:val="00E4582E"/>
    <w:rsid w:val="00E579BF"/>
    <w:rsid w:val="00E72519"/>
    <w:rsid w:val="00E812F1"/>
    <w:rsid w:val="00E84ADD"/>
    <w:rsid w:val="00E85DB9"/>
    <w:rsid w:val="00E86529"/>
    <w:rsid w:val="00E9440E"/>
    <w:rsid w:val="00E95395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325C"/>
    <w:rsid w:val="00F45E69"/>
    <w:rsid w:val="00F4794F"/>
    <w:rsid w:val="00F5187C"/>
    <w:rsid w:val="00F6182F"/>
    <w:rsid w:val="00F86862"/>
    <w:rsid w:val="00F94D6A"/>
    <w:rsid w:val="00F961D5"/>
    <w:rsid w:val="00FA0BB9"/>
    <w:rsid w:val="00FA6E0A"/>
    <w:rsid w:val="00FC1D0D"/>
    <w:rsid w:val="00FC6873"/>
    <w:rsid w:val="00FE1D01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0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C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CF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CF3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0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C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CF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CF3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B802EC6DB64B6C9017891179E59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BFC80-836B-4636-8AEE-A09E12003A96}"/>
      </w:docPartPr>
      <w:docPartBody>
        <w:p w:rsidR="00A07B1C" w:rsidRDefault="00A07B1C">
          <w:pPr>
            <w:pStyle w:val="FDB802EC6DB64B6C9017891179E5949D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C2871CAF0B44E84B0F497E9EBAA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B304B-573E-4CCF-8632-7EF6741F226D}"/>
      </w:docPartPr>
      <w:docPartBody>
        <w:p w:rsidR="00A07B1C" w:rsidRDefault="00A07B1C">
          <w:pPr>
            <w:pStyle w:val="0C2871CAF0B44E84B0F497E9EBAAB4E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AC601700F344AC48D3F0FD7BB45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CD59A-7D74-4C68-961E-E7D36C1F59D3}"/>
      </w:docPartPr>
      <w:docPartBody>
        <w:p w:rsidR="00A07B1C" w:rsidRDefault="00A07B1C">
          <w:pPr>
            <w:pStyle w:val="3AC601700F344AC48D3F0FD7BB4558F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1C325B063774AA289816345DFE6D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655C6-BB1D-4BD5-949C-AC51AF54BF82}"/>
      </w:docPartPr>
      <w:docPartBody>
        <w:p w:rsidR="00A07B1C" w:rsidRDefault="00A07B1C">
          <w:pPr>
            <w:pStyle w:val="A1C325B063774AA289816345DFE6D47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BB28186521424147AB788662B7D16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A5541-54E5-4198-9460-B14D3DDEB43F}"/>
      </w:docPartPr>
      <w:docPartBody>
        <w:p w:rsidR="00A07B1C" w:rsidRDefault="00A07B1C">
          <w:pPr>
            <w:pStyle w:val="BB28186521424147AB788662B7D162FA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F0AF0A2B84EE413AB004A5389F38E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95E95-1C29-4450-870C-0AD581A3D79A}"/>
      </w:docPartPr>
      <w:docPartBody>
        <w:p w:rsidR="00A07B1C" w:rsidRDefault="00A07B1C">
          <w:pPr>
            <w:pStyle w:val="F0AF0A2B84EE413AB004A5389F38E19A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07B1C"/>
    <w:rsid w:val="001051E4"/>
    <w:rsid w:val="004B7499"/>
    <w:rsid w:val="00576F15"/>
    <w:rsid w:val="00951ACE"/>
    <w:rsid w:val="00A07B1C"/>
    <w:rsid w:val="00AD0128"/>
    <w:rsid w:val="00D1001D"/>
    <w:rsid w:val="00ED3C23"/>
    <w:rsid w:val="00FB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B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B802EC6DB64B6C9017891179E5949D">
    <w:name w:val="FDB802EC6DB64B6C9017891179E5949D"/>
    <w:rsid w:val="00A07B1C"/>
  </w:style>
  <w:style w:type="character" w:styleId="Platzhaltertext">
    <w:name w:val="Placeholder Text"/>
    <w:basedOn w:val="Absatz-Standardschriftart"/>
    <w:uiPriority w:val="99"/>
    <w:semiHidden/>
    <w:rsid w:val="00A07B1C"/>
    <w:rPr>
      <w:color w:val="808080"/>
    </w:rPr>
  </w:style>
  <w:style w:type="paragraph" w:customStyle="1" w:styleId="0C2871CAF0B44E84B0F497E9EBAAB4ED">
    <w:name w:val="0C2871CAF0B44E84B0F497E9EBAAB4ED"/>
    <w:rsid w:val="00A07B1C"/>
  </w:style>
  <w:style w:type="paragraph" w:customStyle="1" w:styleId="3AC601700F344AC48D3F0FD7BB4558FC">
    <w:name w:val="3AC601700F344AC48D3F0FD7BB4558FC"/>
    <w:rsid w:val="00A07B1C"/>
  </w:style>
  <w:style w:type="paragraph" w:customStyle="1" w:styleId="A1C325B063774AA289816345DFE6D474">
    <w:name w:val="A1C325B063774AA289816345DFE6D474"/>
    <w:rsid w:val="00A07B1C"/>
  </w:style>
  <w:style w:type="paragraph" w:customStyle="1" w:styleId="BB28186521424147AB788662B7D162FA">
    <w:name w:val="BB28186521424147AB788662B7D162FA"/>
    <w:rsid w:val="00A07B1C"/>
  </w:style>
  <w:style w:type="paragraph" w:customStyle="1" w:styleId="F0AF0A2B84EE413AB004A5389F38E19A">
    <w:name w:val="F0AF0A2B84EE413AB004A5389F38E19A"/>
    <w:rsid w:val="00A07B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C4A0-95AD-4C09-9211-900616CC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Reblin</dc:creator>
  <cp:lastModifiedBy>Schulz-C</cp:lastModifiedBy>
  <cp:revision>2</cp:revision>
  <dcterms:created xsi:type="dcterms:W3CDTF">2015-11-18T12:26:00Z</dcterms:created>
  <dcterms:modified xsi:type="dcterms:W3CDTF">2015-11-18T12:26:00Z</dcterms:modified>
</cp:coreProperties>
</file>