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F28B818ECD3B45079003A4514D1DE1DF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514974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360524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865DF552E68F4DE5B494090C4D0BF4B8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B2843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3B6ABA" w:rsidRDefault="00514974" w:rsidP="000324EA">
            <w:pPr>
              <w:spacing w:before="120" w:after="120" w:line="240" w:lineRule="auto"/>
              <w:rPr>
                <w:rFonts w:cs="Arial"/>
              </w:rPr>
            </w:pPr>
            <w:r w:rsidRPr="00514974">
              <w:rPr>
                <w:rFonts w:cs="Arial"/>
              </w:rPr>
              <w:t>Zählstra</w:t>
            </w:r>
            <w:r w:rsidR="003B6ABA">
              <w:rPr>
                <w:rFonts w:cs="Arial"/>
              </w:rPr>
              <w:t>tegien und Wahrscheinlichkeiten;</w:t>
            </w:r>
          </w:p>
          <w:p w:rsidR="00B94BD8" w:rsidRPr="008F3701" w:rsidRDefault="00514974" w:rsidP="000324EA">
            <w:pPr>
              <w:spacing w:before="120" w:after="120" w:line="240" w:lineRule="auto"/>
              <w:rPr>
                <w:rFonts w:cs="Arial"/>
              </w:rPr>
            </w:pPr>
            <w:r w:rsidRPr="00514974">
              <w:rPr>
                <w:rFonts w:cs="Arial"/>
              </w:rPr>
              <w:t>Wahrscheinlichkeiten von Ereignissen bestimmen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6446DFD3E32C448B9CB4713AB9BAE97F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514974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514974" w:rsidP="0097566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975660">
              <w:rPr>
                <w:rFonts w:cs="Arial"/>
              </w:rPr>
              <w:t>Schülerinnen und Schüler</w:t>
            </w:r>
            <w:r>
              <w:rPr>
                <w:rFonts w:cs="Arial"/>
              </w:rPr>
              <w:t xml:space="preserve"> können </w:t>
            </w:r>
            <w:r w:rsidRPr="00514974">
              <w:rPr>
                <w:rFonts w:cs="Arial"/>
              </w:rPr>
              <w:t>Ergebnisse und Erei</w:t>
            </w:r>
            <w:r w:rsidRPr="00514974">
              <w:rPr>
                <w:rFonts w:cs="Arial"/>
              </w:rPr>
              <w:t>g</w:t>
            </w:r>
            <w:r w:rsidRPr="00514974">
              <w:rPr>
                <w:rFonts w:cs="Arial"/>
              </w:rPr>
              <w:t>nisse bei einstufigen Zufallsexperimenten beschreiben</w:t>
            </w:r>
            <w:r w:rsidR="00DB2843">
              <w:rPr>
                <w:rFonts w:cs="Arial"/>
              </w:rPr>
              <w:t xml:space="preserve"> und nach gemeinsamen Eigenschaften zusammenfassen</w:t>
            </w:r>
            <w:r w:rsidR="003B6ABA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DB2843" w:rsidRDefault="00514974" w:rsidP="00DB2843">
            <w:pPr>
              <w:spacing w:before="120" w:after="120" w:line="240" w:lineRule="auto"/>
              <w:ind w:left="34" w:hanging="34"/>
              <w:rPr>
                <w:rFonts w:cs="Arial"/>
              </w:rPr>
            </w:pPr>
            <w:r w:rsidRPr="00514974">
              <w:rPr>
                <w:rFonts w:cs="Arial"/>
              </w:rPr>
              <w:t>Beschreiben von Gewinnchancen bei Spielen („gleiche Cha</w:t>
            </w:r>
            <w:r w:rsidRPr="00514974">
              <w:rPr>
                <w:rFonts w:cs="Arial"/>
              </w:rPr>
              <w:t>n</w:t>
            </w:r>
            <w:r w:rsidRPr="00514974">
              <w:rPr>
                <w:rFonts w:cs="Arial"/>
              </w:rPr>
              <w:t xml:space="preserve">ce“, </w:t>
            </w:r>
            <w:r w:rsidR="00975660">
              <w:rPr>
                <w:rFonts w:cs="Arial"/>
              </w:rPr>
              <w:t>„</w:t>
            </w:r>
            <w:r w:rsidRPr="00514974">
              <w:rPr>
                <w:rFonts w:cs="Arial"/>
              </w:rPr>
              <w:t xml:space="preserve">größere Chance“) auf der Basis der Anzahl der Gewinn- und </w:t>
            </w:r>
            <w:proofErr w:type="spellStart"/>
            <w:r w:rsidRPr="00514974">
              <w:rPr>
                <w:rFonts w:cs="Arial"/>
              </w:rPr>
              <w:t>Verliermöglichkeiten</w:t>
            </w:r>
            <w:proofErr w:type="spellEnd"/>
            <w:r w:rsidR="00DB2843">
              <w:rPr>
                <w:rFonts w:cs="Arial"/>
              </w:rPr>
              <w:t xml:space="preserve"> </w:t>
            </w:r>
          </w:p>
          <w:p w:rsidR="00B94BD8" w:rsidRPr="008F3701" w:rsidRDefault="00DB2843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>Zu diesem Standard gehören</w:t>
            </w:r>
            <w:r>
              <w:rPr>
                <w:rFonts w:cs="Arial"/>
              </w:rPr>
              <w:t xml:space="preserve"> weitere</w:t>
            </w:r>
            <w:r w:rsidRPr="008F3701">
              <w:rPr>
                <w:rFonts w:cs="Arial"/>
              </w:rPr>
              <w:t xml:space="preserve">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975660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360524" w:rsidP="00F07DB3">
            <w:pPr>
              <w:spacing w:beforeLines="60" w:after="120" w:line="240" w:lineRule="auto"/>
              <w:rPr>
                <w:rFonts w:cs="Arial"/>
                <w:b/>
              </w:rPr>
            </w:pPr>
            <w:r w:rsidRPr="00360524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360524" w:rsidP="00F07DB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360524" w:rsidP="00F07DB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F07DB3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10C38081BCEC428AB5B5357DE96B5D1C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F07DB3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8643A89A712442878B800B04D595556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F07DB3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5C727DCBB355481EB0FECE06F356DFFC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3B6ABA" w:rsidRDefault="00514974" w:rsidP="00514974">
      <w:pPr>
        <w:spacing w:after="120" w:line="240" w:lineRule="auto"/>
        <w:rPr>
          <w:rFonts w:cs="Arial"/>
        </w:rPr>
      </w:pPr>
      <w:r w:rsidRPr="00514974">
        <w:rPr>
          <w:rFonts w:cs="Arial"/>
        </w:rPr>
        <w:t xml:space="preserve">Nina und Karl würfeln abwechselnd mit zwei </w:t>
      </w:r>
      <w:r w:rsidR="00975660">
        <w:rPr>
          <w:rFonts w:cs="Arial"/>
        </w:rPr>
        <w:t>normalen Spielwürfeln</w:t>
      </w:r>
      <w:r w:rsidR="003B6ABA">
        <w:rPr>
          <w:rFonts w:cs="Arial"/>
        </w:rPr>
        <w:t>, einem roten und einem blauen</w:t>
      </w:r>
      <w:r w:rsidRPr="00514974">
        <w:rPr>
          <w:rFonts w:cs="Arial"/>
        </w:rPr>
        <w:t xml:space="preserve">. </w:t>
      </w:r>
      <w:r w:rsidR="003B6ABA">
        <w:rPr>
          <w:rFonts w:cs="Arial"/>
        </w:rPr>
        <w:t>Der rote Würfel soll die Zehnerstelle zeigen, der blaue Würfel die Einer.</w:t>
      </w:r>
    </w:p>
    <w:p w:rsidR="003A5021" w:rsidRDefault="00514974" w:rsidP="00514974">
      <w:pPr>
        <w:spacing w:after="120" w:line="240" w:lineRule="auto"/>
        <w:rPr>
          <w:rFonts w:cs="Arial"/>
        </w:rPr>
      </w:pPr>
      <w:r w:rsidRPr="00514974">
        <w:rPr>
          <w:rFonts w:cs="Arial"/>
        </w:rPr>
        <w:t>Karl schreibt alle ungeraden Zahlen auf.</w:t>
      </w:r>
      <w:r>
        <w:rPr>
          <w:rFonts w:cs="Arial"/>
        </w:rPr>
        <w:t xml:space="preserve"> </w:t>
      </w:r>
      <w:r w:rsidR="003A5021">
        <w:rPr>
          <w:rFonts w:cs="Arial"/>
        </w:rPr>
        <w:br/>
      </w:r>
      <w:r w:rsidRPr="00514974">
        <w:rPr>
          <w:rFonts w:cs="Arial"/>
        </w:rPr>
        <w:t>Nina schreibt alle Zahlen auf, die größer als 55 sind.</w:t>
      </w:r>
    </w:p>
    <w:p w:rsidR="00514974" w:rsidRDefault="00514974" w:rsidP="00514974">
      <w:pPr>
        <w:spacing w:after="120" w:line="240" w:lineRule="auto"/>
        <w:rPr>
          <w:rFonts w:cs="Arial"/>
        </w:rPr>
      </w:pPr>
      <w:r w:rsidRPr="00514974">
        <w:rPr>
          <w:rFonts w:cs="Arial"/>
        </w:rPr>
        <w:t xml:space="preserve">Wer nach 20-mal Würfeln die meisten Zahlen notiert hat, </w:t>
      </w:r>
      <w:r w:rsidR="00975660">
        <w:rPr>
          <w:rFonts w:cs="Arial"/>
        </w:rPr>
        <w:t>hat gewonnen</w:t>
      </w:r>
      <w:r w:rsidRPr="00514974">
        <w:rPr>
          <w:rFonts w:cs="Arial"/>
        </w:rPr>
        <w:t>.</w:t>
      </w:r>
    </w:p>
    <w:p w:rsidR="00DB2843" w:rsidRDefault="00DB2843" w:rsidP="00514974">
      <w:pPr>
        <w:spacing w:after="120" w:line="240" w:lineRule="auto"/>
        <w:rPr>
          <w:rFonts w:cs="Arial"/>
        </w:rPr>
      </w:pPr>
    </w:p>
    <w:p w:rsidR="00514974" w:rsidRPr="00D124A9" w:rsidRDefault="00DB2843" w:rsidP="00DB2843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Stelle alle möglichen Ergebnisse so dar, dass man schnell erkennen kann, </w:t>
      </w:r>
      <w:r w:rsidR="00066F1A">
        <w:rPr>
          <w:rFonts w:cs="Arial"/>
        </w:rPr>
        <w:br/>
      </w:r>
      <w:r>
        <w:rPr>
          <w:rFonts w:cs="Arial"/>
        </w:rPr>
        <w:t>wer die größeren Gewinnchancen hat.</w:t>
      </w:r>
    </w:p>
    <w:p w:rsidR="00D124A9" w:rsidRPr="00514974" w:rsidRDefault="00D124A9" w:rsidP="00E9440E">
      <w:pPr>
        <w:spacing w:after="120" w:line="240" w:lineRule="auto"/>
        <w:rPr>
          <w:rFonts w:cs="Arial"/>
        </w:rPr>
      </w:pPr>
    </w:p>
    <w:p w:rsidR="006D084A" w:rsidRPr="00514974" w:rsidRDefault="006D084A" w:rsidP="00E9440E">
      <w:pPr>
        <w:spacing w:after="120" w:line="240" w:lineRule="auto"/>
        <w:rPr>
          <w:rFonts w:cs="Arial"/>
        </w:rPr>
      </w:pPr>
    </w:p>
    <w:p w:rsidR="00B0232D" w:rsidRDefault="00B0232D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Pr="00514974" w:rsidRDefault="00F07DB3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F07DB3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F07DB3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066F1A" w:rsidP="00E9440E">
      <w:pPr>
        <w:spacing w:after="120" w:line="240" w:lineRule="auto"/>
        <w:rPr>
          <w:rFonts w:cs="Arial"/>
        </w:rPr>
      </w:pPr>
      <w:r>
        <w:rPr>
          <w:rFonts w:cs="Arial"/>
        </w:rPr>
        <w:t>z.</w:t>
      </w:r>
      <w:r w:rsidR="00975660">
        <w:rPr>
          <w:rFonts w:cs="Arial"/>
        </w:rPr>
        <w:t xml:space="preserve"> </w:t>
      </w:r>
      <w:r>
        <w:rPr>
          <w:rFonts w:cs="Arial"/>
        </w:rPr>
        <w:t>B.:</w:t>
      </w:r>
    </w:p>
    <w:tbl>
      <w:tblPr>
        <w:tblStyle w:val="Tabellengitternetz"/>
        <w:tblW w:w="0" w:type="auto"/>
        <w:tblInd w:w="284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B2843" w:rsidTr="00066F1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Default="00DB2843" w:rsidP="00066F1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548DD4" w:themeColor="text2" w:themeTint="99"/>
              </w:rPr>
            </w:pPr>
            <w:r w:rsidRPr="007D5FE3">
              <w:rPr>
                <w:rFonts w:cs="Arial"/>
                <w:color w:val="548DD4" w:themeColor="text2" w:themeTint="99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548DD4" w:themeColor="text2" w:themeTint="99"/>
              </w:rPr>
            </w:pPr>
            <w:r w:rsidRPr="007D5FE3">
              <w:rPr>
                <w:rFonts w:cs="Arial"/>
                <w:color w:val="548DD4" w:themeColor="text2" w:themeTint="99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548DD4" w:themeColor="text2" w:themeTint="99"/>
              </w:rPr>
            </w:pPr>
            <w:r w:rsidRPr="007D5FE3">
              <w:rPr>
                <w:rFonts w:cs="Arial"/>
                <w:color w:val="548DD4" w:themeColor="text2" w:themeTint="99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548DD4" w:themeColor="text2" w:themeTint="99"/>
              </w:rPr>
            </w:pPr>
            <w:r w:rsidRPr="007D5FE3">
              <w:rPr>
                <w:rFonts w:cs="Arial"/>
                <w:color w:val="548DD4" w:themeColor="text2" w:themeTint="99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548DD4" w:themeColor="text2" w:themeTint="99"/>
              </w:rPr>
            </w:pPr>
            <w:r w:rsidRPr="007D5FE3">
              <w:rPr>
                <w:rFonts w:cs="Arial"/>
                <w:color w:val="548DD4" w:themeColor="text2" w:themeTint="99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548DD4" w:themeColor="text2" w:themeTint="99"/>
              </w:rPr>
            </w:pPr>
            <w:r w:rsidRPr="007D5FE3">
              <w:rPr>
                <w:rFonts w:cs="Arial"/>
                <w:color w:val="548DD4" w:themeColor="text2" w:themeTint="99"/>
              </w:rPr>
              <w:t>6</w:t>
            </w:r>
          </w:p>
        </w:tc>
      </w:tr>
      <w:tr w:rsidR="00DB2843" w:rsidTr="00066F1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FF0000"/>
              </w:rPr>
            </w:pPr>
            <w:r w:rsidRPr="007D5FE3">
              <w:rPr>
                <w:rFonts w:cs="Arial"/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DB2843" w:rsidTr="00066F1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FF0000"/>
              </w:rPr>
            </w:pPr>
            <w:r w:rsidRPr="007D5FE3">
              <w:rPr>
                <w:rFonts w:cs="Arial"/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23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25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DB2843" w:rsidTr="00066F1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FF0000"/>
              </w:rPr>
            </w:pPr>
            <w:r w:rsidRPr="007D5FE3">
              <w:rPr>
                <w:rFonts w:cs="Arial"/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31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35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DB2843" w:rsidTr="00A07F3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FF0000"/>
              </w:rPr>
            </w:pPr>
            <w:r w:rsidRPr="007D5FE3">
              <w:rPr>
                <w:rFonts w:cs="Arial"/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41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43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45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DB2843" w:rsidTr="00A07F3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FF0000"/>
              </w:rPr>
            </w:pPr>
            <w:r w:rsidRPr="007D5FE3">
              <w:rPr>
                <w:rFonts w:cs="Arial"/>
                <w:color w:val="FF0000"/>
              </w:rPr>
              <w:t>5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51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567" w:type="dxa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53</w:t>
            </w:r>
          </w:p>
        </w:tc>
        <w:tc>
          <w:tcPr>
            <w:tcW w:w="567" w:type="dxa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55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 w:rsidRPr="00066F1A">
              <w:rPr>
                <w:rFonts w:cs="Arial"/>
              </w:rPr>
              <w:t>56</w:t>
            </w:r>
          </w:p>
        </w:tc>
      </w:tr>
      <w:tr w:rsidR="00DB2843" w:rsidTr="00066F1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2843" w:rsidRPr="007D5FE3" w:rsidRDefault="00DB2843" w:rsidP="00066F1A">
            <w:pPr>
              <w:spacing w:line="240" w:lineRule="auto"/>
              <w:jc w:val="center"/>
              <w:rPr>
                <w:rFonts w:cs="Arial"/>
                <w:color w:val="FF0000"/>
              </w:rPr>
            </w:pPr>
            <w:r w:rsidRPr="007D5FE3">
              <w:rPr>
                <w:rFonts w:cs="Arial"/>
                <w:color w:val="FF0000"/>
              </w:rPr>
              <w:t>6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61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63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DB2843" w:rsidRPr="00066F1A" w:rsidRDefault="007D5FE3" w:rsidP="00066F1A">
            <w:pPr>
              <w:spacing w:line="240" w:lineRule="auto"/>
              <w:jc w:val="center"/>
              <w:rPr>
                <w:rFonts w:cs="Arial"/>
                <w:b/>
              </w:rPr>
            </w:pPr>
            <w:r w:rsidRPr="00066F1A">
              <w:rPr>
                <w:rFonts w:cs="Arial"/>
                <w:b/>
              </w:rPr>
              <w:t>65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DB2843" w:rsidRDefault="007D5FE3" w:rsidP="00066F1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</w:tbl>
    <w:p w:rsidR="00D124A9" w:rsidRDefault="00D124A9" w:rsidP="00DB2843">
      <w:pPr>
        <w:spacing w:after="120" w:line="240" w:lineRule="auto"/>
        <w:ind w:left="284" w:hanging="284"/>
        <w:rPr>
          <w:rFonts w:cs="Arial"/>
        </w:rPr>
      </w:pPr>
    </w:p>
    <w:p w:rsidR="00066F1A" w:rsidRDefault="00066F1A" w:rsidP="00DB284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Alle Ergebnisse, bei denen Karl gewinnt, sind fett gedruckt. Das sind 18 Ergebnisse.</w:t>
      </w:r>
    </w:p>
    <w:p w:rsidR="00066F1A" w:rsidRPr="00D124A9" w:rsidRDefault="00066F1A" w:rsidP="00DB2843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Alle Ergebnisse, bei denen Nina gewinnt,</w:t>
      </w:r>
      <w:r w:rsidR="00A07F3A">
        <w:rPr>
          <w:rFonts w:cs="Arial"/>
        </w:rPr>
        <w:t xml:space="preserve"> sind grün unterlegt. Das sind 7</w:t>
      </w:r>
      <w:r>
        <w:rPr>
          <w:rFonts w:cs="Arial"/>
        </w:rPr>
        <w:t xml:space="preserve"> Ergebnisse.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F07DB3" w:rsidRDefault="00F07DB3" w:rsidP="00E9440E">
      <w:pPr>
        <w:spacing w:after="120" w:line="240" w:lineRule="auto"/>
        <w:rPr>
          <w:rFonts w:cs="Arial"/>
        </w:rPr>
      </w:pPr>
    </w:p>
    <w:p w:rsidR="008119C5" w:rsidRPr="00B93B3F" w:rsidRDefault="00F07DB3" w:rsidP="00F07DB3">
      <w:pPr>
        <w:spacing w:after="120" w:line="240" w:lineRule="auto"/>
        <w:rPr>
          <w:rFonts w:cs="Arial"/>
          <w:sz w:val="2"/>
          <w:szCs w:val="2"/>
        </w:rPr>
      </w:pPr>
      <w:r w:rsidRPr="00F07DB3">
        <w:rPr>
          <w:rFonts w:cs="Arial"/>
        </w:rPr>
        <w:drawing>
          <wp:inline distT="0" distB="0" distL="0" distR="0">
            <wp:extent cx="1258266" cy="432000"/>
            <wp:effectExtent l="19050" t="0" r="0" b="0"/>
            <wp:docPr id="2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43" w:rsidRDefault="00DB2843" w:rsidP="00837EC7">
      <w:pPr>
        <w:spacing w:line="240" w:lineRule="auto"/>
      </w:pPr>
      <w:r>
        <w:separator/>
      </w:r>
    </w:p>
  </w:endnote>
  <w:endnote w:type="continuationSeparator" w:id="0">
    <w:p w:rsidR="00DB2843" w:rsidRDefault="00DB284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B2843" w:rsidRDefault="00DB2843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60524">
          <w:fldChar w:fldCharType="begin"/>
        </w:r>
        <w:r w:rsidR="005A73AD">
          <w:instrText xml:space="preserve"> PAGE   \* MERGEFORMAT </w:instrText>
        </w:r>
        <w:r w:rsidR="00360524">
          <w:fldChar w:fldCharType="separate"/>
        </w:r>
        <w:r w:rsidR="00F07DB3">
          <w:rPr>
            <w:noProof/>
          </w:rPr>
          <w:t>1</w:t>
        </w:r>
        <w:r w:rsidR="00360524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B2843" w:rsidRDefault="00DB2843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60524">
          <w:fldChar w:fldCharType="begin"/>
        </w:r>
        <w:r w:rsidR="005A73AD">
          <w:instrText xml:space="preserve"> PAGE   \* MERGEFORMAT </w:instrText>
        </w:r>
        <w:r w:rsidR="00360524">
          <w:fldChar w:fldCharType="separate"/>
        </w:r>
        <w:r w:rsidR="00F07DB3">
          <w:rPr>
            <w:noProof/>
          </w:rPr>
          <w:t>2</w:t>
        </w:r>
        <w:r w:rsidR="00360524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43" w:rsidRDefault="00DB2843" w:rsidP="00837EC7">
      <w:pPr>
        <w:spacing w:line="240" w:lineRule="auto"/>
      </w:pPr>
      <w:r>
        <w:separator/>
      </w:r>
    </w:p>
  </w:footnote>
  <w:footnote w:type="continuationSeparator" w:id="0">
    <w:p w:rsidR="00DB2843" w:rsidRDefault="00DB284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43" w:rsidRDefault="00DB2843" w:rsidP="00B94BD8">
    <w:pPr>
      <w:pStyle w:val="Kopfzeile"/>
      <w:spacing w:line="240" w:lineRule="auto"/>
      <w:jc w:val="right"/>
    </w:pPr>
  </w:p>
  <w:p w:rsidR="00DB2843" w:rsidRPr="00142DFA" w:rsidRDefault="00DB2843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2367"/>
    <w:rsid w:val="000124AA"/>
    <w:rsid w:val="00015264"/>
    <w:rsid w:val="00016C39"/>
    <w:rsid w:val="00027E97"/>
    <w:rsid w:val="000324EA"/>
    <w:rsid w:val="0003469F"/>
    <w:rsid w:val="0004165F"/>
    <w:rsid w:val="0005027B"/>
    <w:rsid w:val="00066F1A"/>
    <w:rsid w:val="0009464C"/>
    <w:rsid w:val="000A2A61"/>
    <w:rsid w:val="000A4B8B"/>
    <w:rsid w:val="000C5823"/>
    <w:rsid w:val="000D1E20"/>
    <w:rsid w:val="001119E7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747E0"/>
    <w:rsid w:val="00185133"/>
    <w:rsid w:val="001A71B9"/>
    <w:rsid w:val="001B043E"/>
    <w:rsid w:val="001B42CB"/>
    <w:rsid w:val="001C3197"/>
    <w:rsid w:val="001C3DF6"/>
    <w:rsid w:val="001E57AE"/>
    <w:rsid w:val="001E65B6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448"/>
    <w:rsid w:val="002E1682"/>
    <w:rsid w:val="002F3C8C"/>
    <w:rsid w:val="00300E1A"/>
    <w:rsid w:val="003149B3"/>
    <w:rsid w:val="00321743"/>
    <w:rsid w:val="00334567"/>
    <w:rsid w:val="00355243"/>
    <w:rsid w:val="00360524"/>
    <w:rsid w:val="003605F9"/>
    <w:rsid w:val="00363539"/>
    <w:rsid w:val="00381AB2"/>
    <w:rsid w:val="003A5021"/>
    <w:rsid w:val="003B6ABA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5EF6"/>
    <w:rsid w:val="004F3656"/>
    <w:rsid w:val="005052CB"/>
    <w:rsid w:val="0051005E"/>
    <w:rsid w:val="00514749"/>
    <w:rsid w:val="00514974"/>
    <w:rsid w:val="00537A2A"/>
    <w:rsid w:val="00547C2D"/>
    <w:rsid w:val="005570E9"/>
    <w:rsid w:val="005960DF"/>
    <w:rsid w:val="00597C32"/>
    <w:rsid w:val="005A6FBD"/>
    <w:rsid w:val="005A73A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66350"/>
    <w:rsid w:val="007912FA"/>
    <w:rsid w:val="00791E3E"/>
    <w:rsid w:val="007969A9"/>
    <w:rsid w:val="007C0783"/>
    <w:rsid w:val="007C1D1C"/>
    <w:rsid w:val="007C32D6"/>
    <w:rsid w:val="007C3E2C"/>
    <w:rsid w:val="007D5FE3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181B"/>
    <w:rsid w:val="00837C8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3C3A"/>
    <w:rsid w:val="00905103"/>
    <w:rsid w:val="00916116"/>
    <w:rsid w:val="009372D6"/>
    <w:rsid w:val="00937B60"/>
    <w:rsid w:val="0095558E"/>
    <w:rsid w:val="00961877"/>
    <w:rsid w:val="00971722"/>
    <w:rsid w:val="00973908"/>
    <w:rsid w:val="00975660"/>
    <w:rsid w:val="009851B6"/>
    <w:rsid w:val="00987F25"/>
    <w:rsid w:val="0099515C"/>
    <w:rsid w:val="009A1D85"/>
    <w:rsid w:val="009B7581"/>
    <w:rsid w:val="009D4D51"/>
    <w:rsid w:val="009F42E4"/>
    <w:rsid w:val="00A07F3A"/>
    <w:rsid w:val="00A17448"/>
    <w:rsid w:val="00A20523"/>
    <w:rsid w:val="00A366CC"/>
    <w:rsid w:val="00A57E9B"/>
    <w:rsid w:val="00A6670D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B2843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22367"/>
    <w:rsid w:val="00E43087"/>
    <w:rsid w:val="00E4582E"/>
    <w:rsid w:val="00E579BF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3808"/>
    <w:rsid w:val="00ED4275"/>
    <w:rsid w:val="00ED4948"/>
    <w:rsid w:val="00ED49B4"/>
    <w:rsid w:val="00F07DB3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C1D0D"/>
    <w:rsid w:val="00FE392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 [16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8B818ECD3B45079003A4514D1DE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83E94-5A0C-43DD-A625-C671081631EE}"/>
      </w:docPartPr>
      <w:docPartBody>
        <w:p w:rsidR="008A3426" w:rsidRDefault="008A3426">
          <w:pPr>
            <w:pStyle w:val="F28B818ECD3B45079003A4514D1DE1D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865DF552E68F4DE5B494090C4D0BF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8F3F5-B75D-40CE-AD06-7515036B2CD6}"/>
      </w:docPartPr>
      <w:docPartBody>
        <w:p w:rsidR="008A3426" w:rsidRDefault="008A3426">
          <w:pPr>
            <w:pStyle w:val="865DF552E68F4DE5B494090C4D0BF4B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446DFD3E32C448B9CB4713AB9BAE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CB877-7461-46CB-9FDB-49E40531F537}"/>
      </w:docPartPr>
      <w:docPartBody>
        <w:p w:rsidR="008A3426" w:rsidRDefault="008A3426">
          <w:pPr>
            <w:pStyle w:val="6446DFD3E32C448B9CB4713AB9BAE97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0C38081BCEC428AB5B5357DE96B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3A694-8866-4C8D-9528-D43DFF7F9964}"/>
      </w:docPartPr>
      <w:docPartBody>
        <w:p w:rsidR="008A3426" w:rsidRDefault="008A3426">
          <w:pPr>
            <w:pStyle w:val="10C38081BCEC428AB5B5357DE96B5D1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8643A89A712442878B800B04D5955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55A4C-441D-4E96-8C64-838F48363F06}"/>
      </w:docPartPr>
      <w:docPartBody>
        <w:p w:rsidR="008A3426" w:rsidRDefault="008A3426">
          <w:pPr>
            <w:pStyle w:val="8643A89A712442878B800B04D5955568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5C727DCBB355481EB0FECE06F356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F793A-6504-4A96-B919-323EFD8EE5CE}"/>
      </w:docPartPr>
      <w:docPartBody>
        <w:p w:rsidR="008A3426" w:rsidRDefault="008A3426">
          <w:pPr>
            <w:pStyle w:val="5C727DCBB355481EB0FECE06F356DFFC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A3426"/>
    <w:rsid w:val="00101F11"/>
    <w:rsid w:val="00263E46"/>
    <w:rsid w:val="008A3426"/>
    <w:rsid w:val="00C40FED"/>
    <w:rsid w:val="00E66A40"/>
    <w:rsid w:val="00EF1A31"/>
    <w:rsid w:val="00F4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8B818ECD3B45079003A4514D1DE1DF">
    <w:name w:val="F28B818ECD3B45079003A4514D1DE1DF"/>
    <w:rsid w:val="008A3426"/>
  </w:style>
  <w:style w:type="character" w:styleId="Platzhaltertext">
    <w:name w:val="Placeholder Text"/>
    <w:basedOn w:val="Absatz-Standardschriftart"/>
    <w:uiPriority w:val="99"/>
    <w:semiHidden/>
    <w:rsid w:val="008A3426"/>
    <w:rPr>
      <w:color w:val="808080"/>
    </w:rPr>
  </w:style>
  <w:style w:type="paragraph" w:customStyle="1" w:styleId="865DF552E68F4DE5B494090C4D0BF4B8">
    <w:name w:val="865DF552E68F4DE5B494090C4D0BF4B8"/>
    <w:rsid w:val="008A3426"/>
  </w:style>
  <w:style w:type="paragraph" w:customStyle="1" w:styleId="6446DFD3E32C448B9CB4713AB9BAE97F">
    <w:name w:val="6446DFD3E32C448B9CB4713AB9BAE97F"/>
    <w:rsid w:val="008A3426"/>
  </w:style>
  <w:style w:type="paragraph" w:customStyle="1" w:styleId="10C38081BCEC428AB5B5357DE96B5D1C">
    <w:name w:val="10C38081BCEC428AB5B5357DE96B5D1C"/>
    <w:rsid w:val="008A3426"/>
  </w:style>
  <w:style w:type="paragraph" w:customStyle="1" w:styleId="8643A89A712442878B800B04D5955568">
    <w:name w:val="8643A89A712442878B800B04D5955568"/>
    <w:rsid w:val="008A3426"/>
  </w:style>
  <w:style w:type="paragraph" w:customStyle="1" w:styleId="5C727DCBB355481EB0FECE06F356DFFC">
    <w:name w:val="5C727DCBB355481EB0FECE06F356DFFC"/>
    <w:rsid w:val="008A34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6DD1-65E0-4782-9C7E-A3C9F179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2015-11-18T12:48:00Z</dcterms:created>
  <dcterms:modified xsi:type="dcterms:W3CDTF">2015-11-18T12:48:00Z</dcterms:modified>
</cp:coreProperties>
</file>