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5C06BA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Standardillustrierende Aufgaben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623635" w:rsidP="00321743">
            <w:pPr>
              <w:spacing w:before="200" w:after="200"/>
            </w:pPr>
            <w:r>
              <w:t>Wirtschaft-Arbeit-Technik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9B046A">
            <w:pPr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</w:p>
        </w:tc>
        <w:tc>
          <w:tcPr>
            <w:tcW w:w="6433" w:type="dxa"/>
            <w:gridSpan w:val="3"/>
          </w:tcPr>
          <w:p w:rsidR="00420481" w:rsidRPr="00202F49" w:rsidRDefault="00AA37E8" w:rsidP="00321743">
            <w:pPr>
              <w:spacing w:before="200" w:after="200"/>
            </w:pPr>
            <w:r>
              <w:t>Planen und Produzieren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0A797A" w:rsidP="00321743">
            <w:pPr>
              <w:spacing w:before="200" w:after="200"/>
            </w:pPr>
            <w:r>
              <w:t>2.</w:t>
            </w:r>
            <w:r w:rsidR="00AA37E8">
              <w:t>2 Methoden einsetzen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AA37E8" w:rsidP="00321743">
            <w:pPr>
              <w:tabs>
                <w:tab w:val="left" w:pos="1373"/>
              </w:tabs>
              <w:spacing w:before="200" w:after="200"/>
            </w:pPr>
            <w:r>
              <w:t>Planen und Produzieren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AA37E8" w:rsidP="00BE7704">
            <w:pPr>
              <w:tabs>
                <w:tab w:val="left" w:pos="1190"/>
              </w:tabs>
              <w:spacing w:before="200" w:after="200"/>
            </w:pPr>
            <w:r>
              <w:t>D/E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Default="00FA0FB6" w:rsidP="00321743">
            <w:pPr>
              <w:tabs>
                <w:tab w:val="left" w:pos="1190"/>
              </w:tabs>
              <w:spacing w:before="200" w:after="200"/>
            </w:pPr>
            <w:r>
              <w:t>Die Schülerinnen und Schüler können</w:t>
            </w:r>
          </w:p>
          <w:p w:rsidR="00FA0FB6" w:rsidRPr="008A1768" w:rsidRDefault="00AA37E8" w:rsidP="00321743">
            <w:pPr>
              <w:tabs>
                <w:tab w:val="left" w:pos="1190"/>
              </w:tabs>
              <w:spacing w:before="200" w:after="200"/>
            </w:pPr>
            <w:r>
              <w:t>Fertigungsprozesse nach Vorgaben planen und arbeitsteilig umsetzen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D83AD4" w:rsidP="00321743">
            <w:pPr>
              <w:tabs>
                <w:tab w:val="left" w:pos="1190"/>
              </w:tabs>
              <w:spacing w:before="200" w:after="200"/>
            </w:pPr>
            <w:r>
              <w:t>Entwicklung, Planung, Fertigung und Bewertung mehrteiliger Produkte (P8</w:t>
            </w:r>
            <w:r w:rsidR="00F14CF8">
              <w:t>) 7/8</w:t>
            </w:r>
            <w:r w:rsidR="00CA6669">
              <w:t>; Kleidung und Mode/Textilverarbeitung (WP2)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4124AE" w:rsidRPr="00202F49" w:rsidRDefault="004124AE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  <w:r w:rsidR="00F84420">
              <w:rPr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1B02CC" w:rsidP="00321743">
            <w:pPr>
              <w:spacing w:before="200" w:after="200"/>
            </w:pPr>
            <w:r>
              <w:t>Technik, Planen, Fertigen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AF7BBD" w:rsidP="005C06BA">
      <w:pPr>
        <w:suppressAutoHyphens/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Aufgabe und Material:</w:t>
      </w:r>
    </w:p>
    <w:p w:rsidR="00F5187C" w:rsidRPr="008C3088" w:rsidRDefault="00F5187C" w:rsidP="005C06BA">
      <w:pPr>
        <w:suppressAutoHyphens/>
        <w:spacing w:before="60" w:after="60"/>
      </w:pPr>
    </w:p>
    <w:p w:rsidR="002734B8" w:rsidRDefault="002734B8" w:rsidP="005C06BA">
      <w:pPr>
        <w:suppressAutoHyphens/>
        <w:rPr>
          <w:rFonts w:cs="Arial"/>
        </w:rPr>
      </w:pPr>
      <w:r w:rsidRPr="002734B8">
        <w:rPr>
          <w:rFonts w:cs="Arial"/>
        </w:rPr>
        <w:t xml:space="preserve">Sandra steht das erste Mal vor einer Nähmaschine und ist über den Aufbau und von den </w:t>
      </w:r>
      <w:r w:rsidR="007140A6">
        <w:rPr>
          <w:rFonts w:cs="Arial"/>
        </w:rPr>
        <w:t>vielen</w:t>
      </w:r>
      <w:r w:rsidRPr="002734B8">
        <w:rPr>
          <w:rFonts w:cs="Arial"/>
        </w:rPr>
        <w:t xml:space="preserve"> Bestandteilen überrascht. Sie soll eine Federtasche aus den Materialien Jeans, einem normalen Baumwollstoff, einer Gummilitze und einem Bindeband herstellen.  </w:t>
      </w:r>
    </w:p>
    <w:p w:rsidR="005C06BA" w:rsidRPr="002734B8" w:rsidRDefault="005C06BA" w:rsidP="005C06BA">
      <w:pPr>
        <w:suppressAutoHyphens/>
        <w:rPr>
          <w:rFonts w:cs="Arial"/>
        </w:rPr>
      </w:pPr>
    </w:p>
    <w:p w:rsidR="002734B8" w:rsidRPr="002734B8" w:rsidRDefault="002734B8" w:rsidP="005C06BA">
      <w:pPr>
        <w:suppressAutoHyphens/>
        <w:rPr>
          <w:rFonts w:cs="Arial"/>
        </w:rPr>
      </w:pPr>
      <w:r w:rsidRPr="002734B8">
        <w:rPr>
          <w:rFonts w:cs="Arial"/>
          <w:b/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64770</wp:posOffset>
            </wp:positionV>
            <wp:extent cx="2218055" cy="1529715"/>
            <wp:effectExtent l="0" t="0" r="0" b="0"/>
            <wp:wrapTight wrapText="bothSides">
              <wp:wrapPolygon edited="0">
                <wp:start x="0" y="0"/>
                <wp:lineTo x="0" y="21250"/>
                <wp:lineTo x="21334" y="21250"/>
                <wp:lineTo x="21334" y="0"/>
                <wp:lineTo x="0" y="0"/>
              </wp:wrapPolygon>
            </wp:wrapTight>
            <wp:docPr id="1" name="Grafik 4" descr="C:\Users\Preston\Pictures\13.12.15\Federtasche_Rückse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ston\Pictures\13.12.15\Federtasche_Rückseit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34B8">
        <w:rPr>
          <w:rFonts w:cs="Arial"/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71755</wp:posOffset>
            </wp:positionV>
            <wp:extent cx="2105660" cy="1520825"/>
            <wp:effectExtent l="0" t="0" r="8890" b="3175"/>
            <wp:wrapTight wrapText="bothSides">
              <wp:wrapPolygon edited="0">
                <wp:start x="0" y="0"/>
                <wp:lineTo x="0" y="21375"/>
                <wp:lineTo x="21496" y="21375"/>
                <wp:lineTo x="21496" y="0"/>
                <wp:lineTo x="0" y="0"/>
              </wp:wrapPolygon>
            </wp:wrapTight>
            <wp:docPr id="5" name="Grafik 1" descr="C:\Users\Preston\Desktop\Federtasche_Innen_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ton\Desktop\Federtasche_Innen_Ne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34B8" w:rsidRPr="002734B8" w:rsidRDefault="002734B8" w:rsidP="005C06BA">
      <w:pPr>
        <w:suppressAutoHyphens/>
        <w:rPr>
          <w:rFonts w:cs="Arial"/>
        </w:rPr>
      </w:pPr>
    </w:p>
    <w:p w:rsidR="002734B8" w:rsidRPr="002734B8" w:rsidRDefault="002734B8" w:rsidP="005C06BA">
      <w:pPr>
        <w:suppressAutoHyphens/>
        <w:rPr>
          <w:rFonts w:cs="Arial"/>
        </w:rPr>
      </w:pPr>
    </w:p>
    <w:p w:rsidR="002734B8" w:rsidRPr="002734B8" w:rsidRDefault="002734B8" w:rsidP="005C06BA">
      <w:pPr>
        <w:suppressAutoHyphens/>
        <w:rPr>
          <w:rFonts w:cs="Arial"/>
        </w:rPr>
      </w:pPr>
    </w:p>
    <w:p w:rsidR="002734B8" w:rsidRPr="002734B8" w:rsidRDefault="002734B8" w:rsidP="005C06BA">
      <w:pPr>
        <w:suppressAutoHyphens/>
        <w:rPr>
          <w:rFonts w:cs="Arial"/>
        </w:rPr>
      </w:pPr>
    </w:p>
    <w:p w:rsidR="002734B8" w:rsidRPr="002734B8" w:rsidRDefault="002734B8" w:rsidP="005C06BA">
      <w:pPr>
        <w:suppressAutoHyphens/>
        <w:rPr>
          <w:rFonts w:cs="Arial"/>
        </w:rPr>
      </w:pPr>
    </w:p>
    <w:p w:rsidR="002734B8" w:rsidRPr="002734B8" w:rsidRDefault="002734B8" w:rsidP="005C06BA">
      <w:pPr>
        <w:suppressAutoHyphens/>
        <w:rPr>
          <w:rFonts w:cs="Arial"/>
        </w:rPr>
      </w:pPr>
    </w:p>
    <w:p w:rsidR="002734B8" w:rsidRPr="002734B8" w:rsidRDefault="002734B8" w:rsidP="005C06BA">
      <w:pPr>
        <w:suppressAutoHyphens/>
        <w:rPr>
          <w:rFonts w:cs="Arial"/>
        </w:rPr>
      </w:pPr>
    </w:p>
    <w:p w:rsidR="002734B8" w:rsidRPr="002734B8" w:rsidRDefault="002734B8" w:rsidP="005C06BA">
      <w:pPr>
        <w:suppressAutoHyphens/>
        <w:rPr>
          <w:rFonts w:cs="Arial"/>
        </w:rPr>
      </w:pPr>
    </w:p>
    <w:p w:rsidR="002734B8" w:rsidRPr="002734B8" w:rsidRDefault="002734B8" w:rsidP="005C06BA">
      <w:pPr>
        <w:suppressAutoHyphens/>
        <w:rPr>
          <w:rFonts w:cs="Arial"/>
        </w:rPr>
      </w:pPr>
      <w:r w:rsidRPr="002734B8">
        <w:rPr>
          <w:rFonts w:cs="Arial"/>
        </w:rPr>
        <w:t xml:space="preserve">  Federtasche </w:t>
      </w:r>
      <w:r w:rsidR="00200E1B">
        <w:rPr>
          <w:rFonts w:cs="Arial"/>
        </w:rPr>
        <w:t>i</w:t>
      </w:r>
      <w:r w:rsidRPr="002734B8">
        <w:rPr>
          <w:rFonts w:cs="Arial"/>
        </w:rPr>
        <w:t>nnen</w:t>
      </w:r>
      <w:r w:rsidRPr="002734B8">
        <w:rPr>
          <w:rFonts w:cs="Arial"/>
        </w:rPr>
        <w:tab/>
      </w:r>
      <w:r w:rsidRPr="002734B8">
        <w:rPr>
          <w:rFonts w:cs="Arial"/>
        </w:rPr>
        <w:tab/>
      </w:r>
      <w:r w:rsidRPr="002734B8">
        <w:rPr>
          <w:rFonts w:cs="Arial"/>
        </w:rPr>
        <w:tab/>
        <w:t xml:space="preserve">                Federtasche </w:t>
      </w:r>
      <w:r w:rsidR="00200E1B">
        <w:rPr>
          <w:rFonts w:cs="Arial"/>
        </w:rPr>
        <w:t>a</w:t>
      </w:r>
      <w:r w:rsidRPr="002734B8">
        <w:rPr>
          <w:rFonts w:cs="Arial"/>
        </w:rPr>
        <w:t xml:space="preserve">ußen </w:t>
      </w:r>
    </w:p>
    <w:p w:rsidR="002734B8" w:rsidRPr="002734B8" w:rsidRDefault="002734B8" w:rsidP="005C06BA">
      <w:pPr>
        <w:suppressAutoHyphens/>
        <w:rPr>
          <w:rFonts w:cs="Arial"/>
        </w:rPr>
      </w:pPr>
    </w:p>
    <w:p w:rsidR="002734B8" w:rsidRPr="002734B8" w:rsidRDefault="002734B8" w:rsidP="005C06BA">
      <w:pPr>
        <w:suppressAutoHyphens/>
        <w:rPr>
          <w:rFonts w:cs="Arial"/>
        </w:rPr>
      </w:pPr>
    </w:p>
    <w:p w:rsidR="002734B8" w:rsidRPr="002734B8" w:rsidRDefault="002734B8" w:rsidP="005C06BA">
      <w:pPr>
        <w:suppressAutoHyphens/>
        <w:rPr>
          <w:rFonts w:cs="Arial"/>
        </w:rPr>
      </w:pPr>
      <w:r w:rsidRPr="002734B8">
        <w:rPr>
          <w:rFonts w:cs="Arial"/>
        </w:rPr>
        <w:t xml:space="preserve">Du hast bereits in der Textilwerkstatt gearbeitet und das Produkt hergestellt. Du kennst sowohl die einzelnen Begriffe als auch die Funktionen der Nähmaschine. Frau Meier gibt </w:t>
      </w:r>
      <w:r w:rsidR="00200E1B">
        <w:rPr>
          <w:rFonts w:cs="Arial"/>
        </w:rPr>
        <w:t>d</w:t>
      </w:r>
      <w:r w:rsidRPr="002734B8">
        <w:rPr>
          <w:rFonts w:cs="Arial"/>
        </w:rPr>
        <w:t>ir die Aufgabe</w:t>
      </w:r>
      <w:r w:rsidR="007140A6">
        <w:rPr>
          <w:rFonts w:cs="Arial"/>
        </w:rPr>
        <w:t>,</w:t>
      </w:r>
      <w:r w:rsidRPr="002734B8">
        <w:rPr>
          <w:rFonts w:cs="Arial"/>
        </w:rPr>
        <w:t xml:space="preserve"> Sandra zu erklären, wie sie die Nähmaschine vor dem Nähen vorbereiten muss.</w:t>
      </w:r>
    </w:p>
    <w:p w:rsidR="006D084A" w:rsidRPr="002734B8" w:rsidRDefault="006D084A" w:rsidP="005C06BA">
      <w:pPr>
        <w:suppressAutoHyphens/>
        <w:spacing w:before="60" w:after="60"/>
        <w:rPr>
          <w:rFonts w:cs="Arial"/>
        </w:rPr>
      </w:pPr>
    </w:p>
    <w:p w:rsidR="002734B8" w:rsidRPr="002734B8" w:rsidRDefault="002734B8" w:rsidP="005C06BA">
      <w:pPr>
        <w:suppressAutoHyphens/>
        <w:rPr>
          <w:rFonts w:cs="Arial"/>
          <w:b/>
        </w:rPr>
      </w:pPr>
      <w:r w:rsidRPr="002734B8">
        <w:rPr>
          <w:rFonts w:cs="Arial"/>
          <w:b/>
        </w:rPr>
        <w:t xml:space="preserve">Nummeriere die Arbeitsabläufe für die Vorbereitung der Nähmaschine in einer logischen Reihenfolge: </w:t>
      </w:r>
    </w:p>
    <w:p w:rsidR="002734B8" w:rsidRPr="002734B8" w:rsidRDefault="002734B8" w:rsidP="005C06BA">
      <w:pPr>
        <w:suppressAutoHyphens/>
        <w:rPr>
          <w:rFonts w:cs="Arial"/>
        </w:rPr>
      </w:pPr>
    </w:p>
    <w:p w:rsidR="002734B8" w:rsidRPr="002734B8" w:rsidRDefault="002734B8" w:rsidP="005C06BA">
      <w:pPr>
        <w:suppressAutoHyphens/>
        <w:rPr>
          <w:rFonts w:cs="Arial"/>
        </w:rPr>
      </w:pPr>
      <w:r w:rsidRPr="002734B8">
        <w:rPr>
          <w:rFonts w:cs="Arial"/>
        </w:rPr>
        <w:t>__ Unterfaden durch Betätigung des Schwungrads nach oben holen</w:t>
      </w:r>
    </w:p>
    <w:p w:rsidR="002734B8" w:rsidRPr="002734B8" w:rsidRDefault="002734B8" w:rsidP="005C06BA">
      <w:pPr>
        <w:suppressAutoHyphens/>
        <w:rPr>
          <w:rFonts w:cs="Arial"/>
        </w:rPr>
      </w:pPr>
      <w:r w:rsidRPr="002734B8">
        <w:rPr>
          <w:rFonts w:cs="Arial"/>
        </w:rPr>
        <w:t>__ Schwungrad drehen, um die Nadel nach oben zu befördern</w:t>
      </w:r>
    </w:p>
    <w:p w:rsidR="002734B8" w:rsidRPr="002734B8" w:rsidRDefault="002734B8" w:rsidP="005C06BA">
      <w:pPr>
        <w:suppressAutoHyphens/>
        <w:rPr>
          <w:rFonts w:cs="Arial"/>
        </w:rPr>
      </w:pPr>
      <w:r w:rsidRPr="002734B8">
        <w:rPr>
          <w:rFonts w:cs="Arial"/>
        </w:rPr>
        <w:t>__ Oberfaden in das Nadelöhr einfädeln</w:t>
      </w:r>
    </w:p>
    <w:p w:rsidR="002734B8" w:rsidRPr="002734B8" w:rsidRDefault="002734B8" w:rsidP="005C06BA">
      <w:pPr>
        <w:suppressAutoHyphens/>
        <w:rPr>
          <w:rFonts w:cs="Arial"/>
        </w:rPr>
      </w:pPr>
      <w:r w:rsidRPr="002734B8">
        <w:rPr>
          <w:rFonts w:cs="Arial"/>
        </w:rPr>
        <w:t>__ Unterfaden in die Spulenkapsel einlegen</w:t>
      </w:r>
    </w:p>
    <w:p w:rsidR="002734B8" w:rsidRPr="002734B8" w:rsidRDefault="002734B8" w:rsidP="005C06BA">
      <w:pPr>
        <w:suppressAutoHyphens/>
        <w:rPr>
          <w:rFonts w:cs="Arial"/>
        </w:rPr>
      </w:pPr>
      <w:r w:rsidRPr="002734B8">
        <w:rPr>
          <w:rFonts w:cs="Arial"/>
        </w:rPr>
        <w:t xml:space="preserve">__ Strom anschalten </w:t>
      </w:r>
    </w:p>
    <w:p w:rsidR="002734B8" w:rsidRPr="002734B8" w:rsidRDefault="002734B8" w:rsidP="005C06BA">
      <w:pPr>
        <w:suppressAutoHyphens/>
        <w:rPr>
          <w:rFonts w:cs="Arial"/>
        </w:rPr>
      </w:pPr>
      <w:r w:rsidRPr="002734B8">
        <w:rPr>
          <w:rFonts w:cs="Arial"/>
        </w:rPr>
        <w:t xml:space="preserve">__ Nadel auswählen </w:t>
      </w:r>
    </w:p>
    <w:p w:rsidR="002734B8" w:rsidRPr="002734B8" w:rsidRDefault="00CA6669" w:rsidP="005C06BA">
      <w:pPr>
        <w:suppressAutoHyphens/>
        <w:rPr>
          <w:rFonts w:cs="Arial"/>
        </w:rPr>
      </w:pPr>
      <w:r>
        <w:rPr>
          <w:rFonts w:cs="Arial"/>
        </w:rPr>
        <w:t xml:space="preserve">__ </w:t>
      </w:r>
      <w:proofErr w:type="spellStart"/>
      <w:r>
        <w:rPr>
          <w:rFonts w:cs="Arial"/>
        </w:rPr>
        <w:t>Fuß</w:t>
      </w:r>
      <w:r w:rsidR="002734B8" w:rsidRPr="002734B8">
        <w:rPr>
          <w:rFonts w:cs="Arial"/>
        </w:rPr>
        <w:t>pedal</w:t>
      </w:r>
      <w:proofErr w:type="spellEnd"/>
      <w:r w:rsidR="002734B8" w:rsidRPr="002734B8">
        <w:rPr>
          <w:rFonts w:cs="Arial"/>
        </w:rPr>
        <w:t xml:space="preserve"> an die Nähmaschine anschließen und positionieren  </w:t>
      </w:r>
    </w:p>
    <w:p w:rsidR="002734B8" w:rsidRPr="002734B8" w:rsidRDefault="002734B8" w:rsidP="005C06BA">
      <w:pPr>
        <w:suppressAutoHyphens/>
        <w:rPr>
          <w:rFonts w:cs="Arial"/>
        </w:rPr>
      </w:pPr>
      <w:r w:rsidRPr="002734B8">
        <w:rPr>
          <w:rFonts w:cs="Arial"/>
        </w:rPr>
        <w:t>__ Fadenspannung und Stichweite wählen</w:t>
      </w:r>
    </w:p>
    <w:p w:rsidR="002734B8" w:rsidRPr="002734B8" w:rsidRDefault="002734B8" w:rsidP="005C06BA">
      <w:pPr>
        <w:suppressAutoHyphens/>
        <w:rPr>
          <w:rFonts w:cs="Arial"/>
        </w:rPr>
      </w:pPr>
      <w:r w:rsidRPr="002734B8">
        <w:rPr>
          <w:rFonts w:cs="Arial"/>
        </w:rPr>
        <w:t xml:space="preserve">__ Nähmaschinennadel einsetzen </w:t>
      </w:r>
    </w:p>
    <w:p w:rsidR="002734B8" w:rsidRPr="002734B8" w:rsidRDefault="002734B8" w:rsidP="005C06BA">
      <w:pPr>
        <w:suppressAutoHyphens/>
        <w:rPr>
          <w:rFonts w:cs="Arial"/>
        </w:rPr>
      </w:pPr>
      <w:r w:rsidRPr="002734B8">
        <w:rPr>
          <w:rFonts w:cs="Arial"/>
        </w:rPr>
        <w:t>__  Stichmuster wählen</w:t>
      </w:r>
    </w:p>
    <w:p w:rsidR="005B3629" w:rsidRDefault="005B3629" w:rsidP="005C06BA">
      <w:pPr>
        <w:suppressAutoHyphens/>
        <w:spacing w:before="60" w:after="60"/>
        <w:rPr>
          <w:rFonts w:cs="Arial"/>
        </w:rPr>
      </w:pPr>
    </w:p>
    <w:p w:rsidR="005C06BA" w:rsidRDefault="005C06BA" w:rsidP="005C06BA">
      <w:pPr>
        <w:suppressAutoHyphens/>
        <w:spacing w:before="60" w:after="60"/>
        <w:rPr>
          <w:rFonts w:cs="Arial"/>
        </w:rPr>
      </w:pPr>
    </w:p>
    <w:p w:rsidR="005C06BA" w:rsidRDefault="005C06BA" w:rsidP="005C06BA">
      <w:pPr>
        <w:suppressAutoHyphens/>
        <w:spacing w:before="60" w:after="60"/>
        <w:rPr>
          <w:rFonts w:cs="Arial"/>
        </w:rPr>
      </w:pPr>
    </w:p>
    <w:p w:rsidR="005C06BA" w:rsidRDefault="005C06BA" w:rsidP="005C06BA">
      <w:pPr>
        <w:suppressAutoHyphens/>
        <w:spacing w:before="60" w:after="60"/>
        <w:rPr>
          <w:rFonts w:cs="Arial"/>
        </w:rPr>
      </w:pPr>
    </w:p>
    <w:p w:rsidR="005C06BA" w:rsidRDefault="005C06BA" w:rsidP="005C06BA">
      <w:pPr>
        <w:suppressAutoHyphens/>
        <w:spacing w:before="60" w:after="60"/>
        <w:rPr>
          <w:rFonts w:cs="Arial"/>
        </w:rPr>
      </w:pPr>
    </w:p>
    <w:p w:rsidR="005C06BA" w:rsidRDefault="005C06BA" w:rsidP="005C06BA">
      <w:pPr>
        <w:suppressAutoHyphens/>
        <w:spacing w:before="60" w:after="60"/>
        <w:rPr>
          <w:rFonts w:cs="Arial"/>
        </w:rPr>
      </w:pPr>
    </w:p>
    <w:p w:rsidR="005C06BA" w:rsidRPr="002734B8" w:rsidRDefault="005C06BA" w:rsidP="005C06BA">
      <w:pPr>
        <w:suppressAutoHyphens/>
        <w:spacing w:before="60" w:after="60"/>
        <w:rPr>
          <w:rFonts w:cs="Arial"/>
        </w:rPr>
      </w:pPr>
    </w:p>
    <w:p w:rsidR="005C06BA" w:rsidRDefault="006D084A" w:rsidP="005C06BA">
      <w:pPr>
        <w:suppressAutoHyphens/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06BA">
        <w:t xml:space="preserve"> LISUM</w:t>
      </w:r>
    </w:p>
    <w:p w:rsidR="00937B60" w:rsidRPr="005C06BA" w:rsidRDefault="00CA6669" w:rsidP="005C06BA">
      <w:pPr>
        <w:suppressAutoHyphens/>
        <w:rPr>
          <w:b/>
          <w:sz w:val="16"/>
          <w:szCs w:val="16"/>
        </w:rPr>
      </w:pPr>
      <w:r w:rsidRPr="005C06BA">
        <w:rPr>
          <w:sz w:val="16"/>
          <w:szCs w:val="16"/>
        </w:rPr>
        <w:t>Foto</w:t>
      </w:r>
      <w:r w:rsidR="005C06BA" w:rsidRPr="005C06BA">
        <w:rPr>
          <w:sz w:val="16"/>
          <w:szCs w:val="16"/>
        </w:rPr>
        <w:t>s</w:t>
      </w:r>
      <w:r w:rsidRPr="005C06BA">
        <w:rPr>
          <w:sz w:val="16"/>
          <w:szCs w:val="16"/>
        </w:rPr>
        <w:t>: Joanne Jean Preston</w:t>
      </w:r>
      <w:r w:rsidR="005C06BA" w:rsidRPr="005C06BA">
        <w:rPr>
          <w:sz w:val="16"/>
          <w:szCs w:val="16"/>
        </w:rPr>
        <w:t>, LISUM</w:t>
      </w:r>
      <w:r w:rsidRPr="005C06BA">
        <w:rPr>
          <w:b/>
          <w:sz w:val="16"/>
          <w:szCs w:val="16"/>
        </w:rPr>
        <w:t xml:space="preserve"> </w:t>
      </w:r>
      <w:r w:rsidR="00937B60" w:rsidRPr="005C06BA">
        <w:rPr>
          <w:b/>
          <w:sz w:val="16"/>
          <w:szCs w:val="16"/>
        </w:rPr>
        <w:br w:type="page"/>
      </w:r>
    </w:p>
    <w:p w:rsidR="00F5187C" w:rsidRDefault="00F5187C" w:rsidP="005C06BA">
      <w:pPr>
        <w:suppressAutoHyphens/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C2144F" w:rsidRDefault="00C2144F" w:rsidP="005C06BA">
      <w:pPr>
        <w:suppressAutoHyphens/>
        <w:spacing w:before="60" w:after="60"/>
        <w:rPr>
          <w:b/>
        </w:rPr>
      </w:pPr>
    </w:p>
    <w:p w:rsidR="00381311" w:rsidRPr="00381311" w:rsidRDefault="00381311" w:rsidP="005C06BA">
      <w:pPr>
        <w:suppressAutoHyphens/>
        <w:rPr>
          <w:rFonts w:cs="Arial"/>
        </w:rPr>
      </w:pPr>
      <w:r w:rsidRPr="00381311">
        <w:rPr>
          <w:rFonts w:cs="Arial"/>
          <w:b/>
        </w:rPr>
        <w:t>8</w:t>
      </w:r>
      <w:r w:rsidRPr="00381311">
        <w:rPr>
          <w:rFonts w:cs="Arial"/>
        </w:rPr>
        <w:t xml:space="preserve">  </w:t>
      </w:r>
      <w:r w:rsidR="005C6635">
        <w:rPr>
          <w:rFonts w:cs="Arial"/>
        </w:rPr>
        <w:t xml:space="preserve"> </w:t>
      </w:r>
      <w:r w:rsidR="0053781F">
        <w:rPr>
          <w:rFonts w:cs="Arial"/>
        </w:rPr>
        <w:t xml:space="preserve"> </w:t>
      </w:r>
      <w:r w:rsidRPr="00381311">
        <w:rPr>
          <w:rFonts w:cs="Arial"/>
        </w:rPr>
        <w:t>Unterfaden durch Betätigung des Schwungrads nach oben holen</w:t>
      </w:r>
    </w:p>
    <w:p w:rsidR="00381311" w:rsidRPr="00381311" w:rsidRDefault="00381311" w:rsidP="005C06BA">
      <w:pPr>
        <w:suppressAutoHyphens/>
        <w:rPr>
          <w:rFonts w:cs="Arial"/>
        </w:rPr>
      </w:pPr>
      <w:r w:rsidRPr="00381311">
        <w:rPr>
          <w:rFonts w:cs="Arial"/>
          <w:b/>
        </w:rPr>
        <w:t>3</w:t>
      </w:r>
      <w:r w:rsidRPr="00381311">
        <w:rPr>
          <w:rFonts w:cs="Arial"/>
        </w:rPr>
        <w:t xml:space="preserve">  </w:t>
      </w:r>
      <w:r w:rsidR="005C6635">
        <w:rPr>
          <w:rFonts w:cs="Arial"/>
        </w:rPr>
        <w:t xml:space="preserve"> </w:t>
      </w:r>
      <w:r w:rsidR="0053781F">
        <w:rPr>
          <w:rFonts w:cs="Arial"/>
        </w:rPr>
        <w:t xml:space="preserve"> </w:t>
      </w:r>
      <w:r w:rsidRPr="00381311">
        <w:rPr>
          <w:rFonts w:cs="Arial"/>
        </w:rPr>
        <w:t>Schwungrad drehen, um die Nadel nach oben zu befördern</w:t>
      </w:r>
    </w:p>
    <w:p w:rsidR="00381311" w:rsidRPr="00381311" w:rsidRDefault="00381311" w:rsidP="005C06BA">
      <w:pPr>
        <w:suppressAutoHyphens/>
        <w:rPr>
          <w:rFonts w:cs="Arial"/>
        </w:rPr>
      </w:pPr>
      <w:r w:rsidRPr="00381311">
        <w:rPr>
          <w:rFonts w:cs="Arial"/>
          <w:b/>
        </w:rPr>
        <w:t>6</w:t>
      </w:r>
      <w:r w:rsidRPr="00381311">
        <w:rPr>
          <w:rFonts w:cs="Arial"/>
        </w:rPr>
        <w:t xml:space="preserve">  </w:t>
      </w:r>
      <w:r w:rsidR="005C6635">
        <w:rPr>
          <w:rFonts w:cs="Arial"/>
        </w:rPr>
        <w:t xml:space="preserve"> </w:t>
      </w:r>
      <w:r w:rsidR="0053781F">
        <w:rPr>
          <w:rFonts w:cs="Arial"/>
        </w:rPr>
        <w:t xml:space="preserve"> </w:t>
      </w:r>
      <w:r w:rsidRPr="00381311">
        <w:rPr>
          <w:rFonts w:cs="Arial"/>
        </w:rPr>
        <w:t>Oberfaden in das Nadelöhr einfädeln</w:t>
      </w:r>
    </w:p>
    <w:p w:rsidR="00381311" w:rsidRPr="00381311" w:rsidRDefault="00381311" w:rsidP="005C06BA">
      <w:pPr>
        <w:suppressAutoHyphens/>
        <w:rPr>
          <w:rFonts w:cs="Arial"/>
        </w:rPr>
      </w:pPr>
      <w:r w:rsidRPr="00381311">
        <w:rPr>
          <w:rFonts w:cs="Arial"/>
          <w:b/>
        </w:rPr>
        <w:t>7</w:t>
      </w:r>
      <w:r w:rsidRPr="00381311">
        <w:rPr>
          <w:rFonts w:cs="Arial"/>
        </w:rPr>
        <w:t xml:space="preserve">  </w:t>
      </w:r>
      <w:r w:rsidR="005C6635">
        <w:rPr>
          <w:rFonts w:cs="Arial"/>
        </w:rPr>
        <w:t xml:space="preserve"> </w:t>
      </w:r>
      <w:r w:rsidR="0053781F">
        <w:rPr>
          <w:rFonts w:cs="Arial"/>
        </w:rPr>
        <w:t xml:space="preserve"> </w:t>
      </w:r>
      <w:r w:rsidRPr="00381311">
        <w:rPr>
          <w:rFonts w:cs="Arial"/>
        </w:rPr>
        <w:t>Unterfaden in die Spulenkapsel einlegen</w:t>
      </w:r>
    </w:p>
    <w:p w:rsidR="00381311" w:rsidRPr="00381311" w:rsidRDefault="00381311" w:rsidP="005C06BA">
      <w:pPr>
        <w:suppressAutoHyphens/>
        <w:rPr>
          <w:rFonts w:cs="Arial"/>
        </w:rPr>
      </w:pPr>
      <w:r w:rsidRPr="00381311">
        <w:rPr>
          <w:rFonts w:cs="Arial"/>
          <w:b/>
        </w:rPr>
        <w:t>10</w:t>
      </w:r>
      <w:r w:rsidR="005C6635">
        <w:rPr>
          <w:rFonts w:cs="Arial"/>
          <w:b/>
        </w:rPr>
        <w:t xml:space="preserve"> </w:t>
      </w:r>
      <w:r w:rsidR="0053781F">
        <w:rPr>
          <w:rFonts w:cs="Arial"/>
          <w:b/>
        </w:rPr>
        <w:t xml:space="preserve"> </w:t>
      </w:r>
      <w:r w:rsidRPr="00381311">
        <w:rPr>
          <w:rFonts w:cs="Arial"/>
        </w:rPr>
        <w:t xml:space="preserve">Strom anschalten </w:t>
      </w:r>
    </w:p>
    <w:p w:rsidR="00381311" w:rsidRPr="00381311" w:rsidRDefault="00381311" w:rsidP="005C06BA">
      <w:pPr>
        <w:suppressAutoHyphens/>
        <w:rPr>
          <w:rFonts w:cs="Arial"/>
        </w:rPr>
      </w:pPr>
      <w:r w:rsidRPr="00381311">
        <w:rPr>
          <w:rFonts w:cs="Arial"/>
          <w:b/>
        </w:rPr>
        <w:t xml:space="preserve">1 </w:t>
      </w:r>
      <w:r w:rsidRPr="00381311">
        <w:rPr>
          <w:rFonts w:cs="Arial"/>
        </w:rPr>
        <w:t xml:space="preserve"> </w:t>
      </w:r>
      <w:r w:rsidR="005C6635">
        <w:rPr>
          <w:rFonts w:cs="Arial"/>
        </w:rPr>
        <w:t xml:space="preserve"> </w:t>
      </w:r>
      <w:r w:rsidR="0053781F">
        <w:rPr>
          <w:rFonts w:cs="Arial"/>
        </w:rPr>
        <w:t xml:space="preserve"> </w:t>
      </w:r>
      <w:r w:rsidRPr="00381311">
        <w:rPr>
          <w:rFonts w:cs="Arial"/>
        </w:rPr>
        <w:t xml:space="preserve">Nadel auswählen </w:t>
      </w:r>
    </w:p>
    <w:p w:rsidR="00381311" w:rsidRPr="00381311" w:rsidRDefault="00381311" w:rsidP="005C06BA">
      <w:pPr>
        <w:suppressAutoHyphens/>
        <w:rPr>
          <w:rFonts w:cs="Arial"/>
        </w:rPr>
      </w:pPr>
      <w:r w:rsidRPr="00381311">
        <w:rPr>
          <w:rFonts w:cs="Arial"/>
          <w:b/>
        </w:rPr>
        <w:t>9</w:t>
      </w:r>
      <w:r w:rsidRPr="00381311">
        <w:rPr>
          <w:rFonts w:cs="Arial"/>
        </w:rPr>
        <w:t xml:space="preserve"> </w:t>
      </w:r>
      <w:r w:rsidR="005C6635">
        <w:rPr>
          <w:rFonts w:cs="Arial"/>
        </w:rPr>
        <w:t xml:space="preserve"> </w:t>
      </w:r>
      <w:r w:rsidR="0053781F">
        <w:rPr>
          <w:rFonts w:cs="Arial"/>
        </w:rPr>
        <w:t xml:space="preserve"> </w:t>
      </w:r>
      <w:r w:rsidR="00200E1B">
        <w:rPr>
          <w:rFonts w:cs="Arial"/>
        </w:rPr>
        <w:t xml:space="preserve"> </w:t>
      </w:r>
      <w:proofErr w:type="spellStart"/>
      <w:r w:rsidRPr="00381311">
        <w:rPr>
          <w:rFonts w:cs="Arial"/>
        </w:rPr>
        <w:t>Fußpedal</w:t>
      </w:r>
      <w:proofErr w:type="spellEnd"/>
      <w:r w:rsidRPr="00381311">
        <w:rPr>
          <w:rFonts w:cs="Arial"/>
        </w:rPr>
        <w:t xml:space="preserve"> an die Nähmaschine anschließen und positionieren  </w:t>
      </w:r>
    </w:p>
    <w:p w:rsidR="00381311" w:rsidRPr="00381311" w:rsidRDefault="00381311" w:rsidP="005C06BA">
      <w:pPr>
        <w:suppressAutoHyphens/>
        <w:rPr>
          <w:rFonts w:cs="Arial"/>
        </w:rPr>
      </w:pPr>
      <w:r w:rsidRPr="00381311">
        <w:rPr>
          <w:rFonts w:cs="Arial"/>
          <w:b/>
        </w:rPr>
        <w:t>5</w:t>
      </w:r>
      <w:r w:rsidRPr="00381311">
        <w:rPr>
          <w:rFonts w:cs="Arial"/>
        </w:rPr>
        <w:t xml:space="preserve"> </w:t>
      </w:r>
      <w:r w:rsidR="005C6635">
        <w:rPr>
          <w:rFonts w:cs="Arial"/>
        </w:rPr>
        <w:t xml:space="preserve"> </w:t>
      </w:r>
      <w:r w:rsidR="0053781F">
        <w:rPr>
          <w:rFonts w:cs="Arial"/>
        </w:rPr>
        <w:t xml:space="preserve"> </w:t>
      </w:r>
      <w:r w:rsidR="00200E1B">
        <w:rPr>
          <w:rFonts w:cs="Arial"/>
        </w:rPr>
        <w:t xml:space="preserve"> </w:t>
      </w:r>
      <w:r w:rsidRPr="00381311">
        <w:rPr>
          <w:rFonts w:cs="Arial"/>
        </w:rPr>
        <w:t>Fadenspannung und Stichweite wählen</w:t>
      </w:r>
    </w:p>
    <w:p w:rsidR="00381311" w:rsidRPr="00381311" w:rsidRDefault="00381311" w:rsidP="005C06BA">
      <w:pPr>
        <w:suppressAutoHyphens/>
        <w:rPr>
          <w:rFonts w:cs="Arial"/>
        </w:rPr>
      </w:pPr>
      <w:r w:rsidRPr="00381311">
        <w:rPr>
          <w:rFonts w:cs="Arial"/>
          <w:b/>
        </w:rPr>
        <w:t>2</w:t>
      </w:r>
      <w:r w:rsidRPr="00381311">
        <w:rPr>
          <w:rFonts w:cs="Arial"/>
        </w:rPr>
        <w:t xml:space="preserve">  </w:t>
      </w:r>
      <w:r w:rsidR="0053781F">
        <w:rPr>
          <w:rFonts w:cs="Arial"/>
        </w:rPr>
        <w:t xml:space="preserve"> </w:t>
      </w:r>
      <w:r w:rsidR="00200E1B">
        <w:rPr>
          <w:rFonts w:cs="Arial"/>
        </w:rPr>
        <w:t xml:space="preserve"> </w:t>
      </w:r>
      <w:r w:rsidRPr="00381311">
        <w:rPr>
          <w:rFonts w:cs="Arial"/>
        </w:rPr>
        <w:t xml:space="preserve">Nähmaschinennadel einsetzen </w:t>
      </w:r>
    </w:p>
    <w:p w:rsidR="00381311" w:rsidRPr="00381311" w:rsidRDefault="00381311" w:rsidP="005C06BA">
      <w:pPr>
        <w:suppressAutoHyphens/>
        <w:rPr>
          <w:rFonts w:cs="Arial"/>
        </w:rPr>
      </w:pPr>
      <w:r w:rsidRPr="00381311">
        <w:rPr>
          <w:rFonts w:cs="Arial"/>
          <w:b/>
        </w:rPr>
        <w:t>4</w:t>
      </w:r>
      <w:r w:rsidRPr="00381311">
        <w:rPr>
          <w:rFonts w:cs="Arial"/>
        </w:rPr>
        <w:t xml:space="preserve">  </w:t>
      </w:r>
      <w:r w:rsidR="0053781F">
        <w:rPr>
          <w:rFonts w:cs="Arial"/>
        </w:rPr>
        <w:t xml:space="preserve"> </w:t>
      </w:r>
      <w:r w:rsidR="00200E1B">
        <w:rPr>
          <w:rFonts w:cs="Arial"/>
        </w:rPr>
        <w:t xml:space="preserve"> </w:t>
      </w:r>
      <w:r w:rsidRPr="00381311">
        <w:rPr>
          <w:rFonts w:cs="Arial"/>
        </w:rPr>
        <w:t xml:space="preserve">Stichmuster wählen </w:t>
      </w:r>
    </w:p>
    <w:p w:rsidR="000123FC" w:rsidRDefault="000123FC" w:rsidP="005C06BA">
      <w:pPr>
        <w:suppressAutoHyphens/>
        <w:spacing w:before="60" w:after="60"/>
        <w:rPr>
          <w:b/>
        </w:rPr>
      </w:pPr>
    </w:p>
    <w:p w:rsidR="005C06BA" w:rsidRDefault="005C06BA" w:rsidP="005C06BA">
      <w:pPr>
        <w:suppressAutoHyphens/>
        <w:spacing w:before="60" w:after="60"/>
        <w:rPr>
          <w:b/>
        </w:rPr>
      </w:pPr>
    </w:p>
    <w:p w:rsidR="005C06BA" w:rsidRDefault="005C06BA" w:rsidP="005C06BA">
      <w:pPr>
        <w:suppressAutoHyphens/>
        <w:spacing w:before="60" w:after="60"/>
        <w:rPr>
          <w:b/>
        </w:rPr>
      </w:pPr>
    </w:p>
    <w:p w:rsidR="005C06BA" w:rsidRDefault="005C06BA" w:rsidP="005C06BA">
      <w:pPr>
        <w:suppressAutoHyphens/>
        <w:spacing w:before="60" w:after="60"/>
        <w:rPr>
          <w:b/>
        </w:rPr>
      </w:pPr>
    </w:p>
    <w:p w:rsidR="005C06BA" w:rsidRDefault="005C06BA" w:rsidP="005C06BA">
      <w:pPr>
        <w:suppressAutoHyphens/>
        <w:spacing w:before="60" w:after="60"/>
        <w:rPr>
          <w:b/>
        </w:rPr>
      </w:pPr>
    </w:p>
    <w:p w:rsidR="005C06BA" w:rsidRDefault="005C06BA" w:rsidP="005C06BA">
      <w:pPr>
        <w:suppressAutoHyphens/>
        <w:spacing w:before="60" w:after="60"/>
        <w:rPr>
          <w:b/>
        </w:rPr>
      </w:pPr>
    </w:p>
    <w:p w:rsidR="005C06BA" w:rsidRDefault="005C06BA" w:rsidP="005C06BA">
      <w:pPr>
        <w:suppressAutoHyphens/>
        <w:spacing w:before="60" w:after="60"/>
        <w:rPr>
          <w:b/>
        </w:rPr>
      </w:pPr>
    </w:p>
    <w:p w:rsidR="005C06BA" w:rsidRDefault="005C06BA" w:rsidP="005C06BA">
      <w:pPr>
        <w:suppressAutoHyphens/>
        <w:spacing w:before="60" w:after="60"/>
        <w:rPr>
          <w:b/>
        </w:rPr>
      </w:pPr>
    </w:p>
    <w:p w:rsidR="005C06BA" w:rsidRDefault="005C06BA" w:rsidP="005C06BA">
      <w:pPr>
        <w:suppressAutoHyphens/>
        <w:spacing w:before="60" w:after="60"/>
        <w:rPr>
          <w:b/>
        </w:rPr>
      </w:pPr>
    </w:p>
    <w:p w:rsidR="005C06BA" w:rsidRDefault="005C06BA" w:rsidP="005C06BA">
      <w:pPr>
        <w:suppressAutoHyphens/>
        <w:spacing w:before="60" w:after="60"/>
        <w:rPr>
          <w:b/>
        </w:rPr>
      </w:pPr>
    </w:p>
    <w:p w:rsidR="005C06BA" w:rsidRDefault="005C06BA" w:rsidP="005C06BA">
      <w:pPr>
        <w:suppressAutoHyphens/>
        <w:spacing w:before="60" w:after="60"/>
        <w:rPr>
          <w:b/>
        </w:rPr>
      </w:pPr>
    </w:p>
    <w:p w:rsidR="005C06BA" w:rsidRDefault="005C06BA" w:rsidP="005C06BA">
      <w:pPr>
        <w:suppressAutoHyphens/>
        <w:spacing w:before="60" w:after="60"/>
        <w:rPr>
          <w:b/>
        </w:rPr>
      </w:pPr>
    </w:p>
    <w:p w:rsidR="005C06BA" w:rsidRDefault="005C06BA" w:rsidP="005C06BA">
      <w:pPr>
        <w:suppressAutoHyphens/>
        <w:spacing w:before="60" w:after="60"/>
        <w:rPr>
          <w:b/>
        </w:rPr>
      </w:pPr>
    </w:p>
    <w:p w:rsidR="005C06BA" w:rsidRDefault="005C06BA" w:rsidP="005C06BA">
      <w:pPr>
        <w:suppressAutoHyphens/>
        <w:spacing w:before="60" w:after="60"/>
        <w:rPr>
          <w:b/>
        </w:rPr>
      </w:pPr>
    </w:p>
    <w:p w:rsidR="005C06BA" w:rsidRDefault="005C06BA" w:rsidP="005C06BA">
      <w:pPr>
        <w:suppressAutoHyphens/>
        <w:spacing w:before="60" w:after="60"/>
        <w:rPr>
          <w:b/>
        </w:rPr>
      </w:pPr>
    </w:p>
    <w:p w:rsidR="005C06BA" w:rsidRDefault="005C06BA" w:rsidP="005C06BA">
      <w:pPr>
        <w:suppressAutoHyphens/>
        <w:spacing w:before="60" w:after="60"/>
        <w:rPr>
          <w:b/>
        </w:rPr>
      </w:pPr>
    </w:p>
    <w:p w:rsidR="005C06BA" w:rsidRDefault="005C06BA" w:rsidP="005C06BA">
      <w:pPr>
        <w:suppressAutoHyphens/>
        <w:spacing w:before="60" w:after="60"/>
        <w:rPr>
          <w:b/>
        </w:rPr>
      </w:pPr>
    </w:p>
    <w:p w:rsidR="005C06BA" w:rsidRDefault="005C06BA" w:rsidP="005C06BA">
      <w:pPr>
        <w:suppressAutoHyphens/>
        <w:spacing w:before="60" w:after="60"/>
        <w:rPr>
          <w:b/>
        </w:rPr>
      </w:pPr>
    </w:p>
    <w:p w:rsidR="005C06BA" w:rsidRDefault="005C06BA" w:rsidP="005C06BA">
      <w:pPr>
        <w:suppressAutoHyphens/>
        <w:spacing w:before="60" w:after="60"/>
        <w:rPr>
          <w:b/>
        </w:rPr>
      </w:pPr>
    </w:p>
    <w:p w:rsidR="005C06BA" w:rsidRDefault="005C06BA" w:rsidP="005C06BA">
      <w:pPr>
        <w:suppressAutoHyphens/>
        <w:spacing w:before="60" w:after="60"/>
        <w:rPr>
          <w:b/>
        </w:rPr>
      </w:pPr>
    </w:p>
    <w:p w:rsidR="005C06BA" w:rsidRDefault="005C06BA" w:rsidP="005C06BA">
      <w:pPr>
        <w:suppressAutoHyphens/>
        <w:spacing w:before="60" w:after="60"/>
        <w:rPr>
          <w:b/>
        </w:rPr>
      </w:pPr>
    </w:p>
    <w:p w:rsidR="005C06BA" w:rsidRDefault="005C06BA" w:rsidP="005C06BA">
      <w:pPr>
        <w:suppressAutoHyphens/>
        <w:spacing w:before="60" w:after="60"/>
        <w:rPr>
          <w:b/>
        </w:rPr>
      </w:pPr>
    </w:p>
    <w:p w:rsidR="005C06BA" w:rsidRDefault="005C06BA" w:rsidP="005C06BA">
      <w:pPr>
        <w:suppressAutoHyphens/>
        <w:spacing w:before="60" w:after="60"/>
        <w:rPr>
          <w:b/>
        </w:rPr>
      </w:pPr>
    </w:p>
    <w:p w:rsidR="005C06BA" w:rsidRDefault="005C06BA" w:rsidP="005C06BA">
      <w:pPr>
        <w:suppressAutoHyphens/>
        <w:spacing w:before="60" w:after="60"/>
        <w:rPr>
          <w:b/>
        </w:rPr>
      </w:pPr>
    </w:p>
    <w:p w:rsidR="005C06BA" w:rsidRDefault="005C06BA" w:rsidP="005C06BA">
      <w:pPr>
        <w:suppressAutoHyphens/>
        <w:spacing w:before="60" w:after="60"/>
        <w:rPr>
          <w:b/>
        </w:rPr>
      </w:pPr>
    </w:p>
    <w:p w:rsidR="006E5DB5" w:rsidRDefault="006E5DB5" w:rsidP="005C06BA">
      <w:pPr>
        <w:suppressAutoHyphens/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5C06BA" w:rsidRDefault="005C06BA" w:rsidP="005C06BA">
      <w:pPr>
        <w:suppressAutoHyphens/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6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LISUM</w:t>
      </w:r>
    </w:p>
    <w:p w:rsidR="008119C5" w:rsidRPr="00C2144F" w:rsidRDefault="005C06BA" w:rsidP="006E5DB5">
      <w:pPr>
        <w:spacing w:before="60" w:after="60"/>
        <w:rPr>
          <w:sz w:val="2"/>
          <w:szCs w:val="2"/>
        </w:rPr>
      </w:pPr>
      <w:r w:rsidRPr="005C06BA">
        <w:rPr>
          <w:sz w:val="16"/>
          <w:szCs w:val="16"/>
        </w:rPr>
        <w:t>Fotos: Joanne Jean Preston, LISUM</w:t>
      </w:r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5BF" w:rsidRDefault="00A215BF" w:rsidP="00837EC7">
      <w:pPr>
        <w:spacing w:line="240" w:lineRule="auto"/>
      </w:pPr>
      <w:r>
        <w:separator/>
      </w:r>
    </w:p>
  </w:endnote>
  <w:endnote w:type="continuationSeparator" w:id="0">
    <w:p w:rsidR="00A215BF" w:rsidRDefault="00A215BF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292FD2" w:rsidRDefault="00292FD2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EF6781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5BF" w:rsidRDefault="00A215BF" w:rsidP="00837EC7">
      <w:pPr>
        <w:spacing w:line="240" w:lineRule="auto"/>
      </w:pPr>
      <w:r>
        <w:separator/>
      </w:r>
    </w:p>
  </w:footnote>
  <w:footnote w:type="continuationSeparator" w:id="0">
    <w:p w:rsidR="00A215BF" w:rsidRDefault="00A215BF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FD2" w:rsidRPr="00142DFA" w:rsidRDefault="00292FD2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0215F"/>
    <w:rsid w:val="000123FC"/>
    <w:rsid w:val="0004165F"/>
    <w:rsid w:val="000636E4"/>
    <w:rsid w:val="000916FD"/>
    <w:rsid w:val="000A2A61"/>
    <w:rsid w:val="000A4B8B"/>
    <w:rsid w:val="000A797A"/>
    <w:rsid w:val="00133562"/>
    <w:rsid w:val="00136172"/>
    <w:rsid w:val="00142DFA"/>
    <w:rsid w:val="00155F4E"/>
    <w:rsid w:val="001634E6"/>
    <w:rsid w:val="00163D87"/>
    <w:rsid w:val="00183A19"/>
    <w:rsid w:val="00185133"/>
    <w:rsid w:val="001A71B9"/>
    <w:rsid w:val="001B02CC"/>
    <w:rsid w:val="001B043E"/>
    <w:rsid w:val="001B76AB"/>
    <w:rsid w:val="001C3197"/>
    <w:rsid w:val="001F319E"/>
    <w:rsid w:val="00200E1B"/>
    <w:rsid w:val="00202F49"/>
    <w:rsid w:val="00206E1F"/>
    <w:rsid w:val="002348B8"/>
    <w:rsid w:val="0026621E"/>
    <w:rsid w:val="00270DFC"/>
    <w:rsid w:val="002734B8"/>
    <w:rsid w:val="00292FD2"/>
    <w:rsid w:val="002A04B8"/>
    <w:rsid w:val="002A2294"/>
    <w:rsid w:val="002B14FC"/>
    <w:rsid w:val="002D3F70"/>
    <w:rsid w:val="002D55C9"/>
    <w:rsid w:val="002E1682"/>
    <w:rsid w:val="002F3C8C"/>
    <w:rsid w:val="002F5A4C"/>
    <w:rsid w:val="00300E1A"/>
    <w:rsid w:val="00301BD4"/>
    <w:rsid w:val="00321743"/>
    <w:rsid w:val="00334567"/>
    <w:rsid w:val="003379FF"/>
    <w:rsid w:val="00363539"/>
    <w:rsid w:val="0037018E"/>
    <w:rsid w:val="00381311"/>
    <w:rsid w:val="00381823"/>
    <w:rsid w:val="00381AB2"/>
    <w:rsid w:val="003B0889"/>
    <w:rsid w:val="003F0378"/>
    <w:rsid w:val="003F4234"/>
    <w:rsid w:val="0040115E"/>
    <w:rsid w:val="004072A0"/>
    <w:rsid w:val="00411347"/>
    <w:rsid w:val="004124AE"/>
    <w:rsid w:val="00420481"/>
    <w:rsid w:val="00432230"/>
    <w:rsid w:val="00445672"/>
    <w:rsid w:val="0045370E"/>
    <w:rsid w:val="00467ABE"/>
    <w:rsid w:val="00484D80"/>
    <w:rsid w:val="004851BE"/>
    <w:rsid w:val="0049671A"/>
    <w:rsid w:val="00496D76"/>
    <w:rsid w:val="004B14F0"/>
    <w:rsid w:val="004C485B"/>
    <w:rsid w:val="004C5D31"/>
    <w:rsid w:val="004F3656"/>
    <w:rsid w:val="005052CB"/>
    <w:rsid w:val="00511575"/>
    <w:rsid w:val="0053781F"/>
    <w:rsid w:val="00537A2A"/>
    <w:rsid w:val="005960DF"/>
    <w:rsid w:val="005B3629"/>
    <w:rsid w:val="005B75AC"/>
    <w:rsid w:val="005C06BA"/>
    <w:rsid w:val="005C16CC"/>
    <w:rsid w:val="005C6635"/>
    <w:rsid w:val="005C70DE"/>
    <w:rsid w:val="005F1ACA"/>
    <w:rsid w:val="00623635"/>
    <w:rsid w:val="00632A3D"/>
    <w:rsid w:val="00677337"/>
    <w:rsid w:val="00691C0C"/>
    <w:rsid w:val="006A22F8"/>
    <w:rsid w:val="006A599E"/>
    <w:rsid w:val="006C713F"/>
    <w:rsid w:val="006D084A"/>
    <w:rsid w:val="006D5EEA"/>
    <w:rsid w:val="006D719E"/>
    <w:rsid w:val="006E5DB5"/>
    <w:rsid w:val="006E6D6D"/>
    <w:rsid w:val="007024FB"/>
    <w:rsid w:val="007065F2"/>
    <w:rsid w:val="007140A6"/>
    <w:rsid w:val="007357B6"/>
    <w:rsid w:val="007621DD"/>
    <w:rsid w:val="007918EA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A1768"/>
    <w:rsid w:val="008B1D49"/>
    <w:rsid w:val="008B6E6E"/>
    <w:rsid w:val="008C3088"/>
    <w:rsid w:val="008E2ED1"/>
    <w:rsid w:val="008E7D45"/>
    <w:rsid w:val="008F78E6"/>
    <w:rsid w:val="00937B60"/>
    <w:rsid w:val="0095558E"/>
    <w:rsid w:val="00971722"/>
    <w:rsid w:val="009930E5"/>
    <w:rsid w:val="009A1D85"/>
    <w:rsid w:val="009B046A"/>
    <w:rsid w:val="009F42E4"/>
    <w:rsid w:val="00A20523"/>
    <w:rsid w:val="00A215BF"/>
    <w:rsid w:val="00A366CC"/>
    <w:rsid w:val="00A57E9B"/>
    <w:rsid w:val="00A804F8"/>
    <w:rsid w:val="00A828A1"/>
    <w:rsid w:val="00A973E5"/>
    <w:rsid w:val="00AA37E8"/>
    <w:rsid w:val="00AB509B"/>
    <w:rsid w:val="00AD39E6"/>
    <w:rsid w:val="00AE2D84"/>
    <w:rsid w:val="00AE3A55"/>
    <w:rsid w:val="00AF29DD"/>
    <w:rsid w:val="00AF7BBD"/>
    <w:rsid w:val="00B43D07"/>
    <w:rsid w:val="00B542E5"/>
    <w:rsid w:val="00B80653"/>
    <w:rsid w:val="00B94BD8"/>
    <w:rsid w:val="00BC2437"/>
    <w:rsid w:val="00BC763D"/>
    <w:rsid w:val="00BD7E76"/>
    <w:rsid w:val="00BE7704"/>
    <w:rsid w:val="00BF22FF"/>
    <w:rsid w:val="00BF2994"/>
    <w:rsid w:val="00BF4880"/>
    <w:rsid w:val="00BF5098"/>
    <w:rsid w:val="00C01D4F"/>
    <w:rsid w:val="00C16860"/>
    <w:rsid w:val="00C2144F"/>
    <w:rsid w:val="00C2632F"/>
    <w:rsid w:val="00C47F23"/>
    <w:rsid w:val="00C6552D"/>
    <w:rsid w:val="00C752F4"/>
    <w:rsid w:val="00CA1230"/>
    <w:rsid w:val="00CA6669"/>
    <w:rsid w:val="00CB1768"/>
    <w:rsid w:val="00CB3549"/>
    <w:rsid w:val="00CD1F2E"/>
    <w:rsid w:val="00CD2BA0"/>
    <w:rsid w:val="00D05F37"/>
    <w:rsid w:val="00D0707C"/>
    <w:rsid w:val="00D226DE"/>
    <w:rsid w:val="00D270BC"/>
    <w:rsid w:val="00D41BE0"/>
    <w:rsid w:val="00D83AD4"/>
    <w:rsid w:val="00DC762A"/>
    <w:rsid w:val="00DD0C30"/>
    <w:rsid w:val="00DE5B86"/>
    <w:rsid w:val="00DF308F"/>
    <w:rsid w:val="00DF355C"/>
    <w:rsid w:val="00E16A0E"/>
    <w:rsid w:val="00E16B27"/>
    <w:rsid w:val="00E560F7"/>
    <w:rsid w:val="00E579BF"/>
    <w:rsid w:val="00E71681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EF6781"/>
    <w:rsid w:val="00F01CA0"/>
    <w:rsid w:val="00F05267"/>
    <w:rsid w:val="00F14CF8"/>
    <w:rsid w:val="00F17F92"/>
    <w:rsid w:val="00F2257F"/>
    <w:rsid w:val="00F372D1"/>
    <w:rsid w:val="00F5187C"/>
    <w:rsid w:val="00F84420"/>
    <w:rsid w:val="00F86862"/>
    <w:rsid w:val="00FA0BB9"/>
    <w:rsid w:val="00FA0FB6"/>
    <w:rsid w:val="00FF0764"/>
    <w:rsid w:val="00FF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TabellenInhalt">
    <w:name w:val="Tabellen Inhalt"/>
    <w:basedOn w:val="Standard"/>
    <w:rsid w:val="008C3088"/>
    <w:pPr>
      <w:widowControl w:val="0"/>
      <w:suppressLineNumbers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F526D-0A7F-40F2-8FAD-B1D7BDDA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340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Peschel</cp:lastModifiedBy>
  <cp:revision>3</cp:revision>
  <cp:lastPrinted>2016-01-28T08:17:00Z</cp:lastPrinted>
  <dcterms:created xsi:type="dcterms:W3CDTF">2016-03-16T06:54:00Z</dcterms:created>
  <dcterms:modified xsi:type="dcterms:W3CDTF">2016-03-17T12:03:00Z</dcterms:modified>
</cp:coreProperties>
</file>