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E2C75" w14:textId="62D2C74B" w:rsidR="00571829" w:rsidRPr="00CF359A" w:rsidRDefault="00D14A6D" w:rsidP="00D14A6D">
      <w:pPr>
        <w:rPr>
          <w:b/>
          <w:sz w:val="48"/>
          <w:szCs w:val="48"/>
        </w:rPr>
      </w:pPr>
      <w:r w:rsidRPr="00CF359A">
        <w:rPr>
          <w:b/>
          <w:sz w:val="48"/>
          <w:szCs w:val="48"/>
        </w:rPr>
        <w:t xml:space="preserve">Handreichung zur </w:t>
      </w:r>
      <w:r w:rsidR="00360049" w:rsidRPr="00CF359A">
        <w:rPr>
          <w:b/>
          <w:sz w:val="48"/>
          <w:szCs w:val="48"/>
        </w:rPr>
        <w:t>Experimentierbox „</w:t>
      </w:r>
      <w:r w:rsidR="00CF359A" w:rsidRPr="00CF359A">
        <w:rPr>
          <w:b/>
          <w:i/>
          <w:sz w:val="48"/>
          <w:szCs w:val="48"/>
        </w:rPr>
        <w:t>Gesund leben mit allen Sinnen</w:t>
      </w:r>
      <w:r w:rsidR="00360049" w:rsidRPr="00CF359A">
        <w:rPr>
          <w:b/>
          <w:i/>
          <w:sz w:val="48"/>
          <w:szCs w:val="48"/>
        </w:rPr>
        <w:t>“</w:t>
      </w:r>
    </w:p>
    <w:p w14:paraId="736C757E" w14:textId="77777777" w:rsidR="007A63F5" w:rsidRPr="007A63F5" w:rsidRDefault="007A63F5" w:rsidP="00D14A6D">
      <w:pPr>
        <w:rPr>
          <w:b/>
        </w:rPr>
      </w:pPr>
    </w:p>
    <w:tbl>
      <w:tblPr>
        <w:tblStyle w:val="MittleresRaster1-Akzent3"/>
        <w:tblW w:w="0" w:type="auto"/>
        <w:tblLook w:val="04A0" w:firstRow="1" w:lastRow="0" w:firstColumn="1" w:lastColumn="0" w:noHBand="0" w:noVBand="1"/>
      </w:tblPr>
      <w:tblGrid>
        <w:gridCol w:w="1843"/>
        <w:gridCol w:w="12299"/>
      </w:tblGrid>
      <w:tr w:rsidR="007A63F5" w:rsidRPr="007A63F5" w14:paraId="1B2D1B74" w14:textId="77777777" w:rsidTr="007A6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2E45FAE" w14:textId="77777777" w:rsidR="007A63F5" w:rsidRPr="007A63F5" w:rsidRDefault="007A63F5" w:rsidP="00566C36">
            <w:pPr>
              <w:rPr>
                <w:rFonts w:cs="Arial"/>
                <w:b w:val="0"/>
                <w:i/>
                <w:sz w:val="28"/>
                <w:szCs w:val="28"/>
              </w:rPr>
            </w:pPr>
            <w:r w:rsidRPr="007A63F5">
              <w:rPr>
                <w:rFonts w:cs="Arial"/>
                <w:b w:val="0"/>
                <w:i/>
                <w:sz w:val="28"/>
                <w:szCs w:val="28"/>
              </w:rPr>
              <w:t>Thema</w:t>
            </w:r>
          </w:p>
        </w:tc>
        <w:tc>
          <w:tcPr>
            <w:tcW w:w="12299" w:type="dxa"/>
          </w:tcPr>
          <w:p w14:paraId="2E376842" w14:textId="36F43A9A" w:rsidR="007A63F5" w:rsidRDefault="00CF359A" w:rsidP="00566C36">
            <w:pPr>
              <w:cnfStyle w:val="100000000000" w:firstRow="1" w:lastRow="0" w:firstColumn="0" w:lastColumn="0" w:oddVBand="0" w:evenVBand="0" w:oddHBand="0" w:evenHBand="0" w:firstRowFirstColumn="0" w:firstRowLastColumn="0" w:lastRowFirstColumn="0" w:lastRowLastColumn="0"/>
              <w:rPr>
                <w:rFonts w:cs="Arial"/>
                <w:b w:val="0"/>
                <w:sz w:val="28"/>
                <w:szCs w:val="28"/>
              </w:rPr>
            </w:pPr>
            <w:r>
              <w:rPr>
                <w:rFonts w:cs="Arial"/>
                <w:b w:val="0"/>
                <w:sz w:val="28"/>
                <w:szCs w:val="28"/>
              </w:rPr>
              <w:t>Gesund leben mit allen Sinnen</w:t>
            </w:r>
          </w:p>
          <w:p w14:paraId="1EA781D9" w14:textId="01EF9852" w:rsidR="007A63F5" w:rsidRPr="007A63F5" w:rsidRDefault="00CF359A" w:rsidP="00566C36">
            <w:pPr>
              <w:cnfStyle w:val="100000000000" w:firstRow="1" w:lastRow="0" w:firstColumn="0" w:lastColumn="0" w:oddVBand="0" w:evenVBand="0" w:oddHBand="0" w:evenHBand="0" w:firstRowFirstColumn="0" w:firstRowLastColumn="0" w:lastRowFirstColumn="0" w:lastRowLastColumn="0"/>
              <w:rPr>
                <w:rFonts w:cs="Arial"/>
                <w:b w:val="0"/>
                <w:sz w:val="28"/>
                <w:szCs w:val="28"/>
              </w:rPr>
            </w:pPr>
            <w:r>
              <w:rPr>
                <w:rFonts w:cs="Arial"/>
                <w:b w:val="0"/>
                <w:sz w:val="28"/>
                <w:szCs w:val="28"/>
              </w:rPr>
              <w:t>Sinne kennen lernen und erkunden; den Wert der Sinne für ein gesundes Leben erkennen</w:t>
            </w:r>
          </w:p>
        </w:tc>
      </w:tr>
      <w:tr w:rsidR="007A63F5" w:rsidRPr="007A63F5" w14:paraId="69430EC5"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82FEC5" w14:textId="77777777" w:rsidR="007A63F5" w:rsidRPr="007A63F5" w:rsidRDefault="007A63F5" w:rsidP="00566C36">
            <w:pPr>
              <w:rPr>
                <w:rFonts w:cs="Arial"/>
                <w:b w:val="0"/>
                <w:i/>
                <w:sz w:val="28"/>
                <w:szCs w:val="28"/>
              </w:rPr>
            </w:pPr>
            <w:r w:rsidRPr="007A63F5">
              <w:rPr>
                <w:rFonts w:cs="Arial"/>
                <w:b w:val="0"/>
                <w:i/>
                <w:sz w:val="28"/>
                <w:szCs w:val="28"/>
              </w:rPr>
              <w:t>Fach</w:t>
            </w:r>
          </w:p>
        </w:tc>
        <w:tc>
          <w:tcPr>
            <w:tcW w:w="12299" w:type="dxa"/>
          </w:tcPr>
          <w:p w14:paraId="387485F0" w14:textId="77777777" w:rsidR="007A63F5" w:rsidRPr="007A63F5" w:rsidRDefault="007A63F5" w:rsidP="00566C36">
            <w:pPr>
              <w:cnfStyle w:val="000000100000" w:firstRow="0" w:lastRow="0" w:firstColumn="0" w:lastColumn="0" w:oddVBand="0" w:evenVBand="0" w:oddHBand="1" w:evenHBand="0" w:firstRowFirstColumn="0" w:firstRowLastColumn="0" w:lastRowFirstColumn="0" w:lastRowLastColumn="0"/>
              <w:rPr>
                <w:rFonts w:cs="Arial"/>
                <w:sz w:val="28"/>
                <w:szCs w:val="28"/>
              </w:rPr>
            </w:pPr>
            <w:r w:rsidRPr="007A63F5">
              <w:rPr>
                <w:rFonts w:cs="Arial"/>
                <w:sz w:val="28"/>
                <w:szCs w:val="28"/>
              </w:rPr>
              <w:t>Naturwissenschaften</w:t>
            </w:r>
          </w:p>
        </w:tc>
      </w:tr>
      <w:tr w:rsidR="007A63F5" w:rsidRPr="007A63F5" w14:paraId="673AD9A0"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4C9A7973" w14:textId="77777777" w:rsidR="007A63F5" w:rsidRPr="007A63F5" w:rsidRDefault="007A63F5" w:rsidP="00566C36">
            <w:pPr>
              <w:rPr>
                <w:rFonts w:cs="Arial"/>
                <w:b w:val="0"/>
                <w:i/>
                <w:sz w:val="28"/>
                <w:szCs w:val="28"/>
              </w:rPr>
            </w:pPr>
            <w:r w:rsidRPr="007A63F5">
              <w:rPr>
                <w:rFonts w:cs="Arial"/>
                <w:b w:val="0"/>
                <w:i/>
                <w:sz w:val="28"/>
                <w:szCs w:val="28"/>
              </w:rPr>
              <w:t>Zielgruppe</w:t>
            </w:r>
          </w:p>
        </w:tc>
        <w:tc>
          <w:tcPr>
            <w:tcW w:w="12299" w:type="dxa"/>
          </w:tcPr>
          <w:p w14:paraId="5D322178" w14:textId="314DA4DC" w:rsidR="007A63F5" w:rsidRPr="007A63F5" w:rsidRDefault="00DC1AB1" w:rsidP="00566C36">
            <w:pPr>
              <w:cnfStyle w:val="000000000000" w:firstRow="0" w:lastRow="0" w:firstColumn="0" w:lastColumn="0" w:oddVBand="0" w:evenVBand="0" w:oddHBand="0" w:evenHBand="0" w:firstRowFirstColumn="0" w:firstRowLastColumn="0" w:lastRowFirstColumn="0" w:lastRowLastColumn="0"/>
              <w:rPr>
                <w:rFonts w:cs="Arial"/>
                <w:sz w:val="28"/>
                <w:szCs w:val="28"/>
              </w:rPr>
            </w:pPr>
            <w:r>
              <w:rPr>
                <w:rFonts w:cs="Arial"/>
                <w:sz w:val="28"/>
                <w:szCs w:val="28"/>
              </w:rPr>
              <w:t>Willkommensklassen vom 5. b</w:t>
            </w:r>
            <w:r w:rsidR="00CF359A">
              <w:rPr>
                <w:rFonts w:cs="Arial"/>
                <w:sz w:val="28"/>
                <w:szCs w:val="28"/>
              </w:rPr>
              <w:t>is zum 8</w:t>
            </w:r>
            <w:r w:rsidR="007A63F5" w:rsidRPr="007A63F5">
              <w:rPr>
                <w:rFonts w:cs="Arial"/>
                <w:sz w:val="28"/>
                <w:szCs w:val="28"/>
              </w:rPr>
              <w:t>. Jahrgang</w:t>
            </w:r>
          </w:p>
        </w:tc>
      </w:tr>
      <w:tr w:rsidR="007A63F5" w:rsidRPr="007A63F5" w14:paraId="30D5233C"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7BBB194" w14:textId="77777777" w:rsidR="007A63F5" w:rsidRPr="007A63F5" w:rsidRDefault="007A63F5" w:rsidP="00566C36">
            <w:pPr>
              <w:rPr>
                <w:rFonts w:cs="Arial"/>
                <w:b w:val="0"/>
                <w:i/>
                <w:sz w:val="28"/>
                <w:szCs w:val="28"/>
              </w:rPr>
            </w:pPr>
            <w:r w:rsidRPr="007A63F5">
              <w:rPr>
                <w:rFonts w:cs="Arial"/>
                <w:b w:val="0"/>
                <w:i/>
                <w:sz w:val="28"/>
                <w:szCs w:val="28"/>
              </w:rPr>
              <w:t>Zeitraum</w:t>
            </w:r>
          </w:p>
        </w:tc>
        <w:tc>
          <w:tcPr>
            <w:tcW w:w="12299" w:type="dxa"/>
          </w:tcPr>
          <w:p w14:paraId="56986E87" w14:textId="070CD2B4" w:rsidR="007A63F5" w:rsidRPr="007A63F5" w:rsidRDefault="00CF359A" w:rsidP="00566C36">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ca. 12</w:t>
            </w:r>
            <w:r w:rsidR="007A63F5" w:rsidRPr="007A63F5">
              <w:rPr>
                <w:rFonts w:cs="Arial"/>
                <w:sz w:val="28"/>
                <w:szCs w:val="28"/>
              </w:rPr>
              <w:t xml:space="preserve"> Unterrichtsstunden</w:t>
            </w:r>
            <w:r w:rsidR="00360049">
              <w:rPr>
                <w:rFonts w:cs="Arial"/>
                <w:sz w:val="28"/>
                <w:szCs w:val="28"/>
              </w:rPr>
              <w:t xml:space="preserve"> mit </w:t>
            </w:r>
          </w:p>
        </w:tc>
      </w:tr>
    </w:tbl>
    <w:p w14:paraId="7BB587BD" w14:textId="77777777" w:rsidR="00571829" w:rsidRDefault="00571829" w:rsidP="00D14A6D">
      <w:pPr>
        <w:rPr>
          <w:rFonts w:cs="Arial"/>
          <w:b/>
          <w:sz w:val="28"/>
          <w:szCs w:val="28"/>
        </w:rPr>
      </w:pPr>
    </w:p>
    <w:p w14:paraId="7E2560C8" w14:textId="77777777" w:rsidR="007A63F5" w:rsidRPr="005267DD" w:rsidRDefault="007A63F5" w:rsidP="00D14A6D">
      <w:pPr>
        <w:rPr>
          <w:rFonts w:cs="Arial"/>
          <w:b/>
          <w:sz w:val="28"/>
          <w:szCs w:val="28"/>
        </w:rPr>
      </w:pPr>
    </w:p>
    <w:p w14:paraId="7AFED40F" w14:textId="77777777" w:rsidR="00D14A6D" w:rsidRPr="005267DD" w:rsidRDefault="00D14A6D" w:rsidP="00C94284">
      <w:pPr>
        <w:spacing w:after="0"/>
        <w:rPr>
          <w:rFonts w:cs="Arial"/>
          <w:b/>
          <w:sz w:val="28"/>
          <w:szCs w:val="28"/>
        </w:rPr>
      </w:pPr>
      <w:r w:rsidRPr="005267DD">
        <w:rPr>
          <w:rFonts w:cs="Arial"/>
          <w:b/>
          <w:sz w:val="28"/>
          <w:szCs w:val="28"/>
        </w:rPr>
        <w:t>Inhaltsverzeichnis</w:t>
      </w:r>
    </w:p>
    <w:sdt>
      <w:sdtPr>
        <w:rPr>
          <w:rFonts w:asciiTheme="minorHAnsi" w:eastAsiaTheme="minorHAnsi" w:hAnsiTheme="minorHAnsi" w:cstheme="minorBidi"/>
          <w:color w:val="auto"/>
          <w:sz w:val="28"/>
          <w:szCs w:val="28"/>
          <w:lang w:eastAsia="en-US"/>
        </w:rPr>
        <w:id w:val="1538934569"/>
        <w:docPartObj>
          <w:docPartGallery w:val="Table of Contents"/>
          <w:docPartUnique/>
        </w:docPartObj>
      </w:sdtPr>
      <w:sdtEndPr>
        <w:rPr>
          <w:b/>
          <w:bCs/>
        </w:rPr>
      </w:sdtEndPr>
      <w:sdtContent>
        <w:p w14:paraId="1D1A49F3" w14:textId="77777777" w:rsidR="00F874AB" w:rsidRPr="00533A7F" w:rsidRDefault="00F874AB">
          <w:pPr>
            <w:pStyle w:val="Inhaltsverzeichnisberschrift"/>
            <w:rPr>
              <w:rFonts w:asciiTheme="minorHAnsi" w:hAnsiTheme="minorHAnsi" w:cs="Arial"/>
              <w:b/>
              <w:sz w:val="28"/>
              <w:szCs w:val="28"/>
            </w:rPr>
          </w:pPr>
        </w:p>
        <w:p w14:paraId="3C7B6776" w14:textId="77777777" w:rsidR="00F127AE" w:rsidRDefault="002F2405">
          <w:pPr>
            <w:pStyle w:val="Verzeichnis1"/>
            <w:tabs>
              <w:tab w:val="left" w:pos="362"/>
            </w:tabs>
            <w:rPr>
              <w:rFonts w:eastAsiaTheme="minorEastAsia"/>
              <w:noProof/>
              <w:sz w:val="24"/>
              <w:szCs w:val="24"/>
              <w:lang w:eastAsia="ja-JP"/>
            </w:rPr>
          </w:pPr>
          <w:r w:rsidRPr="00533A7F">
            <w:rPr>
              <w:sz w:val="28"/>
              <w:szCs w:val="28"/>
            </w:rPr>
            <w:fldChar w:fldCharType="begin"/>
          </w:r>
          <w:r w:rsidR="00F874AB" w:rsidRPr="00533A7F">
            <w:rPr>
              <w:sz w:val="28"/>
              <w:szCs w:val="28"/>
            </w:rPr>
            <w:instrText xml:space="preserve"> TOC \o "1-3" \h \z \u </w:instrText>
          </w:r>
          <w:r w:rsidRPr="00533A7F">
            <w:rPr>
              <w:sz w:val="28"/>
              <w:szCs w:val="28"/>
            </w:rPr>
            <w:fldChar w:fldCharType="separate"/>
          </w:r>
          <w:r w:rsidR="00F127AE" w:rsidRPr="005F60E3">
            <w:rPr>
              <w:noProof/>
            </w:rPr>
            <w:t>1</w:t>
          </w:r>
          <w:r w:rsidR="00F127AE">
            <w:rPr>
              <w:rFonts w:eastAsiaTheme="minorEastAsia"/>
              <w:noProof/>
              <w:sz w:val="24"/>
              <w:szCs w:val="24"/>
              <w:lang w:eastAsia="ja-JP"/>
            </w:rPr>
            <w:tab/>
          </w:r>
          <w:r w:rsidR="00F127AE" w:rsidRPr="005F60E3">
            <w:rPr>
              <w:noProof/>
            </w:rPr>
            <w:t>Science4Life-Academy – die Idee und die Kooperationspartner</w:t>
          </w:r>
          <w:r w:rsidR="00F127AE">
            <w:rPr>
              <w:noProof/>
            </w:rPr>
            <w:tab/>
          </w:r>
          <w:r w:rsidR="00F127AE">
            <w:rPr>
              <w:noProof/>
            </w:rPr>
            <w:fldChar w:fldCharType="begin"/>
          </w:r>
          <w:r w:rsidR="00F127AE">
            <w:rPr>
              <w:noProof/>
            </w:rPr>
            <w:instrText xml:space="preserve"> PAGEREF _Toc342487501 \h </w:instrText>
          </w:r>
          <w:r w:rsidR="00F127AE">
            <w:rPr>
              <w:noProof/>
            </w:rPr>
          </w:r>
          <w:r w:rsidR="00F127AE">
            <w:rPr>
              <w:noProof/>
            </w:rPr>
            <w:fldChar w:fldCharType="separate"/>
          </w:r>
          <w:r w:rsidR="007B2AB3">
            <w:rPr>
              <w:noProof/>
            </w:rPr>
            <w:t>2</w:t>
          </w:r>
          <w:r w:rsidR="00F127AE">
            <w:rPr>
              <w:noProof/>
            </w:rPr>
            <w:fldChar w:fldCharType="end"/>
          </w:r>
        </w:p>
        <w:p w14:paraId="653CDEF3" w14:textId="77777777" w:rsidR="00F127AE" w:rsidRDefault="00F127AE">
          <w:pPr>
            <w:pStyle w:val="Verzeichnis1"/>
            <w:tabs>
              <w:tab w:val="left" w:pos="362"/>
            </w:tabs>
            <w:rPr>
              <w:rFonts w:eastAsiaTheme="minorEastAsia"/>
              <w:noProof/>
              <w:sz w:val="24"/>
              <w:szCs w:val="24"/>
              <w:lang w:eastAsia="ja-JP"/>
            </w:rPr>
          </w:pPr>
          <w:r w:rsidRPr="005F60E3">
            <w:rPr>
              <w:noProof/>
            </w:rPr>
            <w:t>2</w:t>
          </w:r>
          <w:r>
            <w:rPr>
              <w:rFonts w:eastAsiaTheme="minorEastAsia"/>
              <w:noProof/>
              <w:sz w:val="24"/>
              <w:szCs w:val="24"/>
              <w:lang w:eastAsia="ja-JP"/>
            </w:rPr>
            <w:tab/>
          </w:r>
          <w:r w:rsidRPr="005F60E3">
            <w:rPr>
              <w:noProof/>
            </w:rPr>
            <w:t>Lernsettings</w:t>
          </w:r>
          <w:r>
            <w:rPr>
              <w:noProof/>
            </w:rPr>
            <w:tab/>
          </w:r>
          <w:r>
            <w:rPr>
              <w:noProof/>
            </w:rPr>
            <w:fldChar w:fldCharType="begin"/>
          </w:r>
          <w:r>
            <w:rPr>
              <w:noProof/>
            </w:rPr>
            <w:instrText xml:space="preserve"> PAGEREF _Toc342487502 \h </w:instrText>
          </w:r>
          <w:r>
            <w:rPr>
              <w:noProof/>
            </w:rPr>
          </w:r>
          <w:r>
            <w:rPr>
              <w:noProof/>
            </w:rPr>
            <w:fldChar w:fldCharType="separate"/>
          </w:r>
          <w:r w:rsidR="007B2AB3">
            <w:rPr>
              <w:noProof/>
            </w:rPr>
            <w:t>3</w:t>
          </w:r>
          <w:r>
            <w:rPr>
              <w:noProof/>
            </w:rPr>
            <w:fldChar w:fldCharType="end"/>
          </w:r>
        </w:p>
        <w:p w14:paraId="6B41FC3F" w14:textId="77777777" w:rsidR="00F127AE" w:rsidRDefault="00F127AE">
          <w:pPr>
            <w:pStyle w:val="Verzeichnis1"/>
            <w:tabs>
              <w:tab w:val="left" w:pos="362"/>
            </w:tabs>
            <w:rPr>
              <w:rFonts w:eastAsiaTheme="minorEastAsia"/>
              <w:noProof/>
              <w:sz w:val="24"/>
              <w:szCs w:val="24"/>
              <w:lang w:eastAsia="ja-JP"/>
            </w:rPr>
          </w:pPr>
          <w:r w:rsidRPr="005F60E3">
            <w:rPr>
              <w:noProof/>
            </w:rPr>
            <w:t>3</w:t>
          </w:r>
          <w:r>
            <w:rPr>
              <w:rFonts w:eastAsiaTheme="minorEastAsia"/>
              <w:noProof/>
              <w:sz w:val="24"/>
              <w:szCs w:val="24"/>
              <w:lang w:eastAsia="ja-JP"/>
            </w:rPr>
            <w:tab/>
          </w:r>
          <w:r w:rsidRPr="005F60E3">
            <w:rPr>
              <w:noProof/>
            </w:rPr>
            <w:t>Materialliste</w:t>
          </w:r>
          <w:r>
            <w:rPr>
              <w:noProof/>
            </w:rPr>
            <w:tab/>
          </w:r>
          <w:r>
            <w:rPr>
              <w:noProof/>
            </w:rPr>
            <w:fldChar w:fldCharType="begin"/>
          </w:r>
          <w:r>
            <w:rPr>
              <w:noProof/>
            </w:rPr>
            <w:instrText xml:space="preserve"> PAGEREF _Toc342487503 \h </w:instrText>
          </w:r>
          <w:r>
            <w:rPr>
              <w:noProof/>
            </w:rPr>
          </w:r>
          <w:r>
            <w:rPr>
              <w:noProof/>
            </w:rPr>
            <w:fldChar w:fldCharType="separate"/>
          </w:r>
          <w:r w:rsidR="007B2AB3">
            <w:rPr>
              <w:noProof/>
            </w:rPr>
            <w:t>4</w:t>
          </w:r>
          <w:r>
            <w:rPr>
              <w:noProof/>
            </w:rPr>
            <w:fldChar w:fldCharType="end"/>
          </w:r>
        </w:p>
        <w:p w14:paraId="5D76F346" w14:textId="77777777" w:rsidR="00F127AE" w:rsidRDefault="00F127AE">
          <w:pPr>
            <w:pStyle w:val="Verzeichnis1"/>
            <w:tabs>
              <w:tab w:val="left" w:pos="362"/>
            </w:tabs>
            <w:rPr>
              <w:rFonts w:eastAsiaTheme="minorEastAsia"/>
              <w:noProof/>
              <w:sz w:val="24"/>
              <w:szCs w:val="24"/>
              <w:lang w:eastAsia="ja-JP"/>
            </w:rPr>
          </w:pPr>
          <w:r w:rsidRPr="005F60E3">
            <w:rPr>
              <w:noProof/>
            </w:rPr>
            <w:t>4</w:t>
          </w:r>
          <w:r>
            <w:rPr>
              <w:rFonts w:eastAsiaTheme="minorEastAsia"/>
              <w:noProof/>
              <w:sz w:val="24"/>
              <w:szCs w:val="24"/>
              <w:lang w:eastAsia="ja-JP"/>
            </w:rPr>
            <w:tab/>
          </w:r>
          <w:r w:rsidRPr="005F60E3">
            <w:rPr>
              <w:noProof/>
            </w:rPr>
            <w:t>Vorwort</w:t>
          </w:r>
          <w:r>
            <w:rPr>
              <w:noProof/>
            </w:rPr>
            <w:tab/>
          </w:r>
          <w:r>
            <w:rPr>
              <w:noProof/>
            </w:rPr>
            <w:fldChar w:fldCharType="begin"/>
          </w:r>
          <w:r>
            <w:rPr>
              <w:noProof/>
            </w:rPr>
            <w:instrText xml:space="preserve"> PAGEREF _Toc342487504 \h </w:instrText>
          </w:r>
          <w:r>
            <w:rPr>
              <w:noProof/>
            </w:rPr>
          </w:r>
          <w:r>
            <w:rPr>
              <w:noProof/>
            </w:rPr>
            <w:fldChar w:fldCharType="separate"/>
          </w:r>
          <w:r w:rsidR="007B2AB3">
            <w:rPr>
              <w:noProof/>
            </w:rPr>
            <w:t>8</w:t>
          </w:r>
          <w:r>
            <w:rPr>
              <w:noProof/>
            </w:rPr>
            <w:fldChar w:fldCharType="end"/>
          </w:r>
        </w:p>
        <w:p w14:paraId="430EE5FE" w14:textId="77777777" w:rsidR="00F874AB" w:rsidRPr="00533A7F" w:rsidRDefault="002F2405">
          <w:pPr>
            <w:rPr>
              <w:sz w:val="28"/>
              <w:szCs w:val="28"/>
            </w:rPr>
          </w:pPr>
          <w:r w:rsidRPr="00533A7F">
            <w:rPr>
              <w:rFonts w:cs="Arial"/>
              <w:b/>
              <w:bCs/>
              <w:sz w:val="28"/>
              <w:szCs w:val="28"/>
            </w:rPr>
            <w:fldChar w:fldCharType="end"/>
          </w:r>
        </w:p>
      </w:sdtContent>
    </w:sdt>
    <w:p w14:paraId="2D9A0D54" w14:textId="77777777" w:rsidR="006D07C9" w:rsidRPr="005267DD" w:rsidRDefault="006D07C9">
      <w:pPr>
        <w:rPr>
          <w:rFonts w:cs="Arial"/>
          <w:b/>
          <w:sz w:val="28"/>
          <w:szCs w:val="28"/>
        </w:rPr>
      </w:pPr>
      <w:r w:rsidRPr="005267DD">
        <w:rPr>
          <w:rFonts w:cs="Arial"/>
          <w:b/>
          <w:sz w:val="28"/>
          <w:szCs w:val="28"/>
        </w:rPr>
        <w:br w:type="page"/>
      </w:r>
    </w:p>
    <w:p w14:paraId="09FE1102" w14:textId="77777777" w:rsidR="008A7A46" w:rsidRPr="005267DD" w:rsidRDefault="008A7A46" w:rsidP="006D07C9">
      <w:pPr>
        <w:rPr>
          <w:rFonts w:cs="Arial"/>
          <w:b/>
          <w:sz w:val="18"/>
          <w:szCs w:val="18"/>
        </w:rPr>
      </w:pPr>
    </w:p>
    <w:p w14:paraId="72DF23C2" w14:textId="77777777" w:rsidR="00DF1997" w:rsidRDefault="00DF1997" w:rsidP="00F874AB">
      <w:pPr>
        <w:pStyle w:val="berschrift1"/>
        <w:numPr>
          <w:ilvl w:val="0"/>
          <w:numId w:val="4"/>
        </w:numPr>
        <w:ind w:left="440"/>
        <w:rPr>
          <w:rFonts w:asciiTheme="minorHAnsi" w:hAnsiTheme="minorHAnsi"/>
        </w:rPr>
      </w:pPr>
      <w:bookmarkStart w:id="0" w:name="_Toc342487501"/>
      <w:r>
        <w:rPr>
          <w:rFonts w:asciiTheme="minorHAnsi" w:hAnsiTheme="minorHAnsi"/>
        </w:rPr>
        <w:t>Science4Life</w:t>
      </w:r>
      <w:r w:rsidR="00FC3176">
        <w:rPr>
          <w:rFonts w:asciiTheme="minorHAnsi" w:hAnsiTheme="minorHAnsi"/>
        </w:rPr>
        <w:t>-Academy</w:t>
      </w:r>
      <w:r>
        <w:rPr>
          <w:rFonts w:asciiTheme="minorHAnsi" w:hAnsiTheme="minorHAnsi"/>
        </w:rPr>
        <w:t xml:space="preserve"> – die Idee und die Kooperationspartner</w:t>
      </w:r>
      <w:bookmarkEnd w:id="0"/>
    </w:p>
    <w:tbl>
      <w:tblPr>
        <w:tblStyle w:val="Tabellenraster"/>
        <w:tblW w:w="15144" w:type="dxa"/>
        <w:tblInd w:w="108" w:type="dxa"/>
        <w:tblBorders>
          <w:insideH w:val="none" w:sz="0" w:space="0" w:color="auto"/>
          <w:insideV w:val="none" w:sz="0" w:space="0" w:color="auto"/>
        </w:tblBorders>
        <w:tblLook w:val="04A0" w:firstRow="1" w:lastRow="0" w:firstColumn="1" w:lastColumn="0" w:noHBand="0" w:noVBand="1"/>
      </w:tblPr>
      <w:tblGrid>
        <w:gridCol w:w="8123"/>
        <w:gridCol w:w="7021"/>
      </w:tblGrid>
      <w:tr w:rsidR="00DF1997" w:rsidRPr="005267DD" w14:paraId="08052C16" w14:textId="77777777" w:rsidTr="00566C36">
        <w:tc>
          <w:tcPr>
            <w:tcW w:w="8123" w:type="dxa"/>
          </w:tcPr>
          <w:p w14:paraId="756BC5DB" w14:textId="77777777" w:rsidR="00DF1997" w:rsidRDefault="00FC3176" w:rsidP="00566C36">
            <w:pPr>
              <w:tabs>
                <w:tab w:val="left" w:pos="6101"/>
              </w:tabs>
              <w:ind w:right="435"/>
              <w:jc w:val="both"/>
              <w:rPr>
                <w:rFonts w:asciiTheme="minorHAnsi" w:hAnsiTheme="minorHAnsi"/>
                <w:sz w:val="22"/>
                <w:szCs w:val="22"/>
              </w:rPr>
            </w:pPr>
            <w:r>
              <w:rPr>
                <w:rFonts w:cs="Arial"/>
                <w:sz w:val="22"/>
                <w:szCs w:val="22"/>
              </w:rPr>
              <w:t xml:space="preserve">Die </w:t>
            </w:r>
            <w:r w:rsidR="00DF1997" w:rsidRPr="00347D44">
              <w:rPr>
                <w:rFonts w:cs="Arial"/>
                <w:sz w:val="22"/>
                <w:szCs w:val="22"/>
              </w:rPr>
              <w:t>Science4Life</w:t>
            </w:r>
            <w:r>
              <w:rPr>
                <w:rFonts w:cs="Arial"/>
                <w:sz w:val="22"/>
                <w:szCs w:val="22"/>
              </w:rPr>
              <w:t>-Academy</w:t>
            </w:r>
            <w:r w:rsidR="00DF1997" w:rsidRPr="00347D44">
              <w:rPr>
                <w:rFonts w:cs="Arial"/>
                <w:sz w:val="22"/>
                <w:szCs w:val="22"/>
              </w:rPr>
              <w:t xml:space="preserve"> steht für naturwissenschaftliche Bildung und Talentförderung von Flüchtlingskindern. An den Berliner Schulen nimmt die Zahl der Kinder, die in speziellen Lerngruppen </w:t>
            </w:r>
            <w:r w:rsidR="00DF1997">
              <w:rPr>
                <w:rFonts w:cs="Arial"/>
                <w:sz w:val="22"/>
                <w:szCs w:val="22"/>
              </w:rPr>
              <w:t xml:space="preserve">lernen, </w:t>
            </w:r>
            <w:r w:rsidR="00DF1997" w:rsidRPr="00347D44">
              <w:rPr>
                <w:rFonts w:cs="Arial"/>
                <w:sz w:val="22"/>
                <w:szCs w:val="22"/>
              </w:rPr>
              <w:t xml:space="preserve">den sogenannten Willkommensklassen, stetig zu. Die </w:t>
            </w:r>
            <w:proofErr w:type="spellStart"/>
            <w:r w:rsidR="00DF1997" w:rsidRPr="00347D44">
              <w:rPr>
                <w:rFonts w:cs="Arial"/>
                <w:sz w:val="22"/>
                <w:szCs w:val="22"/>
              </w:rPr>
              <w:t>iMINT</w:t>
            </w:r>
            <w:proofErr w:type="spellEnd"/>
            <w:r w:rsidR="00DF1997" w:rsidRPr="00347D44">
              <w:rPr>
                <w:rFonts w:cs="Arial"/>
                <w:sz w:val="22"/>
                <w:szCs w:val="22"/>
              </w:rPr>
              <w:t>-</w:t>
            </w:r>
            <w:r w:rsidR="00DF1997" w:rsidRPr="00347D44">
              <w:rPr>
                <w:rFonts w:cs="Arial"/>
                <w:i/>
                <w:sz w:val="22"/>
                <w:szCs w:val="22"/>
              </w:rPr>
              <w:t>Akademie</w:t>
            </w:r>
            <w:r w:rsidR="00DF1997">
              <w:rPr>
                <w:rFonts w:cs="Arial"/>
                <w:sz w:val="22"/>
                <w:szCs w:val="22"/>
              </w:rPr>
              <w:t xml:space="preserve"> hat</w:t>
            </w:r>
            <w:r w:rsidR="00DF1997" w:rsidRPr="00347D44">
              <w:rPr>
                <w:rFonts w:cs="Arial"/>
                <w:sz w:val="22"/>
                <w:szCs w:val="22"/>
              </w:rPr>
              <w:t xml:space="preserve"> gemeinsam mit ihren Kooperationspartnern der </w:t>
            </w:r>
            <w:r w:rsidR="00DF1997" w:rsidRPr="00347D44">
              <w:rPr>
                <w:rFonts w:cs="Arial"/>
                <w:i/>
                <w:sz w:val="22"/>
                <w:szCs w:val="22"/>
              </w:rPr>
              <w:t xml:space="preserve">Bayer Science &amp; Education </w:t>
            </w:r>
            <w:proofErr w:type="spellStart"/>
            <w:r w:rsidR="00DF1997" w:rsidRPr="00347D44">
              <w:rPr>
                <w:rFonts w:cs="Arial"/>
                <w:i/>
                <w:sz w:val="22"/>
                <w:szCs w:val="22"/>
              </w:rPr>
              <w:t>Foundation</w:t>
            </w:r>
            <w:proofErr w:type="spellEnd"/>
            <w:r w:rsidR="00DF1997" w:rsidRPr="00347D44">
              <w:rPr>
                <w:rFonts w:cs="Arial"/>
                <w:sz w:val="22"/>
                <w:szCs w:val="22"/>
              </w:rPr>
              <w:t xml:space="preserve">, dem </w:t>
            </w:r>
            <w:r w:rsidR="00DF1997" w:rsidRPr="00347D44">
              <w:rPr>
                <w:rFonts w:cs="Arial"/>
                <w:i/>
                <w:sz w:val="22"/>
                <w:szCs w:val="22"/>
              </w:rPr>
              <w:t xml:space="preserve">Kinderforscherzentrum </w:t>
            </w:r>
            <w:r w:rsidR="00DF1997" w:rsidRPr="00347D44">
              <w:rPr>
                <w:rFonts w:cs="Arial"/>
                <w:sz w:val="22"/>
                <w:szCs w:val="22"/>
              </w:rPr>
              <w:t xml:space="preserve">HELLEUM und dem </w:t>
            </w:r>
            <w:r w:rsidR="00DF1997" w:rsidRPr="00347D44">
              <w:rPr>
                <w:rFonts w:cs="Arial"/>
                <w:i/>
                <w:sz w:val="22"/>
                <w:szCs w:val="22"/>
              </w:rPr>
              <w:t>Schüler</w:t>
            </w:r>
            <w:r w:rsidR="00DF1997">
              <w:rPr>
                <w:rFonts w:cs="Arial"/>
                <w:i/>
                <w:sz w:val="22"/>
                <w:szCs w:val="22"/>
              </w:rPr>
              <w:softHyphen/>
            </w:r>
            <w:r w:rsidR="00DF1997" w:rsidRPr="00347D44">
              <w:rPr>
                <w:rFonts w:cs="Arial"/>
                <w:i/>
                <w:sz w:val="22"/>
                <w:szCs w:val="22"/>
              </w:rPr>
              <w:t>forschungszentrum Berlin e.V.</w:t>
            </w:r>
            <w:r w:rsidR="00DF1997" w:rsidRPr="00347D44">
              <w:rPr>
                <w:rFonts w:cs="Arial"/>
                <w:sz w:val="22"/>
                <w:szCs w:val="22"/>
              </w:rPr>
              <w:t xml:space="preserve"> Materialien speziell </w:t>
            </w:r>
            <w:r w:rsidR="00DF1997">
              <w:rPr>
                <w:rFonts w:cs="Arial"/>
                <w:sz w:val="22"/>
                <w:szCs w:val="22"/>
              </w:rPr>
              <w:t>für diese Lerngruppen entwickelt, um</w:t>
            </w:r>
            <w:r w:rsidR="00DF1997" w:rsidRPr="00347D44">
              <w:rPr>
                <w:rFonts w:cs="Arial"/>
                <w:sz w:val="22"/>
                <w:szCs w:val="22"/>
              </w:rPr>
              <w:t xml:space="preserve"> besonders talentierte Schülerinnen und Schüler im MINT-Bereich </w:t>
            </w:r>
            <w:r w:rsidR="00DF1997">
              <w:rPr>
                <w:rFonts w:cs="Arial"/>
                <w:sz w:val="22"/>
                <w:szCs w:val="22"/>
              </w:rPr>
              <w:t xml:space="preserve">zu </w:t>
            </w:r>
            <w:r w:rsidR="00DF1997" w:rsidRPr="00347D44">
              <w:rPr>
                <w:rFonts w:cs="Arial"/>
                <w:sz w:val="22"/>
                <w:szCs w:val="22"/>
              </w:rPr>
              <w:t>fördern</w:t>
            </w:r>
            <w:r w:rsidR="00DF1997">
              <w:rPr>
                <w:rFonts w:cs="Arial"/>
                <w:sz w:val="22"/>
                <w:szCs w:val="22"/>
              </w:rPr>
              <w:t>.</w:t>
            </w:r>
          </w:p>
          <w:p w14:paraId="4292507B" w14:textId="77777777" w:rsidR="00DF1997" w:rsidRDefault="00DF1997" w:rsidP="00566C36">
            <w:pPr>
              <w:tabs>
                <w:tab w:val="left" w:pos="6101"/>
              </w:tabs>
              <w:ind w:right="435"/>
              <w:jc w:val="both"/>
              <w:rPr>
                <w:rFonts w:asciiTheme="minorHAnsi" w:hAnsiTheme="minorHAnsi"/>
                <w:sz w:val="22"/>
                <w:szCs w:val="22"/>
              </w:rPr>
            </w:pPr>
          </w:p>
          <w:p w14:paraId="02264425" w14:textId="77777777" w:rsidR="00DF1997" w:rsidRDefault="00DF1997" w:rsidP="00566C36">
            <w:pPr>
              <w:tabs>
                <w:tab w:val="left" w:pos="6101"/>
              </w:tabs>
              <w:ind w:right="435"/>
              <w:jc w:val="both"/>
              <w:rPr>
                <w:rFonts w:asciiTheme="minorHAnsi" w:hAnsiTheme="minorHAnsi"/>
                <w:sz w:val="22"/>
                <w:szCs w:val="22"/>
              </w:rPr>
            </w:pPr>
            <w:r>
              <w:rPr>
                <w:noProof/>
              </w:rPr>
              <w:drawing>
                <wp:inline distT="0" distB="0" distL="0" distR="0" wp14:anchorId="16B8EF04" wp14:editId="4FB61DE8">
                  <wp:extent cx="4730115" cy="3073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17374" t="24379" r="12311" b="12451"/>
                          <a:stretch>
                            <a:fillRect/>
                          </a:stretch>
                        </pic:blipFill>
                        <pic:spPr bwMode="auto">
                          <a:xfrm>
                            <a:off x="0" y="0"/>
                            <a:ext cx="4730115" cy="3073400"/>
                          </a:xfrm>
                          <a:prstGeom prst="rect">
                            <a:avLst/>
                          </a:prstGeom>
                          <a:noFill/>
                          <a:ln>
                            <a:noFill/>
                          </a:ln>
                        </pic:spPr>
                      </pic:pic>
                    </a:graphicData>
                  </a:graphic>
                </wp:inline>
              </w:drawing>
            </w:r>
          </w:p>
          <w:p w14:paraId="11110188" w14:textId="77777777" w:rsidR="00DF1997" w:rsidRPr="005267DD" w:rsidRDefault="00DF1997" w:rsidP="00DF1997">
            <w:pPr>
              <w:tabs>
                <w:tab w:val="left" w:pos="6101"/>
              </w:tabs>
              <w:ind w:right="435"/>
              <w:jc w:val="both"/>
              <w:rPr>
                <w:rFonts w:asciiTheme="minorHAnsi" w:hAnsiTheme="minorHAnsi" w:cs="Arial"/>
                <w:b/>
                <w:sz w:val="28"/>
                <w:szCs w:val="28"/>
                <w:u w:val="single"/>
              </w:rPr>
            </w:pPr>
          </w:p>
        </w:tc>
        <w:tc>
          <w:tcPr>
            <w:tcW w:w="7021" w:type="dxa"/>
          </w:tcPr>
          <w:p w14:paraId="547479D3" w14:textId="77777777" w:rsidR="00DF1997" w:rsidRDefault="00DF1997" w:rsidP="00DF1997">
            <w:pPr>
              <w:tabs>
                <w:tab w:val="left" w:pos="6101"/>
              </w:tabs>
              <w:ind w:right="435"/>
              <w:jc w:val="both"/>
              <w:rPr>
                <w:rFonts w:asciiTheme="minorHAnsi" w:hAnsiTheme="minorHAnsi"/>
                <w:sz w:val="22"/>
                <w:szCs w:val="22"/>
              </w:rPr>
            </w:pPr>
            <w:r w:rsidRPr="005267DD">
              <w:rPr>
                <w:rFonts w:asciiTheme="minorHAnsi" w:hAnsiTheme="minorHAnsi"/>
                <w:sz w:val="22"/>
                <w:szCs w:val="22"/>
              </w:rPr>
              <w:t>Die entwickelten Module bestehen aus Experimentierboxen, die überwiegend Alltagsmaterialien enthalten, damit sie einfach wieder aufgefüllt werden können</w:t>
            </w:r>
            <w:r>
              <w:rPr>
                <w:rFonts w:asciiTheme="minorHAnsi" w:hAnsiTheme="minorHAnsi"/>
                <w:sz w:val="22"/>
                <w:szCs w:val="22"/>
              </w:rPr>
              <w:t>. Die Materialien erm</w:t>
            </w:r>
            <w:r w:rsidR="004A35FA">
              <w:rPr>
                <w:rFonts w:asciiTheme="minorHAnsi" w:hAnsiTheme="minorHAnsi"/>
                <w:sz w:val="22"/>
                <w:szCs w:val="22"/>
              </w:rPr>
              <w:t>öglichen freies und angeleitetes</w:t>
            </w:r>
            <w:r>
              <w:rPr>
                <w:rFonts w:asciiTheme="minorHAnsi" w:hAnsiTheme="minorHAnsi"/>
                <w:sz w:val="22"/>
                <w:szCs w:val="22"/>
              </w:rPr>
              <w:t xml:space="preserve"> Experimentieren</w:t>
            </w:r>
            <w:r w:rsidRPr="005267DD">
              <w:rPr>
                <w:rFonts w:asciiTheme="minorHAnsi" w:hAnsiTheme="minorHAnsi"/>
                <w:sz w:val="22"/>
                <w:szCs w:val="22"/>
              </w:rPr>
              <w:t xml:space="preserve"> zu einem fächerübergreifenden naturwissenschaftlichen Thema.</w:t>
            </w:r>
          </w:p>
          <w:p w14:paraId="13728612" w14:textId="77777777" w:rsidR="00DF1997" w:rsidRPr="005267DD" w:rsidRDefault="00DF1997" w:rsidP="00DF1997">
            <w:pPr>
              <w:tabs>
                <w:tab w:val="left" w:pos="6101"/>
              </w:tabs>
              <w:ind w:right="435"/>
              <w:jc w:val="both"/>
              <w:rPr>
                <w:rFonts w:asciiTheme="minorHAnsi" w:hAnsiTheme="minorHAnsi"/>
                <w:sz w:val="22"/>
                <w:szCs w:val="22"/>
              </w:rPr>
            </w:pPr>
          </w:p>
          <w:p w14:paraId="2B8E2207" w14:textId="4F0F933E" w:rsidR="00DF1997" w:rsidRPr="005267DD" w:rsidRDefault="00DF1997" w:rsidP="00DF1997">
            <w:pPr>
              <w:tabs>
                <w:tab w:val="left" w:pos="6101"/>
              </w:tabs>
              <w:ind w:right="435"/>
              <w:jc w:val="both"/>
              <w:rPr>
                <w:rFonts w:asciiTheme="minorHAnsi" w:hAnsiTheme="minorHAnsi"/>
                <w:sz w:val="22"/>
                <w:szCs w:val="22"/>
              </w:rPr>
            </w:pPr>
            <w:r w:rsidRPr="005267DD">
              <w:rPr>
                <w:rFonts w:asciiTheme="minorHAnsi" w:hAnsiTheme="minorHAnsi"/>
                <w:sz w:val="22"/>
                <w:szCs w:val="22"/>
              </w:rPr>
              <w:t xml:space="preserve">Das Begleitmaterial, das </w:t>
            </w:r>
            <w:r w:rsidR="004A35FA">
              <w:rPr>
                <w:rFonts w:asciiTheme="minorHAnsi" w:hAnsiTheme="minorHAnsi"/>
                <w:sz w:val="22"/>
                <w:szCs w:val="22"/>
              </w:rPr>
              <w:t xml:space="preserve">didaktische </w:t>
            </w:r>
            <w:r w:rsidRPr="005267DD">
              <w:rPr>
                <w:rFonts w:asciiTheme="minorHAnsi" w:hAnsiTheme="minorHAnsi"/>
                <w:sz w:val="22"/>
                <w:szCs w:val="22"/>
              </w:rPr>
              <w:t>Hinweise</w:t>
            </w:r>
            <w:r w:rsidR="004A35FA">
              <w:rPr>
                <w:rFonts w:asciiTheme="minorHAnsi" w:hAnsiTheme="minorHAnsi"/>
                <w:sz w:val="22"/>
                <w:szCs w:val="22"/>
              </w:rPr>
              <w:t>, Experimentieranleitungen und sprachsensible Materialien enthält,</w:t>
            </w:r>
            <w:r w:rsidRPr="005267DD">
              <w:rPr>
                <w:rFonts w:asciiTheme="minorHAnsi" w:hAnsiTheme="minorHAnsi"/>
                <w:sz w:val="22"/>
                <w:szCs w:val="22"/>
              </w:rPr>
              <w:t xml:space="preserve"> ermöglicht die Bearbeitu</w:t>
            </w:r>
            <w:r w:rsidR="004A35FA">
              <w:rPr>
                <w:rFonts w:asciiTheme="minorHAnsi" w:hAnsiTheme="minorHAnsi"/>
                <w:sz w:val="22"/>
                <w:szCs w:val="22"/>
              </w:rPr>
              <w:t>ng auf unterschiedlichen Lernni</w:t>
            </w:r>
            <w:r w:rsidRPr="005267DD">
              <w:rPr>
                <w:rFonts w:asciiTheme="minorHAnsi" w:hAnsiTheme="minorHAnsi"/>
                <w:sz w:val="22"/>
                <w:szCs w:val="22"/>
              </w:rPr>
              <w:t>v</w:t>
            </w:r>
            <w:r w:rsidR="004A35FA">
              <w:rPr>
                <w:rFonts w:asciiTheme="minorHAnsi" w:hAnsiTheme="minorHAnsi"/>
                <w:sz w:val="22"/>
                <w:szCs w:val="22"/>
              </w:rPr>
              <w:t>e</w:t>
            </w:r>
            <w:r w:rsidRPr="005267DD">
              <w:rPr>
                <w:rFonts w:asciiTheme="minorHAnsi" w:hAnsiTheme="minorHAnsi"/>
                <w:sz w:val="22"/>
                <w:szCs w:val="22"/>
              </w:rPr>
              <w:t xml:space="preserve">aus. Das Material </w:t>
            </w:r>
            <w:r w:rsidR="00FC3176">
              <w:rPr>
                <w:rFonts w:asciiTheme="minorHAnsi" w:hAnsiTheme="minorHAnsi"/>
                <w:sz w:val="22"/>
                <w:szCs w:val="22"/>
              </w:rPr>
              <w:t xml:space="preserve">kann </w:t>
            </w:r>
            <w:r w:rsidRPr="005267DD">
              <w:rPr>
                <w:rFonts w:asciiTheme="minorHAnsi" w:hAnsiTheme="minorHAnsi"/>
                <w:sz w:val="22"/>
                <w:szCs w:val="22"/>
              </w:rPr>
              <w:t xml:space="preserve">über den Berliner Bildungsserver elektronisch abgerufen werden </w:t>
            </w:r>
            <w:r w:rsidR="00E40994">
              <w:rPr>
                <w:rFonts w:asciiTheme="minorHAnsi" w:hAnsiTheme="minorHAnsi"/>
                <w:sz w:val="22"/>
                <w:szCs w:val="22"/>
              </w:rPr>
              <w:t>(</w:t>
            </w:r>
            <w:hyperlink r:id="rId9" w:history="1">
              <w:r w:rsidR="006D1014" w:rsidRPr="00B82A10">
                <w:rPr>
                  <w:rStyle w:val="Hyperlink"/>
                </w:rPr>
                <w:t>https://bildungsserver.berlin-brandenburg.de/unterricht/faecher/mathematik-naturwissenschaften/mint/i-mint-akademie/imint-projekte-uebersicht/science4life-academy/material-zum-download</w:t>
              </w:r>
            </w:hyperlink>
            <w:r w:rsidR="006D1014">
              <w:rPr>
                <w:rFonts w:asciiTheme="minorHAnsi" w:hAnsiTheme="minorHAnsi"/>
                <w:sz w:val="22"/>
                <w:szCs w:val="22"/>
              </w:rPr>
              <w:t xml:space="preserve"> </w:t>
            </w:r>
            <w:r w:rsidR="00E40994">
              <w:rPr>
                <w:rFonts w:asciiTheme="minorHAnsi" w:hAnsiTheme="minorHAnsi"/>
                <w:sz w:val="22"/>
                <w:szCs w:val="22"/>
              </w:rPr>
              <w:t xml:space="preserve">) </w:t>
            </w:r>
            <w:r w:rsidRPr="005267DD">
              <w:rPr>
                <w:rFonts w:asciiTheme="minorHAnsi" w:hAnsiTheme="minorHAnsi"/>
                <w:sz w:val="22"/>
                <w:szCs w:val="22"/>
              </w:rPr>
              <w:t>u</w:t>
            </w:r>
            <w:r w:rsidR="00391AC7">
              <w:rPr>
                <w:rFonts w:asciiTheme="minorHAnsi" w:hAnsiTheme="minorHAnsi"/>
                <w:sz w:val="22"/>
                <w:szCs w:val="22"/>
              </w:rPr>
              <w:t>nd genügt OER-Standards. Damit k</w:t>
            </w:r>
            <w:r w:rsidRPr="005267DD">
              <w:rPr>
                <w:rFonts w:asciiTheme="minorHAnsi" w:hAnsiTheme="minorHAnsi"/>
                <w:sz w:val="22"/>
                <w:szCs w:val="22"/>
              </w:rPr>
              <w:t>önnen Lehrerinne</w:t>
            </w:r>
            <w:r w:rsidR="00391AC7">
              <w:rPr>
                <w:rFonts w:asciiTheme="minorHAnsi" w:hAnsiTheme="minorHAnsi"/>
                <w:sz w:val="22"/>
                <w:szCs w:val="22"/>
              </w:rPr>
              <w:t>n</w:t>
            </w:r>
            <w:r w:rsidRPr="005267DD">
              <w:rPr>
                <w:rFonts w:asciiTheme="minorHAnsi" w:hAnsiTheme="minorHAnsi"/>
                <w:sz w:val="22"/>
                <w:szCs w:val="22"/>
              </w:rPr>
              <w:t xml:space="preserve"> und Lehrer das Material individuell an ihre Lerngruppe anpassen.</w:t>
            </w:r>
          </w:p>
          <w:p w14:paraId="06BC36F2" w14:textId="77777777" w:rsidR="00DF1997" w:rsidRDefault="00DF1997" w:rsidP="00566C36">
            <w:pPr>
              <w:tabs>
                <w:tab w:val="right" w:pos="9356"/>
              </w:tabs>
              <w:spacing w:before="120" w:line="276" w:lineRule="auto"/>
              <w:ind w:right="360"/>
              <w:jc w:val="both"/>
              <w:rPr>
                <w:rFonts w:asciiTheme="minorHAnsi" w:hAnsiTheme="minorHAnsi" w:cs="Arial"/>
                <w:sz w:val="22"/>
                <w:szCs w:val="22"/>
              </w:rPr>
            </w:pPr>
            <w:r>
              <w:rPr>
                <w:noProof/>
              </w:rPr>
              <mc:AlternateContent>
                <mc:Choice Requires="wps">
                  <w:drawing>
                    <wp:anchor distT="0" distB="0" distL="114300" distR="114300" simplePos="0" relativeHeight="251658240" behindDoc="0" locked="0" layoutInCell="1" allowOverlap="1" wp14:anchorId="18A622A1" wp14:editId="388B29B2">
                      <wp:simplePos x="0" y="0"/>
                      <wp:positionH relativeFrom="page">
                        <wp:posOffset>1073785</wp:posOffset>
                      </wp:positionH>
                      <wp:positionV relativeFrom="page">
                        <wp:posOffset>2840990</wp:posOffset>
                      </wp:positionV>
                      <wp:extent cx="2146300" cy="1355725"/>
                      <wp:effectExtent l="0" t="0" r="25400" b="15875"/>
                      <wp:wrapThrough wrapText="bothSides">
                        <wp:wrapPolygon edited="0">
                          <wp:start x="0" y="0"/>
                          <wp:lineTo x="0" y="21549"/>
                          <wp:lineTo x="21664" y="21549"/>
                          <wp:lineTo x="21664" y="0"/>
                          <wp:lineTo x="0" y="0"/>
                        </wp:wrapPolygon>
                      </wp:wrapThrough>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355725"/>
                              </a:xfrm>
                              <a:prstGeom prst="rect">
                                <a:avLst/>
                              </a:prstGeom>
                              <a:noFill/>
                              <a:ln w="9525">
                                <a:solidFill>
                                  <a:srgbClr val="00B05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DF0975E" w14:textId="77777777" w:rsidR="001449AD" w:rsidRPr="00BA3571" w:rsidRDefault="001449AD" w:rsidP="00DF1997">
                                  <w:pPr>
                                    <w:numPr>
                                      <w:ilvl w:val="0"/>
                                      <w:numId w:val="17"/>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 xml:space="preserve">Experimentierboxen </w:t>
                                  </w:r>
                                </w:p>
                                <w:p w14:paraId="41EBD88D" w14:textId="77777777" w:rsidR="001449AD" w:rsidRPr="00BA3571" w:rsidRDefault="001449A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inklusiv</w:t>
                                  </w:r>
                                </w:p>
                                <w:p w14:paraId="0FDF662D" w14:textId="77777777" w:rsidR="001449AD" w:rsidRPr="00BA3571" w:rsidRDefault="001449A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sprachsensibel</w:t>
                                  </w:r>
                                </w:p>
                                <w:p w14:paraId="085F94BB" w14:textId="77777777" w:rsidR="001449AD" w:rsidRPr="00BA3571" w:rsidRDefault="001449A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OER - Material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A622A1" id="_x0000_t202" coordsize="21600,21600" o:spt="202" path="m,l,21600r21600,l21600,xe">
                      <v:stroke joinstyle="miter"/>
                      <v:path gradientshapeok="t" o:connecttype="rect"/>
                    </v:shapetype>
                    <v:shape id="Textfeld 15" o:spid="_x0000_s1026" type="#_x0000_t202" style="position:absolute;left:0;text-align:left;margin-left:84.55pt;margin-top:223.7pt;width:169pt;height:10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" filled="f" strokecolor="#00b050">
                      <v:textbox>
                        <w:txbxContent>
                          <w:p w14:paraId="6DF0975E" w14:textId="77777777" w:rsidR="001449AD" w:rsidRPr="00BA3571" w:rsidRDefault="001449AD" w:rsidP="00DF1997">
                            <w:pPr>
                              <w:numPr>
                                <w:ilvl w:val="0"/>
                                <w:numId w:val="17"/>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 xml:space="preserve">Experimentierboxen </w:t>
                            </w:r>
                          </w:p>
                          <w:p w14:paraId="41EBD88D" w14:textId="77777777" w:rsidR="001449AD" w:rsidRPr="00BA3571" w:rsidRDefault="001449A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inklusiv</w:t>
                            </w:r>
                          </w:p>
                          <w:p w14:paraId="0FDF662D" w14:textId="77777777" w:rsidR="001449AD" w:rsidRPr="00BA3571" w:rsidRDefault="001449A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sprachsensibel</w:t>
                            </w:r>
                          </w:p>
                          <w:p w14:paraId="085F94BB" w14:textId="77777777" w:rsidR="001449AD" w:rsidRPr="00BA3571" w:rsidRDefault="001449AD" w:rsidP="00DF1997">
                            <w:pPr>
                              <w:numPr>
                                <w:ilvl w:val="0"/>
                                <w:numId w:val="16"/>
                              </w:numPr>
                              <w:tabs>
                                <w:tab w:val="clear" w:pos="720"/>
                                <w:tab w:val="left" w:pos="142"/>
                                <w:tab w:val="num" w:pos="284"/>
                              </w:tabs>
                              <w:spacing w:line="240" w:lineRule="auto"/>
                              <w:ind w:hanging="720"/>
                              <w:rPr>
                                <w:rFonts w:ascii="Calibri" w:hAnsi="Calibri" w:cs="Arial"/>
                                <w:b/>
                                <w:bCs/>
                                <w:color w:val="008000"/>
                                <w:sz w:val="28"/>
                                <w:szCs w:val="28"/>
                              </w:rPr>
                            </w:pPr>
                            <w:r w:rsidRPr="00BA3571">
                              <w:rPr>
                                <w:rFonts w:ascii="Calibri" w:hAnsi="Calibri" w:cs="Arial"/>
                                <w:b/>
                                <w:bCs/>
                                <w:color w:val="008000"/>
                                <w:sz w:val="28"/>
                                <w:szCs w:val="28"/>
                              </w:rPr>
                              <w:t>OER - Material</w:t>
                            </w:r>
                          </w:p>
                        </w:txbxContent>
                      </v:textbox>
                      <w10:wrap type="through" anchorx="page" anchory="page"/>
                    </v:shape>
                  </w:pict>
                </mc:Fallback>
              </mc:AlternateContent>
            </w:r>
          </w:p>
          <w:p w14:paraId="7D949191" w14:textId="77777777" w:rsidR="00DF1997" w:rsidRDefault="00DF1997" w:rsidP="00566C36">
            <w:pPr>
              <w:tabs>
                <w:tab w:val="right" w:pos="9356"/>
              </w:tabs>
              <w:spacing w:before="120" w:line="276" w:lineRule="auto"/>
              <w:ind w:right="360"/>
              <w:jc w:val="both"/>
              <w:rPr>
                <w:rFonts w:asciiTheme="minorHAnsi" w:hAnsiTheme="minorHAnsi" w:cs="Arial"/>
                <w:sz w:val="22"/>
                <w:szCs w:val="22"/>
              </w:rPr>
            </w:pPr>
          </w:p>
          <w:p w14:paraId="47A15598" w14:textId="77777777" w:rsidR="00DF1997" w:rsidRDefault="00DF1997" w:rsidP="00566C36">
            <w:pPr>
              <w:tabs>
                <w:tab w:val="right" w:pos="9356"/>
              </w:tabs>
              <w:spacing w:before="120" w:line="276" w:lineRule="auto"/>
              <w:ind w:right="360"/>
              <w:jc w:val="both"/>
              <w:rPr>
                <w:rFonts w:asciiTheme="minorHAnsi" w:hAnsiTheme="minorHAnsi" w:cs="Arial"/>
                <w:sz w:val="22"/>
                <w:szCs w:val="22"/>
              </w:rPr>
            </w:pPr>
          </w:p>
          <w:p w14:paraId="135D940B" w14:textId="77777777" w:rsidR="00DF1997" w:rsidRPr="005267DD" w:rsidRDefault="00DF1997" w:rsidP="00DF1997">
            <w:pPr>
              <w:tabs>
                <w:tab w:val="right" w:pos="9356"/>
              </w:tabs>
              <w:spacing w:before="120"/>
              <w:ind w:right="360"/>
              <w:jc w:val="both"/>
              <w:rPr>
                <w:rFonts w:asciiTheme="minorHAnsi" w:hAnsiTheme="minorHAnsi" w:cs="Arial"/>
              </w:rPr>
            </w:pPr>
          </w:p>
        </w:tc>
      </w:tr>
    </w:tbl>
    <w:p w14:paraId="49790369" w14:textId="77777777" w:rsidR="00DF1997" w:rsidRPr="00DF1997" w:rsidRDefault="00DF1997" w:rsidP="00DF1997"/>
    <w:p w14:paraId="4284AE8F" w14:textId="77777777" w:rsidR="00AB49CF" w:rsidRPr="005267DD" w:rsidRDefault="008654C6" w:rsidP="00755E28">
      <w:pPr>
        <w:pStyle w:val="berschrift1"/>
        <w:numPr>
          <w:ilvl w:val="0"/>
          <w:numId w:val="4"/>
        </w:numPr>
        <w:ind w:left="440"/>
        <w:rPr>
          <w:rFonts w:asciiTheme="minorHAnsi" w:hAnsiTheme="minorHAnsi"/>
        </w:rPr>
      </w:pPr>
      <w:bookmarkStart w:id="1" w:name="_Toc342487502"/>
      <w:r>
        <w:rPr>
          <w:rFonts w:asciiTheme="minorHAnsi" w:hAnsiTheme="minorHAnsi"/>
        </w:rPr>
        <w:lastRenderedPageBreak/>
        <w:t>Lernsettings</w:t>
      </w:r>
      <w:bookmarkEnd w:id="1"/>
    </w:p>
    <w:tbl>
      <w:tblPr>
        <w:tblStyle w:val="MittleresRaster1-Akzent3"/>
        <w:tblW w:w="0" w:type="auto"/>
        <w:tblLook w:val="04A0" w:firstRow="1" w:lastRow="0" w:firstColumn="1" w:lastColumn="0" w:noHBand="0" w:noVBand="1"/>
      </w:tblPr>
      <w:tblGrid>
        <w:gridCol w:w="1843"/>
        <w:gridCol w:w="12191"/>
      </w:tblGrid>
      <w:tr w:rsidR="00391AC7" w:rsidRPr="005267DD" w14:paraId="72E010ED" w14:textId="77777777" w:rsidTr="007A6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7296E80" w14:textId="77777777" w:rsidR="00391AC7" w:rsidRDefault="00391AC7" w:rsidP="00566C36">
            <w:pPr>
              <w:spacing w:before="120" w:after="120"/>
              <w:rPr>
                <w:rFonts w:cs="Arial"/>
                <w:b w:val="0"/>
                <w:sz w:val="24"/>
              </w:rPr>
            </w:pPr>
            <w:r>
              <w:rPr>
                <w:rFonts w:cs="Arial"/>
                <w:sz w:val="24"/>
              </w:rPr>
              <w:t>Lernsetting</w:t>
            </w:r>
          </w:p>
        </w:tc>
        <w:tc>
          <w:tcPr>
            <w:tcW w:w="12191" w:type="dxa"/>
          </w:tcPr>
          <w:p w14:paraId="0B811A71" w14:textId="77777777" w:rsidR="00391AC7" w:rsidRDefault="00391AC7" w:rsidP="00566C36">
            <w:pPr>
              <w:spacing w:before="120" w:after="120"/>
              <w:cnfStyle w:val="100000000000" w:firstRow="1" w:lastRow="0" w:firstColumn="0" w:lastColumn="0" w:oddVBand="0" w:evenVBand="0" w:oddHBand="0" w:evenHBand="0" w:firstRowFirstColumn="0" w:firstRowLastColumn="0" w:lastRowFirstColumn="0" w:lastRowLastColumn="0"/>
              <w:rPr>
                <w:rFonts w:cs="Arial"/>
                <w:b w:val="0"/>
                <w:sz w:val="24"/>
              </w:rPr>
            </w:pPr>
            <w:r>
              <w:rPr>
                <w:rFonts w:cs="Arial"/>
                <w:sz w:val="24"/>
              </w:rPr>
              <w:t>Thema</w:t>
            </w:r>
          </w:p>
        </w:tc>
      </w:tr>
      <w:tr w:rsidR="00391AC7" w:rsidRPr="005267DD" w14:paraId="4592D03F"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8F656ED" w14:textId="77777777" w:rsidR="00391AC7" w:rsidRDefault="00391AC7" w:rsidP="006B732B">
            <w:pPr>
              <w:spacing w:before="120" w:after="120"/>
              <w:jc w:val="center"/>
              <w:rPr>
                <w:rFonts w:cs="Arial"/>
                <w:b w:val="0"/>
                <w:sz w:val="24"/>
              </w:rPr>
            </w:pPr>
            <w:r>
              <w:rPr>
                <w:rFonts w:cs="Arial"/>
                <w:sz w:val="24"/>
              </w:rPr>
              <w:t>1</w:t>
            </w:r>
          </w:p>
        </w:tc>
        <w:tc>
          <w:tcPr>
            <w:tcW w:w="12191" w:type="dxa"/>
          </w:tcPr>
          <w:p w14:paraId="3D717B45" w14:textId="0A2C14F8" w:rsidR="00391AC7" w:rsidRPr="006B732B" w:rsidRDefault="00CF359A" w:rsidP="006173A0">
            <w:pPr>
              <w:spacing w:before="120" w:after="120"/>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Sehen</w:t>
            </w:r>
          </w:p>
        </w:tc>
      </w:tr>
      <w:tr w:rsidR="00391AC7" w:rsidRPr="005267DD" w14:paraId="2BE360C1"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2C4BD3FC" w14:textId="77777777" w:rsidR="00391AC7" w:rsidRDefault="00391AC7" w:rsidP="006B732B">
            <w:pPr>
              <w:spacing w:before="120" w:after="120"/>
              <w:jc w:val="center"/>
              <w:rPr>
                <w:rFonts w:cs="Arial"/>
                <w:b w:val="0"/>
                <w:sz w:val="24"/>
              </w:rPr>
            </w:pPr>
            <w:r>
              <w:rPr>
                <w:rFonts w:cs="Arial"/>
                <w:sz w:val="24"/>
              </w:rPr>
              <w:t>2</w:t>
            </w:r>
          </w:p>
        </w:tc>
        <w:tc>
          <w:tcPr>
            <w:tcW w:w="12191" w:type="dxa"/>
          </w:tcPr>
          <w:p w14:paraId="74102EE1" w14:textId="5972ECEC" w:rsidR="00391AC7" w:rsidRPr="006B732B" w:rsidRDefault="00CF359A" w:rsidP="006173A0">
            <w:pPr>
              <w:spacing w:before="120" w:after="120"/>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Hören</w:t>
            </w:r>
          </w:p>
        </w:tc>
      </w:tr>
      <w:tr w:rsidR="00391AC7" w:rsidRPr="005267DD" w14:paraId="72F4EF82" w14:textId="77777777" w:rsidTr="007A63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039F0F" w14:textId="77777777" w:rsidR="00391AC7" w:rsidRDefault="00391AC7" w:rsidP="006B732B">
            <w:pPr>
              <w:spacing w:before="120" w:after="120"/>
              <w:jc w:val="center"/>
              <w:rPr>
                <w:rFonts w:cs="Arial"/>
                <w:b w:val="0"/>
                <w:sz w:val="24"/>
              </w:rPr>
            </w:pPr>
            <w:r>
              <w:rPr>
                <w:rFonts w:cs="Arial"/>
                <w:sz w:val="24"/>
              </w:rPr>
              <w:t>3</w:t>
            </w:r>
          </w:p>
        </w:tc>
        <w:tc>
          <w:tcPr>
            <w:tcW w:w="12191" w:type="dxa"/>
          </w:tcPr>
          <w:p w14:paraId="1EF9DF36" w14:textId="4BCF39FF" w:rsidR="00391AC7" w:rsidRPr="006B732B" w:rsidRDefault="00CF359A" w:rsidP="006173A0">
            <w:pPr>
              <w:spacing w:before="120" w:after="120"/>
              <w:cnfStyle w:val="000000100000" w:firstRow="0" w:lastRow="0" w:firstColumn="0" w:lastColumn="0" w:oddVBand="0" w:evenVBand="0" w:oddHBand="1" w:evenHBand="0" w:firstRowFirstColumn="0" w:firstRowLastColumn="0" w:lastRowFirstColumn="0" w:lastRowLastColumn="0"/>
              <w:rPr>
                <w:rFonts w:cs="Arial"/>
                <w:sz w:val="24"/>
              </w:rPr>
            </w:pPr>
            <w:r>
              <w:rPr>
                <w:rFonts w:cs="Arial"/>
                <w:sz w:val="24"/>
              </w:rPr>
              <w:t>Tasten</w:t>
            </w:r>
          </w:p>
        </w:tc>
      </w:tr>
      <w:tr w:rsidR="00391AC7" w:rsidRPr="005267DD" w14:paraId="12B3BC81" w14:textId="77777777" w:rsidTr="007A63F5">
        <w:tc>
          <w:tcPr>
            <w:cnfStyle w:val="001000000000" w:firstRow="0" w:lastRow="0" w:firstColumn="1" w:lastColumn="0" w:oddVBand="0" w:evenVBand="0" w:oddHBand="0" w:evenHBand="0" w:firstRowFirstColumn="0" w:firstRowLastColumn="0" w:lastRowFirstColumn="0" w:lastRowLastColumn="0"/>
            <w:tcW w:w="1843" w:type="dxa"/>
          </w:tcPr>
          <w:p w14:paraId="399546B6" w14:textId="77777777" w:rsidR="00391AC7" w:rsidRDefault="00391AC7" w:rsidP="00FC3176">
            <w:pPr>
              <w:spacing w:before="120" w:after="120"/>
              <w:jc w:val="center"/>
              <w:rPr>
                <w:rFonts w:cs="Arial"/>
                <w:b w:val="0"/>
                <w:sz w:val="24"/>
              </w:rPr>
            </w:pPr>
            <w:r>
              <w:rPr>
                <w:rFonts w:cs="Arial"/>
                <w:sz w:val="24"/>
              </w:rPr>
              <w:t>4</w:t>
            </w:r>
          </w:p>
        </w:tc>
        <w:tc>
          <w:tcPr>
            <w:tcW w:w="12191" w:type="dxa"/>
          </w:tcPr>
          <w:p w14:paraId="2EC690F4" w14:textId="1A7B8F01" w:rsidR="00391AC7" w:rsidRPr="006B732B" w:rsidRDefault="00CF359A" w:rsidP="006173A0">
            <w:pPr>
              <w:spacing w:before="120" w:after="120"/>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Riechen und Schmecken</w:t>
            </w:r>
          </w:p>
        </w:tc>
      </w:tr>
    </w:tbl>
    <w:p w14:paraId="10F15F13" w14:textId="77777777" w:rsidR="00894F80" w:rsidRDefault="00894F80" w:rsidP="00EF1B76">
      <w:pPr>
        <w:tabs>
          <w:tab w:val="left" w:pos="426"/>
        </w:tabs>
        <w:spacing w:after="240"/>
        <w:rPr>
          <w:rFonts w:cs="Arial"/>
          <w:b/>
          <w:sz w:val="24"/>
        </w:rPr>
      </w:pPr>
    </w:p>
    <w:p w14:paraId="16D91A9F" w14:textId="77777777" w:rsidR="00EF1B76" w:rsidRPr="005267DD" w:rsidRDefault="00894F80" w:rsidP="00894F80">
      <w:pPr>
        <w:rPr>
          <w:rFonts w:cs="Arial"/>
          <w:b/>
          <w:sz w:val="24"/>
        </w:rPr>
      </w:pPr>
      <w:r>
        <w:rPr>
          <w:rFonts w:cs="Arial"/>
          <w:b/>
          <w:sz w:val="24"/>
        </w:rPr>
        <w:br w:type="page"/>
      </w:r>
    </w:p>
    <w:p w14:paraId="21DEFA83" w14:textId="77777777" w:rsidR="00AB49CF" w:rsidRPr="005267DD" w:rsidRDefault="00EF1B76" w:rsidP="00755E28">
      <w:pPr>
        <w:pStyle w:val="berschrift1"/>
        <w:numPr>
          <w:ilvl w:val="0"/>
          <w:numId w:val="4"/>
        </w:numPr>
        <w:ind w:left="440"/>
        <w:rPr>
          <w:rFonts w:asciiTheme="minorHAnsi" w:hAnsiTheme="minorHAnsi"/>
        </w:rPr>
      </w:pPr>
      <w:r w:rsidRPr="005267DD">
        <w:rPr>
          <w:rFonts w:asciiTheme="minorHAnsi" w:hAnsiTheme="minorHAnsi"/>
        </w:rPr>
        <w:lastRenderedPageBreak/>
        <w:t xml:space="preserve"> </w:t>
      </w:r>
      <w:bookmarkStart w:id="2" w:name="_Toc342487503"/>
      <w:r w:rsidR="00AB49CF" w:rsidRPr="005267DD">
        <w:rPr>
          <w:rFonts w:asciiTheme="minorHAnsi" w:hAnsiTheme="minorHAnsi"/>
        </w:rPr>
        <w:t>Materialli</w:t>
      </w:r>
      <w:r w:rsidR="00304D5E" w:rsidRPr="005267DD">
        <w:rPr>
          <w:rFonts w:asciiTheme="minorHAnsi" w:hAnsiTheme="minorHAnsi"/>
        </w:rPr>
        <w:t>ste</w:t>
      </w:r>
      <w:bookmarkEnd w:id="2"/>
      <w:r w:rsidR="00304D5E" w:rsidRPr="005267DD">
        <w:rPr>
          <w:rFonts w:asciiTheme="minorHAnsi" w:hAnsiTheme="minorHAnsi"/>
        </w:rPr>
        <w:t xml:space="preserve"> </w:t>
      </w:r>
    </w:p>
    <w:p w14:paraId="023D48A3" w14:textId="5D706540" w:rsidR="00E9357D" w:rsidRDefault="00AB49CF" w:rsidP="006B732B">
      <w:pPr>
        <w:tabs>
          <w:tab w:val="left" w:pos="851"/>
        </w:tabs>
        <w:spacing w:after="0"/>
        <w:rPr>
          <w:rFonts w:cs="Arial"/>
        </w:rPr>
      </w:pPr>
      <w:r w:rsidRPr="005267DD">
        <w:rPr>
          <w:rFonts w:cs="Arial"/>
        </w:rPr>
        <w:t xml:space="preserve">Eine Übersicht soll den Verantwortlichen dabei unterstützen, sich schnell einen </w:t>
      </w:r>
      <w:proofErr w:type="gramStart"/>
      <w:r w:rsidRPr="005267DD">
        <w:rPr>
          <w:rFonts w:cs="Arial"/>
        </w:rPr>
        <w:t>Überblick  zu</w:t>
      </w:r>
      <w:proofErr w:type="gramEnd"/>
      <w:r w:rsidRPr="005267DD">
        <w:rPr>
          <w:rFonts w:cs="Arial"/>
        </w:rPr>
        <w:t xml:space="preserve"> verschaffen, ob a</w:t>
      </w:r>
      <w:r w:rsidR="00755E28" w:rsidRPr="005267DD">
        <w:rPr>
          <w:rFonts w:cs="Arial"/>
        </w:rPr>
        <w:t xml:space="preserve">lle Materialien in der </w:t>
      </w:r>
      <w:r w:rsidR="00ED3C68">
        <w:rPr>
          <w:rFonts w:cs="Arial"/>
        </w:rPr>
        <w:t>Sinnesbox</w:t>
      </w:r>
      <w:r w:rsidR="00E9357D">
        <w:rPr>
          <w:rFonts w:cs="Arial"/>
        </w:rPr>
        <w:t xml:space="preserve"> vorhanden sind.</w:t>
      </w:r>
    </w:p>
    <w:tbl>
      <w:tblPr>
        <w:tblStyle w:val="Tabellenraster"/>
        <w:tblW w:w="19244" w:type="dxa"/>
        <w:tblLook w:val="04A0" w:firstRow="1" w:lastRow="0" w:firstColumn="1" w:lastColumn="0" w:noHBand="0" w:noVBand="1"/>
      </w:tblPr>
      <w:tblGrid>
        <w:gridCol w:w="13858"/>
        <w:gridCol w:w="5386"/>
      </w:tblGrid>
      <w:tr w:rsidR="00B267FE" w:rsidRPr="00851572" w14:paraId="5453E365" w14:textId="77777777" w:rsidTr="00851572">
        <w:tc>
          <w:tcPr>
            <w:tcW w:w="13858" w:type="dxa"/>
            <w:tcBorders>
              <w:top w:val="nil"/>
              <w:left w:val="nil"/>
              <w:bottom w:val="nil"/>
              <w:right w:val="nil"/>
            </w:tcBorders>
          </w:tcPr>
          <w:p w14:paraId="04184EEA" w14:textId="2EF09A48" w:rsidR="00B267FE" w:rsidRPr="00561C2A" w:rsidRDefault="00B267FE" w:rsidP="006B732B">
            <w:pPr>
              <w:tabs>
                <w:tab w:val="left" w:pos="851"/>
              </w:tabs>
              <w:rPr>
                <w:rFonts w:asciiTheme="minorHAnsi" w:hAnsiTheme="minorHAnsi" w:cs="Arial"/>
              </w:rPr>
            </w:pPr>
          </w:p>
          <w:p w14:paraId="03C83FDA" w14:textId="676ABBAD" w:rsidR="00851572" w:rsidRPr="00561C2A" w:rsidRDefault="00851572" w:rsidP="006B732B">
            <w:pPr>
              <w:tabs>
                <w:tab w:val="left" w:pos="851"/>
              </w:tabs>
              <w:rPr>
                <w:rFonts w:asciiTheme="minorHAnsi" w:hAnsiTheme="minorHAnsi" w:cs="Arial"/>
                <w:sz w:val="24"/>
                <w:szCs w:val="24"/>
                <w:u w:val="single"/>
              </w:rPr>
            </w:pPr>
            <w:r w:rsidRPr="00561C2A">
              <w:rPr>
                <w:rFonts w:asciiTheme="minorHAnsi" w:hAnsiTheme="minorHAnsi" w:cs="Arial"/>
                <w:sz w:val="24"/>
                <w:szCs w:val="24"/>
                <w:u w:val="single"/>
              </w:rPr>
              <w:t>Sehen</w:t>
            </w:r>
          </w:p>
          <w:p w14:paraId="08206904" w14:textId="47D20741" w:rsidR="00851572" w:rsidRDefault="00851572" w:rsidP="006B732B">
            <w:pPr>
              <w:tabs>
                <w:tab w:val="left" w:pos="851"/>
              </w:tabs>
              <w:rPr>
                <w:rFonts w:asciiTheme="minorHAnsi" w:hAnsiTheme="minorHAnsi"/>
                <w:color w:val="252525"/>
              </w:rPr>
            </w:pPr>
            <w:r w:rsidRPr="00561C2A">
              <w:rPr>
                <w:rFonts w:asciiTheme="minorHAnsi" w:hAnsiTheme="minorHAnsi" w:cs="Arial"/>
              </w:rPr>
              <w:t xml:space="preserve">Material in der BOX zum Sehen                   </w:t>
            </w:r>
            <w:r w:rsidR="00BC76CF" w:rsidRPr="00561C2A">
              <w:rPr>
                <w:rFonts w:asciiTheme="minorHAnsi" w:hAnsiTheme="minorHAnsi" w:cs="Arial"/>
              </w:rPr>
              <w:t xml:space="preserve">         </w:t>
            </w:r>
            <w:r w:rsidRPr="00561C2A">
              <w:rPr>
                <w:rFonts w:asciiTheme="minorHAnsi" w:hAnsiTheme="minorHAnsi" w:cs="Arial"/>
              </w:rPr>
              <w:t xml:space="preserve">                          </w:t>
            </w:r>
            <w:r w:rsidRPr="00561C2A">
              <w:rPr>
                <w:rFonts w:asciiTheme="minorHAnsi" w:hAnsiTheme="minorHAnsi"/>
                <w:color w:val="252525"/>
              </w:rPr>
              <w:t>Diese Materialien finden Sie meist in den naturwissenschaftlichen Fachbereichen oder zu Hause</w:t>
            </w:r>
          </w:p>
          <w:p w14:paraId="1A0550BB" w14:textId="77777777" w:rsidR="00561C2A" w:rsidRPr="00561C2A" w:rsidRDefault="00561C2A" w:rsidP="006B732B">
            <w:pPr>
              <w:tabs>
                <w:tab w:val="left" w:pos="851"/>
              </w:tabs>
              <w:rPr>
                <w:rFonts w:asciiTheme="minorHAnsi" w:hAnsiTheme="minorHAnsi" w:cs="Arial"/>
              </w:rPr>
            </w:pPr>
          </w:p>
          <w:tbl>
            <w:tblPr>
              <w:tblW w:w="4193" w:type="dxa"/>
              <w:tblInd w:w="55" w:type="dxa"/>
              <w:tblCellMar>
                <w:left w:w="70" w:type="dxa"/>
                <w:right w:w="70" w:type="dxa"/>
              </w:tblCellMar>
              <w:tblLook w:val="04A0" w:firstRow="1" w:lastRow="0" w:firstColumn="1" w:lastColumn="0" w:noHBand="0" w:noVBand="1"/>
            </w:tblPr>
            <w:tblGrid>
              <w:gridCol w:w="933"/>
              <w:gridCol w:w="3260"/>
            </w:tblGrid>
            <w:tr w:rsidR="00B267FE" w:rsidRPr="00561C2A" w14:paraId="6C73B8C3" w14:textId="77777777" w:rsidTr="00BC76CF">
              <w:trPr>
                <w:trHeight w:val="499"/>
              </w:trPr>
              <w:tc>
                <w:tcPr>
                  <w:tcW w:w="4193"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3398153E" w14:textId="6958E41C" w:rsidR="00B267FE" w:rsidRPr="00561C2A" w:rsidRDefault="00B267FE" w:rsidP="00566C36">
                  <w:pPr>
                    <w:spacing w:after="0" w:line="240" w:lineRule="auto"/>
                    <w:jc w:val="center"/>
                    <w:rPr>
                      <w:rFonts w:eastAsia="Times New Roman" w:cs="Arial"/>
                      <w:bCs/>
                      <w:color w:val="000000"/>
                      <w:sz w:val="20"/>
                      <w:szCs w:val="20"/>
                      <w:lang w:eastAsia="de-DE"/>
                    </w:rPr>
                  </w:pPr>
                  <w:r w:rsidRPr="00561C2A">
                    <w:rPr>
                      <w:rFonts w:eastAsia="Times New Roman" w:cs="Arial"/>
                      <w:bCs/>
                      <w:color w:val="000000"/>
                      <w:sz w:val="20"/>
                      <w:szCs w:val="20"/>
                      <w:lang w:eastAsia="de-DE"/>
                    </w:rPr>
                    <w:t>Materia</w:t>
                  </w:r>
                  <w:r w:rsidR="00851572" w:rsidRPr="00561C2A">
                    <w:rPr>
                      <w:rFonts w:eastAsia="Times New Roman" w:cs="Arial"/>
                      <w:bCs/>
                      <w:color w:val="000000"/>
                      <w:sz w:val="20"/>
                      <w:szCs w:val="20"/>
                      <w:lang w:eastAsia="de-DE"/>
                    </w:rPr>
                    <w:t>l zum</w:t>
                  </w:r>
                  <w:r w:rsidR="004E4122" w:rsidRPr="00561C2A">
                    <w:rPr>
                      <w:rFonts w:eastAsia="Times New Roman" w:cs="Arial"/>
                      <w:bCs/>
                      <w:color w:val="000000"/>
                      <w:sz w:val="20"/>
                      <w:szCs w:val="20"/>
                      <w:lang w:eastAsia="de-DE"/>
                    </w:rPr>
                    <w:t xml:space="preserve"> Sehen</w:t>
                  </w:r>
                  <w:r w:rsidR="00851572" w:rsidRPr="00561C2A">
                    <w:rPr>
                      <w:rFonts w:eastAsia="Times New Roman" w:cs="Arial"/>
                      <w:bCs/>
                      <w:color w:val="000000"/>
                      <w:sz w:val="20"/>
                      <w:szCs w:val="20"/>
                      <w:lang w:eastAsia="de-DE"/>
                    </w:rPr>
                    <w:t xml:space="preserve"> in der Box</w:t>
                  </w:r>
                </w:p>
              </w:tc>
            </w:tr>
            <w:tr w:rsidR="00B267FE" w:rsidRPr="00561C2A" w14:paraId="0196AF5F" w14:textId="77777777" w:rsidTr="00BC76CF">
              <w:trPr>
                <w:trHeight w:val="300"/>
              </w:trPr>
              <w:tc>
                <w:tcPr>
                  <w:tcW w:w="933" w:type="dxa"/>
                  <w:tcBorders>
                    <w:top w:val="nil"/>
                    <w:left w:val="single" w:sz="4" w:space="0" w:color="auto"/>
                    <w:bottom w:val="single" w:sz="4" w:space="0" w:color="auto"/>
                    <w:right w:val="single" w:sz="4" w:space="0" w:color="auto"/>
                  </w:tcBorders>
                  <w:shd w:val="clear" w:color="000000" w:fill="EBF1DE"/>
                  <w:vAlign w:val="center"/>
                  <w:hideMark/>
                </w:tcPr>
                <w:p w14:paraId="2E840C36" w14:textId="34E4B6CD" w:rsidR="00B267FE" w:rsidRPr="00561C2A" w:rsidRDefault="00B7456A" w:rsidP="00566C36">
                  <w:pPr>
                    <w:spacing w:after="0" w:line="240" w:lineRule="auto"/>
                    <w:jc w:val="center"/>
                    <w:rPr>
                      <w:rFonts w:eastAsia="Times New Roman" w:cs="Arial"/>
                      <w:color w:val="000000"/>
                      <w:sz w:val="20"/>
                      <w:szCs w:val="20"/>
                      <w:lang w:eastAsia="de-DE"/>
                    </w:rPr>
                  </w:pPr>
                  <w:r w:rsidRPr="00561C2A">
                    <w:rPr>
                      <w:rFonts w:eastAsia="Calibri" w:cs="Arial"/>
                      <w:noProof/>
                      <w:sz w:val="20"/>
                      <w:szCs w:val="20"/>
                      <w:lang w:eastAsia="de-DE"/>
                    </w:rPr>
                    <mc:AlternateContent>
                      <mc:Choice Requires="wps">
                        <w:drawing>
                          <wp:anchor distT="0" distB="0" distL="114300" distR="114300" simplePos="0" relativeHeight="251679744" behindDoc="0" locked="0" layoutInCell="1" allowOverlap="1" wp14:anchorId="3214B40F" wp14:editId="6F4B936F">
                            <wp:simplePos x="0" y="0"/>
                            <wp:positionH relativeFrom="column">
                              <wp:posOffset>3313430</wp:posOffset>
                            </wp:positionH>
                            <wp:positionV relativeFrom="paragraph">
                              <wp:posOffset>-24130</wp:posOffset>
                            </wp:positionV>
                            <wp:extent cx="3115310" cy="1233170"/>
                            <wp:effectExtent l="0" t="0" r="27940" b="2413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233170"/>
                                    </a:xfrm>
                                    <a:prstGeom prst="rect">
                                      <a:avLst/>
                                    </a:prstGeom>
                                    <a:solidFill>
                                      <a:srgbClr val="FFFFFF"/>
                                    </a:solidFill>
                                    <a:ln w="9525">
                                      <a:solidFill>
                                        <a:schemeClr val="bg1"/>
                                      </a:solidFill>
                                      <a:miter lim="800000"/>
                                      <a:headEnd/>
                                      <a:tailEnd/>
                                    </a:ln>
                                  </wps:spPr>
                                  <wps:txbx>
                                    <w:txbxContent>
                                      <w:tbl>
                                        <w:tblPr>
                                          <w:tblW w:w="4126" w:type="dxa"/>
                                          <w:tblInd w:w="55" w:type="dxa"/>
                                          <w:tblCellMar>
                                            <w:left w:w="70" w:type="dxa"/>
                                            <w:right w:w="70" w:type="dxa"/>
                                          </w:tblCellMar>
                                          <w:tblLook w:val="04A0" w:firstRow="1" w:lastRow="0" w:firstColumn="1" w:lastColumn="0" w:noHBand="0" w:noVBand="1"/>
                                        </w:tblPr>
                                        <w:tblGrid>
                                          <w:gridCol w:w="933"/>
                                          <w:gridCol w:w="3193"/>
                                        </w:tblGrid>
                                        <w:tr w:rsidR="001449AD" w:rsidRPr="00E9357D" w14:paraId="397B471B" w14:textId="77777777" w:rsidTr="00851572">
                                          <w:trPr>
                                            <w:trHeight w:val="499"/>
                                          </w:trPr>
                                          <w:tc>
                                            <w:tcPr>
                                              <w:tcW w:w="4126"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2215CD8C" w14:textId="65F615D8" w:rsidR="001449AD" w:rsidRPr="00E9357D" w:rsidRDefault="001449AD" w:rsidP="000B2E35">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 zum Sehen ergänzen</w:t>
                                              </w:r>
                                            </w:p>
                                          </w:tc>
                                        </w:tr>
                                        <w:tr w:rsidR="001449AD" w:rsidRPr="00E9357D" w14:paraId="16970641" w14:textId="77777777" w:rsidTr="00851572">
                                          <w:trPr>
                                            <w:trHeight w:val="300"/>
                                          </w:trPr>
                                          <w:tc>
                                            <w:tcPr>
                                              <w:tcW w:w="933" w:type="dxa"/>
                                              <w:tcBorders>
                                                <w:top w:val="nil"/>
                                                <w:left w:val="single" w:sz="4" w:space="0" w:color="auto"/>
                                                <w:bottom w:val="single" w:sz="4" w:space="0" w:color="auto"/>
                                                <w:right w:val="single" w:sz="4" w:space="0" w:color="auto"/>
                                              </w:tcBorders>
                                              <w:shd w:val="clear" w:color="000000" w:fill="EBF1DE"/>
                                              <w:vAlign w:val="center"/>
                                              <w:hideMark/>
                                            </w:tcPr>
                                            <w:p w14:paraId="4963A914" w14:textId="77777777" w:rsidR="001449AD" w:rsidRPr="00851572" w:rsidRDefault="001449AD" w:rsidP="000B2E35">
                                              <w:pPr>
                                                <w:spacing w:after="0" w:line="240" w:lineRule="auto"/>
                                                <w:jc w:val="center"/>
                                                <w:rPr>
                                                  <w:rFonts w:ascii="Arial" w:eastAsia="Times New Roman" w:hAnsi="Arial" w:cs="Arial"/>
                                                  <w:b/>
                                                  <w:color w:val="000000"/>
                                                  <w:sz w:val="20"/>
                                                  <w:szCs w:val="20"/>
                                                  <w:lang w:eastAsia="de-DE"/>
                                                </w:rPr>
                                              </w:pPr>
                                              <w:r w:rsidRPr="00851572">
                                                <w:rPr>
                                                  <w:rFonts w:ascii="Arial" w:eastAsia="Times New Roman" w:hAnsi="Arial" w:cs="Arial"/>
                                                  <w:b/>
                                                  <w:color w:val="000000"/>
                                                  <w:sz w:val="20"/>
                                                  <w:szCs w:val="20"/>
                                                  <w:lang w:eastAsia="de-DE"/>
                                                </w:rPr>
                                                <w:t>Anzahl</w:t>
                                              </w:r>
                                            </w:p>
                                          </w:tc>
                                          <w:tc>
                                            <w:tcPr>
                                              <w:tcW w:w="3193" w:type="dxa"/>
                                              <w:tcBorders>
                                                <w:top w:val="nil"/>
                                                <w:left w:val="nil"/>
                                                <w:bottom w:val="single" w:sz="4" w:space="0" w:color="auto"/>
                                                <w:right w:val="single" w:sz="4" w:space="0" w:color="auto"/>
                                              </w:tcBorders>
                                              <w:shd w:val="clear" w:color="000000" w:fill="EBF1DE"/>
                                              <w:vAlign w:val="center"/>
                                              <w:hideMark/>
                                            </w:tcPr>
                                            <w:p w14:paraId="0F5A4F0B" w14:textId="77777777" w:rsidR="001449AD" w:rsidRPr="00851572" w:rsidRDefault="001449AD" w:rsidP="000B2E35">
                                              <w:pPr>
                                                <w:spacing w:after="0" w:line="240" w:lineRule="auto"/>
                                                <w:jc w:val="center"/>
                                                <w:rPr>
                                                  <w:rFonts w:ascii="Arial" w:eastAsia="Times New Roman" w:hAnsi="Arial" w:cs="Arial"/>
                                                  <w:b/>
                                                  <w:color w:val="000000"/>
                                                  <w:sz w:val="20"/>
                                                  <w:szCs w:val="20"/>
                                                  <w:lang w:eastAsia="de-DE"/>
                                                </w:rPr>
                                              </w:pPr>
                                              <w:r w:rsidRPr="00851572">
                                                <w:rPr>
                                                  <w:rFonts w:ascii="Arial" w:eastAsia="Times New Roman" w:hAnsi="Arial" w:cs="Arial"/>
                                                  <w:b/>
                                                  <w:color w:val="000000"/>
                                                  <w:sz w:val="20"/>
                                                  <w:szCs w:val="20"/>
                                                  <w:lang w:eastAsia="de-DE"/>
                                                </w:rPr>
                                                <w:t>Material</w:t>
                                              </w:r>
                                            </w:p>
                                          </w:tc>
                                        </w:tr>
                                        <w:tr w:rsidR="001449AD" w:rsidRPr="00851572" w14:paraId="2ADC0123" w14:textId="77777777" w:rsidTr="00851572">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3AD7BA5D" w14:textId="571E2998" w:rsidR="001449AD" w:rsidRPr="00FB10D4" w:rsidRDefault="001449AD" w:rsidP="000B2E35">
                                              <w:pPr>
                                                <w:spacing w:after="0" w:line="240" w:lineRule="auto"/>
                                                <w:jc w:val="center"/>
                                                <w:rPr>
                                                  <w:rFonts w:ascii="Arial" w:eastAsia="Times New Roman" w:hAnsi="Arial" w:cs="Arial"/>
                                                  <w:color w:val="000000"/>
                                                  <w:sz w:val="20"/>
                                                  <w:szCs w:val="20"/>
                                                  <w:lang w:eastAsia="de-DE"/>
                                                </w:rPr>
                                              </w:pPr>
                                              <w:r w:rsidRPr="00FB10D4">
                                                <w:rPr>
                                                  <w:rFonts w:ascii="Arial" w:eastAsia="Times New Roman" w:hAnsi="Arial" w:cs="Arial"/>
                                                  <w:color w:val="000000"/>
                                                  <w:sz w:val="20"/>
                                                  <w:szCs w:val="20"/>
                                                  <w:lang w:eastAsia="de-DE"/>
                                                </w:rPr>
                                                <w:t>1</w:t>
                                              </w:r>
                                            </w:p>
                                          </w:tc>
                                          <w:tc>
                                            <w:tcPr>
                                              <w:tcW w:w="3193" w:type="dxa"/>
                                              <w:tcBorders>
                                                <w:top w:val="nil"/>
                                                <w:left w:val="nil"/>
                                                <w:bottom w:val="single" w:sz="4" w:space="0" w:color="auto"/>
                                                <w:right w:val="single" w:sz="4" w:space="0" w:color="auto"/>
                                              </w:tcBorders>
                                              <w:shd w:val="clear" w:color="auto" w:fill="auto"/>
                                            </w:tcPr>
                                            <w:p w14:paraId="011557F5" w14:textId="16AD3166" w:rsidR="001449AD" w:rsidRPr="00FB10D4" w:rsidRDefault="001449AD" w:rsidP="000B2E35">
                                              <w:pPr>
                                                <w:spacing w:after="0" w:line="240" w:lineRule="auto"/>
                                                <w:rPr>
                                                  <w:rFonts w:ascii="Arial" w:eastAsia="Times New Roman" w:hAnsi="Arial" w:cs="Arial"/>
                                                  <w:color w:val="000000"/>
                                                  <w:sz w:val="20"/>
                                                  <w:szCs w:val="20"/>
                                                  <w:lang w:eastAsia="de-DE"/>
                                                </w:rPr>
                                              </w:pPr>
                                              <w:r w:rsidRPr="00FB10D4">
                                                <w:rPr>
                                                  <w:rFonts w:ascii="Arial" w:hAnsi="Arial" w:cs="Arial"/>
                                                  <w:color w:val="252525"/>
                                                  <w:sz w:val="20"/>
                                                  <w:szCs w:val="20"/>
                                                </w:rPr>
                                                <w:t>Glas</w:t>
                                              </w:r>
                                            </w:p>
                                          </w:tc>
                                        </w:tr>
                                      </w:tbl>
                                      <w:p w14:paraId="77AE2A59" w14:textId="77777777" w:rsidR="001449AD" w:rsidRPr="00851572" w:rsidRDefault="001449AD" w:rsidP="00ED3C68">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4B40F" id="_x0000_t202" coordsize="21600,21600" o:spt="202" path="m,l,21600r21600,l21600,xe">
                            <v:stroke joinstyle="miter"/>
                            <v:path gradientshapeok="t" o:connecttype="rect"/>
                          </v:shapetype>
                          <v:shape id="Textfeld 2" o:spid="_x0000_s1027" type="#_x0000_t202" style="position:absolute;left:0;text-align:left;margin-left:260.9pt;margin-top:-1.9pt;width:245.3pt;height:9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" strokecolor="white [3212]">
                            <v:textbox>
                              <w:txbxContent>
                                <w:tbl>
                                  <w:tblPr>
                                    <w:tblW w:w="4126" w:type="dxa"/>
                                    <w:tblInd w:w="55" w:type="dxa"/>
                                    <w:tblCellMar>
                                      <w:left w:w="70" w:type="dxa"/>
                                      <w:right w:w="70" w:type="dxa"/>
                                    </w:tblCellMar>
                                    <w:tblLook w:val="04A0" w:firstRow="1" w:lastRow="0" w:firstColumn="1" w:lastColumn="0" w:noHBand="0" w:noVBand="1"/>
                                  </w:tblPr>
                                  <w:tblGrid>
                                    <w:gridCol w:w="933"/>
                                    <w:gridCol w:w="3193"/>
                                  </w:tblGrid>
                                  <w:tr w:rsidR="001449AD" w:rsidRPr="00E9357D" w14:paraId="397B471B" w14:textId="77777777" w:rsidTr="00851572">
                                    <w:trPr>
                                      <w:trHeight w:val="499"/>
                                    </w:trPr>
                                    <w:tc>
                                      <w:tcPr>
                                        <w:tcW w:w="4126"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2215CD8C" w14:textId="65F615D8" w:rsidR="001449AD" w:rsidRPr="00E9357D" w:rsidRDefault="001449AD" w:rsidP="000B2E35">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 zum Sehen ergänzen</w:t>
                                        </w:r>
                                      </w:p>
                                    </w:tc>
                                  </w:tr>
                                  <w:tr w:rsidR="001449AD" w:rsidRPr="00E9357D" w14:paraId="16970641" w14:textId="77777777" w:rsidTr="00851572">
                                    <w:trPr>
                                      <w:trHeight w:val="300"/>
                                    </w:trPr>
                                    <w:tc>
                                      <w:tcPr>
                                        <w:tcW w:w="933" w:type="dxa"/>
                                        <w:tcBorders>
                                          <w:top w:val="nil"/>
                                          <w:left w:val="single" w:sz="4" w:space="0" w:color="auto"/>
                                          <w:bottom w:val="single" w:sz="4" w:space="0" w:color="auto"/>
                                          <w:right w:val="single" w:sz="4" w:space="0" w:color="auto"/>
                                        </w:tcBorders>
                                        <w:shd w:val="clear" w:color="000000" w:fill="EBF1DE"/>
                                        <w:vAlign w:val="center"/>
                                        <w:hideMark/>
                                      </w:tcPr>
                                      <w:p w14:paraId="4963A914" w14:textId="77777777" w:rsidR="001449AD" w:rsidRPr="00851572" w:rsidRDefault="001449AD" w:rsidP="000B2E35">
                                        <w:pPr>
                                          <w:spacing w:after="0" w:line="240" w:lineRule="auto"/>
                                          <w:jc w:val="center"/>
                                          <w:rPr>
                                            <w:rFonts w:ascii="Arial" w:eastAsia="Times New Roman" w:hAnsi="Arial" w:cs="Arial"/>
                                            <w:b/>
                                            <w:color w:val="000000"/>
                                            <w:sz w:val="20"/>
                                            <w:szCs w:val="20"/>
                                            <w:lang w:eastAsia="de-DE"/>
                                          </w:rPr>
                                        </w:pPr>
                                        <w:r w:rsidRPr="00851572">
                                          <w:rPr>
                                            <w:rFonts w:ascii="Arial" w:eastAsia="Times New Roman" w:hAnsi="Arial" w:cs="Arial"/>
                                            <w:b/>
                                            <w:color w:val="000000"/>
                                            <w:sz w:val="20"/>
                                            <w:szCs w:val="20"/>
                                            <w:lang w:eastAsia="de-DE"/>
                                          </w:rPr>
                                          <w:t>Anzahl</w:t>
                                        </w:r>
                                      </w:p>
                                    </w:tc>
                                    <w:tc>
                                      <w:tcPr>
                                        <w:tcW w:w="3193" w:type="dxa"/>
                                        <w:tcBorders>
                                          <w:top w:val="nil"/>
                                          <w:left w:val="nil"/>
                                          <w:bottom w:val="single" w:sz="4" w:space="0" w:color="auto"/>
                                          <w:right w:val="single" w:sz="4" w:space="0" w:color="auto"/>
                                        </w:tcBorders>
                                        <w:shd w:val="clear" w:color="000000" w:fill="EBF1DE"/>
                                        <w:vAlign w:val="center"/>
                                        <w:hideMark/>
                                      </w:tcPr>
                                      <w:p w14:paraId="0F5A4F0B" w14:textId="77777777" w:rsidR="001449AD" w:rsidRPr="00851572" w:rsidRDefault="001449AD" w:rsidP="000B2E35">
                                        <w:pPr>
                                          <w:spacing w:after="0" w:line="240" w:lineRule="auto"/>
                                          <w:jc w:val="center"/>
                                          <w:rPr>
                                            <w:rFonts w:ascii="Arial" w:eastAsia="Times New Roman" w:hAnsi="Arial" w:cs="Arial"/>
                                            <w:b/>
                                            <w:color w:val="000000"/>
                                            <w:sz w:val="20"/>
                                            <w:szCs w:val="20"/>
                                            <w:lang w:eastAsia="de-DE"/>
                                          </w:rPr>
                                        </w:pPr>
                                        <w:r w:rsidRPr="00851572">
                                          <w:rPr>
                                            <w:rFonts w:ascii="Arial" w:eastAsia="Times New Roman" w:hAnsi="Arial" w:cs="Arial"/>
                                            <w:b/>
                                            <w:color w:val="000000"/>
                                            <w:sz w:val="20"/>
                                            <w:szCs w:val="20"/>
                                            <w:lang w:eastAsia="de-DE"/>
                                          </w:rPr>
                                          <w:t>Material</w:t>
                                        </w:r>
                                      </w:p>
                                    </w:tc>
                                  </w:tr>
                                  <w:tr w:rsidR="001449AD" w:rsidRPr="00851572" w14:paraId="2ADC0123" w14:textId="77777777" w:rsidTr="00851572">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3AD7BA5D" w14:textId="571E2998" w:rsidR="001449AD" w:rsidRPr="00FB10D4" w:rsidRDefault="001449AD" w:rsidP="000B2E35">
                                        <w:pPr>
                                          <w:spacing w:after="0" w:line="240" w:lineRule="auto"/>
                                          <w:jc w:val="center"/>
                                          <w:rPr>
                                            <w:rFonts w:ascii="Arial" w:eastAsia="Times New Roman" w:hAnsi="Arial" w:cs="Arial"/>
                                            <w:color w:val="000000"/>
                                            <w:sz w:val="20"/>
                                            <w:szCs w:val="20"/>
                                            <w:lang w:eastAsia="de-DE"/>
                                          </w:rPr>
                                        </w:pPr>
                                        <w:r w:rsidRPr="00FB10D4">
                                          <w:rPr>
                                            <w:rFonts w:ascii="Arial" w:eastAsia="Times New Roman" w:hAnsi="Arial" w:cs="Arial"/>
                                            <w:color w:val="000000"/>
                                            <w:sz w:val="20"/>
                                            <w:szCs w:val="20"/>
                                            <w:lang w:eastAsia="de-DE"/>
                                          </w:rPr>
                                          <w:t>1</w:t>
                                        </w:r>
                                      </w:p>
                                    </w:tc>
                                    <w:tc>
                                      <w:tcPr>
                                        <w:tcW w:w="3193" w:type="dxa"/>
                                        <w:tcBorders>
                                          <w:top w:val="nil"/>
                                          <w:left w:val="nil"/>
                                          <w:bottom w:val="single" w:sz="4" w:space="0" w:color="auto"/>
                                          <w:right w:val="single" w:sz="4" w:space="0" w:color="auto"/>
                                        </w:tcBorders>
                                        <w:shd w:val="clear" w:color="auto" w:fill="auto"/>
                                      </w:tcPr>
                                      <w:p w14:paraId="011557F5" w14:textId="16AD3166" w:rsidR="001449AD" w:rsidRPr="00FB10D4" w:rsidRDefault="001449AD" w:rsidP="000B2E35">
                                        <w:pPr>
                                          <w:spacing w:after="0" w:line="240" w:lineRule="auto"/>
                                          <w:rPr>
                                            <w:rFonts w:ascii="Arial" w:eastAsia="Times New Roman" w:hAnsi="Arial" w:cs="Arial"/>
                                            <w:color w:val="000000"/>
                                            <w:sz w:val="20"/>
                                            <w:szCs w:val="20"/>
                                            <w:lang w:eastAsia="de-DE"/>
                                          </w:rPr>
                                        </w:pPr>
                                        <w:r w:rsidRPr="00FB10D4">
                                          <w:rPr>
                                            <w:rFonts w:ascii="Arial" w:hAnsi="Arial" w:cs="Arial"/>
                                            <w:color w:val="252525"/>
                                            <w:sz w:val="20"/>
                                            <w:szCs w:val="20"/>
                                          </w:rPr>
                                          <w:t>Glas</w:t>
                                        </w:r>
                                      </w:p>
                                    </w:tc>
                                  </w:tr>
                                </w:tbl>
                                <w:p w14:paraId="77AE2A59" w14:textId="77777777" w:rsidR="001449AD" w:rsidRPr="00851572" w:rsidRDefault="001449AD" w:rsidP="00ED3C68">
                                  <w:pPr>
                                    <w:rPr>
                                      <w:rFonts w:ascii="Arial" w:hAnsi="Arial" w:cs="Arial"/>
                                      <w:b/>
                                      <w:sz w:val="20"/>
                                      <w:szCs w:val="20"/>
                                    </w:rPr>
                                  </w:pPr>
                                </w:p>
                              </w:txbxContent>
                            </v:textbox>
                          </v:shape>
                        </w:pict>
                      </mc:Fallback>
                    </mc:AlternateContent>
                  </w:r>
                  <w:r w:rsidR="00B267FE" w:rsidRPr="00561C2A">
                    <w:rPr>
                      <w:rFonts w:eastAsia="Times New Roman" w:cs="Arial"/>
                      <w:color w:val="000000"/>
                      <w:sz w:val="20"/>
                      <w:szCs w:val="20"/>
                      <w:lang w:eastAsia="de-DE"/>
                    </w:rPr>
                    <w:t>Anzahl</w:t>
                  </w:r>
                </w:p>
              </w:tc>
              <w:tc>
                <w:tcPr>
                  <w:tcW w:w="3260" w:type="dxa"/>
                  <w:tcBorders>
                    <w:top w:val="nil"/>
                    <w:left w:val="nil"/>
                    <w:bottom w:val="single" w:sz="4" w:space="0" w:color="auto"/>
                    <w:right w:val="single" w:sz="4" w:space="0" w:color="auto"/>
                  </w:tcBorders>
                  <w:shd w:val="clear" w:color="000000" w:fill="EBF1DE"/>
                  <w:vAlign w:val="center"/>
                  <w:hideMark/>
                </w:tcPr>
                <w:p w14:paraId="1AD53D20" w14:textId="77777777" w:rsidR="00B267FE" w:rsidRPr="00561C2A" w:rsidRDefault="00B267FE"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Material</w:t>
                  </w:r>
                </w:p>
              </w:tc>
            </w:tr>
            <w:tr w:rsidR="004E4122" w:rsidRPr="00561C2A" w14:paraId="16CB4348" w14:textId="77777777" w:rsidTr="00BC76CF">
              <w:trPr>
                <w:trHeight w:val="319"/>
              </w:trPr>
              <w:tc>
                <w:tcPr>
                  <w:tcW w:w="933" w:type="dxa"/>
                  <w:tcBorders>
                    <w:top w:val="nil"/>
                    <w:left w:val="single" w:sz="4" w:space="0" w:color="auto"/>
                    <w:bottom w:val="single" w:sz="4" w:space="0" w:color="auto"/>
                    <w:right w:val="single" w:sz="4" w:space="0" w:color="auto"/>
                  </w:tcBorders>
                  <w:shd w:val="clear" w:color="auto" w:fill="auto"/>
                  <w:vAlign w:val="center"/>
                </w:tcPr>
                <w:p w14:paraId="0CD29293" w14:textId="2CDC43D7" w:rsidR="004E4122"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5</w:t>
                  </w:r>
                </w:p>
              </w:tc>
              <w:tc>
                <w:tcPr>
                  <w:tcW w:w="3260" w:type="dxa"/>
                  <w:tcBorders>
                    <w:top w:val="nil"/>
                    <w:left w:val="nil"/>
                    <w:bottom w:val="single" w:sz="4" w:space="0" w:color="auto"/>
                    <w:right w:val="single" w:sz="4" w:space="0" w:color="auto"/>
                  </w:tcBorders>
                  <w:shd w:val="clear" w:color="auto" w:fill="auto"/>
                </w:tcPr>
                <w:p w14:paraId="054DDAB0" w14:textId="25725793" w:rsidR="004E4122" w:rsidRPr="00561C2A" w:rsidRDefault="004E4122" w:rsidP="00566C36">
                  <w:pPr>
                    <w:spacing w:after="0" w:line="240" w:lineRule="auto"/>
                    <w:rPr>
                      <w:rFonts w:eastAsia="Times New Roman" w:cs="Arial"/>
                      <w:color w:val="000000"/>
                      <w:sz w:val="20"/>
                      <w:szCs w:val="20"/>
                      <w:lang w:eastAsia="de-DE"/>
                    </w:rPr>
                  </w:pPr>
                  <w:r w:rsidRPr="00561C2A">
                    <w:rPr>
                      <w:rFonts w:cs="Arial"/>
                      <w:sz w:val="20"/>
                      <w:szCs w:val="20"/>
                    </w:rPr>
                    <w:t>Schlafmaske</w:t>
                  </w:r>
                  <w:r w:rsidR="00E27777" w:rsidRPr="00561C2A">
                    <w:rPr>
                      <w:rFonts w:cs="Arial"/>
                      <w:sz w:val="20"/>
                      <w:szCs w:val="20"/>
                    </w:rPr>
                    <w:t>n</w:t>
                  </w:r>
                </w:p>
              </w:tc>
            </w:tr>
            <w:tr w:rsidR="004E4122" w:rsidRPr="00561C2A" w14:paraId="26BF78E5"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0EE0D8DE" w14:textId="1923546B" w:rsidR="004E4122"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w:t>
                  </w:r>
                </w:p>
              </w:tc>
              <w:tc>
                <w:tcPr>
                  <w:tcW w:w="3260" w:type="dxa"/>
                  <w:tcBorders>
                    <w:top w:val="nil"/>
                    <w:left w:val="nil"/>
                    <w:bottom w:val="single" w:sz="4" w:space="0" w:color="auto"/>
                    <w:right w:val="single" w:sz="4" w:space="0" w:color="auto"/>
                  </w:tcBorders>
                  <w:shd w:val="clear" w:color="auto" w:fill="auto"/>
                </w:tcPr>
                <w:p w14:paraId="62EC8537" w14:textId="208FAFC0" w:rsidR="004E4122" w:rsidRPr="00561C2A" w:rsidRDefault="004E4122" w:rsidP="00566C36">
                  <w:pPr>
                    <w:spacing w:after="0" w:line="240" w:lineRule="auto"/>
                    <w:rPr>
                      <w:rFonts w:eastAsia="Times New Roman" w:cs="Arial"/>
                      <w:color w:val="000000"/>
                      <w:sz w:val="20"/>
                      <w:szCs w:val="20"/>
                      <w:lang w:eastAsia="de-DE"/>
                    </w:rPr>
                  </w:pPr>
                  <w:r w:rsidRPr="00561C2A">
                    <w:rPr>
                      <w:rFonts w:cs="Arial"/>
                      <w:sz w:val="20"/>
                      <w:szCs w:val="20"/>
                    </w:rPr>
                    <w:t>Gartenschlauch</w:t>
                  </w:r>
                </w:p>
              </w:tc>
            </w:tr>
            <w:tr w:rsidR="004E4122" w:rsidRPr="00561C2A" w14:paraId="2B325640" w14:textId="77777777" w:rsidTr="00BC76CF">
              <w:trPr>
                <w:trHeight w:val="342"/>
              </w:trPr>
              <w:tc>
                <w:tcPr>
                  <w:tcW w:w="933" w:type="dxa"/>
                  <w:tcBorders>
                    <w:top w:val="nil"/>
                    <w:left w:val="single" w:sz="4" w:space="0" w:color="auto"/>
                    <w:bottom w:val="single" w:sz="4" w:space="0" w:color="auto"/>
                    <w:right w:val="single" w:sz="4" w:space="0" w:color="auto"/>
                  </w:tcBorders>
                  <w:shd w:val="clear" w:color="auto" w:fill="auto"/>
                  <w:vAlign w:val="center"/>
                </w:tcPr>
                <w:p w14:paraId="1A8DA630" w14:textId="7B6A4105" w:rsidR="004E4122"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3</w:t>
                  </w:r>
                </w:p>
              </w:tc>
              <w:tc>
                <w:tcPr>
                  <w:tcW w:w="3260" w:type="dxa"/>
                  <w:tcBorders>
                    <w:top w:val="nil"/>
                    <w:left w:val="nil"/>
                    <w:bottom w:val="single" w:sz="4" w:space="0" w:color="auto"/>
                    <w:right w:val="single" w:sz="4" w:space="0" w:color="auto"/>
                  </w:tcBorders>
                  <w:shd w:val="clear" w:color="auto" w:fill="auto"/>
                </w:tcPr>
                <w:p w14:paraId="472D2D5E" w14:textId="43561B10" w:rsidR="004E4122" w:rsidRPr="00561C2A" w:rsidRDefault="004E4122" w:rsidP="00566C36">
                  <w:pPr>
                    <w:spacing w:after="0" w:line="240" w:lineRule="auto"/>
                    <w:rPr>
                      <w:rFonts w:eastAsia="Times New Roman" w:cs="Arial"/>
                      <w:color w:val="000000"/>
                      <w:sz w:val="20"/>
                      <w:szCs w:val="20"/>
                      <w:lang w:eastAsia="de-DE"/>
                    </w:rPr>
                  </w:pPr>
                  <w:r w:rsidRPr="00561C2A">
                    <w:rPr>
                      <w:rFonts w:cs="Arial"/>
                      <w:sz w:val="20"/>
                      <w:szCs w:val="20"/>
                    </w:rPr>
                    <w:t>Kerze (Teelicht)</w:t>
                  </w:r>
                </w:p>
              </w:tc>
            </w:tr>
            <w:tr w:rsidR="00BC76CF" w:rsidRPr="00561C2A" w14:paraId="13D55502" w14:textId="77777777" w:rsidTr="00BC76CF">
              <w:trPr>
                <w:trHeight w:val="342"/>
              </w:trPr>
              <w:tc>
                <w:tcPr>
                  <w:tcW w:w="933" w:type="dxa"/>
                  <w:tcBorders>
                    <w:top w:val="nil"/>
                    <w:left w:val="single" w:sz="4" w:space="0" w:color="auto"/>
                    <w:bottom w:val="single" w:sz="4" w:space="0" w:color="auto"/>
                    <w:right w:val="single" w:sz="4" w:space="0" w:color="auto"/>
                  </w:tcBorders>
                  <w:shd w:val="clear" w:color="auto" w:fill="auto"/>
                  <w:vAlign w:val="center"/>
                </w:tcPr>
                <w:p w14:paraId="5927D08C" w14:textId="7A2AEE3D" w:rsidR="00BC76CF"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w:t>
                  </w:r>
                </w:p>
              </w:tc>
              <w:tc>
                <w:tcPr>
                  <w:tcW w:w="3260" w:type="dxa"/>
                  <w:tcBorders>
                    <w:top w:val="nil"/>
                    <w:left w:val="nil"/>
                    <w:bottom w:val="single" w:sz="4" w:space="0" w:color="auto"/>
                    <w:right w:val="single" w:sz="4" w:space="0" w:color="auto"/>
                  </w:tcBorders>
                  <w:shd w:val="clear" w:color="auto" w:fill="auto"/>
                </w:tcPr>
                <w:p w14:paraId="67787960" w14:textId="22831690" w:rsidR="00BC76CF" w:rsidRPr="00561C2A" w:rsidRDefault="00561C2A" w:rsidP="00566C36">
                  <w:pPr>
                    <w:spacing w:after="0" w:line="240" w:lineRule="auto"/>
                    <w:rPr>
                      <w:rFonts w:cs="Arial"/>
                      <w:sz w:val="20"/>
                      <w:szCs w:val="20"/>
                    </w:rPr>
                  </w:pPr>
                  <w:r w:rsidRPr="00561C2A">
                    <w:rPr>
                      <w:rFonts w:cs="Arial"/>
                      <w:sz w:val="20"/>
                      <w:szCs w:val="20"/>
                    </w:rPr>
                    <w:t xml:space="preserve">Päckchen </w:t>
                  </w:r>
                  <w:r w:rsidR="00BC76CF" w:rsidRPr="00561C2A">
                    <w:rPr>
                      <w:rFonts w:cs="Arial"/>
                      <w:sz w:val="20"/>
                      <w:szCs w:val="20"/>
                    </w:rPr>
                    <w:t>Streichhölzer</w:t>
                  </w:r>
                </w:p>
              </w:tc>
            </w:tr>
            <w:tr w:rsidR="004E4122" w:rsidRPr="00561C2A" w14:paraId="4378C46E"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4523ACB1" w14:textId="364D46D7" w:rsidR="004E4122"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3</w:t>
                  </w:r>
                </w:p>
              </w:tc>
              <w:tc>
                <w:tcPr>
                  <w:tcW w:w="3260" w:type="dxa"/>
                  <w:tcBorders>
                    <w:top w:val="nil"/>
                    <w:left w:val="nil"/>
                    <w:bottom w:val="single" w:sz="4" w:space="0" w:color="auto"/>
                    <w:right w:val="single" w:sz="4" w:space="0" w:color="auto"/>
                  </w:tcBorders>
                  <w:shd w:val="clear" w:color="auto" w:fill="auto"/>
                </w:tcPr>
                <w:p w14:paraId="04A4DB2B" w14:textId="59590522" w:rsidR="004E4122" w:rsidRPr="00561C2A" w:rsidRDefault="004E4122" w:rsidP="00566C36">
                  <w:pPr>
                    <w:spacing w:after="0" w:line="240" w:lineRule="auto"/>
                    <w:rPr>
                      <w:rFonts w:eastAsia="Times New Roman" w:cs="Arial"/>
                      <w:color w:val="000000"/>
                      <w:sz w:val="20"/>
                      <w:szCs w:val="20"/>
                      <w:lang w:eastAsia="de-DE"/>
                    </w:rPr>
                  </w:pPr>
                  <w:r w:rsidRPr="00561C2A">
                    <w:rPr>
                      <w:rFonts w:cs="Arial"/>
                      <w:sz w:val="20"/>
                      <w:szCs w:val="20"/>
                    </w:rPr>
                    <w:t>CD</w:t>
                  </w:r>
                </w:p>
              </w:tc>
            </w:tr>
            <w:tr w:rsidR="004E4122" w:rsidRPr="00561C2A" w14:paraId="5FD3944A"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0B149890" w14:textId="4DA380D8" w:rsidR="004E4122"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10</w:t>
                  </w:r>
                </w:p>
              </w:tc>
              <w:tc>
                <w:tcPr>
                  <w:tcW w:w="3260" w:type="dxa"/>
                  <w:tcBorders>
                    <w:top w:val="nil"/>
                    <w:left w:val="nil"/>
                    <w:bottom w:val="single" w:sz="4" w:space="0" w:color="auto"/>
                    <w:right w:val="single" w:sz="4" w:space="0" w:color="auto"/>
                  </w:tcBorders>
                  <w:shd w:val="clear" w:color="auto" w:fill="auto"/>
                </w:tcPr>
                <w:p w14:paraId="302D95AB" w14:textId="0A5D8DC3" w:rsidR="004E4122" w:rsidRPr="00561C2A" w:rsidRDefault="004E4122" w:rsidP="00566C36">
                  <w:pPr>
                    <w:spacing w:after="0" w:line="240" w:lineRule="auto"/>
                    <w:rPr>
                      <w:rFonts w:eastAsia="Times New Roman" w:cs="Arial"/>
                      <w:color w:val="000000"/>
                      <w:sz w:val="20"/>
                      <w:szCs w:val="20"/>
                      <w:lang w:eastAsia="de-DE"/>
                    </w:rPr>
                  </w:pPr>
                  <w:r w:rsidRPr="00561C2A">
                    <w:rPr>
                      <w:rFonts w:cs="Arial"/>
                      <w:sz w:val="20"/>
                      <w:szCs w:val="20"/>
                    </w:rPr>
                    <w:t>Farbfilter</w:t>
                  </w:r>
                  <w:r w:rsidR="00BC76CF" w:rsidRPr="00561C2A">
                    <w:rPr>
                      <w:rFonts w:cs="Arial"/>
                      <w:sz w:val="20"/>
                      <w:szCs w:val="20"/>
                    </w:rPr>
                    <w:t xml:space="preserve"> (verschiedene Farben</w:t>
                  </w:r>
                </w:p>
              </w:tc>
            </w:tr>
            <w:tr w:rsidR="004E4122" w:rsidRPr="00561C2A" w14:paraId="2199905C"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52ECCC8C" w14:textId="1492B709" w:rsidR="004E4122"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3</w:t>
                  </w:r>
                </w:p>
              </w:tc>
              <w:tc>
                <w:tcPr>
                  <w:tcW w:w="3260" w:type="dxa"/>
                  <w:tcBorders>
                    <w:top w:val="nil"/>
                    <w:left w:val="nil"/>
                    <w:bottom w:val="single" w:sz="4" w:space="0" w:color="auto"/>
                    <w:right w:val="single" w:sz="4" w:space="0" w:color="auto"/>
                  </w:tcBorders>
                  <w:shd w:val="clear" w:color="auto" w:fill="auto"/>
                </w:tcPr>
                <w:p w14:paraId="617005C0" w14:textId="393CD0E2" w:rsidR="004E4122" w:rsidRPr="00561C2A" w:rsidRDefault="004E4122" w:rsidP="00566C36">
                  <w:pPr>
                    <w:spacing w:after="0" w:line="240" w:lineRule="auto"/>
                    <w:rPr>
                      <w:rFonts w:eastAsia="Times New Roman" w:cs="Arial"/>
                      <w:color w:val="000000"/>
                      <w:sz w:val="20"/>
                      <w:szCs w:val="20"/>
                      <w:lang w:eastAsia="de-DE"/>
                    </w:rPr>
                  </w:pPr>
                  <w:r w:rsidRPr="00561C2A">
                    <w:rPr>
                      <w:rFonts w:cs="Arial"/>
                      <w:sz w:val="20"/>
                      <w:szCs w:val="20"/>
                    </w:rPr>
                    <w:t>Strohhalm</w:t>
                  </w:r>
                </w:p>
              </w:tc>
            </w:tr>
            <w:tr w:rsidR="004E4122" w:rsidRPr="00561C2A" w14:paraId="34FC3C86"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1B43EBB2" w14:textId="5B84A291" w:rsidR="004E4122"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w:t>
                  </w:r>
                </w:p>
              </w:tc>
              <w:tc>
                <w:tcPr>
                  <w:tcW w:w="3260" w:type="dxa"/>
                  <w:tcBorders>
                    <w:top w:val="nil"/>
                    <w:left w:val="nil"/>
                    <w:bottom w:val="single" w:sz="4" w:space="0" w:color="auto"/>
                    <w:right w:val="single" w:sz="4" w:space="0" w:color="auto"/>
                  </w:tcBorders>
                  <w:shd w:val="clear" w:color="auto" w:fill="auto"/>
                </w:tcPr>
                <w:p w14:paraId="17B5D014" w14:textId="1395A208" w:rsidR="004E4122" w:rsidRPr="00561C2A" w:rsidRDefault="004E4122" w:rsidP="00566C36">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LED-Strahler</w:t>
                  </w:r>
                </w:p>
              </w:tc>
            </w:tr>
            <w:tr w:rsidR="00B267FE" w:rsidRPr="00561C2A" w14:paraId="4C1AF87B"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4BAAAF6E" w14:textId="1CF642EC" w:rsidR="00B267FE"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w:t>
                  </w:r>
                </w:p>
              </w:tc>
              <w:tc>
                <w:tcPr>
                  <w:tcW w:w="3260" w:type="dxa"/>
                  <w:tcBorders>
                    <w:top w:val="nil"/>
                    <w:left w:val="nil"/>
                    <w:bottom w:val="single" w:sz="4" w:space="0" w:color="auto"/>
                    <w:right w:val="single" w:sz="4" w:space="0" w:color="auto"/>
                  </w:tcBorders>
                  <w:shd w:val="clear" w:color="auto" w:fill="auto"/>
                  <w:vAlign w:val="center"/>
                </w:tcPr>
                <w:p w14:paraId="6E18E520" w14:textId="79B8BF9B" w:rsidR="00B267FE" w:rsidRPr="00561C2A" w:rsidRDefault="004E4122" w:rsidP="00566C36">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Rot-Grün-Test-Karte</w:t>
                  </w:r>
                </w:p>
              </w:tc>
            </w:tr>
            <w:tr w:rsidR="00B267FE" w:rsidRPr="00561C2A" w14:paraId="37B8B2E6"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05718895" w14:textId="2E7228BC" w:rsidR="00B267FE"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w:t>
                  </w:r>
                </w:p>
              </w:tc>
              <w:tc>
                <w:tcPr>
                  <w:tcW w:w="3260" w:type="dxa"/>
                  <w:tcBorders>
                    <w:top w:val="nil"/>
                    <w:left w:val="nil"/>
                    <w:bottom w:val="single" w:sz="4" w:space="0" w:color="auto"/>
                    <w:right w:val="single" w:sz="4" w:space="0" w:color="auto"/>
                  </w:tcBorders>
                  <w:shd w:val="clear" w:color="auto" w:fill="auto"/>
                  <w:vAlign w:val="center"/>
                </w:tcPr>
                <w:p w14:paraId="6F916410" w14:textId="10BBE6E5" w:rsidR="00B267FE" w:rsidRPr="00561C2A" w:rsidRDefault="004E4122" w:rsidP="00566C36">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Prisma</w:t>
                  </w:r>
                </w:p>
              </w:tc>
            </w:tr>
            <w:tr w:rsidR="00B267FE" w:rsidRPr="00561C2A" w14:paraId="06163A6B"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43B3E969" w14:textId="49507DE4" w:rsidR="00B267FE"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3</w:t>
                  </w:r>
                </w:p>
              </w:tc>
              <w:tc>
                <w:tcPr>
                  <w:tcW w:w="3260" w:type="dxa"/>
                  <w:tcBorders>
                    <w:top w:val="nil"/>
                    <w:left w:val="nil"/>
                    <w:bottom w:val="single" w:sz="4" w:space="0" w:color="auto"/>
                    <w:right w:val="single" w:sz="4" w:space="0" w:color="auto"/>
                  </w:tcBorders>
                  <w:shd w:val="clear" w:color="auto" w:fill="auto"/>
                  <w:noWrap/>
                  <w:vAlign w:val="center"/>
                </w:tcPr>
                <w:p w14:paraId="680E4266" w14:textId="6E75C147" w:rsidR="00B267FE" w:rsidRPr="00561C2A" w:rsidRDefault="004E4122" w:rsidP="00AE5B81">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Batterie</w:t>
                  </w:r>
                </w:p>
              </w:tc>
            </w:tr>
            <w:tr w:rsidR="00BC76CF" w:rsidRPr="00561C2A" w14:paraId="6102A0F5" w14:textId="77777777" w:rsidTr="00BC76CF">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14:paraId="27A55183" w14:textId="5298C1D2" w:rsidR="00BC76CF"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w:t>
                  </w:r>
                </w:p>
              </w:tc>
              <w:tc>
                <w:tcPr>
                  <w:tcW w:w="3260" w:type="dxa"/>
                  <w:tcBorders>
                    <w:top w:val="nil"/>
                    <w:left w:val="nil"/>
                    <w:bottom w:val="single" w:sz="4" w:space="0" w:color="auto"/>
                    <w:right w:val="single" w:sz="4" w:space="0" w:color="auto"/>
                  </w:tcBorders>
                  <w:shd w:val="clear" w:color="auto" w:fill="auto"/>
                  <w:noWrap/>
                  <w:vAlign w:val="center"/>
                </w:tcPr>
                <w:p w14:paraId="0C34CF55" w14:textId="3CE5AFDF" w:rsidR="00BC76CF" w:rsidRPr="00561C2A" w:rsidRDefault="00BC76CF" w:rsidP="00AE5B81">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Batteriehalter</w:t>
                  </w:r>
                </w:p>
              </w:tc>
            </w:tr>
            <w:tr w:rsidR="00B267FE" w:rsidRPr="00561C2A" w14:paraId="5B6123F6" w14:textId="77777777" w:rsidTr="00BC76CF">
              <w:trPr>
                <w:trHeight w:val="315"/>
              </w:trPr>
              <w:tc>
                <w:tcPr>
                  <w:tcW w:w="933" w:type="dxa"/>
                  <w:tcBorders>
                    <w:top w:val="nil"/>
                    <w:left w:val="single" w:sz="4" w:space="0" w:color="auto"/>
                    <w:bottom w:val="single" w:sz="4" w:space="0" w:color="auto"/>
                    <w:right w:val="single" w:sz="4" w:space="0" w:color="auto"/>
                  </w:tcBorders>
                  <w:shd w:val="clear" w:color="auto" w:fill="auto"/>
                  <w:vAlign w:val="center"/>
                </w:tcPr>
                <w:p w14:paraId="1DCBDBE9" w14:textId="6C917555" w:rsidR="00B267FE"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5</w:t>
                  </w:r>
                </w:p>
              </w:tc>
              <w:tc>
                <w:tcPr>
                  <w:tcW w:w="3260" w:type="dxa"/>
                  <w:tcBorders>
                    <w:top w:val="nil"/>
                    <w:left w:val="nil"/>
                    <w:bottom w:val="single" w:sz="4" w:space="0" w:color="auto"/>
                    <w:right w:val="single" w:sz="4" w:space="0" w:color="auto"/>
                  </w:tcBorders>
                  <w:shd w:val="clear" w:color="auto" w:fill="auto"/>
                  <w:noWrap/>
                  <w:vAlign w:val="bottom"/>
                </w:tcPr>
                <w:p w14:paraId="30C04699" w14:textId="3684BFB9" w:rsidR="00B267FE" w:rsidRPr="00561C2A" w:rsidRDefault="004E4122" w:rsidP="00566C36">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Kabel</w:t>
                  </w:r>
                </w:p>
              </w:tc>
            </w:tr>
            <w:tr w:rsidR="00B267FE" w:rsidRPr="00561C2A" w14:paraId="285EA777" w14:textId="77777777" w:rsidTr="00BC76CF">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38AD800A" w14:textId="234F3132" w:rsidR="00B267FE"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10</w:t>
                  </w:r>
                </w:p>
              </w:tc>
              <w:tc>
                <w:tcPr>
                  <w:tcW w:w="3260" w:type="dxa"/>
                  <w:tcBorders>
                    <w:top w:val="nil"/>
                    <w:left w:val="nil"/>
                    <w:bottom w:val="single" w:sz="4" w:space="0" w:color="auto"/>
                    <w:right w:val="single" w:sz="4" w:space="0" w:color="auto"/>
                  </w:tcBorders>
                  <w:shd w:val="clear" w:color="auto" w:fill="auto"/>
                  <w:noWrap/>
                  <w:vAlign w:val="bottom"/>
                  <w:hideMark/>
                </w:tcPr>
                <w:p w14:paraId="7315DA25" w14:textId="1DBBEAA9" w:rsidR="00B267FE" w:rsidRPr="00561C2A" w:rsidRDefault="004E4122" w:rsidP="00566C36">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Lampe</w:t>
                  </w:r>
                </w:p>
              </w:tc>
            </w:tr>
            <w:tr w:rsidR="00B267FE" w:rsidRPr="00561C2A" w14:paraId="4D3885B2" w14:textId="77777777" w:rsidTr="00BC76CF">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524B5AF8" w14:textId="301F139F" w:rsidR="00B267FE"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10</w:t>
                  </w:r>
                </w:p>
              </w:tc>
              <w:tc>
                <w:tcPr>
                  <w:tcW w:w="3260" w:type="dxa"/>
                  <w:tcBorders>
                    <w:top w:val="nil"/>
                    <w:left w:val="nil"/>
                    <w:bottom w:val="single" w:sz="4" w:space="0" w:color="auto"/>
                    <w:right w:val="single" w:sz="4" w:space="0" w:color="auto"/>
                  </w:tcBorders>
                  <w:shd w:val="clear" w:color="auto" w:fill="auto"/>
                  <w:noWrap/>
                  <w:vAlign w:val="bottom"/>
                  <w:hideMark/>
                </w:tcPr>
                <w:p w14:paraId="2FEDB4A9" w14:textId="4D896106" w:rsidR="00B267FE" w:rsidRPr="00561C2A" w:rsidRDefault="00BC76CF" w:rsidP="00566C36">
                  <w:pPr>
                    <w:spacing w:after="0" w:line="240" w:lineRule="auto"/>
                    <w:rPr>
                      <w:rFonts w:eastAsia="Times New Roman" w:cs="Arial"/>
                      <w:color w:val="000000"/>
                      <w:sz w:val="20"/>
                      <w:szCs w:val="20"/>
                      <w:lang w:eastAsia="de-DE"/>
                    </w:rPr>
                  </w:pPr>
                  <w:proofErr w:type="spellStart"/>
                  <w:r w:rsidRPr="00561C2A">
                    <w:rPr>
                      <w:rFonts w:eastAsia="Times New Roman" w:cs="Arial"/>
                      <w:color w:val="000000"/>
                      <w:sz w:val="20"/>
                      <w:szCs w:val="20"/>
                      <w:lang w:eastAsia="de-DE"/>
                    </w:rPr>
                    <w:t>Lampenf</w:t>
                  </w:r>
                  <w:r w:rsidR="004E4122" w:rsidRPr="00561C2A">
                    <w:rPr>
                      <w:rFonts w:eastAsia="Times New Roman" w:cs="Arial"/>
                      <w:color w:val="000000"/>
                      <w:sz w:val="20"/>
                      <w:szCs w:val="20"/>
                      <w:lang w:eastAsia="de-DE"/>
                    </w:rPr>
                    <w:t>asssung</w:t>
                  </w:r>
                  <w:proofErr w:type="spellEnd"/>
                </w:p>
              </w:tc>
            </w:tr>
            <w:tr w:rsidR="00B267FE" w:rsidRPr="00561C2A" w14:paraId="124AB28D" w14:textId="77777777" w:rsidTr="00BC76CF">
              <w:trPr>
                <w:trHeight w:val="315"/>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C6DD063" w14:textId="2A5C0D94" w:rsidR="00B267FE"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w:t>
                  </w:r>
                </w:p>
              </w:tc>
              <w:tc>
                <w:tcPr>
                  <w:tcW w:w="3260" w:type="dxa"/>
                  <w:tcBorders>
                    <w:top w:val="nil"/>
                    <w:left w:val="nil"/>
                    <w:bottom w:val="single" w:sz="4" w:space="0" w:color="auto"/>
                    <w:right w:val="single" w:sz="4" w:space="0" w:color="auto"/>
                  </w:tcBorders>
                  <w:shd w:val="clear" w:color="auto" w:fill="auto"/>
                  <w:noWrap/>
                  <w:vAlign w:val="bottom"/>
                  <w:hideMark/>
                </w:tcPr>
                <w:p w14:paraId="6BE02DD2" w14:textId="4834B8EA" w:rsidR="00B267FE" w:rsidRPr="00561C2A" w:rsidRDefault="004E4122" w:rsidP="00566C36">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Klebeband</w:t>
                  </w:r>
                </w:p>
              </w:tc>
            </w:tr>
            <w:tr w:rsidR="00BC76CF" w:rsidRPr="00561C2A" w14:paraId="6A2882A7" w14:textId="77777777" w:rsidTr="00BC76CF">
              <w:trPr>
                <w:trHeight w:val="315"/>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4A14444C" w14:textId="2F29230D" w:rsidR="00BC76CF" w:rsidRPr="00561C2A" w:rsidRDefault="00BC76CF" w:rsidP="00566C36">
                  <w:pPr>
                    <w:spacing w:after="0" w:line="240" w:lineRule="auto"/>
                    <w:jc w:val="center"/>
                    <w:rPr>
                      <w:rFonts w:eastAsia="Times New Roman" w:cs="Arial"/>
                      <w:color w:val="000000"/>
                      <w:sz w:val="20"/>
                      <w:szCs w:val="20"/>
                      <w:lang w:eastAsia="de-DE"/>
                    </w:rPr>
                  </w:pPr>
                  <w:r w:rsidRPr="00561C2A">
                    <w:rPr>
                      <w:rFonts w:eastAsia="Times New Roman" w:cs="Arial"/>
                      <w:color w:val="000000"/>
                      <w:sz w:val="20"/>
                      <w:szCs w:val="20"/>
                      <w:lang w:eastAsia="de-DE"/>
                    </w:rPr>
                    <w:t>1</w:t>
                  </w:r>
                </w:p>
              </w:tc>
              <w:tc>
                <w:tcPr>
                  <w:tcW w:w="3260" w:type="dxa"/>
                  <w:tcBorders>
                    <w:top w:val="single" w:sz="4" w:space="0" w:color="auto"/>
                    <w:left w:val="nil"/>
                    <w:bottom w:val="single" w:sz="4" w:space="0" w:color="auto"/>
                    <w:right w:val="single" w:sz="4" w:space="0" w:color="auto"/>
                  </w:tcBorders>
                  <w:shd w:val="clear" w:color="auto" w:fill="auto"/>
                  <w:noWrap/>
                  <w:vAlign w:val="bottom"/>
                </w:tcPr>
                <w:p w14:paraId="068CFF3D" w14:textId="58327027" w:rsidR="00BC76CF" w:rsidRPr="00561C2A" w:rsidRDefault="00BC76CF" w:rsidP="00566C36">
                  <w:pPr>
                    <w:spacing w:after="0" w:line="240" w:lineRule="auto"/>
                    <w:rPr>
                      <w:rFonts w:eastAsia="Times New Roman" w:cs="Arial"/>
                      <w:color w:val="000000"/>
                      <w:sz w:val="20"/>
                      <w:szCs w:val="20"/>
                      <w:lang w:eastAsia="de-DE"/>
                    </w:rPr>
                  </w:pPr>
                  <w:r w:rsidRPr="00561C2A">
                    <w:rPr>
                      <w:rFonts w:eastAsia="Times New Roman" w:cs="Arial"/>
                      <w:color w:val="000000"/>
                      <w:sz w:val="20"/>
                      <w:szCs w:val="20"/>
                      <w:lang w:eastAsia="de-DE"/>
                    </w:rPr>
                    <w:t>Lupe</w:t>
                  </w:r>
                </w:p>
              </w:tc>
            </w:tr>
          </w:tbl>
          <w:p w14:paraId="3B98C5CF" w14:textId="77777777" w:rsidR="00B267FE" w:rsidRPr="00561C2A" w:rsidRDefault="00B267FE" w:rsidP="00B267FE">
            <w:pPr>
              <w:tabs>
                <w:tab w:val="left" w:pos="851"/>
              </w:tabs>
              <w:ind w:left="464" w:hanging="464"/>
              <w:rPr>
                <w:rFonts w:asciiTheme="minorHAnsi" w:hAnsiTheme="minorHAnsi" w:cs="Arial"/>
              </w:rPr>
            </w:pPr>
          </w:p>
          <w:p w14:paraId="3019EC4A" w14:textId="77777777" w:rsidR="00EA1441" w:rsidRDefault="00EA1441" w:rsidP="00B267FE">
            <w:pPr>
              <w:tabs>
                <w:tab w:val="left" w:pos="851"/>
              </w:tabs>
              <w:ind w:left="464" w:hanging="464"/>
              <w:rPr>
                <w:rFonts w:cs="Arial"/>
              </w:rPr>
            </w:pPr>
          </w:p>
          <w:p w14:paraId="6D8AA9CC" w14:textId="77777777" w:rsidR="00EA1441" w:rsidRDefault="00EA1441" w:rsidP="00B267FE">
            <w:pPr>
              <w:tabs>
                <w:tab w:val="left" w:pos="851"/>
              </w:tabs>
              <w:ind w:left="464" w:hanging="464"/>
              <w:rPr>
                <w:rFonts w:cs="Arial"/>
              </w:rPr>
            </w:pPr>
          </w:p>
          <w:p w14:paraId="7BA0EBEB" w14:textId="77777777" w:rsidR="00EA1441" w:rsidRPr="00FB10D4" w:rsidRDefault="00EA1441" w:rsidP="00B267FE">
            <w:pPr>
              <w:tabs>
                <w:tab w:val="left" w:pos="851"/>
              </w:tabs>
              <w:ind w:left="464" w:hanging="464"/>
              <w:rPr>
                <w:rFonts w:cs="Arial"/>
              </w:rPr>
            </w:pPr>
          </w:p>
          <w:p w14:paraId="6EE97415" w14:textId="2A5FA2B9" w:rsidR="00B267FE" w:rsidRPr="00851572" w:rsidRDefault="00B267FE" w:rsidP="006B732B">
            <w:pPr>
              <w:tabs>
                <w:tab w:val="left" w:pos="851"/>
              </w:tabs>
              <w:rPr>
                <w:rFonts w:cs="Arial"/>
                <w:b/>
              </w:rPr>
            </w:pPr>
          </w:p>
        </w:tc>
        <w:tc>
          <w:tcPr>
            <w:tcW w:w="5386" w:type="dxa"/>
            <w:tcBorders>
              <w:top w:val="nil"/>
              <w:left w:val="nil"/>
              <w:bottom w:val="nil"/>
              <w:right w:val="nil"/>
            </w:tcBorders>
          </w:tcPr>
          <w:p w14:paraId="0D173A53" w14:textId="3C9F0536" w:rsidR="00B267FE" w:rsidRPr="00851572" w:rsidRDefault="00B267FE" w:rsidP="00E9357D">
            <w:pPr>
              <w:tabs>
                <w:tab w:val="left" w:pos="851"/>
              </w:tabs>
              <w:ind w:left="464" w:hanging="464"/>
              <w:rPr>
                <w:rFonts w:cs="Arial"/>
                <w:b/>
              </w:rPr>
            </w:pPr>
          </w:p>
          <w:p w14:paraId="030AE731" w14:textId="1DB667CA" w:rsidR="00B267FE" w:rsidRPr="00851572" w:rsidRDefault="00B267FE" w:rsidP="00851572">
            <w:pPr>
              <w:tabs>
                <w:tab w:val="left" w:pos="851"/>
              </w:tabs>
              <w:ind w:left="1735" w:hanging="1735"/>
              <w:rPr>
                <w:rFonts w:cs="Arial"/>
                <w:b/>
              </w:rPr>
            </w:pPr>
          </w:p>
        </w:tc>
      </w:tr>
    </w:tbl>
    <w:p w14:paraId="24ED6F39" w14:textId="02883F26" w:rsidR="00F64909" w:rsidRPr="000B2E35" w:rsidRDefault="00851572" w:rsidP="00571829">
      <w:pPr>
        <w:rPr>
          <w:rFonts w:cs="Arial"/>
          <w:b/>
          <w:sz w:val="24"/>
          <w:szCs w:val="24"/>
          <w:u w:val="single"/>
        </w:rPr>
      </w:pPr>
      <w:r w:rsidRPr="000B2E35">
        <w:rPr>
          <w:rFonts w:cs="Arial"/>
          <w:b/>
          <w:sz w:val="24"/>
          <w:szCs w:val="24"/>
          <w:u w:val="single"/>
        </w:rPr>
        <w:t>Hören</w:t>
      </w:r>
    </w:p>
    <w:p w14:paraId="6D27579C" w14:textId="2C8EFD66" w:rsidR="00851572" w:rsidRPr="00851572" w:rsidRDefault="003C4DC2" w:rsidP="00851572">
      <w:pPr>
        <w:tabs>
          <w:tab w:val="left" w:pos="851"/>
        </w:tabs>
        <w:rPr>
          <w:rFonts w:cs="Arial"/>
          <w:b/>
          <w:sz w:val="20"/>
          <w:szCs w:val="20"/>
        </w:rPr>
      </w:pPr>
      <w:r w:rsidRPr="00B7456A">
        <w:rPr>
          <w:rFonts w:cs="Arial"/>
          <w:noProof/>
          <w:lang w:eastAsia="de-DE"/>
        </w:rPr>
        <mc:AlternateContent>
          <mc:Choice Requires="wps">
            <w:drawing>
              <wp:anchor distT="0" distB="0" distL="114300" distR="114300" simplePos="0" relativeHeight="251683840" behindDoc="0" locked="0" layoutInCell="1" allowOverlap="1" wp14:anchorId="7F7E26DB" wp14:editId="2079B35F">
                <wp:simplePos x="0" y="0"/>
                <wp:positionH relativeFrom="column">
                  <wp:posOffset>3698077</wp:posOffset>
                </wp:positionH>
                <wp:positionV relativeFrom="paragraph">
                  <wp:posOffset>795655</wp:posOffset>
                </wp:positionV>
                <wp:extent cx="4152900" cy="2777490"/>
                <wp:effectExtent l="0" t="0" r="12700" b="1651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777490"/>
                        </a:xfrm>
                        <a:prstGeom prst="rect">
                          <a:avLst/>
                        </a:prstGeom>
                        <a:solidFill>
                          <a:srgbClr val="FFFFFF"/>
                        </a:solidFill>
                        <a:ln w="9525">
                          <a:solidFill>
                            <a:schemeClr val="bg1"/>
                          </a:solidFill>
                          <a:miter lim="800000"/>
                          <a:headEnd/>
                          <a:tailEnd/>
                        </a:ln>
                      </wps:spPr>
                      <wps:txbx>
                        <w:txbxContent>
                          <w:p w14:paraId="0761BF30" w14:textId="1BD03335" w:rsidR="001449AD" w:rsidRDefault="001449AD"/>
                          <w:tbl>
                            <w:tblPr>
                              <w:tblW w:w="6166" w:type="dxa"/>
                              <w:tblCellMar>
                                <w:left w:w="70" w:type="dxa"/>
                                <w:right w:w="70" w:type="dxa"/>
                              </w:tblCellMar>
                              <w:tblLook w:val="04A0" w:firstRow="1" w:lastRow="0" w:firstColumn="1" w:lastColumn="0" w:noHBand="0" w:noVBand="1"/>
                            </w:tblPr>
                            <w:tblGrid>
                              <w:gridCol w:w="6166"/>
                            </w:tblGrid>
                            <w:tr w:rsidR="001449AD" w:rsidRPr="00E9357D" w14:paraId="5E1495E2" w14:textId="77777777" w:rsidTr="000B2E35">
                              <w:trPr>
                                <w:trHeight w:val="499"/>
                              </w:trPr>
                              <w:tc>
                                <w:tcPr>
                                  <w:tcW w:w="6166" w:type="dxa"/>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4BF055B3" w14:textId="77777777" w:rsidR="001449AD" w:rsidRPr="00E9357D" w:rsidRDefault="001449AD" w:rsidP="00B7456A">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 zum Hören ergänzen</w:t>
                                  </w:r>
                                </w:p>
                              </w:tc>
                            </w:tr>
                            <w:tr w:rsidR="001449AD" w:rsidRPr="00851572" w14:paraId="7248F6A1" w14:textId="77777777" w:rsidTr="000B2E35">
                              <w:trPr>
                                <w:trHeight w:val="300"/>
                              </w:trPr>
                              <w:tc>
                                <w:tcPr>
                                  <w:tcW w:w="6166" w:type="dxa"/>
                                  <w:tcBorders>
                                    <w:top w:val="nil"/>
                                    <w:left w:val="single" w:sz="4" w:space="0" w:color="auto"/>
                                    <w:bottom w:val="single" w:sz="4" w:space="0" w:color="auto"/>
                                    <w:right w:val="single" w:sz="4" w:space="0" w:color="auto"/>
                                  </w:tcBorders>
                                  <w:shd w:val="clear" w:color="000000" w:fill="EBF1DE"/>
                                  <w:vAlign w:val="center"/>
                                  <w:hideMark/>
                                </w:tcPr>
                                <w:p w14:paraId="26C5187B" w14:textId="696EF481" w:rsidR="001449AD" w:rsidRPr="00851572" w:rsidRDefault="001449AD" w:rsidP="000B2E35">
                                  <w:pPr>
                                    <w:spacing w:after="0" w:line="240" w:lineRule="auto"/>
                                    <w:jc w:val="center"/>
                                    <w:rPr>
                                      <w:rFonts w:ascii="Arial" w:eastAsia="Times New Roman" w:hAnsi="Arial" w:cs="Arial"/>
                                      <w:b/>
                                      <w:color w:val="000000"/>
                                      <w:sz w:val="20"/>
                                      <w:szCs w:val="20"/>
                                      <w:lang w:eastAsia="de-DE"/>
                                    </w:rPr>
                                  </w:pPr>
                                  <w:r w:rsidRPr="00851572">
                                    <w:rPr>
                                      <w:rFonts w:ascii="Arial" w:eastAsia="Times New Roman" w:hAnsi="Arial" w:cs="Arial"/>
                                      <w:b/>
                                      <w:color w:val="000000"/>
                                      <w:sz w:val="20"/>
                                      <w:szCs w:val="20"/>
                                      <w:lang w:eastAsia="de-DE"/>
                                    </w:rPr>
                                    <w:t>Material</w:t>
                                  </w:r>
                                </w:p>
                              </w:tc>
                            </w:tr>
                            <w:tr w:rsidR="001449AD" w:rsidRPr="00851572" w14:paraId="4CD9DFE2"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488C63B5" w14:textId="77777777" w:rsidR="001449AD" w:rsidRPr="00851572" w:rsidRDefault="001449AD" w:rsidP="00B7456A">
                                  <w:pPr>
                                    <w:spacing w:after="0" w:line="240" w:lineRule="auto"/>
                                    <w:rPr>
                                      <w:rFonts w:ascii="Arial" w:eastAsia="Times New Roman" w:hAnsi="Arial" w:cs="Arial"/>
                                      <w:b/>
                                      <w:color w:val="000000"/>
                                      <w:sz w:val="20"/>
                                      <w:szCs w:val="20"/>
                                      <w:lang w:eastAsia="de-DE"/>
                                    </w:rPr>
                                  </w:pPr>
                                  <w:r w:rsidRPr="00C75541">
                                    <w:rPr>
                                      <w:rFonts w:ascii="Calibri" w:hAnsi="Calibri"/>
                                      <w:color w:val="252525"/>
                                    </w:rPr>
                                    <w:t>großer Lautsprecher</w:t>
                                  </w:r>
                                </w:p>
                              </w:tc>
                            </w:tr>
                            <w:tr w:rsidR="001449AD" w:rsidRPr="00851572" w14:paraId="2833D15B"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7DA46E99" w14:textId="77777777" w:rsidR="001449AD" w:rsidRPr="00851572" w:rsidRDefault="001449AD" w:rsidP="00B7456A">
                                  <w:pPr>
                                    <w:spacing w:after="0" w:line="240" w:lineRule="auto"/>
                                    <w:rPr>
                                      <w:rFonts w:ascii="Arial" w:hAnsi="Arial" w:cs="Arial"/>
                                      <w:b/>
                                      <w:color w:val="252525"/>
                                      <w:sz w:val="20"/>
                                      <w:szCs w:val="20"/>
                                    </w:rPr>
                                  </w:pPr>
                                  <w:r w:rsidRPr="00C75541">
                                    <w:rPr>
                                      <w:rFonts w:ascii="Calibri" w:hAnsi="Calibri"/>
                                      <w:color w:val="252525"/>
                                    </w:rPr>
                                    <w:t>verschiedene Gläser (Weinglas, Kanne)</w:t>
                                  </w:r>
                                </w:p>
                              </w:tc>
                            </w:tr>
                            <w:tr w:rsidR="001449AD" w:rsidRPr="00851572" w14:paraId="16C20E8A"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1E0DE976" w14:textId="57167734" w:rsidR="001449AD" w:rsidRPr="00851572" w:rsidRDefault="001449AD" w:rsidP="00B7456A">
                                  <w:pPr>
                                    <w:spacing w:after="0" w:line="240" w:lineRule="auto"/>
                                    <w:rPr>
                                      <w:rFonts w:ascii="Arial" w:hAnsi="Arial" w:cs="Arial"/>
                                      <w:b/>
                                      <w:color w:val="252525"/>
                                      <w:sz w:val="20"/>
                                      <w:szCs w:val="20"/>
                                    </w:rPr>
                                  </w:pPr>
                                  <w:r>
                                    <w:rPr>
                                      <w:rFonts w:ascii="Calibri" w:hAnsi="Calibri"/>
                                      <w:color w:val="252525"/>
                                    </w:rPr>
                                    <w:t xml:space="preserve">Musikinstrumente </w:t>
                                  </w:r>
                                </w:p>
                              </w:tc>
                            </w:tr>
                            <w:tr w:rsidR="001449AD" w:rsidRPr="00851572" w14:paraId="47DA33C9"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00A7FE7A" w14:textId="77777777" w:rsidR="001449AD" w:rsidRPr="00851572" w:rsidRDefault="001449AD" w:rsidP="00B7456A">
                                  <w:pPr>
                                    <w:spacing w:after="0" w:line="240" w:lineRule="auto"/>
                                    <w:rPr>
                                      <w:rFonts w:ascii="Arial" w:hAnsi="Arial" w:cs="Arial"/>
                                      <w:b/>
                                      <w:color w:val="252525"/>
                                      <w:sz w:val="20"/>
                                      <w:szCs w:val="20"/>
                                    </w:rPr>
                                  </w:pPr>
                                  <w:r w:rsidRPr="00C75541">
                                    <w:rPr>
                                      <w:rFonts w:ascii="Calibri" w:hAnsi="Calibri"/>
                                      <w:color w:val="252525"/>
                                    </w:rPr>
                                    <w:t>Dinge aus Holz und Metall (z.B. Klanghölzer)</w:t>
                                  </w:r>
                                </w:p>
                              </w:tc>
                            </w:tr>
                            <w:tr w:rsidR="001449AD" w:rsidRPr="00851572" w14:paraId="24F51AE2"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688A83F4" w14:textId="77777777" w:rsidR="001449AD" w:rsidRPr="00851572" w:rsidRDefault="001449AD" w:rsidP="00B7456A">
                                  <w:pPr>
                                    <w:spacing w:after="0" w:line="240" w:lineRule="auto"/>
                                    <w:rPr>
                                      <w:rFonts w:ascii="Arial" w:hAnsi="Arial" w:cs="Arial"/>
                                      <w:b/>
                                      <w:color w:val="252525"/>
                                      <w:sz w:val="20"/>
                                      <w:szCs w:val="20"/>
                                    </w:rPr>
                                  </w:pPr>
                                  <w:r w:rsidRPr="00C75541">
                                    <w:rPr>
                                      <w:rFonts w:ascii="Calibri" w:hAnsi="Calibri"/>
                                      <w:color w:val="252525"/>
                                    </w:rPr>
                                    <w:t>verschiedene Papierarten (z.B. Zeitung, Karton)</w:t>
                                  </w:r>
                                </w:p>
                              </w:tc>
                            </w:tr>
                            <w:tr w:rsidR="001449AD" w:rsidRPr="00851572" w14:paraId="1684B5BD" w14:textId="77777777" w:rsidTr="000B2E35">
                              <w:trPr>
                                <w:trHeight w:val="1519"/>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7C858CB4" w14:textId="77777777" w:rsidR="00C37BC7" w:rsidRDefault="001449AD" w:rsidP="00C37BC7">
                                  <w:pPr>
                                    <w:spacing w:after="0" w:line="240" w:lineRule="auto"/>
                                    <w:rPr>
                                      <w:rFonts w:ascii="Calibri" w:hAnsi="Calibri"/>
                                      <w:color w:val="252525"/>
                                    </w:rPr>
                                  </w:pPr>
                                  <w:r>
                                    <w:rPr>
                                      <w:rFonts w:ascii="Calibri" w:hAnsi="Calibri"/>
                                      <w:color w:val="252525"/>
                                    </w:rPr>
                                    <w:t>Geräusche im Netz</w:t>
                                  </w:r>
                                  <w:r w:rsidR="00C37BC7">
                                    <w:rPr>
                                      <w:rFonts w:ascii="Calibri" w:hAnsi="Calibri"/>
                                      <w:color w:val="252525"/>
                                    </w:rPr>
                                    <w:t>:</w:t>
                                  </w:r>
                                </w:p>
                                <w:p w14:paraId="5A558786" w14:textId="04F7AA59" w:rsidR="00C37BC7" w:rsidRPr="00C37BC7" w:rsidRDefault="00000000" w:rsidP="00C37BC7">
                                  <w:pPr>
                                    <w:spacing w:after="0" w:line="240" w:lineRule="auto"/>
                                    <w:rPr>
                                      <w:color w:val="0000FF"/>
                                      <w:sz w:val="20"/>
                                      <w:szCs w:val="20"/>
                                      <w:u w:val="single"/>
                                    </w:rPr>
                                  </w:pPr>
                                  <w:hyperlink r:id="rId10" w:history="1">
                                    <w:r w:rsidR="00C37BC7" w:rsidRPr="00A93A26">
                                      <w:rPr>
                                        <w:rStyle w:val="Hyperlink"/>
                                        <w:sz w:val="20"/>
                                        <w:szCs w:val="20"/>
                                      </w:rPr>
                                      <w:t>https://www.ohrenspitzer.de</w:t>
                                    </w:r>
                                  </w:hyperlink>
                                </w:p>
                                <w:p w14:paraId="635D8A04" w14:textId="58B51EDE" w:rsidR="001449AD" w:rsidRPr="000B2E35" w:rsidRDefault="00000000" w:rsidP="000B2E35">
                                  <w:pPr>
                                    <w:rPr>
                                      <w:sz w:val="20"/>
                                      <w:szCs w:val="20"/>
                                    </w:rPr>
                                  </w:pPr>
                                  <w:hyperlink r:id="rId11" w:history="1">
                                    <w:r w:rsidR="001449AD" w:rsidRPr="00F20F07">
                                      <w:rPr>
                                        <w:rStyle w:val="Hyperlink"/>
                                        <w:sz w:val="20"/>
                                        <w:szCs w:val="20"/>
                                      </w:rPr>
                                      <w:t>https://www.geräuschesammler.de/</w:t>
                                    </w:r>
                                  </w:hyperlink>
                                </w:p>
                              </w:tc>
                            </w:tr>
                          </w:tbl>
                          <w:p w14:paraId="278A795E" w14:textId="77E313E8" w:rsidR="001449AD" w:rsidRDefault="003C4DC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E26DB" id="_x0000_s1028" type="#_x0000_t202" style="position:absolute;margin-left:291.2pt;margin-top:62.65pt;width:327pt;height:21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" strokecolor="white [3212]">
                <v:textbox>
                  <w:txbxContent>
                    <w:p w14:paraId="0761BF30" w14:textId="1BD03335" w:rsidR="001449AD" w:rsidRDefault="001449AD"/>
                    <w:tbl>
                      <w:tblPr>
                        <w:tblW w:w="6166" w:type="dxa"/>
                        <w:tblCellMar>
                          <w:left w:w="70" w:type="dxa"/>
                          <w:right w:w="70" w:type="dxa"/>
                        </w:tblCellMar>
                        <w:tblLook w:val="04A0" w:firstRow="1" w:lastRow="0" w:firstColumn="1" w:lastColumn="0" w:noHBand="0" w:noVBand="1"/>
                      </w:tblPr>
                      <w:tblGrid>
                        <w:gridCol w:w="6166"/>
                      </w:tblGrid>
                      <w:tr w:rsidR="001449AD" w:rsidRPr="00E9357D" w14:paraId="5E1495E2" w14:textId="77777777" w:rsidTr="000B2E35">
                        <w:trPr>
                          <w:trHeight w:val="499"/>
                        </w:trPr>
                        <w:tc>
                          <w:tcPr>
                            <w:tcW w:w="6166" w:type="dxa"/>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4BF055B3" w14:textId="77777777" w:rsidR="001449AD" w:rsidRPr="00E9357D" w:rsidRDefault="001449AD" w:rsidP="00B7456A">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 zum Hören ergänzen</w:t>
                            </w:r>
                          </w:p>
                        </w:tc>
                      </w:tr>
                      <w:tr w:rsidR="001449AD" w:rsidRPr="00851572" w14:paraId="7248F6A1" w14:textId="77777777" w:rsidTr="000B2E35">
                        <w:trPr>
                          <w:trHeight w:val="300"/>
                        </w:trPr>
                        <w:tc>
                          <w:tcPr>
                            <w:tcW w:w="6166" w:type="dxa"/>
                            <w:tcBorders>
                              <w:top w:val="nil"/>
                              <w:left w:val="single" w:sz="4" w:space="0" w:color="auto"/>
                              <w:bottom w:val="single" w:sz="4" w:space="0" w:color="auto"/>
                              <w:right w:val="single" w:sz="4" w:space="0" w:color="auto"/>
                            </w:tcBorders>
                            <w:shd w:val="clear" w:color="000000" w:fill="EBF1DE"/>
                            <w:vAlign w:val="center"/>
                            <w:hideMark/>
                          </w:tcPr>
                          <w:p w14:paraId="26C5187B" w14:textId="696EF481" w:rsidR="001449AD" w:rsidRPr="00851572" w:rsidRDefault="001449AD" w:rsidP="000B2E35">
                            <w:pPr>
                              <w:spacing w:after="0" w:line="240" w:lineRule="auto"/>
                              <w:jc w:val="center"/>
                              <w:rPr>
                                <w:rFonts w:ascii="Arial" w:eastAsia="Times New Roman" w:hAnsi="Arial" w:cs="Arial"/>
                                <w:b/>
                                <w:color w:val="000000"/>
                                <w:sz w:val="20"/>
                                <w:szCs w:val="20"/>
                                <w:lang w:eastAsia="de-DE"/>
                              </w:rPr>
                            </w:pPr>
                            <w:r w:rsidRPr="00851572">
                              <w:rPr>
                                <w:rFonts w:ascii="Arial" w:eastAsia="Times New Roman" w:hAnsi="Arial" w:cs="Arial"/>
                                <w:b/>
                                <w:color w:val="000000"/>
                                <w:sz w:val="20"/>
                                <w:szCs w:val="20"/>
                                <w:lang w:eastAsia="de-DE"/>
                              </w:rPr>
                              <w:t>Material</w:t>
                            </w:r>
                          </w:p>
                        </w:tc>
                      </w:tr>
                      <w:tr w:rsidR="001449AD" w:rsidRPr="00851572" w14:paraId="4CD9DFE2"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488C63B5" w14:textId="77777777" w:rsidR="001449AD" w:rsidRPr="00851572" w:rsidRDefault="001449AD" w:rsidP="00B7456A">
                            <w:pPr>
                              <w:spacing w:after="0" w:line="240" w:lineRule="auto"/>
                              <w:rPr>
                                <w:rFonts w:ascii="Arial" w:eastAsia="Times New Roman" w:hAnsi="Arial" w:cs="Arial"/>
                                <w:b/>
                                <w:color w:val="000000"/>
                                <w:sz w:val="20"/>
                                <w:szCs w:val="20"/>
                                <w:lang w:eastAsia="de-DE"/>
                              </w:rPr>
                            </w:pPr>
                            <w:r w:rsidRPr="00C75541">
                              <w:rPr>
                                <w:rFonts w:ascii="Calibri" w:hAnsi="Calibri"/>
                                <w:color w:val="252525"/>
                              </w:rPr>
                              <w:t>großer Lautsprecher</w:t>
                            </w:r>
                          </w:p>
                        </w:tc>
                      </w:tr>
                      <w:tr w:rsidR="001449AD" w:rsidRPr="00851572" w14:paraId="2833D15B"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7DA46E99" w14:textId="77777777" w:rsidR="001449AD" w:rsidRPr="00851572" w:rsidRDefault="001449AD" w:rsidP="00B7456A">
                            <w:pPr>
                              <w:spacing w:after="0" w:line="240" w:lineRule="auto"/>
                              <w:rPr>
                                <w:rFonts w:ascii="Arial" w:hAnsi="Arial" w:cs="Arial"/>
                                <w:b/>
                                <w:color w:val="252525"/>
                                <w:sz w:val="20"/>
                                <w:szCs w:val="20"/>
                              </w:rPr>
                            </w:pPr>
                            <w:r w:rsidRPr="00C75541">
                              <w:rPr>
                                <w:rFonts w:ascii="Calibri" w:hAnsi="Calibri"/>
                                <w:color w:val="252525"/>
                              </w:rPr>
                              <w:t>verschiedene Gläser (Weinglas, Kanne)</w:t>
                            </w:r>
                          </w:p>
                        </w:tc>
                      </w:tr>
                      <w:tr w:rsidR="001449AD" w:rsidRPr="00851572" w14:paraId="16C20E8A"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1E0DE976" w14:textId="57167734" w:rsidR="001449AD" w:rsidRPr="00851572" w:rsidRDefault="001449AD" w:rsidP="00B7456A">
                            <w:pPr>
                              <w:spacing w:after="0" w:line="240" w:lineRule="auto"/>
                              <w:rPr>
                                <w:rFonts w:ascii="Arial" w:hAnsi="Arial" w:cs="Arial"/>
                                <w:b/>
                                <w:color w:val="252525"/>
                                <w:sz w:val="20"/>
                                <w:szCs w:val="20"/>
                              </w:rPr>
                            </w:pPr>
                            <w:r>
                              <w:rPr>
                                <w:rFonts w:ascii="Calibri" w:hAnsi="Calibri"/>
                                <w:color w:val="252525"/>
                              </w:rPr>
                              <w:t xml:space="preserve">Musikinstrumente </w:t>
                            </w:r>
                          </w:p>
                        </w:tc>
                      </w:tr>
                      <w:tr w:rsidR="001449AD" w:rsidRPr="00851572" w14:paraId="47DA33C9"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00A7FE7A" w14:textId="77777777" w:rsidR="001449AD" w:rsidRPr="00851572" w:rsidRDefault="001449AD" w:rsidP="00B7456A">
                            <w:pPr>
                              <w:spacing w:after="0" w:line="240" w:lineRule="auto"/>
                              <w:rPr>
                                <w:rFonts w:ascii="Arial" w:hAnsi="Arial" w:cs="Arial"/>
                                <w:b/>
                                <w:color w:val="252525"/>
                                <w:sz w:val="20"/>
                                <w:szCs w:val="20"/>
                              </w:rPr>
                            </w:pPr>
                            <w:r w:rsidRPr="00C75541">
                              <w:rPr>
                                <w:rFonts w:ascii="Calibri" w:hAnsi="Calibri"/>
                                <w:color w:val="252525"/>
                              </w:rPr>
                              <w:t>Dinge aus Holz und Metall (z.B. Klanghölzer)</w:t>
                            </w:r>
                          </w:p>
                        </w:tc>
                      </w:tr>
                      <w:tr w:rsidR="001449AD" w:rsidRPr="00851572" w14:paraId="24F51AE2" w14:textId="77777777" w:rsidTr="000B2E35">
                        <w:trPr>
                          <w:trHeight w:val="20"/>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688A83F4" w14:textId="77777777" w:rsidR="001449AD" w:rsidRPr="00851572" w:rsidRDefault="001449AD" w:rsidP="00B7456A">
                            <w:pPr>
                              <w:spacing w:after="0" w:line="240" w:lineRule="auto"/>
                              <w:rPr>
                                <w:rFonts w:ascii="Arial" w:hAnsi="Arial" w:cs="Arial"/>
                                <w:b/>
                                <w:color w:val="252525"/>
                                <w:sz w:val="20"/>
                                <w:szCs w:val="20"/>
                              </w:rPr>
                            </w:pPr>
                            <w:r w:rsidRPr="00C75541">
                              <w:rPr>
                                <w:rFonts w:ascii="Calibri" w:hAnsi="Calibri"/>
                                <w:color w:val="252525"/>
                              </w:rPr>
                              <w:t>verschiedene Papierarten (z.B. Zeitung, Karton)</w:t>
                            </w:r>
                          </w:p>
                        </w:tc>
                      </w:tr>
                      <w:tr w:rsidR="001449AD" w:rsidRPr="00851572" w14:paraId="1684B5BD" w14:textId="77777777" w:rsidTr="000B2E35">
                        <w:trPr>
                          <w:trHeight w:val="1519"/>
                        </w:trPr>
                        <w:tc>
                          <w:tcPr>
                            <w:tcW w:w="6166" w:type="dxa"/>
                            <w:tcBorders>
                              <w:top w:val="single" w:sz="4" w:space="0" w:color="auto"/>
                              <w:left w:val="single" w:sz="4" w:space="0" w:color="auto"/>
                              <w:bottom w:val="single" w:sz="4" w:space="0" w:color="auto"/>
                              <w:right w:val="single" w:sz="4" w:space="0" w:color="auto"/>
                            </w:tcBorders>
                            <w:shd w:val="clear" w:color="auto" w:fill="auto"/>
                            <w:vAlign w:val="center"/>
                          </w:tcPr>
                          <w:p w14:paraId="7C858CB4" w14:textId="77777777" w:rsidR="00C37BC7" w:rsidRDefault="001449AD" w:rsidP="00C37BC7">
                            <w:pPr>
                              <w:spacing w:after="0" w:line="240" w:lineRule="auto"/>
                              <w:rPr>
                                <w:rFonts w:ascii="Calibri" w:hAnsi="Calibri"/>
                                <w:color w:val="252525"/>
                              </w:rPr>
                            </w:pPr>
                            <w:r>
                              <w:rPr>
                                <w:rFonts w:ascii="Calibri" w:hAnsi="Calibri"/>
                                <w:color w:val="252525"/>
                              </w:rPr>
                              <w:t>Geräusche im Netz</w:t>
                            </w:r>
                            <w:r w:rsidR="00C37BC7">
                              <w:rPr>
                                <w:rFonts w:ascii="Calibri" w:hAnsi="Calibri"/>
                                <w:color w:val="252525"/>
                              </w:rPr>
                              <w:t>:</w:t>
                            </w:r>
                          </w:p>
                          <w:p w14:paraId="5A558786" w14:textId="04F7AA59" w:rsidR="00C37BC7" w:rsidRPr="00C37BC7" w:rsidRDefault="00000000" w:rsidP="00C37BC7">
                            <w:pPr>
                              <w:spacing w:after="0" w:line="240" w:lineRule="auto"/>
                              <w:rPr>
                                <w:color w:val="0000FF"/>
                                <w:sz w:val="20"/>
                                <w:szCs w:val="20"/>
                                <w:u w:val="single"/>
                              </w:rPr>
                            </w:pPr>
                            <w:hyperlink r:id="rId12" w:history="1">
                              <w:r w:rsidR="00C37BC7" w:rsidRPr="00A93A26">
                                <w:rPr>
                                  <w:rStyle w:val="Hyperlink"/>
                                  <w:sz w:val="20"/>
                                  <w:szCs w:val="20"/>
                                </w:rPr>
                                <w:t>https://www.ohrenspitzer.de</w:t>
                              </w:r>
                            </w:hyperlink>
                          </w:p>
                          <w:p w14:paraId="635D8A04" w14:textId="58B51EDE" w:rsidR="001449AD" w:rsidRPr="000B2E35" w:rsidRDefault="00000000" w:rsidP="000B2E35">
                            <w:pPr>
                              <w:rPr>
                                <w:sz w:val="20"/>
                                <w:szCs w:val="20"/>
                              </w:rPr>
                            </w:pPr>
                            <w:hyperlink r:id="rId13" w:history="1">
                              <w:r w:rsidR="001449AD" w:rsidRPr="00F20F07">
                                <w:rPr>
                                  <w:rStyle w:val="Hyperlink"/>
                                  <w:sz w:val="20"/>
                                  <w:szCs w:val="20"/>
                                </w:rPr>
                                <w:t>https://www.geräuschesammler.de/</w:t>
                              </w:r>
                            </w:hyperlink>
                          </w:p>
                        </w:tc>
                      </w:tr>
                    </w:tbl>
                    <w:p w14:paraId="278A795E" w14:textId="77E313E8" w:rsidR="001449AD" w:rsidRDefault="003C4DC2">
                      <w:r>
                        <w:t xml:space="preserve"> </w:t>
                      </w:r>
                    </w:p>
                  </w:txbxContent>
                </v:textbox>
              </v:shape>
            </w:pict>
          </mc:Fallback>
        </mc:AlternateContent>
      </w:r>
      <w:r w:rsidR="00851572" w:rsidRPr="00851572">
        <w:rPr>
          <w:rFonts w:cs="Arial"/>
          <w:b/>
          <w:sz w:val="20"/>
          <w:szCs w:val="20"/>
        </w:rPr>
        <w:t xml:space="preserve">Material in der BOX zum </w:t>
      </w:r>
      <w:r w:rsidR="00851572">
        <w:rPr>
          <w:rFonts w:cs="Arial"/>
          <w:b/>
          <w:sz w:val="20"/>
          <w:szCs w:val="20"/>
        </w:rPr>
        <w:t>Hören</w:t>
      </w:r>
      <w:r w:rsidR="00851572" w:rsidRPr="00851572">
        <w:rPr>
          <w:rFonts w:cs="Arial"/>
          <w:b/>
          <w:sz w:val="20"/>
          <w:szCs w:val="20"/>
        </w:rPr>
        <w:t xml:space="preserve">       </w:t>
      </w:r>
      <w:r w:rsidR="00851572">
        <w:rPr>
          <w:rFonts w:cs="Arial"/>
          <w:b/>
        </w:rPr>
        <w:t xml:space="preserve">                </w:t>
      </w:r>
      <w:r w:rsidR="00851572" w:rsidRPr="00851572">
        <w:rPr>
          <w:rFonts w:cs="Arial"/>
          <w:b/>
          <w:sz w:val="20"/>
          <w:szCs w:val="20"/>
        </w:rPr>
        <w:t xml:space="preserve">                      </w:t>
      </w:r>
      <w:r w:rsidR="00851572" w:rsidRPr="00851572">
        <w:rPr>
          <w:rFonts w:ascii="Calibri" w:hAnsi="Calibri"/>
          <w:b/>
          <w:color w:val="252525"/>
          <w:sz w:val="20"/>
          <w:szCs w:val="20"/>
        </w:rPr>
        <w:t>Diese Materialien finden Sie meist in den naturwissenschaftlichen Fachbereichen oder zu Hause</w:t>
      </w:r>
    </w:p>
    <w:tbl>
      <w:tblPr>
        <w:tblW w:w="4126" w:type="dxa"/>
        <w:tblInd w:w="55" w:type="dxa"/>
        <w:tblCellMar>
          <w:left w:w="70" w:type="dxa"/>
          <w:right w:w="70" w:type="dxa"/>
        </w:tblCellMar>
        <w:tblLook w:val="04A0" w:firstRow="1" w:lastRow="0" w:firstColumn="1" w:lastColumn="0" w:noHBand="0" w:noVBand="1"/>
      </w:tblPr>
      <w:tblGrid>
        <w:gridCol w:w="985"/>
        <w:gridCol w:w="3141"/>
      </w:tblGrid>
      <w:tr w:rsidR="00851572" w:rsidRPr="00E9357D" w14:paraId="48F96534" w14:textId="77777777" w:rsidTr="00B7456A">
        <w:trPr>
          <w:trHeight w:val="499"/>
        </w:trPr>
        <w:tc>
          <w:tcPr>
            <w:tcW w:w="4126"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2AF9B74A" w14:textId="7DE1273E" w:rsidR="00851572" w:rsidRPr="00E9357D" w:rsidRDefault="00851572" w:rsidP="000B2E35">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sidR="00B7456A">
              <w:rPr>
                <w:rFonts w:ascii="Arial" w:eastAsia="Times New Roman" w:hAnsi="Arial" w:cs="Arial"/>
                <w:b/>
                <w:bCs/>
                <w:color w:val="000000"/>
                <w:sz w:val="20"/>
                <w:szCs w:val="20"/>
                <w:lang w:eastAsia="de-DE"/>
              </w:rPr>
              <w:t>l zum</w:t>
            </w:r>
            <w:r>
              <w:rPr>
                <w:rFonts w:ascii="Arial" w:eastAsia="Times New Roman" w:hAnsi="Arial" w:cs="Arial"/>
                <w:b/>
                <w:bCs/>
                <w:color w:val="000000"/>
                <w:sz w:val="20"/>
                <w:szCs w:val="20"/>
                <w:lang w:eastAsia="de-DE"/>
              </w:rPr>
              <w:t xml:space="preserve"> Hören</w:t>
            </w:r>
            <w:r w:rsidR="00B7456A">
              <w:rPr>
                <w:rFonts w:ascii="Arial" w:eastAsia="Times New Roman" w:hAnsi="Arial" w:cs="Arial"/>
                <w:b/>
                <w:bCs/>
                <w:color w:val="000000"/>
                <w:sz w:val="20"/>
                <w:szCs w:val="20"/>
                <w:lang w:eastAsia="de-DE"/>
              </w:rPr>
              <w:t xml:space="preserve"> in der Box</w:t>
            </w:r>
          </w:p>
        </w:tc>
      </w:tr>
      <w:tr w:rsidR="00851572" w:rsidRPr="00E9357D" w14:paraId="75C09C92" w14:textId="77777777" w:rsidTr="00B7456A">
        <w:trPr>
          <w:trHeight w:val="300"/>
        </w:trPr>
        <w:tc>
          <w:tcPr>
            <w:tcW w:w="985" w:type="dxa"/>
            <w:tcBorders>
              <w:top w:val="nil"/>
              <w:left w:val="single" w:sz="4" w:space="0" w:color="auto"/>
              <w:bottom w:val="single" w:sz="4" w:space="0" w:color="auto"/>
              <w:right w:val="single" w:sz="4" w:space="0" w:color="auto"/>
            </w:tcBorders>
            <w:shd w:val="clear" w:color="000000" w:fill="EBF1DE"/>
            <w:vAlign w:val="center"/>
            <w:hideMark/>
          </w:tcPr>
          <w:p w14:paraId="22AC5522" w14:textId="77777777" w:rsidR="00851572" w:rsidRPr="00E9357D" w:rsidRDefault="00851572" w:rsidP="000B2E35">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3141" w:type="dxa"/>
            <w:tcBorders>
              <w:top w:val="nil"/>
              <w:left w:val="nil"/>
              <w:bottom w:val="single" w:sz="4" w:space="0" w:color="auto"/>
              <w:right w:val="single" w:sz="4" w:space="0" w:color="auto"/>
            </w:tcBorders>
            <w:shd w:val="clear" w:color="000000" w:fill="EBF1DE"/>
            <w:vAlign w:val="center"/>
            <w:hideMark/>
          </w:tcPr>
          <w:p w14:paraId="484AB9A4" w14:textId="4BB9A8D6" w:rsidR="00851572" w:rsidRPr="00E9357D" w:rsidRDefault="00851572" w:rsidP="000B2E35">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r>
      <w:tr w:rsidR="00851572" w:rsidRPr="00ED3C68" w14:paraId="02C48FF4"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79437EA1" w14:textId="32C40827" w:rsidR="00851572" w:rsidRPr="00ED3C68" w:rsidRDefault="00FB10D4"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2D5DCE6A" w14:textId="539C556B" w:rsidR="00851572" w:rsidRPr="00ED3C68" w:rsidRDefault="00FB10D4" w:rsidP="000B2E35">
            <w:pPr>
              <w:spacing w:after="0" w:line="240" w:lineRule="auto"/>
              <w:rPr>
                <w:rFonts w:ascii="Arial" w:eastAsia="Times New Roman" w:hAnsi="Arial" w:cs="Arial"/>
                <w:color w:val="000000"/>
                <w:sz w:val="18"/>
                <w:szCs w:val="18"/>
                <w:lang w:eastAsia="de-DE"/>
              </w:rPr>
            </w:pPr>
            <w:r>
              <w:rPr>
                <w:rFonts w:ascii="Calibri" w:hAnsi="Calibri"/>
                <w:color w:val="252525"/>
                <w:sz w:val="18"/>
                <w:szCs w:val="18"/>
              </w:rPr>
              <w:t>Gartenschlauch</w:t>
            </w:r>
          </w:p>
        </w:tc>
      </w:tr>
      <w:tr w:rsidR="00851572" w:rsidRPr="00ED3C68" w14:paraId="582AAFDA"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49D33624" w14:textId="77777777" w:rsidR="00851572" w:rsidRPr="00ED3C68" w:rsidRDefault="00851572" w:rsidP="000B2E35">
            <w:pPr>
              <w:spacing w:after="0" w:line="240" w:lineRule="auto"/>
              <w:jc w:val="center"/>
              <w:rPr>
                <w:rFonts w:ascii="Arial" w:eastAsia="Times New Roman" w:hAnsi="Arial" w:cs="Arial"/>
                <w:color w:val="000000"/>
                <w:sz w:val="18"/>
                <w:szCs w:val="18"/>
                <w:lang w:eastAsia="de-DE"/>
              </w:rPr>
            </w:pPr>
            <w:r w:rsidRPr="00ED3C68">
              <w:rPr>
                <w:rFonts w:ascii="Arial" w:eastAsia="Times New Roman" w:hAnsi="Arial" w:cs="Arial"/>
                <w:color w:val="000000"/>
                <w:sz w:val="18"/>
                <w:szCs w:val="18"/>
                <w:lang w:eastAsia="de-DE"/>
              </w:rPr>
              <w:t>4</w:t>
            </w:r>
          </w:p>
        </w:tc>
        <w:tc>
          <w:tcPr>
            <w:tcW w:w="3141" w:type="dxa"/>
            <w:tcBorders>
              <w:top w:val="nil"/>
              <w:left w:val="nil"/>
              <w:bottom w:val="single" w:sz="4" w:space="0" w:color="auto"/>
              <w:right w:val="single" w:sz="4" w:space="0" w:color="auto"/>
            </w:tcBorders>
            <w:shd w:val="clear" w:color="auto" w:fill="auto"/>
          </w:tcPr>
          <w:p w14:paraId="46D0ED41"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Trichter</w:t>
            </w:r>
          </w:p>
        </w:tc>
      </w:tr>
      <w:tr w:rsidR="00851572" w:rsidRPr="00ED3C68" w14:paraId="2E16CC52"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78A924D8" w14:textId="77777777" w:rsidR="00851572" w:rsidRPr="00ED3C68" w:rsidRDefault="00851572" w:rsidP="000B2E35">
            <w:pPr>
              <w:spacing w:after="0" w:line="240" w:lineRule="auto"/>
              <w:jc w:val="center"/>
              <w:rPr>
                <w:rFonts w:ascii="Arial" w:eastAsia="Times New Roman" w:hAnsi="Arial" w:cs="Arial"/>
                <w:color w:val="000000"/>
                <w:sz w:val="18"/>
                <w:szCs w:val="18"/>
                <w:lang w:eastAsia="de-DE"/>
              </w:rPr>
            </w:pPr>
            <w:r w:rsidRPr="00ED3C68">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0BF76CD5"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Schallmessgerät</w:t>
            </w:r>
          </w:p>
        </w:tc>
      </w:tr>
      <w:tr w:rsidR="00851572" w:rsidRPr="00ED3C68" w14:paraId="3E46D28B"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3BA92E52" w14:textId="2F85C7E8" w:rsidR="00851572" w:rsidRPr="00ED3C68" w:rsidRDefault="00FB10D4"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5</w:t>
            </w:r>
          </w:p>
        </w:tc>
        <w:tc>
          <w:tcPr>
            <w:tcW w:w="3141" w:type="dxa"/>
            <w:tcBorders>
              <w:top w:val="nil"/>
              <w:left w:val="nil"/>
              <w:bottom w:val="single" w:sz="4" w:space="0" w:color="auto"/>
              <w:right w:val="single" w:sz="4" w:space="0" w:color="auto"/>
            </w:tcBorders>
            <w:shd w:val="clear" w:color="auto" w:fill="auto"/>
          </w:tcPr>
          <w:p w14:paraId="6462D308"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Schlafmaske</w:t>
            </w:r>
          </w:p>
        </w:tc>
      </w:tr>
      <w:tr w:rsidR="00851572" w:rsidRPr="00ED3C68" w14:paraId="2FEDB9AB"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3E07E2E8" w14:textId="3A52E78C" w:rsidR="00851572" w:rsidRPr="00ED3C68" w:rsidRDefault="00FB10D4"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4F98B1E7"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 xml:space="preserve">Alu-Folie </w:t>
            </w:r>
          </w:p>
        </w:tc>
      </w:tr>
      <w:tr w:rsidR="00851572" w:rsidRPr="00ED3C68" w14:paraId="63514561"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4DF8AB4A" w14:textId="1989BEA7" w:rsidR="00851572" w:rsidRPr="00ED3C68" w:rsidRDefault="00FB10D4"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w:t>
            </w:r>
          </w:p>
        </w:tc>
        <w:tc>
          <w:tcPr>
            <w:tcW w:w="3141" w:type="dxa"/>
            <w:tcBorders>
              <w:top w:val="nil"/>
              <w:left w:val="nil"/>
              <w:bottom w:val="single" w:sz="4" w:space="0" w:color="auto"/>
              <w:right w:val="single" w:sz="4" w:space="0" w:color="auto"/>
            </w:tcBorders>
            <w:shd w:val="clear" w:color="auto" w:fill="auto"/>
          </w:tcPr>
          <w:p w14:paraId="57D00B60" w14:textId="5463C982"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Becher</w:t>
            </w:r>
          </w:p>
        </w:tc>
      </w:tr>
      <w:tr w:rsidR="00851572" w:rsidRPr="00ED3C68" w14:paraId="32B3C855"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3FDF7C78" w14:textId="13366CF3" w:rsidR="00851572" w:rsidRPr="00ED3C68" w:rsidRDefault="00FB10D4"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7BB6E673" w14:textId="315692DF" w:rsidR="00851572" w:rsidRPr="00ED3C68" w:rsidRDefault="00EA1441" w:rsidP="000B2E35">
            <w:pPr>
              <w:spacing w:after="0" w:line="240" w:lineRule="auto"/>
              <w:rPr>
                <w:rFonts w:ascii="Arial" w:eastAsia="Times New Roman" w:hAnsi="Arial" w:cs="Arial"/>
                <w:color w:val="000000"/>
                <w:sz w:val="18"/>
                <w:szCs w:val="18"/>
                <w:lang w:eastAsia="de-DE"/>
              </w:rPr>
            </w:pPr>
            <w:r>
              <w:rPr>
                <w:rFonts w:ascii="Calibri" w:hAnsi="Calibri"/>
                <w:color w:val="252525"/>
                <w:sz w:val="18"/>
                <w:szCs w:val="18"/>
              </w:rPr>
              <w:t>Paketschnur</w:t>
            </w:r>
          </w:p>
        </w:tc>
      </w:tr>
      <w:tr w:rsidR="00EA1441" w:rsidRPr="00ED3C68" w14:paraId="527D593B"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633F49C2" w14:textId="67879D77" w:rsidR="00EA1441"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0DFD88FF" w14:textId="7E8BEBBF" w:rsidR="00EA1441" w:rsidRDefault="00EA1441" w:rsidP="000B2E35">
            <w:pPr>
              <w:spacing w:after="0" w:line="240" w:lineRule="auto"/>
              <w:rPr>
                <w:rFonts w:ascii="Calibri" w:hAnsi="Calibri"/>
                <w:color w:val="252525"/>
                <w:sz w:val="18"/>
                <w:szCs w:val="18"/>
              </w:rPr>
            </w:pPr>
            <w:r>
              <w:rPr>
                <w:rFonts w:ascii="Calibri" w:hAnsi="Calibri"/>
                <w:color w:val="252525"/>
                <w:sz w:val="18"/>
                <w:szCs w:val="18"/>
              </w:rPr>
              <w:t>Kunstfaser</w:t>
            </w:r>
          </w:p>
        </w:tc>
      </w:tr>
      <w:tr w:rsidR="00EA1441" w:rsidRPr="00ED3C68" w14:paraId="4E5719F7"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1DFF416F" w14:textId="58B0CB40" w:rsidR="00EA1441"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647DEF6D" w14:textId="58E0087A" w:rsidR="00EA1441" w:rsidRDefault="00EA1441" w:rsidP="000B2E35">
            <w:pPr>
              <w:spacing w:after="0" w:line="240" w:lineRule="auto"/>
              <w:rPr>
                <w:rFonts w:ascii="Calibri" w:hAnsi="Calibri"/>
                <w:color w:val="252525"/>
                <w:sz w:val="18"/>
                <w:szCs w:val="18"/>
              </w:rPr>
            </w:pPr>
            <w:r>
              <w:rPr>
                <w:rFonts w:ascii="Calibri" w:hAnsi="Calibri"/>
                <w:color w:val="252525"/>
                <w:sz w:val="18"/>
                <w:szCs w:val="18"/>
              </w:rPr>
              <w:t>Garn</w:t>
            </w:r>
          </w:p>
        </w:tc>
      </w:tr>
      <w:tr w:rsidR="00851572" w:rsidRPr="00ED3C68" w14:paraId="2D14CAEF"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361936C7" w14:textId="29FE6F42" w:rsidR="00851572" w:rsidRPr="00ED3C68" w:rsidRDefault="00FB10D4"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0057383A"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schallisolierende Kopfhörer</w:t>
            </w:r>
          </w:p>
        </w:tc>
      </w:tr>
      <w:tr w:rsidR="00851572" w:rsidRPr="00ED3C68" w14:paraId="5DAA586F"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11B9FFB5" w14:textId="11723B1B" w:rsidR="00851572" w:rsidRPr="00ED3C68"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27936C31" w14:textId="66524104" w:rsidR="00851572" w:rsidRPr="00ED3C68" w:rsidRDefault="00EA1441" w:rsidP="000B2E35">
            <w:pPr>
              <w:spacing w:after="0" w:line="240" w:lineRule="auto"/>
              <w:rPr>
                <w:rFonts w:ascii="Arial" w:eastAsia="Times New Roman" w:hAnsi="Arial" w:cs="Arial"/>
                <w:color w:val="000000"/>
                <w:sz w:val="18"/>
                <w:szCs w:val="18"/>
                <w:lang w:eastAsia="de-DE"/>
              </w:rPr>
            </w:pPr>
            <w:r>
              <w:rPr>
                <w:rFonts w:ascii="Calibri" w:hAnsi="Calibri"/>
                <w:color w:val="252525"/>
                <w:sz w:val="18"/>
                <w:szCs w:val="18"/>
              </w:rPr>
              <w:t xml:space="preserve">Packung </w:t>
            </w:r>
            <w:r w:rsidR="00851572" w:rsidRPr="00ED3C68">
              <w:rPr>
                <w:rFonts w:ascii="Calibri" w:hAnsi="Calibri"/>
                <w:color w:val="252525"/>
                <w:sz w:val="18"/>
                <w:szCs w:val="18"/>
              </w:rPr>
              <w:t>Reiskörner/Erbsen</w:t>
            </w:r>
          </w:p>
        </w:tc>
      </w:tr>
      <w:tr w:rsidR="00851572" w:rsidRPr="00ED3C68" w14:paraId="38F8D692"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6B0F82D9" w14:textId="7C9517DB" w:rsidR="00851572" w:rsidRPr="00ED3C68"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tcPr>
          <w:p w14:paraId="4D1BA795"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Stethoskop</w:t>
            </w:r>
          </w:p>
        </w:tc>
      </w:tr>
      <w:tr w:rsidR="00851572" w:rsidRPr="00ED3C68" w14:paraId="62A9B385"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49AE4D5C" w14:textId="7EC131DA" w:rsidR="00851572" w:rsidRPr="00ED3C68"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4</w:t>
            </w:r>
          </w:p>
        </w:tc>
        <w:tc>
          <w:tcPr>
            <w:tcW w:w="3141" w:type="dxa"/>
            <w:tcBorders>
              <w:top w:val="nil"/>
              <w:left w:val="nil"/>
              <w:bottom w:val="single" w:sz="4" w:space="0" w:color="auto"/>
              <w:right w:val="single" w:sz="4" w:space="0" w:color="auto"/>
            </w:tcBorders>
            <w:shd w:val="clear" w:color="auto" w:fill="auto"/>
            <w:noWrap/>
          </w:tcPr>
          <w:p w14:paraId="3EDA9598" w14:textId="54A27DCB"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Trichter</w:t>
            </w:r>
          </w:p>
        </w:tc>
      </w:tr>
      <w:tr w:rsidR="00851572" w:rsidRPr="00ED3C68" w14:paraId="09A1F68F"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358E436" w14:textId="78C0A97D" w:rsidR="00851572" w:rsidRPr="00ED3C68"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nil"/>
              <w:left w:val="nil"/>
              <w:bottom w:val="single" w:sz="4" w:space="0" w:color="auto"/>
              <w:right w:val="single" w:sz="4" w:space="0" w:color="auto"/>
            </w:tcBorders>
            <w:shd w:val="clear" w:color="auto" w:fill="auto"/>
            <w:noWrap/>
            <w:hideMark/>
          </w:tcPr>
          <w:p w14:paraId="2437BEDD"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Schallmessgerät</w:t>
            </w:r>
          </w:p>
        </w:tc>
      </w:tr>
      <w:tr w:rsidR="00851572" w:rsidRPr="00ED3C68" w14:paraId="3C248DBF" w14:textId="77777777" w:rsidTr="00B7456A">
        <w:trPr>
          <w:trHeight w:val="20"/>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257C905C" w14:textId="12330AF6" w:rsidR="00851572" w:rsidRPr="00ED3C68"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5</w:t>
            </w:r>
          </w:p>
        </w:tc>
        <w:tc>
          <w:tcPr>
            <w:tcW w:w="3141" w:type="dxa"/>
            <w:tcBorders>
              <w:top w:val="nil"/>
              <w:left w:val="nil"/>
              <w:bottom w:val="single" w:sz="4" w:space="0" w:color="auto"/>
              <w:right w:val="single" w:sz="4" w:space="0" w:color="auto"/>
            </w:tcBorders>
            <w:shd w:val="clear" w:color="auto" w:fill="auto"/>
            <w:noWrap/>
            <w:hideMark/>
          </w:tcPr>
          <w:p w14:paraId="36BAED0B"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Schlafmaske</w:t>
            </w:r>
          </w:p>
        </w:tc>
      </w:tr>
      <w:tr w:rsidR="00851572" w:rsidRPr="00ED3C68" w14:paraId="328F09C6"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EAE8D" w14:textId="4B383E3B" w:rsidR="00851572" w:rsidRPr="00ED3C68"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single" w:sz="4" w:space="0" w:color="auto"/>
              <w:left w:val="nil"/>
              <w:bottom w:val="single" w:sz="4" w:space="0" w:color="auto"/>
              <w:right w:val="single" w:sz="4" w:space="0" w:color="auto"/>
            </w:tcBorders>
            <w:shd w:val="clear" w:color="auto" w:fill="auto"/>
            <w:noWrap/>
            <w:hideMark/>
          </w:tcPr>
          <w:p w14:paraId="085B5315" w14:textId="77777777" w:rsidR="00851572" w:rsidRPr="00ED3C68" w:rsidRDefault="00851572" w:rsidP="000B2E35">
            <w:pPr>
              <w:spacing w:after="0" w:line="240" w:lineRule="auto"/>
              <w:rPr>
                <w:rFonts w:ascii="Arial" w:eastAsia="Times New Roman" w:hAnsi="Arial" w:cs="Arial"/>
                <w:color w:val="000000"/>
                <w:sz w:val="18"/>
                <w:szCs w:val="18"/>
                <w:lang w:eastAsia="de-DE"/>
              </w:rPr>
            </w:pPr>
            <w:r w:rsidRPr="00ED3C68">
              <w:rPr>
                <w:rFonts w:ascii="Calibri" w:hAnsi="Calibri"/>
                <w:color w:val="252525"/>
                <w:sz w:val="18"/>
                <w:szCs w:val="18"/>
              </w:rPr>
              <w:t xml:space="preserve">Alu-Folie </w:t>
            </w:r>
          </w:p>
        </w:tc>
      </w:tr>
      <w:tr w:rsidR="00851572" w:rsidRPr="00ED3C68" w14:paraId="0EC2BE4A"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476ACCC" w14:textId="47B8467C" w:rsidR="00851572" w:rsidRPr="00ED3C68"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10</w:t>
            </w:r>
          </w:p>
        </w:tc>
        <w:tc>
          <w:tcPr>
            <w:tcW w:w="3141" w:type="dxa"/>
            <w:tcBorders>
              <w:top w:val="single" w:sz="4" w:space="0" w:color="auto"/>
              <w:left w:val="nil"/>
              <w:bottom w:val="single" w:sz="4" w:space="0" w:color="auto"/>
              <w:right w:val="single" w:sz="4" w:space="0" w:color="auto"/>
            </w:tcBorders>
            <w:shd w:val="clear" w:color="auto" w:fill="auto"/>
            <w:noWrap/>
          </w:tcPr>
          <w:p w14:paraId="47CFECF8" w14:textId="77777777" w:rsidR="00851572" w:rsidRPr="00ED3C68" w:rsidRDefault="00851572" w:rsidP="000B2E35">
            <w:pPr>
              <w:spacing w:after="0" w:line="240" w:lineRule="auto"/>
              <w:rPr>
                <w:rFonts w:ascii="Calibri" w:hAnsi="Calibri"/>
                <w:color w:val="252525"/>
                <w:sz w:val="18"/>
                <w:szCs w:val="18"/>
              </w:rPr>
            </w:pPr>
            <w:r w:rsidRPr="00ED3C68">
              <w:rPr>
                <w:rFonts w:ascii="Calibri" w:eastAsia="Times New Roman" w:hAnsi="Calibri"/>
                <w:color w:val="252525"/>
                <w:sz w:val="18"/>
                <w:szCs w:val="18"/>
              </w:rPr>
              <w:t>Luftballons</w:t>
            </w:r>
          </w:p>
        </w:tc>
      </w:tr>
      <w:tr w:rsidR="00851572" w:rsidRPr="00ED3C68" w14:paraId="635BCECE"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00AC857" w14:textId="0374CFDA" w:rsidR="00851572" w:rsidRPr="00ED3C68" w:rsidRDefault="00EA1441"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single" w:sz="4" w:space="0" w:color="auto"/>
              <w:left w:val="nil"/>
              <w:bottom w:val="single" w:sz="4" w:space="0" w:color="auto"/>
              <w:right w:val="single" w:sz="4" w:space="0" w:color="auto"/>
            </w:tcBorders>
            <w:shd w:val="clear" w:color="auto" w:fill="auto"/>
            <w:noWrap/>
          </w:tcPr>
          <w:p w14:paraId="18B498EF" w14:textId="34FDF1F1" w:rsidR="00851572" w:rsidRPr="00ED3C68" w:rsidRDefault="00851572" w:rsidP="000B2E35">
            <w:pPr>
              <w:spacing w:after="0" w:line="240" w:lineRule="auto"/>
              <w:rPr>
                <w:rFonts w:ascii="Calibri" w:hAnsi="Calibri"/>
                <w:color w:val="252525"/>
                <w:sz w:val="18"/>
                <w:szCs w:val="18"/>
              </w:rPr>
            </w:pPr>
            <w:r w:rsidRPr="00ED3C68">
              <w:rPr>
                <w:rFonts w:ascii="Calibri" w:hAnsi="Calibri"/>
                <w:color w:val="252525"/>
                <w:sz w:val="18"/>
                <w:szCs w:val="18"/>
              </w:rPr>
              <w:t>eine Rolle Klebeband</w:t>
            </w:r>
          </w:p>
        </w:tc>
      </w:tr>
      <w:tr w:rsidR="00851572" w:rsidRPr="00ED3C68" w14:paraId="702C732F"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419A7B3" w14:textId="294160C1" w:rsidR="00851572" w:rsidRPr="00ED3C68"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10</w:t>
            </w:r>
          </w:p>
        </w:tc>
        <w:tc>
          <w:tcPr>
            <w:tcW w:w="3141" w:type="dxa"/>
            <w:tcBorders>
              <w:top w:val="single" w:sz="4" w:space="0" w:color="auto"/>
              <w:left w:val="nil"/>
              <w:bottom w:val="single" w:sz="4" w:space="0" w:color="auto"/>
              <w:right w:val="single" w:sz="4" w:space="0" w:color="auto"/>
            </w:tcBorders>
            <w:shd w:val="clear" w:color="auto" w:fill="auto"/>
            <w:noWrap/>
          </w:tcPr>
          <w:p w14:paraId="77436952" w14:textId="77777777" w:rsidR="00851572" w:rsidRPr="00ED3C68" w:rsidRDefault="00851572" w:rsidP="000B2E35">
            <w:pPr>
              <w:spacing w:after="0" w:line="240" w:lineRule="auto"/>
              <w:rPr>
                <w:rFonts w:ascii="Calibri" w:hAnsi="Calibri"/>
                <w:color w:val="252525"/>
                <w:sz w:val="18"/>
                <w:szCs w:val="18"/>
              </w:rPr>
            </w:pPr>
            <w:r w:rsidRPr="00ED3C68">
              <w:rPr>
                <w:rFonts w:ascii="Calibri" w:hAnsi="Calibri"/>
                <w:color w:val="252525"/>
                <w:sz w:val="18"/>
                <w:szCs w:val="18"/>
              </w:rPr>
              <w:t>Papiertüte/Butterbrottüte</w:t>
            </w:r>
          </w:p>
        </w:tc>
      </w:tr>
      <w:tr w:rsidR="00851572" w:rsidRPr="00ED3C68" w14:paraId="4816ABC1"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744BD0C6" w14:textId="4C2996D1" w:rsidR="00851572" w:rsidRPr="00ED3C68"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3</w:t>
            </w:r>
          </w:p>
        </w:tc>
        <w:tc>
          <w:tcPr>
            <w:tcW w:w="3141" w:type="dxa"/>
            <w:tcBorders>
              <w:top w:val="single" w:sz="4" w:space="0" w:color="auto"/>
              <w:left w:val="nil"/>
              <w:bottom w:val="single" w:sz="4" w:space="0" w:color="auto"/>
              <w:right w:val="single" w:sz="4" w:space="0" w:color="auto"/>
            </w:tcBorders>
            <w:shd w:val="clear" w:color="auto" w:fill="auto"/>
            <w:noWrap/>
          </w:tcPr>
          <w:p w14:paraId="1B954221" w14:textId="77777777" w:rsidR="00851572" w:rsidRPr="00ED3C68" w:rsidRDefault="00851572" w:rsidP="000B2E35">
            <w:pPr>
              <w:spacing w:after="0" w:line="240" w:lineRule="auto"/>
              <w:rPr>
                <w:rFonts w:ascii="Calibri" w:hAnsi="Calibri"/>
                <w:color w:val="252525"/>
                <w:sz w:val="18"/>
                <w:szCs w:val="18"/>
              </w:rPr>
            </w:pPr>
            <w:r w:rsidRPr="00ED3C68">
              <w:rPr>
                <w:rFonts w:ascii="Calibri" w:hAnsi="Calibri"/>
                <w:color w:val="252525"/>
                <w:sz w:val="18"/>
                <w:szCs w:val="18"/>
              </w:rPr>
              <w:t>Eimer</w:t>
            </w:r>
          </w:p>
        </w:tc>
      </w:tr>
      <w:tr w:rsidR="00851572" w:rsidRPr="00ED3C68" w14:paraId="0B2BB22E"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8C7D4B2" w14:textId="728BAD6F" w:rsidR="00851572" w:rsidRPr="00ED3C68"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single" w:sz="4" w:space="0" w:color="auto"/>
              <w:left w:val="nil"/>
              <w:bottom w:val="single" w:sz="4" w:space="0" w:color="auto"/>
              <w:right w:val="single" w:sz="4" w:space="0" w:color="auto"/>
            </w:tcBorders>
            <w:shd w:val="clear" w:color="auto" w:fill="auto"/>
            <w:noWrap/>
          </w:tcPr>
          <w:p w14:paraId="15377261" w14:textId="77777777" w:rsidR="00851572" w:rsidRPr="00ED3C68" w:rsidRDefault="00851572" w:rsidP="000B2E35">
            <w:pPr>
              <w:spacing w:after="0" w:line="240" w:lineRule="auto"/>
              <w:rPr>
                <w:rFonts w:ascii="Calibri" w:hAnsi="Calibri"/>
                <w:color w:val="252525"/>
                <w:sz w:val="18"/>
                <w:szCs w:val="18"/>
              </w:rPr>
            </w:pPr>
            <w:r w:rsidRPr="00ED3C68">
              <w:rPr>
                <w:rFonts w:ascii="Calibri" w:hAnsi="Calibri"/>
                <w:color w:val="252525"/>
                <w:sz w:val="18"/>
                <w:szCs w:val="18"/>
              </w:rPr>
              <w:t>Trillerpfeife</w:t>
            </w:r>
          </w:p>
        </w:tc>
      </w:tr>
      <w:tr w:rsidR="00851572" w:rsidRPr="00ED3C68" w14:paraId="1DB76433"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65F585E" w14:textId="7A88D07B" w:rsidR="00851572" w:rsidRPr="00ED3C68"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single" w:sz="4" w:space="0" w:color="auto"/>
              <w:left w:val="nil"/>
              <w:bottom w:val="single" w:sz="4" w:space="0" w:color="auto"/>
              <w:right w:val="single" w:sz="4" w:space="0" w:color="auto"/>
            </w:tcBorders>
            <w:shd w:val="clear" w:color="auto" w:fill="auto"/>
            <w:noWrap/>
          </w:tcPr>
          <w:p w14:paraId="32CDD6D4" w14:textId="77777777" w:rsidR="00851572" w:rsidRPr="00ED3C68" w:rsidRDefault="00851572" w:rsidP="000B2E35">
            <w:pPr>
              <w:spacing w:after="0" w:line="240" w:lineRule="auto"/>
              <w:rPr>
                <w:rFonts w:ascii="Calibri" w:hAnsi="Calibri"/>
                <w:color w:val="252525"/>
                <w:sz w:val="18"/>
                <w:szCs w:val="18"/>
              </w:rPr>
            </w:pPr>
            <w:r w:rsidRPr="00ED3C68">
              <w:rPr>
                <w:rFonts w:ascii="Calibri" w:hAnsi="Calibri"/>
                <w:color w:val="252525"/>
                <w:sz w:val="18"/>
                <w:szCs w:val="18"/>
              </w:rPr>
              <w:t>Lautsprecher</w:t>
            </w:r>
          </w:p>
        </w:tc>
      </w:tr>
      <w:tr w:rsidR="00851572" w:rsidRPr="00ED3C68" w14:paraId="3B04D7C0"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F8BC28F" w14:textId="033A46A2" w:rsidR="00851572" w:rsidRPr="00ED3C68"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w:t>
            </w:r>
          </w:p>
        </w:tc>
        <w:tc>
          <w:tcPr>
            <w:tcW w:w="3141" w:type="dxa"/>
            <w:tcBorders>
              <w:top w:val="single" w:sz="4" w:space="0" w:color="auto"/>
              <w:left w:val="nil"/>
              <w:bottom w:val="single" w:sz="4" w:space="0" w:color="auto"/>
              <w:right w:val="single" w:sz="4" w:space="0" w:color="auto"/>
            </w:tcBorders>
            <w:shd w:val="clear" w:color="auto" w:fill="auto"/>
            <w:noWrap/>
          </w:tcPr>
          <w:p w14:paraId="4FB3AD1B" w14:textId="77777777" w:rsidR="00851572" w:rsidRPr="00ED3C68" w:rsidRDefault="00851572" w:rsidP="000B2E35">
            <w:pPr>
              <w:spacing w:after="0" w:line="240" w:lineRule="auto"/>
              <w:rPr>
                <w:rFonts w:ascii="Calibri" w:hAnsi="Calibri"/>
                <w:color w:val="252525"/>
                <w:sz w:val="18"/>
                <w:szCs w:val="18"/>
              </w:rPr>
            </w:pPr>
            <w:r w:rsidRPr="00ED3C68">
              <w:rPr>
                <w:rFonts w:ascii="Calibri" w:hAnsi="Calibri"/>
                <w:color w:val="252525"/>
                <w:sz w:val="18"/>
                <w:szCs w:val="18"/>
              </w:rPr>
              <w:t>Kabel mit Krokodilklemme</w:t>
            </w:r>
          </w:p>
        </w:tc>
      </w:tr>
      <w:tr w:rsidR="00561C2A" w:rsidRPr="00561C2A" w14:paraId="6DE598C4" w14:textId="77777777" w:rsidTr="0036617E">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43D5ACA7" w14:textId="6DB477E9" w:rsidR="00561C2A" w:rsidRPr="00561C2A" w:rsidRDefault="00561C2A" w:rsidP="000B2E35">
            <w:pPr>
              <w:spacing w:after="0" w:line="240" w:lineRule="auto"/>
              <w:jc w:val="center"/>
              <w:rPr>
                <w:rFonts w:ascii="Arial" w:eastAsia="Times New Roman" w:hAnsi="Arial" w:cs="Arial"/>
                <w:color w:val="000000"/>
                <w:sz w:val="18"/>
                <w:szCs w:val="18"/>
                <w:lang w:eastAsia="de-DE"/>
              </w:rPr>
            </w:pPr>
            <w:r w:rsidRPr="00561C2A">
              <w:rPr>
                <w:rFonts w:ascii="Arial" w:eastAsia="Times New Roman" w:hAnsi="Arial" w:cs="Arial"/>
                <w:color w:val="000000"/>
                <w:sz w:val="18"/>
                <w:szCs w:val="18"/>
                <w:lang w:eastAsia="de-DE"/>
              </w:rPr>
              <w:t>1</w:t>
            </w:r>
          </w:p>
        </w:tc>
        <w:tc>
          <w:tcPr>
            <w:tcW w:w="3141" w:type="dxa"/>
            <w:tcBorders>
              <w:top w:val="single" w:sz="4" w:space="0" w:color="auto"/>
              <w:left w:val="nil"/>
              <w:bottom w:val="single" w:sz="4" w:space="0" w:color="auto"/>
              <w:right w:val="single" w:sz="4" w:space="0" w:color="auto"/>
            </w:tcBorders>
            <w:shd w:val="clear" w:color="auto" w:fill="auto"/>
            <w:noWrap/>
            <w:vAlign w:val="center"/>
          </w:tcPr>
          <w:p w14:paraId="774D5C94" w14:textId="45742837" w:rsidR="00561C2A" w:rsidRPr="00561C2A" w:rsidRDefault="00561C2A" w:rsidP="000B2E35">
            <w:pPr>
              <w:spacing w:after="0" w:line="240" w:lineRule="auto"/>
              <w:rPr>
                <w:rFonts w:ascii="Calibri" w:hAnsi="Calibri"/>
                <w:color w:val="252525"/>
                <w:sz w:val="18"/>
                <w:szCs w:val="18"/>
              </w:rPr>
            </w:pPr>
            <w:r w:rsidRPr="00561C2A">
              <w:rPr>
                <w:rFonts w:ascii="Arial" w:eastAsia="Times New Roman" w:hAnsi="Arial" w:cs="Arial"/>
                <w:color w:val="000000"/>
                <w:sz w:val="18"/>
                <w:szCs w:val="18"/>
                <w:lang w:eastAsia="de-DE"/>
              </w:rPr>
              <w:t>Batterie</w:t>
            </w:r>
          </w:p>
        </w:tc>
      </w:tr>
      <w:tr w:rsidR="00561C2A" w:rsidRPr="00561C2A" w14:paraId="194AAF27" w14:textId="77777777" w:rsidTr="0036617E">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2B7BBEC9" w14:textId="35EC8219" w:rsidR="00561C2A" w:rsidRPr="00561C2A" w:rsidRDefault="00561C2A" w:rsidP="000B2E35">
            <w:pPr>
              <w:spacing w:after="0" w:line="240" w:lineRule="auto"/>
              <w:jc w:val="center"/>
              <w:rPr>
                <w:rFonts w:ascii="Arial" w:eastAsia="Times New Roman" w:hAnsi="Arial" w:cs="Arial"/>
                <w:color w:val="000000"/>
                <w:sz w:val="18"/>
                <w:szCs w:val="18"/>
                <w:lang w:eastAsia="de-DE"/>
              </w:rPr>
            </w:pPr>
            <w:r w:rsidRPr="00561C2A">
              <w:rPr>
                <w:rFonts w:ascii="Arial" w:eastAsia="Times New Roman" w:hAnsi="Arial" w:cs="Arial"/>
                <w:color w:val="000000"/>
                <w:sz w:val="18"/>
                <w:szCs w:val="18"/>
                <w:lang w:eastAsia="de-DE"/>
              </w:rPr>
              <w:t>1</w:t>
            </w:r>
          </w:p>
        </w:tc>
        <w:tc>
          <w:tcPr>
            <w:tcW w:w="3141" w:type="dxa"/>
            <w:tcBorders>
              <w:top w:val="single" w:sz="4" w:space="0" w:color="auto"/>
              <w:left w:val="nil"/>
              <w:bottom w:val="single" w:sz="4" w:space="0" w:color="auto"/>
              <w:right w:val="single" w:sz="4" w:space="0" w:color="auto"/>
            </w:tcBorders>
            <w:shd w:val="clear" w:color="auto" w:fill="auto"/>
            <w:noWrap/>
            <w:vAlign w:val="center"/>
          </w:tcPr>
          <w:p w14:paraId="4552EC93" w14:textId="1437A61E" w:rsidR="00561C2A" w:rsidRPr="00561C2A" w:rsidRDefault="00561C2A" w:rsidP="000B2E35">
            <w:pPr>
              <w:spacing w:after="0" w:line="240" w:lineRule="auto"/>
              <w:rPr>
                <w:rFonts w:ascii="Calibri" w:hAnsi="Calibri"/>
                <w:color w:val="252525"/>
                <w:sz w:val="18"/>
                <w:szCs w:val="18"/>
              </w:rPr>
            </w:pPr>
            <w:r w:rsidRPr="00561C2A">
              <w:rPr>
                <w:rFonts w:ascii="Arial" w:eastAsia="Times New Roman" w:hAnsi="Arial" w:cs="Arial"/>
                <w:color w:val="000000"/>
                <w:sz w:val="18"/>
                <w:szCs w:val="18"/>
                <w:lang w:eastAsia="de-DE"/>
              </w:rPr>
              <w:t>Batteriehalter</w:t>
            </w:r>
          </w:p>
        </w:tc>
      </w:tr>
      <w:tr w:rsidR="00851572" w:rsidRPr="00ED3C68" w14:paraId="1CDF43F7"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1C2292EA" w14:textId="4D47D192" w:rsidR="00851572" w:rsidRPr="00ED3C68"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single" w:sz="4" w:space="0" w:color="auto"/>
              <w:left w:val="nil"/>
              <w:bottom w:val="single" w:sz="4" w:space="0" w:color="auto"/>
              <w:right w:val="single" w:sz="4" w:space="0" w:color="auto"/>
            </w:tcBorders>
            <w:shd w:val="clear" w:color="auto" w:fill="auto"/>
            <w:noWrap/>
          </w:tcPr>
          <w:p w14:paraId="756ACA49" w14:textId="77777777" w:rsidR="00851572" w:rsidRPr="00ED3C68" w:rsidRDefault="00851572" w:rsidP="000B2E35">
            <w:pPr>
              <w:spacing w:after="0" w:line="240" w:lineRule="auto"/>
              <w:rPr>
                <w:rFonts w:ascii="Calibri" w:hAnsi="Calibri"/>
                <w:color w:val="252525"/>
                <w:sz w:val="18"/>
                <w:szCs w:val="18"/>
              </w:rPr>
            </w:pPr>
            <w:r w:rsidRPr="00ED3C68">
              <w:rPr>
                <w:rFonts w:ascii="Calibri" w:hAnsi="Calibri"/>
                <w:color w:val="252525"/>
                <w:sz w:val="18"/>
                <w:szCs w:val="18"/>
              </w:rPr>
              <w:t>Kerze</w:t>
            </w:r>
          </w:p>
        </w:tc>
      </w:tr>
      <w:tr w:rsidR="00851572" w:rsidRPr="00ED3C68" w14:paraId="0C787D0E"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C3F0E82" w14:textId="573FBBBC" w:rsidR="00851572" w:rsidRPr="00ED3C68"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3141" w:type="dxa"/>
            <w:tcBorders>
              <w:top w:val="single" w:sz="4" w:space="0" w:color="auto"/>
              <w:left w:val="nil"/>
              <w:bottom w:val="single" w:sz="4" w:space="0" w:color="auto"/>
              <w:right w:val="single" w:sz="4" w:space="0" w:color="auto"/>
            </w:tcBorders>
            <w:shd w:val="clear" w:color="auto" w:fill="auto"/>
            <w:noWrap/>
          </w:tcPr>
          <w:p w14:paraId="5A1C5868" w14:textId="4311F224" w:rsidR="00851572" w:rsidRPr="00ED3C68" w:rsidRDefault="00561C2A" w:rsidP="000B2E35">
            <w:pPr>
              <w:spacing w:after="0" w:line="240" w:lineRule="auto"/>
              <w:rPr>
                <w:rFonts w:ascii="Calibri" w:hAnsi="Calibri"/>
                <w:color w:val="252525"/>
                <w:sz w:val="18"/>
                <w:szCs w:val="18"/>
              </w:rPr>
            </w:pPr>
            <w:r>
              <w:rPr>
                <w:rFonts w:ascii="Calibri" w:hAnsi="Calibri"/>
                <w:color w:val="252525"/>
                <w:sz w:val="18"/>
                <w:szCs w:val="18"/>
              </w:rPr>
              <w:t xml:space="preserve">Päckchen </w:t>
            </w:r>
            <w:r w:rsidR="00851572" w:rsidRPr="00ED3C68">
              <w:rPr>
                <w:rFonts w:ascii="Calibri" w:hAnsi="Calibri"/>
                <w:color w:val="252525"/>
                <w:sz w:val="18"/>
                <w:szCs w:val="18"/>
              </w:rPr>
              <w:t>Streichhölzer</w:t>
            </w:r>
          </w:p>
        </w:tc>
      </w:tr>
      <w:tr w:rsidR="00561C2A" w:rsidRPr="00ED3C68" w14:paraId="571C115A"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5D12626" w14:textId="5178C846" w:rsidR="00561C2A"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20</w:t>
            </w:r>
          </w:p>
        </w:tc>
        <w:tc>
          <w:tcPr>
            <w:tcW w:w="3141" w:type="dxa"/>
            <w:tcBorders>
              <w:top w:val="single" w:sz="4" w:space="0" w:color="auto"/>
              <w:left w:val="nil"/>
              <w:bottom w:val="single" w:sz="4" w:space="0" w:color="auto"/>
              <w:right w:val="single" w:sz="4" w:space="0" w:color="auto"/>
            </w:tcBorders>
            <w:shd w:val="clear" w:color="auto" w:fill="auto"/>
            <w:noWrap/>
          </w:tcPr>
          <w:p w14:paraId="53B1627C" w14:textId="43E4D827" w:rsidR="00561C2A" w:rsidRDefault="00561C2A" w:rsidP="000B2E35">
            <w:pPr>
              <w:spacing w:after="0" w:line="240" w:lineRule="auto"/>
              <w:rPr>
                <w:rFonts w:ascii="Calibri" w:hAnsi="Calibri"/>
                <w:color w:val="252525"/>
                <w:sz w:val="18"/>
                <w:szCs w:val="18"/>
              </w:rPr>
            </w:pPr>
            <w:r>
              <w:rPr>
                <w:rFonts w:ascii="Calibri" w:hAnsi="Calibri"/>
                <w:color w:val="252525"/>
                <w:sz w:val="18"/>
                <w:szCs w:val="18"/>
              </w:rPr>
              <w:t>Filmdosen</w:t>
            </w:r>
          </w:p>
        </w:tc>
      </w:tr>
      <w:tr w:rsidR="00561C2A" w:rsidRPr="00ED3C68" w14:paraId="17D13F5E" w14:textId="77777777" w:rsidTr="00B7456A">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5C732718" w14:textId="21A7F814" w:rsidR="00561C2A" w:rsidRDefault="00561C2A"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20</w:t>
            </w:r>
          </w:p>
        </w:tc>
        <w:tc>
          <w:tcPr>
            <w:tcW w:w="3141" w:type="dxa"/>
            <w:tcBorders>
              <w:top w:val="single" w:sz="4" w:space="0" w:color="auto"/>
              <w:left w:val="nil"/>
              <w:bottom w:val="single" w:sz="4" w:space="0" w:color="auto"/>
              <w:right w:val="single" w:sz="4" w:space="0" w:color="auto"/>
            </w:tcBorders>
            <w:shd w:val="clear" w:color="auto" w:fill="auto"/>
            <w:noWrap/>
          </w:tcPr>
          <w:p w14:paraId="48AFB576" w14:textId="3D45358C" w:rsidR="00561C2A" w:rsidRDefault="00561C2A" w:rsidP="000B2E35">
            <w:pPr>
              <w:spacing w:after="0" w:line="240" w:lineRule="auto"/>
              <w:rPr>
                <w:rFonts w:ascii="Calibri" w:hAnsi="Calibri"/>
                <w:color w:val="252525"/>
                <w:sz w:val="18"/>
                <w:szCs w:val="18"/>
              </w:rPr>
            </w:pPr>
            <w:r>
              <w:rPr>
                <w:rFonts w:ascii="Calibri" w:hAnsi="Calibri"/>
                <w:color w:val="252525"/>
                <w:sz w:val="18"/>
                <w:szCs w:val="18"/>
              </w:rPr>
              <w:t>Pinnadeln</w:t>
            </w:r>
          </w:p>
        </w:tc>
      </w:tr>
    </w:tbl>
    <w:p w14:paraId="2989EA99" w14:textId="29B0045F" w:rsidR="00851572" w:rsidRDefault="003C4DC2" w:rsidP="00851572">
      <w:pPr>
        <w:tabs>
          <w:tab w:val="left" w:pos="851"/>
        </w:tabs>
        <w:rPr>
          <w:rFonts w:cs="Arial"/>
          <w:b/>
          <w:sz w:val="20"/>
          <w:szCs w:val="20"/>
        </w:rPr>
      </w:pPr>
      <w:r>
        <w:rPr>
          <w:rFonts w:cs="Arial"/>
          <w:b/>
          <w:sz w:val="20"/>
          <w:szCs w:val="20"/>
        </w:rPr>
        <w:t xml:space="preserve"> </w:t>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p>
    <w:p w14:paraId="5594E3AE" w14:textId="53A6AEC4" w:rsidR="000B2E35" w:rsidRPr="000B2E35" w:rsidRDefault="000B2E35" w:rsidP="000B2E35">
      <w:pPr>
        <w:rPr>
          <w:rFonts w:cs="Arial"/>
          <w:b/>
          <w:sz w:val="24"/>
          <w:szCs w:val="24"/>
          <w:u w:val="single"/>
        </w:rPr>
      </w:pPr>
      <w:r>
        <w:rPr>
          <w:rFonts w:cs="Arial"/>
          <w:b/>
          <w:sz w:val="24"/>
          <w:szCs w:val="24"/>
          <w:u w:val="single"/>
        </w:rPr>
        <w:lastRenderedPageBreak/>
        <w:t>Tasten</w:t>
      </w:r>
    </w:p>
    <w:p w14:paraId="4BEF6FF7" w14:textId="2C299E54" w:rsidR="000B2E35" w:rsidRPr="00851572" w:rsidRDefault="001449AD" w:rsidP="000B2E35">
      <w:pPr>
        <w:tabs>
          <w:tab w:val="left" w:pos="851"/>
        </w:tabs>
        <w:rPr>
          <w:rFonts w:cs="Arial"/>
          <w:b/>
          <w:sz w:val="20"/>
          <w:szCs w:val="20"/>
        </w:rPr>
      </w:pPr>
      <w:r w:rsidRPr="00B7456A">
        <w:rPr>
          <w:rFonts w:cs="Arial"/>
          <w:noProof/>
          <w:lang w:eastAsia="de-DE"/>
        </w:rPr>
        <mc:AlternateContent>
          <mc:Choice Requires="wps">
            <w:drawing>
              <wp:anchor distT="0" distB="0" distL="114300" distR="114300" simplePos="0" relativeHeight="251692032" behindDoc="0" locked="0" layoutInCell="1" allowOverlap="1" wp14:anchorId="7347E7F1" wp14:editId="0C842D61">
                <wp:simplePos x="0" y="0"/>
                <wp:positionH relativeFrom="column">
                  <wp:posOffset>5692502</wp:posOffset>
                </wp:positionH>
                <wp:positionV relativeFrom="paragraph">
                  <wp:posOffset>183152</wp:posOffset>
                </wp:positionV>
                <wp:extent cx="4120515" cy="2481580"/>
                <wp:effectExtent l="0" t="0" r="19685" b="3302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2481580"/>
                        </a:xfrm>
                        <a:prstGeom prst="rect">
                          <a:avLst/>
                        </a:prstGeom>
                        <a:solidFill>
                          <a:srgbClr val="FFFFFF"/>
                        </a:solidFill>
                        <a:ln w="9525">
                          <a:solidFill>
                            <a:schemeClr val="bg1"/>
                          </a:solidFill>
                          <a:miter lim="800000"/>
                          <a:headEnd/>
                          <a:tailEnd/>
                        </a:ln>
                      </wps:spPr>
                      <wps:txbx>
                        <w:txbxContent>
                          <w:p w14:paraId="5C4477F1" w14:textId="77777777" w:rsidR="001449AD" w:rsidRDefault="001449AD" w:rsidP="000B2E35"/>
                          <w:tbl>
                            <w:tblPr>
                              <w:tblW w:w="6166" w:type="dxa"/>
                              <w:tblCellMar>
                                <w:left w:w="70" w:type="dxa"/>
                                <w:right w:w="70" w:type="dxa"/>
                              </w:tblCellMar>
                              <w:tblLook w:val="04A0" w:firstRow="1" w:lastRow="0" w:firstColumn="1" w:lastColumn="0" w:noHBand="0" w:noVBand="1"/>
                            </w:tblPr>
                            <w:tblGrid>
                              <w:gridCol w:w="3083"/>
                              <w:gridCol w:w="3083"/>
                            </w:tblGrid>
                            <w:tr w:rsidR="001449AD" w:rsidRPr="00E9357D" w14:paraId="0B538827" w14:textId="77777777" w:rsidTr="000B2E35">
                              <w:trPr>
                                <w:trHeight w:val="499"/>
                              </w:trPr>
                              <w:tc>
                                <w:tcPr>
                                  <w:tcW w:w="6166"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49BA4E1D" w14:textId="1858268A" w:rsidR="001449AD" w:rsidRPr="00E9357D" w:rsidRDefault="001449AD" w:rsidP="00B7456A">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 zum Tasten ergänzen</w:t>
                                  </w:r>
                                </w:p>
                              </w:tc>
                            </w:tr>
                            <w:tr w:rsidR="001449AD" w:rsidRPr="00851572" w14:paraId="3AE64294" w14:textId="77777777" w:rsidTr="000B2E35">
                              <w:trPr>
                                <w:trHeight w:val="300"/>
                              </w:trPr>
                              <w:tc>
                                <w:tcPr>
                                  <w:tcW w:w="6166" w:type="dxa"/>
                                  <w:gridSpan w:val="2"/>
                                  <w:tcBorders>
                                    <w:top w:val="nil"/>
                                    <w:left w:val="single" w:sz="4" w:space="0" w:color="auto"/>
                                    <w:bottom w:val="single" w:sz="4" w:space="0" w:color="auto"/>
                                    <w:right w:val="single" w:sz="4" w:space="0" w:color="auto"/>
                                  </w:tcBorders>
                                  <w:shd w:val="clear" w:color="000000" w:fill="EBF1DE"/>
                                  <w:vAlign w:val="center"/>
                                  <w:hideMark/>
                                </w:tcPr>
                                <w:p w14:paraId="1E9AFCF0" w14:textId="77777777" w:rsidR="001449AD" w:rsidRPr="00851572" w:rsidRDefault="001449AD" w:rsidP="000B2E35">
                                  <w:pPr>
                                    <w:spacing w:after="0" w:line="240" w:lineRule="auto"/>
                                    <w:jc w:val="center"/>
                                    <w:rPr>
                                      <w:rFonts w:ascii="Arial" w:eastAsia="Times New Roman" w:hAnsi="Arial" w:cs="Arial"/>
                                      <w:b/>
                                      <w:color w:val="000000"/>
                                      <w:sz w:val="20"/>
                                      <w:szCs w:val="20"/>
                                      <w:lang w:eastAsia="de-DE"/>
                                    </w:rPr>
                                  </w:pPr>
                                  <w:r w:rsidRPr="00851572">
                                    <w:rPr>
                                      <w:rFonts w:ascii="Arial" w:eastAsia="Times New Roman" w:hAnsi="Arial" w:cs="Arial"/>
                                      <w:b/>
                                      <w:color w:val="000000"/>
                                      <w:sz w:val="20"/>
                                      <w:szCs w:val="20"/>
                                      <w:lang w:eastAsia="de-DE"/>
                                    </w:rPr>
                                    <w:t>Material</w:t>
                                  </w:r>
                                </w:p>
                              </w:tc>
                            </w:tr>
                            <w:tr w:rsidR="001449AD" w:rsidRPr="00851572" w14:paraId="2382BEF8" w14:textId="77777777" w:rsidTr="003F77E3">
                              <w:trPr>
                                <w:trHeight w:val="283"/>
                              </w:trPr>
                              <w:tc>
                                <w:tcPr>
                                  <w:tcW w:w="3083" w:type="dxa"/>
                                  <w:tcBorders>
                                    <w:top w:val="single" w:sz="4" w:space="0" w:color="auto"/>
                                    <w:left w:val="single" w:sz="4" w:space="0" w:color="auto"/>
                                    <w:bottom w:val="single" w:sz="4" w:space="0" w:color="auto"/>
                                  </w:tcBorders>
                                  <w:shd w:val="clear" w:color="auto" w:fill="auto"/>
                                </w:tcPr>
                                <w:p w14:paraId="0D585A23" w14:textId="1F8F2FD6" w:rsidR="001449AD" w:rsidRPr="003F77E3" w:rsidRDefault="001449AD" w:rsidP="003F77E3">
                                  <w:pPr>
                                    <w:spacing w:after="0" w:line="240" w:lineRule="auto"/>
                                    <w:rPr>
                                      <w:rFonts w:ascii="Arial" w:eastAsia="Times New Roman" w:hAnsi="Arial" w:cs="Arial"/>
                                      <w:b/>
                                      <w:color w:val="000000"/>
                                      <w:sz w:val="20"/>
                                      <w:szCs w:val="20"/>
                                      <w:lang w:eastAsia="de-DE"/>
                                    </w:rPr>
                                  </w:pPr>
                                  <w:r>
                                    <w:rPr>
                                      <w:sz w:val="20"/>
                                      <w:szCs w:val="20"/>
                                    </w:rPr>
                                    <w:t>Flüssigkleber</w:t>
                                  </w:r>
                                </w:p>
                              </w:tc>
                              <w:tc>
                                <w:tcPr>
                                  <w:tcW w:w="3083" w:type="dxa"/>
                                  <w:tcBorders>
                                    <w:top w:val="single" w:sz="4" w:space="0" w:color="auto"/>
                                    <w:left w:val="single" w:sz="4" w:space="0" w:color="auto"/>
                                    <w:bottom w:val="single" w:sz="4" w:space="0" w:color="auto"/>
                                  </w:tcBorders>
                                  <w:shd w:val="clear" w:color="auto" w:fill="auto"/>
                                </w:tcPr>
                                <w:p w14:paraId="2E94F4DE" w14:textId="532AE541" w:rsidR="001449AD" w:rsidRPr="003F77E3" w:rsidRDefault="001449AD" w:rsidP="007B2AB3">
                                  <w:pPr>
                                    <w:spacing w:after="0" w:line="240" w:lineRule="auto"/>
                                    <w:rPr>
                                      <w:rFonts w:ascii="Arial" w:hAnsi="Arial" w:cs="Arial"/>
                                      <w:b/>
                                      <w:color w:val="252525"/>
                                      <w:sz w:val="20"/>
                                      <w:szCs w:val="20"/>
                                    </w:rPr>
                                  </w:pPr>
                                  <w:r>
                                    <w:rPr>
                                      <w:sz w:val="20"/>
                                      <w:szCs w:val="20"/>
                                    </w:rPr>
                                    <w:t>Marker</w:t>
                                  </w:r>
                                </w:p>
                              </w:tc>
                            </w:tr>
                            <w:tr w:rsidR="001449AD" w:rsidRPr="00851572" w14:paraId="5FFA6F3C"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41E3103F" w14:textId="7F69F955" w:rsidR="001449AD" w:rsidRPr="007B2AB3" w:rsidRDefault="001449AD" w:rsidP="00B7456A">
                                  <w:pPr>
                                    <w:spacing w:after="0" w:line="240" w:lineRule="auto"/>
                                    <w:rPr>
                                      <w:rFonts w:ascii="Arial" w:hAnsi="Arial" w:cs="Arial"/>
                                      <w:b/>
                                      <w:color w:val="252525"/>
                                      <w:sz w:val="20"/>
                                      <w:szCs w:val="20"/>
                                    </w:rPr>
                                  </w:pPr>
                                  <w:r w:rsidRPr="007B2AB3">
                                    <w:rPr>
                                      <w:sz w:val="20"/>
                                      <w:szCs w:val="20"/>
                                    </w:rPr>
                                    <w:t>Lineal</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05B3DB8D" w14:textId="26E0214B" w:rsidR="001449AD" w:rsidRDefault="001449AD" w:rsidP="00B7456A">
                                  <w:pPr>
                                    <w:spacing w:after="0" w:line="240" w:lineRule="auto"/>
                                    <w:rPr>
                                      <w:sz w:val="20"/>
                                      <w:szCs w:val="20"/>
                                    </w:rPr>
                                  </w:pPr>
                                  <w:r>
                                    <w:rPr>
                                      <w:sz w:val="20"/>
                                      <w:szCs w:val="20"/>
                                    </w:rPr>
                                    <w:t>Papier</w:t>
                                  </w:r>
                                </w:p>
                              </w:tc>
                            </w:tr>
                            <w:tr w:rsidR="001449AD" w:rsidRPr="00851572" w14:paraId="44F0AE94"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0C0F83BE" w14:textId="771C08D5" w:rsidR="001449AD" w:rsidRDefault="001449AD" w:rsidP="00B7456A">
                                  <w:pPr>
                                    <w:spacing w:after="0" w:line="240" w:lineRule="auto"/>
                                    <w:rPr>
                                      <w:sz w:val="20"/>
                                      <w:szCs w:val="20"/>
                                    </w:rPr>
                                  </w:pPr>
                                  <w:r>
                                    <w:rPr>
                                      <w:sz w:val="20"/>
                                      <w:szCs w:val="20"/>
                                    </w:rPr>
                                    <w:t>Schere</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258A47C9" w14:textId="15CF49F5" w:rsidR="001449AD" w:rsidRDefault="001449AD" w:rsidP="00B7456A">
                                  <w:pPr>
                                    <w:spacing w:after="0" w:line="240" w:lineRule="auto"/>
                                    <w:rPr>
                                      <w:sz w:val="20"/>
                                      <w:szCs w:val="20"/>
                                    </w:rPr>
                                  </w:pPr>
                                  <w:r>
                                    <w:rPr>
                                      <w:sz w:val="20"/>
                                      <w:szCs w:val="20"/>
                                    </w:rPr>
                                    <w:t>Tuch</w:t>
                                  </w:r>
                                </w:p>
                              </w:tc>
                            </w:tr>
                            <w:tr w:rsidR="001449AD" w:rsidRPr="003F77E3" w14:paraId="4E7E47A9"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4C386510" w14:textId="4DA5CE8F" w:rsidR="001449AD" w:rsidRPr="003F77E3" w:rsidRDefault="001449AD" w:rsidP="00B7456A">
                                  <w:pPr>
                                    <w:spacing w:after="0" w:line="240" w:lineRule="auto"/>
                                    <w:rPr>
                                      <w:i/>
                                      <w:sz w:val="20"/>
                                      <w:szCs w:val="20"/>
                                    </w:rPr>
                                  </w:pPr>
                                  <w:r>
                                    <w:rPr>
                                      <w:sz w:val="20"/>
                                      <w:szCs w:val="20"/>
                                    </w:rPr>
                                    <w:t>Nagelfeile</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60664552" w14:textId="4C54FEB1" w:rsidR="001449AD" w:rsidRPr="003F77E3" w:rsidRDefault="001449AD" w:rsidP="00B7456A">
                                  <w:pPr>
                                    <w:spacing w:after="0" w:line="240" w:lineRule="auto"/>
                                    <w:rPr>
                                      <w:i/>
                                      <w:sz w:val="20"/>
                                      <w:szCs w:val="20"/>
                                    </w:rPr>
                                  </w:pPr>
                                  <w:r>
                                    <w:rPr>
                                      <w:sz w:val="20"/>
                                      <w:szCs w:val="20"/>
                                    </w:rPr>
                                    <w:t>Federn</w:t>
                                  </w:r>
                                </w:p>
                              </w:tc>
                            </w:tr>
                            <w:tr w:rsidR="001449AD" w:rsidRPr="003F77E3" w14:paraId="0D7968BD"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7FB176FA" w14:textId="6CF229A0" w:rsidR="001449AD" w:rsidRPr="003F77E3" w:rsidRDefault="001449AD" w:rsidP="00B7456A">
                                  <w:pPr>
                                    <w:spacing w:after="0" w:line="240" w:lineRule="auto"/>
                                    <w:rPr>
                                      <w:i/>
                                      <w:sz w:val="20"/>
                                      <w:szCs w:val="20"/>
                                    </w:rPr>
                                  </w:pPr>
                                  <w:r>
                                    <w:rPr>
                                      <w:sz w:val="20"/>
                                      <w:szCs w:val="20"/>
                                    </w:rPr>
                                    <w:t>Perlen</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1EB47F03" w14:textId="11A60904" w:rsidR="001449AD" w:rsidRPr="003F77E3" w:rsidRDefault="001449AD" w:rsidP="00B7456A">
                                  <w:pPr>
                                    <w:spacing w:after="0" w:line="240" w:lineRule="auto"/>
                                    <w:rPr>
                                      <w:i/>
                                      <w:sz w:val="20"/>
                                      <w:szCs w:val="20"/>
                                    </w:rPr>
                                  </w:pPr>
                                  <w:r>
                                    <w:rPr>
                                      <w:sz w:val="20"/>
                                      <w:szCs w:val="20"/>
                                    </w:rPr>
                                    <w:t>Milchkarton</w:t>
                                  </w:r>
                                </w:p>
                              </w:tc>
                            </w:tr>
                            <w:tr w:rsidR="001449AD" w:rsidRPr="00851572" w14:paraId="3660BA93"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02F5B7FB" w14:textId="2133CBA0" w:rsidR="001449AD" w:rsidRDefault="001449AD" w:rsidP="00B7456A">
                                  <w:pPr>
                                    <w:spacing w:after="0" w:line="240" w:lineRule="auto"/>
                                    <w:rPr>
                                      <w:sz w:val="20"/>
                                      <w:szCs w:val="20"/>
                                    </w:rPr>
                                  </w:pPr>
                                  <w:r>
                                    <w:rPr>
                                      <w:sz w:val="20"/>
                                      <w:szCs w:val="20"/>
                                    </w:rPr>
                                    <w:t>Taschentücher</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279FBEA0" w14:textId="7EED5B40" w:rsidR="001449AD" w:rsidRDefault="001449AD" w:rsidP="00B7456A">
                                  <w:pPr>
                                    <w:spacing w:after="0" w:line="240" w:lineRule="auto"/>
                                    <w:rPr>
                                      <w:sz w:val="20"/>
                                      <w:szCs w:val="20"/>
                                    </w:rPr>
                                  </w:pPr>
                                  <w:r>
                                    <w:rPr>
                                      <w:sz w:val="20"/>
                                      <w:szCs w:val="20"/>
                                    </w:rPr>
                                    <w:t>Klettverschluss</w:t>
                                  </w:r>
                                </w:p>
                              </w:tc>
                            </w:tr>
                            <w:tr w:rsidR="001449AD" w:rsidRPr="00851572" w14:paraId="257BF2A9"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23792CE7" w14:textId="4EC69C9C" w:rsidR="001449AD" w:rsidRDefault="001449AD" w:rsidP="00B7456A">
                                  <w:pPr>
                                    <w:spacing w:after="0" w:line="240" w:lineRule="auto"/>
                                    <w:rPr>
                                      <w:sz w:val="20"/>
                                      <w:szCs w:val="20"/>
                                    </w:rPr>
                                  </w:pPr>
                                  <w:r>
                                    <w:rPr>
                                      <w:sz w:val="20"/>
                                      <w:szCs w:val="20"/>
                                    </w:rPr>
                                    <w:t>Topfschwamm</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7ABC50FD" w14:textId="72D29A29" w:rsidR="001449AD" w:rsidRDefault="001449AD" w:rsidP="00B7456A">
                                  <w:pPr>
                                    <w:spacing w:after="0" w:line="240" w:lineRule="auto"/>
                                    <w:rPr>
                                      <w:sz w:val="20"/>
                                      <w:szCs w:val="20"/>
                                    </w:rPr>
                                  </w:pPr>
                                  <w:r>
                                    <w:rPr>
                                      <w:sz w:val="20"/>
                                      <w:szCs w:val="20"/>
                                    </w:rPr>
                                    <w:t>Knöpfe</w:t>
                                  </w:r>
                                </w:p>
                              </w:tc>
                            </w:tr>
                            <w:tr w:rsidR="001449AD" w:rsidRPr="00851572" w14:paraId="59173858"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1DE0CEF0" w14:textId="3472FAE4" w:rsidR="001449AD" w:rsidRDefault="001449AD" w:rsidP="00B7456A">
                                  <w:pPr>
                                    <w:spacing w:after="0" w:line="240" w:lineRule="auto"/>
                                    <w:rPr>
                                      <w:sz w:val="20"/>
                                      <w:szCs w:val="20"/>
                                    </w:rPr>
                                  </w:pPr>
                                  <w:r>
                                    <w:rPr>
                                      <w:sz w:val="20"/>
                                      <w:szCs w:val="20"/>
                                    </w:rPr>
                                    <w:t>Wassermalfarbe</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546F9E42" w14:textId="400B6DD2" w:rsidR="001449AD" w:rsidRDefault="001449AD" w:rsidP="00B7456A">
                                  <w:pPr>
                                    <w:spacing w:after="0" w:line="240" w:lineRule="auto"/>
                                    <w:rPr>
                                      <w:sz w:val="20"/>
                                      <w:szCs w:val="20"/>
                                    </w:rPr>
                                  </w:pPr>
                                  <w:r>
                                    <w:rPr>
                                      <w:sz w:val="20"/>
                                      <w:szCs w:val="20"/>
                                    </w:rPr>
                                    <w:t>Wattepads</w:t>
                                  </w:r>
                                </w:p>
                              </w:tc>
                            </w:tr>
                          </w:tbl>
                          <w:p w14:paraId="6BCC8174" w14:textId="77777777" w:rsidR="001449AD" w:rsidRDefault="001449AD" w:rsidP="000B2E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7E7F1" id="_x0000_s1029" type="#_x0000_t202" style="position:absolute;margin-left:448.25pt;margin-top:14.4pt;width:324.45pt;height:19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" strokecolor="white [3212]">
                <v:textbox>
                  <w:txbxContent>
                    <w:p w14:paraId="5C4477F1" w14:textId="77777777" w:rsidR="001449AD" w:rsidRDefault="001449AD" w:rsidP="000B2E35"/>
                    <w:tbl>
                      <w:tblPr>
                        <w:tblW w:w="6166" w:type="dxa"/>
                        <w:tblCellMar>
                          <w:left w:w="70" w:type="dxa"/>
                          <w:right w:w="70" w:type="dxa"/>
                        </w:tblCellMar>
                        <w:tblLook w:val="04A0" w:firstRow="1" w:lastRow="0" w:firstColumn="1" w:lastColumn="0" w:noHBand="0" w:noVBand="1"/>
                      </w:tblPr>
                      <w:tblGrid>
                        <w:gridCol w:w="3083"/>
                        <w:gridCol w:w="3083"/>
                      </w:tblGrid>
                      <w:tr w:rsidR="001449AD" w:rsidRPr="00E9357D" w14:paraId="0B538827" w14:textId="77777777" w:rsidTr="000B2E35">
                        <w:trPr>
                          <w:trHeight w:val="499"/>
                        </w:trPr>
                        <w:tc>
                          <w:tcPr>
                            <w:tcW w:w="6166"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49BA4E1D" w14:textId="1858268A" w:rsidR="001449AD" w:rsidRPr="00E9357D" w:rsidRDefault="001449AD" w:rsidP="00B7456A">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 zum Tasten ergänzen</w:t>
                            </w:r>
                          </w:p>
                        </w:tc>
                      </w:tr>
                      <w:tr w:rsidR="001449AD" w:rsidRPr="00851572" w14:paraId="3AE64294" w14:textId="77777777" w:rsidTr="000B2E35">
                        <w:trPr>
                          <w:trHeight w:val="300"/>
                        </w:trPr>
                        <w:tc>
                          <w:tcPr>
                            <w:tcW w:w="6166" w:type="dxa"/>
                            <w:gridSpan w:val="2"/>
                            <w:tcBorders>
                              <w:top w:val="nil"/>
                              <w:left w:val="single" w:sz="4" w:space="0" w:color="auto"/>
                              <w:bottom w:val="single" w:sz="4" w:space="0" w:color="auto"/>
                              <w:right w:val="single" w:sz="4" w:space="0" w:color="auto"/>
                            </w:tcBorders>
                            <w:shd w:val="clear" w:color="000000" w:fill="EBF1DE"/>
                            <w:vAlign w:val="center"/>
                            <w:hideMark/>
                          </w:tcPr>
                          <w:p w14:paraId="1E9AFCF0" w14:textId="77777777" w:rsidR="001449AD" w:rsidRPr="00851572" w:rsidRDefault="001449AD" w:rsidP="000B2E35">
                            <w:pPr>
                              <w:spacing w:after="0" w:line="240" w:lineRule="auto"/>
                              <w:jc w:val="center"/>
                              <w:rPr>
                                <w:rFonts w:ascii="Arial" w:eastAsia="Times New Roman" w:hAnsi="Arial" w:cs="Arial"/>
                                <w:b/>
                                <w:color w:val="000000"/>
                                <w:sz w:val="20"/>
                                <w:szCs w:val="20"/>
                                <w:lang w:eastAsia="de-DE"/>
                              </w:rPr>
                            </w:pPr>
                            <w:r w:rsidRPr="00851572">
                              <w:rPr>
                                <w:rFonts w:ascii="Arial" w:eastAsia="Times New Roman" w:hAnsi="Arial" w:cs="Arial"/>
                                <w:b/>
                                <w:color w:val="000000"/>
                                <w:sz w:val="20"/>
                                <w:szCs w:val="20"/>
                                <w:lang w:eastAsia="de-DE"/>
                              </w:rPr>
                              <w:t>Material</w:t>
                            </w:r>
                          </w:p>
                        </w:tc>
                      </w:tr>
                      <w:tr w:rsidR="001449AD" w:rsidRPr="00851572" w14:paraId="2382BEF8" w14:textId="77777777" w:rsidTr="003F77E3">
                        <w:trPr>
                          <w:trHeight w:val="283"/>
                        </w:trPr>
                        <w:tc>
                          <w:tcPr>
                            <w:tcW w:w="3083" w:type="dxa"/>
                            <w:tcBorders>
                              <w:top w:val="single" w:sz="4" w:space="0" w:color="auto"/>
                              <w:left w:val="single" w:sz="4" w:space="0" w:color="auto"/>
                              <w:bottom w:val="single" w:sz="4" w:space="0" w:color="auto"/>
                            </w:tcBorders>
                            <w:shd w:val="clear" w:color="auto" w:fill="auto"/>
                          </w:tcPr>
                          <w:p w14:paraId="0D585A23" w14:textId="1F8F2FD6" w:rsidR="001449AD" w:rsidRPr="003F77E3" w:rsidRDefault="001449AD" w:rsidP="003F77E3">
                            <w:pPr>
                              <w:spacing w:after="0" w:line="240" w:lineRule="auto"/>
                              <w:rPr>
                                <w:rFonts w:ascii="Arial" w:eastAsia="Times New Roman" w:hAnsi="Arial" w:cs="Arial"/>
                                <w:b/>
                                <w:color w:val="000000"/>
                                <w:sz w:val="20"/>
                                <w:szCs w:val="20"/>
                                <w:lang w:eastAsia="de-DE"/>
                              </w:rPr>
                            </w:pPr>
                            <w:r>
                              <w:rPr>
                                <w:sz w:val="20"/>
                                <w:szCs w:val="20"/>
                              </w:rPr>
                              <w:t>Flüssigkleber</w:t>
                            </w:r>
                          </w:p>
                        </w:tc>
                        <w:tc>
                          <w:tcPr>
                            <w:tcW w:w="3083" w:type="dxa"/>
                            <w:tcBorders>
                              <w:top w:val="single" w:sz="4" w:space="0" w:color="auto"/>
                              <w:left w:val="single" w:sz="4" w:space="0" w:color="auto"/>
                              <w:bottom w:val="single" w:sz="4" w:space="0" w:color="auto"/>
                            </w:tcBorders>
                            <w:shd w:val="clear" w:color="auto" w:fill="auto"/>
                          </w:tcPr>
                          <w:p w14:paraId="2E94F4DE" w14:textId="532AE541" w:rsidR="001449AD" w:rsidRPr="003F77E3" w:rsidRDefault="001449AD" w:rsidP="007B2AB3">
                            <w:pPr>
                              <w:spacing w:after="0" w:line="240" w:lineRule="auto"/>
                              <w:rPr>
                                <w:rFonts w:ascii="Arial" w:hAnsi="Arial" w:cs="Arial"/>
                                <w:b/>
                                <w:color w:val="252525"/>
                                <w:sz w:val="20"/>
                                <w:szCs w:val="20"/>
                              </w:rPr>
                            </w:pPr>
                            <w:r>
                              <w:rPr>
                                <w:sz w:val="20"/>
                                <w:szCs w:val="20"/>
                              </w:rPr>
                              <w:t>Marker</w:t>
                            </w:r>
                          </w:p>
                        </w:tc>
                      </w:tr>
                      <w:tr w:rsidR="001449AD" w:rsidRPr="00851572" w14:paraId="5FFA6F3C"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41E3103F" w14:textId="7F69F955" w:rsidR="001449AD" w:rsidRPr="007B2AB3" w:rsidRDefault="001449AD" w:rsidP="00B7456A">
                            <w:pPr>
                              <w:spacing w:after="0" w:line="240" w:lineRule="auto"/>
                              <w:rPr>
                                <w:rFonts w:ascii="Arial" w:hAnsi="Arial" w:cs="Arial"/>
                                <w:b/>
                                <w:color w:val="252525"/>
                                <w:sz w:val="20"/>
                                <w:szCs w:val="20"/>
                              </w:rPr>
                            </w:pPr>
                            <w:r w:rsidRPr="007B2AB3">
                              <w:rPr>
                                <w:sz w:val="20"/>
                                <w:szCs w:val="20"/>
                              </w:rPr>
                              <w:t>Lineal</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05B3DB8D" w14:textId="26E0214B" w:rsidR="001449AD" w:rsidRDefault="001449AD" w:rsidP="00B7456A">
                            <w:pPr>
                              <w:spacing w:after="0" w:line="240" w:lineRule="auto"/>
                              <w:rPr>
                                <w:sz w:val="20"/>
                                <w:szCs w:val="20"/>
                              </w:rPr>
                            </w:pPr>
                            <w:r>
                              <w:rPr>
                                <w:sz w:val="20"/>
                                <w:szCs w:val="20"/>
                              </w:rPr>
                              <w:t>Papier</w:t>
                            </w:r>
                          </w:p>
                        </w:tc>
                      </w:tr>
                      <w:tr w:rsidR="001449AD" w:rsidRPr="00851572" w14:paraId="44F0AE94"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0C0F83BE" w14:textId="771C08D5" w:rsidR="001449AD" w:rsidRDefault="001449AD" w:rsidP="00B7456A">
                            <w:pPr>
                              <w:spacing w:after="0" w:line="240" w:lineRule="auto"/>
                              <w:rPr>
                                <w:sz w:val="20"/>
                                <w:szCs w:val="20"/>
                              </w:rPr>
                            </w:pPr>
                            <w:r>
                              <w:rPr>
                                <w:sz w:val="20"/>
                                <w:szCs w:val="20"/>
                              </w:rPr>
                              <w:t>Schere</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258A47C9" w14:textId="15CF49F5" w:rsidR="001449AD" w:rsidRDefault="001449AD" w:rsidP="00B7456A">
                            <w:pPr>
                              <w:spacing w:after="0" w:line="240" w:lineRule="auto"/>
                              <w:rPr>
                                <w:sz w:val="20"/>
                                <w:szCs w:val="20"/>
                              </w:rPr>
                            </w:pPr>
                            <w:r>
                              <w:rPr>
                                <w:sz w:val="20"/>
                                <w:szCs w:val="20"/>
                              </w:rPr>
                              <w:t>Tuch</w:t>
                            </w:r>
                          </w:p>
                        </w:tc>
                      </w:tr>
                      <w:tr w:rsidR="001449AD" w:rsidRPr="003F77E3" w14:paraId="4E7E47A9"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4C386510" w14:textId="4DA5CE8F" w:rsidR="001449AD" w:rsidRPr="003F77E3" w:rsidRDefault="001449AD" w:rsidP="00B7456A">
                            <w:pPr>
                              <w:spacing w:after="0" w:line="240" w:lineRule="auto"/>
                              <w:rPr>
                                <w:i/>
                                <w:sz w:val="20"/>
                                <w:szCs w:val="20"/>
                              </w:rPr>
                            </w:pPr>
                            <w:r>
                              <w:rPr>
                                <w:sz w:val="20"/>
                                <w:szCs w:val="20"/>
                              </w:rPr>
                              <w:t>Nagelfeile</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60664552" w14:textId="4C54FEB1" w:rsidR="001449AD" w:rsidRPr="003F77E3" w:rsidRDefault="001449AD" w:rsidP="00B7456A">
                            <w:pPr>
                              <w:spacing w:after="0" w:line="240" w:lineRule="auto"/>
                              <w:rPr>
                                <w:i/>
                                <w:sz w:val="20"/>
                                <w:szCs w:val="20"/>
                              </w:rPr>
                            </w:pPr>
                            <w:r>
                              <w:rPr>
                                <w:sz w:val="20"/>
                                <w:szCs w:val="20"/>
                              </w:rPr>
                              <w:t>Federn</w:t>
                            </w:r>
                          </w:p>
                        </w:tc>
                      </w:tr>
                      <w:tr w:rsidR="001449AD" w:rsidRPr="003F77E3" w14:paraId="0D7968BD"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7FB176FA" w14:textId="6CF229A0" w:rsidR="001449AD" w:rsidRPr="003F77E3" w:rsidRDefault="001449AD" w:rsidP="00B7456A">
                            <w:pPr>
                              <w:spacing w:after="0" w:line="240" w:lineRule="auto"/>
                              <w:rPr>
                                <w:i/>
                                <w:sz w:val="20"/>
                                <w:szCs w:val="20"/>
                              </w:rPr>
                            </w:pPr>
                            <w:r>
                              <w:rPr>
                                <w:sz w:val="20"/>
                                <w:szCs w:val="20"/>
                              </w:rPr>
                              <w:t>Perlen</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1EB47F03" w14:textId="11A60904" w:rsidR="001449AD" w:rsidRPr="003F77E3" w:rsidRDefault="001449AD" w:rsidP="00B7456A">
                            <w:pPr>
                              <w:spacing w:after="0" w:line="240" w:lineRule="auto"/>
                              <w:rPr>
                                <w:i/>
                                <w:sz w:val="20"/>
                                <w:szCs w:val="20"/>
                              </w:rPr>
                            </w:pPr>
                            <w:r>
                              <w:rPr>
                                <w:sz w:val="20"/>
                                <w:szCs w:val="20"/>
                              </w:rPr>
                              <w:t>Milchkarton</w:t>
                            </w:r>
                          </w:p>
                        </w:tc>
                      </w:tr>
                      <w:tr w:rsidR="001449AD" w:rsidRPr="00851572" w14:paraId="3660BA93"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02F5B7FB" w14:textId="2133CBA0" w:rsidR="001449AD" w:rsidRDefault="001449AD" w:rsidP="00B7456A">
                            <w:pPr>
                              <w:spacing w:after="0" w:line="240" w:lineRule="auto"/>
                              <w:rPr>
                                <w:sz w:val="20"/>
                                <w:szCs w:val="20"/>
                              </w:rPr>
                            </w:pPr>
                            <w:r>
                              <w:rPr>
                                <w:sz w:val="20"/>
                                <w:szCs w:val="20"/>
                              </w:rPr>
                              <w:t>Taschentücher</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279FBEA0" w14:textId="7EED5B40" w:rsidR="001449AD" w:rsidRDefault="001449AD" w:rsidP="00B7456A">
                            <w:pPr>
                              <w:spacing w:after="0" w:line="240" w:lineRule="auto"/>
                              <w:rPr>
                                <w:sz w:val="20"/>
                                <w:szCs w:val="20"/>
                              </w:rPr>
                            </w:pPr>
                            <w:r>
                              <w:rPr>
                                <w:sz w:val="20"/>
                                <w:szCs w:val="20"/>
                              </w:rPr>
                              <w:t>Klettverschluss</w:t>
                            </w:r>
                          </w:p>
                        </w:tc>
                      </w:tr>
                      <w:tr w:rsidR="001449AD" w:rsidRPr="00851572" w14:paraId="257BF2A9"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23792CE7" w14:textId="4EC69C9C" w:rsidR="001449AD" w:rsidRDefault="001449AD" w:rsidP="00B7456A">
                            <w:pPr>
                              <w:spacing w:after="0" w:line="240" w:lineRule="auto"/>
                              <w:rPr>
                                <w:sz w:val="20"/>
                                <w:szCs w:val="20"/>
                              </w:rPr>
                            </w:pPr>
                            <w:r>
                              <w:rPr>
                                <w:sz w:val="20"/>
                                <w:szCs w:val="20"/>
                              </w:rPr>
                              <w:t>Topfschwamm</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7ABC50FD" w14:textId="72D29A29" w:rsidR="001449AD" w:rsidRDefault="001449AD" w:rsidP="00B7456A">
                            <w:pPr>
                              <w:spacing w:after="0" w:line="240" w:lineRule="auto"/>
                              <w:rPr>
                                <w:sz w:val="20"/>
                                <w:szCs w:val="20"/>
                              </w:rPr>
                            </w:pPr>
                            <w:r>
                              <w:rPr>
                                <w:sz w:val="20"/>
                                <w:szCs w:val="20"/>
                              </w:rPr>
                              <w:t>Knöpfe</w:t>
                            </w:r>
                          </w:p>
                        </w:tc>
                      </w:tr>
                      <w:tr w:rsidR="001449AD" w:rsidRPr="00851572" w14:paraId="59173858" w14:textId="77777777" w:rsidTr="003F77E3">
                        <w:trPr>
                          <w:trHeight w:val="281"/>
                        </w:trPr>
                        <w:tc>
                          <w:tcPr>
                            <w:tcW w:w="3083" w:type="dxa"/>
                            <w:tcBorders>
                              <w:top w:val="single" w:sz="4" w:space="0" w:color="auto"/>
                              <w:left w:val="single" w:sz="4" w:space="0" w:color="auto"/>
                              <w:bottom w:val="single" w:sz="4" w:space="0" w:color="auto"/>
                            </w:tcBorders>
                            <w:shd w:val="clear" w:color="auto" w:fill="auto"/>
                          </w:tcPr>
                          <w:p w14:paraId="1DE0CEF0" w14:textId="3472FAE4" w:rsidR="001449AD" w:rsidRDefault="001449AD" w:rsidP="00B7456A">
                            <w:pPr>
                              <w:spacing w:after="0" w:line="240" w:lineRule="auto"/>
                              <w:rPr>
                                <w:sz w:val="20"/>
                                <w:szCs w:val="20"/>
                              </w:rPr>
                            </w:pPr>
                            <w:r>
                              <w:rPr>
                                <w:sz w:val="20"/>
                                <w:szCs w:val="20"/>
                              </w:rPr>
                              <w:t>Wassermalfarbe</w:t>
                            </w:r>
                          </w:p>
                        </w:tc>
                        <w:tc>
                          <w:tcPr>
                            <w:tcW w:w="3083" w:type="dxa"/>
                            <w:tcBorders>
                              <w:top w:val="single" w:sz="4" w:space="0" w:color="auto"/>
                              <w:left w:val="single" w:sz="4" w:space="0" w:color="auto"/>
                              <w:bottom w:val="single" w:sz="4" w:space="0" w:color="auto"/>
                              <w:right w:val="single" w:sz="4" w:space="0" w:color="auto"/>
                            </w:tcBorders>
                            <w:shd w:val="clear" w:color="auto" w:fill="auto"/>
                          </w:tcPr>
                          <w:p w14:paraId="546F9E42" w14:textId="400B6DD2" w:rsidR="001449AD" w:rsidRDefault="001449AD" w:rsidP="00B7456A">
                            <w:pPr>
                              <w:spacing w:after="0" w:line="240" w:lineRule="auto"/>
                              <w:rPr>
                                <w:sz w:val="20"/>
                                <w:szCs w:val="20"/>
                              </w:rPr>
                            </w:pPr>
                            <w:r>
                              <w:rPr>
                                <w:sz w:val="20"/>
                                <w:szCs w:val="20"/>
                              </w:rPr>
                              <w:t>Wattepads</w:t>
                            </w:r>
                          </w:p>
                        </w:tc>
                      </w:tr>
                    </w:tbl>
                    <w:p w14:paraId="6BCC8174" w14:textId="77777777" w:rsidR="001449AD" w:rsidRDefault="001449AD" w:rsidP="000B2E35"/>
                  </w:txbxContent>
                </v:textbox>
              </v:shape>
            </w:pict>
          </mc:Fallback>
        </mc:AlternateContent>
      </w:r>
      <w:r w:rsidR="000B2E35" w:rsidRPr="00851572">
        <w:rPr>
          <w:rFonts w:cs="Arial"/>
          <w:b/>
          <w:sz w:val="20"/>
          <w:szCs w:val="20"/>
        </w:rPr>
        <w:t xml:space="preserve">Material in der BOX zum </w:t>
      </w:r>
      <w:r w:rsidR="000B2E35">
        <w:rPr>
          <w:rFonts w:cs="Arial"/>
          <w:b/>
          <w:sz w:val="20"/>
          <w:szCs w:val="20"/>
        </w:rPr>
        <w:t>Tasten</w:t>
      </w:r>
      <w:r w:rsidR="000B2E35" w:rsidRPr="00851572">
        <w:rPr>
          <w:rFonts w:cs="Arial"/>
          <w:b/>
          <w:sz w:val="20"/>
          <w:szCs w:val="20"/>
        </w:rPr>
        <w:t xml:space="preserve">      </w:t>
      </w:r>
      <w:r w:rsidR="000B2E35">
        <w:rPr>
          <w:rFonts w:cs="Arial"/>
          <w:b/>
        </w:rPr>
        <w:t xml:space="preserve">                </w:t>
      </w:r>
      <w:r w:rsidR="000B2E35" w:rsidRPr="00851572">
        <w:rPr>
          <w:rFonts w:cs="Arial"/>
          <w:b/>
          <w:sz w:val="20"/>
          <w:szCs w:val="20"/>
        </w:rPr>
        <w:t xml:space="preserve">           </w:t>
      </w:r>
      <w:r>
        <w:rPr>
          <w:rFonts w:cs="Arial"/>
          <w:b/>
          <w:sz w:val="20"/>
          <w:szCs w:val="20"/>
        </w:rPr>
        <w:t xml:space="preserve">                                                    </w:t>
      </w:r>
      <w:r w:rsidR="000B2E35" w:rsidRPr="00851572">
        <w:rPr>
          <w:rFonts w:cs="Arial"/>
          <w:b/>
          <w:sz w:val="20"/>
          <w:szCs w:val="20"/>
        </w:rPr>
        <w:t xml:space="preserve">           </w:t>
      </w:r>
      <w:r w:rsidR="000B2E35" w:rsidRPr="00851572">
        <w:rPr>
          <w:rFonts w:ascii="Calibri" w:hAnsi="Calibri"/>
          <w:b/>
          <w:color w:val="252525"/>
          <w:sz w:val="20"/>
          <w:szCs w:val="20"/>
        </w:rPr>
        <w:t>Diese Materialien finden Sie meist in den naturwissenschaftlichen Fachbereichen oder zu Hause</w:t>
      </w:r>
    </w:p>
    <w:tbl>
      <w:tblPr>
        <w:tblW w:w="8707" w:type="dxa"/>
        <w:tblInd w:w="55" w:type="dxa"/>
        <w:tblCellMar>
          <w:left w:w="70" w:type="dxa"/>
          <w:right w:w="70" w:type="dxa"/>
        </w:tblCellMar>
        <w:tblLook w:val="04A0" w:firstRow="1" w:lastRow="0" w:firstColumn="1" w:lastColumn="0" w:noHBand="0" w:noVBand="1"/>
      </w:tblPr>
      <w:tblGrid>
        <w:gridCol w:w="985"/>
        <w:gridCol w:w="3141"/>
        <w:gridCol w:w="1134"/>
        <w:gridCol w:w="3447"/>
      </w:tblGrid>
      <w:tr w:rsidR="001449AD" w:rsidRPr="00E9357D" w14:paraId="161678B3" w14:textId="66D83ACC" w:rsidTr="001449AD">
        <w:trPr>
          <w:trHeight w:val="499"/>
        </w:trPr>
        <w:tc>
          <w:tcPr>
            <w:tcW w:w="8707" w:type="dxa"/>
            <w:gridSpan w:val="4"/>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1054818C" w14:textId="5CAB214E" w:rsidR="001449AD" w:rsidRPr="00E9357D" w:rsidRDefault="001449AD" w:rsidP="000B2E35">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 zum Tasten in der Box</w:t>
            </w:r>
          </w:p>
        </w:tc>
      </w:tr>
      <w:tr w:rsidR="001449AD" w:rsidRPr="00E9357D" w14:paraId="3CCEAF50" w14:textId="14FA9EBF" w:rsidTr="001449AD">
        <w:trPr>
          <w:trHeight w:val="300"/>
        </w:trPr>
        <w:tc>
          <w:tcPr>
            <w:tcW w:w="985" w:type="dxa"/>
            <w:tcBorders>
              <w:top w:val="nil"/>
              <w:left w:val="single" w:sz="4" w:space="0" w:color="auto"/>
              <w:bottom w:val="single" w:sz="4" w:space="0" w:color="auto"/>
              <w:right w:val="single" w:sz="4" w:space="0" w:color="auto"/>
            </w:tcBorders>
            <w:shd w:val="clear" w:color="000000" w:fill="EBF1DE"/>
            <w:vAlign w:val="center"/>
            <w:hideMark/>
          </w:tcPr>
          <w:p w14:paraId="77212817" w14:textId="77777777" w:rsidR="001449AD" w:rsidRPr="00E9357D" w:rsidRDefault="001449AD" w:rsidP="000B2E35">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3141" w:type="dxa"/>
            <w:tcBorders>
              <w:top w:val="nil"/>
              <w:left w:val="nil"/>
              <w:bottom w:val="single" w:sz="4" w:space="0" w:color="auto"/>
              <w:right w:val="single" w:sz="4" w:space="0" w:color="auto"/>
            </w:tcBorders>
            <w:shd w:val="clear" w:color="000000" w:fill="EBF1DE"/>
            <w:vAlign w:val="center"/>
            <w:hideMark/>
          </w:tcPr>
          <w:p w14:paraId="4E0BFBFB" w14:textId="773B2267" w:rsidR="001449AD" w:rsidRPr="00E9357D" w:rsidRDefault="001449AD" w:rsidP="000B2E35">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c>
          <w:tcPr>
            <w:tcW w:w="1134" w:type="dxa"/>
            <w:tcBorders>
              <w:top w:val="nil"/>
              <w:left w:val="nil"/>
              <w:bottom w:val="single" w:sz="4" w:space="0" w:color="auto"/>
              <w:right w:val="single" w:sz="4" w:space="0" w:color="auto"/>
            </w:tcBorders>
            <w:shd w:val="clear" w:color="000000" w:fill="EBF1DE"/>
          </w:tcPr>
          <w:p w14:paraId="07EADFD9" w14:textId="3F04E120" w:rsidR="001449AD" w:rsidRPr="00B7456A" w:rsidRDefault="001449AD" w:rsidP="000B2E35">
            <w:pPr>
              <w:spacing w:after="0" w:line="240" w:lineRule="auto"/>
              <w:jc w:val="center"/>
              <w:rPr>
                <w:rFonts w:cs="Arial"/>
                <w:noProof/>
                <w:lang w:eastAsia="de-DE"/>
              </w:rPr>
            </w:pPr>
            <w:r>
              <w:rPr>
                <w:rFonts w:cs="Arial"/>
                <w:noProof/>
                <w:lang w:eastAsia="de-DE"/>
              </w:rPr>
              <w:t>Anzahl</w:t>
            </w:r>
          </w:p>
        </w:tc>
        <w:tc>
          <w:tcPr>
            <w:tcW w:w="3447" w:type="dxa"/>
            <w:tcBorders>
              <w:top w:val="nil"/>
              <w:left w:val="nil"/>
              <w:bottom w:val="single" w:sz="4" w:space="0" w:color="auto"/>
              <w:right w:val="single" w:sz="4" w:space="0" w:color="auto"/>
            </w:tcBorders>
            <w:shd w:val="clear" w:color="000000" w:fill="EBF1DE"/>
          </w:tcPr>
          <w:p w14:paraId="6DA8B26B" w14:textId="393D5D85" w:rsidR="001449AD" w:rsidRPr="00B7456A" w:rsidRDefault="001449AD" w:rsidP="000B2E35">
            <w:pPr>
              <w:spacing w:after="0" w:line="240" w:lineRule="auto"/>
              <w:jc w:val="center"/>
              <w:rPr>
                <w:rFonts w:cs="Arial"/>
                <w:noProof/>
                <w:lang w:eastAsia="de-DE"/>
              </w:rPr>
            </w:pPr>
            <w:r>
              <w:rPr>
                <w:rFonts w:cs="Arial"/>
                <w:noProof/>
                <w:lang w:eastAsia="de-DE"/>
              </w:rPr>
              <w:t>Material</w:t>
            </w:r>
          </w:p>
        </w:tc>
      </w:tr>
      <w:tr w:rsidR="001449AD" w:rsidRPr="001449AD" w14:paraId="2FD402DD" w14:textId="7BD19313"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602875D0" w14:textId="77777777"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2</w:t>
            </w:r>
          </w:p>
        </w:tc>
        <w:tc>
          <w:tcPr>
            <w:tcW w:w="3141" w:type="dxa"/>
            <w:tcBorders>
              <w:top w:val="nil"/>
              <w:left w:val="nil"/>
              <w:bottom w:val="single" w:sz="4" w:space="0" w:color="auto"/>
              <w:right w:val="single" w:sz="4" w:space="0" w:color="auto"/>
            </w:tcBorders>
            <w:shd w:val="clear" w:color="auto" w:fill="auto"/>
          </w:tcPr>
          <w:p w14:paraId="0B3CA008" w14:textId="09F34433"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Alufolie</w:t>
            </w:r>
          </w:p>
        </w:tc>
        <w:tc>
          <w:tcPr>
            <w:tcW w:w="1134" w:type="dxa"/>
            <w:tcBorders>
              <w:top w:val="nil"/>
              <w:left w:val="nil"/>
              <w:bottom w:val="single" w:sz="4" w:space="0" w:color="auto"/>
              <w:right w:val="single" w:sz="4" w:space="0" w:color="auto"/>
            </w:tcBorders>
            <w:vAlign w:val="center"/>
          </w:tcPr>
          <w:p w14:paraId="2D7AF30C" w14:textId="31609133"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3</w:t>
            </w:r>
          </w:p>
        </w:tc>
        <w:tc>
          <w:tcPr>
            <w:tcW w:w="3447" w:type="dxa"/>
            <w:tcBorders>
              <w:top w:val="nil"/>
              <w:left w:val="nil"/>
              <w:bottom w:val="single" w:sz="4" w:space="0" w:color="auto"/>
              <w:right w:val="single" w:sz="4" w:space="0" w:color="auto"/>
            </w:tcBorders>
          </w:tcPr>
          <w:p w14:paraId="320448CC" w14:textId="66EF6AFE" w:rsidR="001449AD" w:rsidRPr="001449AD" w:rsidRDefault="001449AD" w:rsidP="000B2E35">
            <w:pPr>
              <w:spacing w:after="0" w:line="240" w:lineRule="auto"/>
              <w:rPr>
                <w:sz w:val="20"/>
                <w:szCs w:val="20"/>
              </w:rPr>
            </w:pPr>
            <w:r w:rsidRPr="001449AD">
              <w:rPr>
                <w:sz w:val="20"/>
                <w:szCs w:val="20"/>
              </w:rPr>
              <w:t>Eimer 5l</w:t>
            </w:r>
          </w:p>
        </w:tc>
      </w:tr>
      <w:tr w:rsidR="001449AD" w:rsidRPr="001449AD" w14:paraId="2A113223" w14:textId="69698E8D"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737E9559" w14:textId="77777777"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4</w:t>
            </w:r>
          </w:p>
        </w:tc>
        <w:tc>
          <w:tcPr>
            <w:tcW w:w="3141" w:type="dxa"/>
            <w:tcBorders>
              <w:top w:val="nil"/>
              <w:left w:val="nil"/>
              <w:bottom w:val="single" w:sz="4" w:space="0" w:color="auto"/>
              <w:right w:val="single" w:sz="4" w:space="0" w:color="auto"/>
            </w:tcBorders>
            <w:shd w:val="clear" w:color="auto" w:fill="auto"/>
          </w:tcPr>
          <w:p w14:paraId="5A3478F5" w14:textId="1CE8E633"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Anspitzer</w:t>
            </w:r>
          </w:p>
        </w:tc>
        <w:tc>
          <w:tcPr>
            <w:tcW w:w="1134" w:type="dxa"/>
            <w:tcBorders>
              <w:top w:val="nil"/>
              <w:left w:val="nil"/>
              <w:bottom w:val="single" w:sz="4" w:space="0" w:color="auto"/>
              <w:right w:val="single" w:sz="4" w:space="0" w:color="auto"/>
            </w:tcBorders>
            <w:vAlign w:val="center"/>
          </w:tcPr>
          <w:p w14:paraId="63D810C0" w14:textId="60AF2359"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20</w:t>
            </w:r>
          </w:p>
        </w:tc>
        <w:tc>
          <w:tcPr>
            <w:tcW w:w="3447" w:type="dxa"/>
            <w:tcBorders>
              <w:top w:val="nil"/>
              <w:left w:val="nil"/>
              <w:bottom w:val="single" w:sz="4" w:space="0" w:color="auto"/>
              <w:right w:val="single" w:sz="4" w:space="0" w:color="auto"/>
            </w:tcBorders>
          </w:tcPr>
          <w:p w14:paraId="118EAC44" w14:textId="09E88DFC" w:rsidR="001449AD" w:rsidRPr="001449AD" w:rsidRDefault="001449AD" w:rsidP="000B2E35">
            <w:pPr>
              <w:spacing w:after="0" w:line="240" w:lineRule="auto"/>
              <w:rPr>
                <w:sz w:val="20"/>
                <w:szCs w:val="20"/>
              </w:rPr>
            </w:pPr>
            <w:proofErr w:type="spellStart"/>
            <w:r w:rsidRPr="001449AD">
              <w:rPr>
                <w:sz w:val="20"/>
                <w:szCs w:val="20"/>
              </w:rPr>
              <w:t>Schaschlikstäbe</w:t>
            </w:r>
            <w:proofErr w:type="spellEnd"/>
          </w:p>
        </w:tc>
      </w:tr>
      <w:tr w:rsidR="001449AD" w:rsidRPr="001449AD" w14:paraId="736AA109" w14:textId="2973558A"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70BD281A" w14:textId="77777777"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w:t>
            </w:r>
          </w:p>
        </w:tc>
        <w:tc>
          <w:tcPr>
            <w:tcW w:w="3141" w:type="dxa"/>
            <w:tcBorders>
              <w:top w:val="nil"/>
              <w:left w:val="nil"/>
              <w:bottom w:val="single" w:sz="4" w:space="0" w:color="auto"/>
              <w:right w:val="single" w:sz="4" w:space="0" w:color="auto"/>
            </w:tcBorders>
            <w:shd w:val="clear" w:color="auto" w:fill="auto"/>
          </w:tcPr>
          <w:p w14:paraId="23B860E9" w14:textId="3802C551"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Bleistifte</w:t>
            </w:r>
          </w:p>
        </w:tc>
        <w:tc>
          <w:tcPr>
            <w:tcW w:w="1134" w:type="dxa"/>
            <w:tcBorders>
              <w:top w:val="nil"/>
              <w:left w:val="nil"/>
              <w:bottom w:val="single" w:sz="4" w:space="0" w:color="auto"/>
              <w:right w:val="single" w:sz="4" w:space="0" w:color="auto"/>
            </w:tcBorders>
            <w:vAlign w:val="center"/>
          </w:tcPr>
          <w:p w14:paraId="00E8F32B" w14:textId="39EBF4A9"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10</w:t>
            </w:r>
          </w:p>
        </w:tc>
        <w:tc>
          <w:tcPr>
            <w:tcW w:w="3447" w:type="dxa"/>
            <w:tcBorders>
              <w:top w:val="nil"/>
              <w:left w:val="nil"/>
              <w:bottom w:val="single" w:sz="4" w:space="0" w:color="auto"/>
              <w:right w:val="single" w:sz="4" w:space="0" w:color="auto"/>
            </w:tcBorders>
          </w:tcPr>
          <w:p w14:paraId="48A568BF" w14:textId="399BABC1" w:rsidR="001449AD" w:rsidRPr="001449AD" w:rsidRDefault="001449AD" w:rsidP="000B2E35">
            <w:pPr>
              <w:spacing w:after="0" w:line="240" w:lineRule="auto"/>
              <w:rPr>
                <w:sz w:val="20"/>
                <w:szCs w:val="20"/>
              </w:rPr>
            </w:pPr>
            <w:r w:rsidRPr="001449AD">
              <w:rPr>
                <w:sz w:val="20"/>
                <w:szCs w:val="20"/>
              </w:rPr>
              <w:t>Luftballons</w:t>
            </w:r>
          </w:p>
        </w:tc>
      </w:tr>
      <w:tr w:rsidR="001449AD" w:rsidRPr="001449AD" w14:paraId="3240E8B2" w14:textId="0CB04A85"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5CB0C0AB" w14:textId="23240C7C"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w:t>
            </w:r>
          </w:p>
        </w:tc>
        <w:tc>
          <w:tcPr>
            <w:tcW w:w="3141" w:type="dxa"/>
            <w:tcBorders>
              <w:top w:val="nil"/>
              <w:left w:val="nil"/>
              <w:bottom w:val="single" w:sz="4" w:space="0" w:color="auto"/>
              <w:right w:val="single" w:sz="4" w:space="0" w:color="auto"/>
            </w:tcBorders>
            <w:shd w:val="clear" w:color="auto" w:fill="auto"/>
          </w:tcPr>
          <w:p w14:paraId="03DC3744" w14:textId="283FC4EC"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Draht</w:t>
            </w:r>
          </w:p>
        </w:tc>
        <w:tc>
          <w:tcPr>
            <w:tcW w:w="1134" w:type="dxa"/>
            <w:tcBorders>
              <w:top w:val="nil"/>
              <w:left w:val="nil"/>
              <w:bottom w:val="single" w:sz="4" w:space="0" w:color="auto"/>
              <w:right w:val="single" w:sz="4" w:space="0" w:color="auto"/>
            </w:tcBorders>
            <w:vAlign w:val="center"/>
          </w:tcPr>
          <w:p w14:paraId="4649DE58" w14:textId="2C15BD61"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30</w:t>
            </w:r>
          </w:p>
        </w:tc>
        <w:tc>
          <w:tcPr>
            <w:tcW w:w="3447" w:type="dxa"/>
            <w:tcBorders>
              <w:top w:val="nil"/>
              <w:left w:val="nil"/>
              <w:bottom w:val="single" w:sz="4" w:space="0" w:color="auto"/>
              <w:right w:val="single" w:sz="4" w:space="0" w:color="auto"/>
            </w:tcBorders>
          </w:tcPr>
          <w:p w14:paraId="62278FB4" w14:textId="2418CF3A" w:rsidR="001449AD" w:rsidRPr="001449AD" w:rsidRDefault="001449AD" w:rsidP="000B2E35">
            <w:pPr>
              <w:spacing w:after="0" w:line="240" w:lineRule="auto"/>
              <w:rPr>
                <w:sz w:val="20"/>
                <w:szCs w:val="20"/>
              </w:rPr>
            </w:pPr>
            <w:r w:rsidRPr="001449AD">
              <w:rPr>
                <w:sz w:val="20"/>
                <w:szCs w:val="20"/>
              </w:rPr>
              <w:t>Müllbeutel</w:t>
            </w:r>
          </w:p>
        </w:tc>
      </w:tr>
      <w:tr w:rsidR="001449AD" w:rsidRPr="001449AD" w14:paraId="3D935140" w14:textId="22C0DFDB"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7F2BC8F4" w14:textId="38FFB59B"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10</w:t>
            </w:r>
          </w:p>
        </w:tc>
        <w:tc>
          <w:tcPr>
            <w:tcW w:w="3141" w:type="dxa"/>
            <w:tcBorders>
              <w:top w:val="nil"/>
              <w:left w:val="nil"/>
              <w:bottom w:val="single" w:sz="4" w:space="0" w:color="auto"/>
              <w:right w:val="single" w:sz="4" w:space="0" w:color="auto"/>
            </w:tcBorders>
            <w:shd w:val="clear" w:color="auto" w:fill="auto"/>
          </w:tcPr>
          <w:p w14:paraId="4DC9461B" w14:textId="0A2EBF43"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Eiswürfelbeutel</w:t>
            </w:r>
          </w:p>
        </w:tc>
        <w:tc>
          <w:tcPr>
            <w:tcW w:w="1134" w:type="dxa"/>
            <w:tcBorders>
              <w:top w:val="nil"/>
              <w:left w:val="nil"/>
              <w:bottom w:val="single" w:sz="4" w:space="0" w:color="auto"/>
              <w:right w:val="single" w:sz="4" w:space="0" w:color="auto"/>
            </w:tcBorders>
            <w:vAlign w:val="center"/>
          </w:tcPr>
          <w:p w14:paraId="2B4552B2" w14:textId="590EFEBD"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5C58AAE0" w14:textId="66D29BD1" w:rsidR="001449AD" w:rsidRPr="001449AD" w:rsidRDefault="001449AD" w:rsidP="000B2E35">
            <w:pPr>
              <w:spacing w:after="0" w:line="240" w:lineRule="auto"/>
              <w:rPr>
                <w:sz w:val="20"/>
                <w:szCs w:val="20"/>
              </w:rPr>
            </w:pPr>
            <w:r w:rsidRPr="001449AD">
              <w:rPr>
                <w:sz w:val="20"/>
                <w:szCs w:val="20"/>
              </w:rPr>
              <w:t>Radiergummi</w:t>
            </w:r>
          </w:p>
        </w:tc>
      </w:tr>
      <w:tr w:rsidR="001449AD" w:rsidRPr="001449AD" w14:paraId="73AF875A" w14:textId="50A036CE"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57A0DD1D" w14:textId="44E6DCDE"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w:t>
            </w:r>
          </w:p>
        </w:tc>
        <w:tc>
          <w:tcPr>
            <w:tcW w:w="3141" w:type="dxa"/>
            <w:tcBorders>
              <w:top w:val="nil"/>
              <w:left w:val="nil"/>
              <w:bottom w:val="single" w:sz="4" w:space="0" w:color="auto"/>
              <w:right w:val="single" w:sz="4" w:space="0" w:color="auto"/>
            </w:tcBorders>
            <w:shd w:val="clear" w:color="auto" w:fill="auto"/>
          </w:tcPr>
          <w:p w14:paraId="514F8BB5" w14:textId="67B3F727"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Paket Erbsen</w:t>
            </w:r>
          </w:p>
        </w:tc>
        <w:tc>
          <w:tcPr>
            <w:tcW w:w="1134" w:type="dxa"/>
            <w:tcBorders>
              <w:top w:val="nil"/>
              <w:left w:val="nil"/>
              <w:bottom w:val="single" w:sz="4" w:space="0" w:color="auto"/>
              <w:right w:val="single" w:sz="4" w:space="0" w:color="auto"/>
            </w:tcBorders>
            <w:vAlign w:val="center"/>
          </w:tcPr>
          <w:p w14:paraId="26B12C14" w14:textId="2F4F83F5"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2D63581A" w14:textId="38B08029" w:rsidR="001449AD" w:rsidRPr="001449AD" w:rsidRDefault="001449AD" w:rsidP="000B2E35">
            <w:pPr>
              <w:spacing w:after="0" w:line="240" w:lineRule="auto"/>
              <w:rPr>
                <w:sz w:val="20"/>
                <w:szCs w:val="20"/>
              </w:rPr>
            </w:pPr>
            <w:r w:rsidRPr="001449AD">
              <w:rPr>
                <w:sz w:val="20"/>
                <w:szCs w:val="20"/>
              </w:rPr>
              <w:t>Packung Reis</w:t>
            </w:r>
          </w:p>
        </w:tc>
      </w:tr>
      <w:tr w:rsidR="001449AD" w:rsidRPr="001449AD" w14:paraId="3DD5EE63" w14:textId="57379A10"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2FE8776A" w14:textId="7E1D9072"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20</w:t>
            </w:r>
          </w:p>
        </w:tc>
        <w:tc>
          <w:tcPr>
            <w:tcW w:w="3141" w:type="dxa"/>
            <w:tcBorders>
              <w:top w:val="nil"/>
              <w:left w:val="nil"/>
              <w:bottom w:val="single" w:sz="4" w:space="0" w:color="auto"/>
              <w:right w:val="single" w:sz="4" w:space="0" w:color="auto"/>
            </w:tcBorders>
            <w:shd w:val="clear" w:color="auto" w:fill="auto"/>
          </w:tcPr>
          <w:p w14:paraId="0439F0C2" w14:textId="6E8877B1"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Filmdosen</w:t>
            </w:r>
          </w:p>
        </w:tc>
        <w:tc>
          <w:tcPr>
            <w:tcW w:w="1134" w:type="dxa"/>
            <w:tcBorders>
              <w:top w:val="nil"/>
              <w:left w:val="nil"/>
              <w:bottom w:val="single" w:sz="4" w:space="0" w:color="auto"/>
              <w:right w:val="single" w:sz="4" w:space="0" w:color="auto"/>
            </w:tcBorders>
            <w:vAlign w:val="center"/>
          </w:tcPr>
          <w:p w14:paraId="4986E22D" w14:textId="18862C0B"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0B1E2FA2" w14:textId="66317990" w:rsidR="001449AD" w:rsidRPr="001449AD" w:rsidRDefault="001449AD" w:rsidP="000B2E35">
            <w:pPr>
              <w:spacing w:after="0" w:line="240" w:lineRule="auto"/>
              <w:rPr>
                <w:sz w:val="20"/>
                <w:szCs w:val="20"/>
              </w:rPr>
            </w:pPr>
            <w:r w:rsidRPr="001449AD">
              <w:rPr>
                <w:sz w:val="20"/>
                <w:szCs w:val="20"/>
              </w:rPr>
              <w:t>Taschenwärmer</w:t>
            </w:r>
          </w:p>
        </w:tc>
      </w:tr>
      <w:tr w:rsidR="001449AD" w:rsidRPr="001449AD" w14:paraId="0E8204E4" w14:textId="201608D5"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53271060" w14:textId="4F3B5A3A"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w:t>
            </w:r>
          </w:p>
        </w:tc>
        <w:tc>
          <w:tcPr>
            <w:tcW w:w="3141" w:type="dxa"/>
            <w:tcBorders>
              <w:top w:val="nil"/>
              <w:left w:val="nil"/>
              <w:bottom w:val="single" w:sz="4" w:space="0" w:color="auto"/>
              <w:right w:val="single" w:sz="4" w:space="0" w:color="auto"/>
            </w:tcBorders>
            <w:shd w:val="clear" w:color="auto" w:fill="auto"/>
          </w:tcPr>
          <w:p w14:paraId="1CAC067F" w14:textId="3477B1EA"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Garnfaden</w:t>
            </w:r>
          </w:p>
        </w:tc>
        <w:tc>
          <w:tcPr>
            <w:tcW w:w="1134" w:type="dxa"/>
            <w:tcBorders>
              <w:top w:val="nil"/>
              <w:left w:val="nil"/>
              <w:bottom w:val="single" w:sz="4" w:space="0" w:color="auto"/>
              <w:right w:val="single" w:sz="4" w:space="0" w:color="auto"/>
            </w:tcBorders>
            <w:vAlign w:val="center"/>
          </w:tcPr>
          <w:p w14:paraId="4572C4E8" w14:textId="6E5453E5"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085DA8F3" w14:textId="13116CE5" w:rsidR="001449AD" w:rsidRPr="001449AD" w:rsidRDefault="001449AD" w:rsidP="000B2E35">
            <w:pPr>
              <w:spacing w:after="0" w:line="240" w:lineRule="auto"/>
              <w:rPr>
                <w:sz w:val="20"/>
                <w:szCs w:val="20"/>
              </w:rPr>
            </w:pPr>
            <w:proofErr w:type="spellStart"/>
            <w:r w:rsidRPr="001449AD">
              <w:rPr>
                <w:sz w:val="20"/>
                <w:szCs w:val="20"/>
              </w:rPr>
              <w:t>Kühlpack</w:t>
            </w:r>
            <w:proofErr w:type="spellEnd"/>
          </w:p>
        </w:tc>
      </w:tr>
      <w:tr w:rsidR="001449AD" w:rsidRPr="001449AD" w14:paraId="36227D79" w14:textId="0C273664"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2D024EA2" w14:textId="330143CE"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w:t>
            </w:r>
          </w:p>
        </w:tc>
        <w:tc>
          <w:tcPr>
            <w:tcW w:w="3141" w:type="dxa"/>
            <w:tcBorders>
              <w:top w:val="nil"/>
              <w:left w:val="nil"/>
              <w:bottom w:val="single" w:sz="4" w:space="0" w:color="auto"/>
              <w:right w:val="single" w:sz="4" w:space="0" w:color="auto"/>
            </w:tcBorders>
            <w:shd w:val="clear" w:color="auto" w:fill="auto"/>
          </w:tcPr>
          <w:p w14:paraId="4C8F7258" w14:textId="5292FC6B"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Paket Gummibänder</w:t>
            </w:r>
          </w:p>
        </w:tc>
        <w:tc>
          <w:tcPr>
            <w:tcW w:w="1134" w:type="dxa"/>
            <w:tcBorders>
              <w:top w:val="nil"/>
              <w:left w:val="nil"/>
              <w:bottom w:val="single" w:sz="4" w:space="0" w:color="auto"/>
              <w:right w:val="single" w:sz="4" w:space="0" w:color="auto"/>
            </w:tcBorders>
            <w:vAlign w:val="center"/>
          </w:tcPr>
          <w:p w14:paraId="0937913B" w14:textId="34237759"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575E5213" w14:textId="1E8B5008" w:rsidR="001449AD" w:rsidRPr="001449AD" w:rsidRDefault="001449AD" w:rsidP="000B2E35">
            <w:pPr>
              <w:spacing w:after="0" w:line="240" w:lineRule="auto"/>
              <w:rPr>
                <w:sz w:val="20"/>
                <w:szCs w:val="20"/>
              </w:rPr>
            </w:pPr>
            <w:r w:rsidRPr="001449AD">
              <w:rPr>
                <w:sz w:val="20"/>
                <w:szCs w:val="20"/>
              </w:rPr>
              <w:t>Lupe</w:t>
            </w:r>
          </w:p>
        </w:tc>
      </w:tr>
      <w:tr w:rsidR="001449AD" w:rsidRPr="001449AD" w14:paraId="2064A0CD" w14:textId="587F8223"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64346D30" w14:textId="0F462DDF"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15</w:t>
            </w:r>
          </w:p>
        </w:tc>
        <w:tc>
          <w:tcPr>
            <w:tcW w:w="3141" w:type="dxa"/>
            <w:tcBorders>
              <w:top w:val="nil"/>
              <w:left w:val="nil"/>
              <w:bottom w:val="single" w:sz="4" w:space="0" w:color="auto"/>
              <w:right w:val="single" w:sz="4" w:space="0" w:color="auto"/>
            </w:tcBorders>
            <w:shd w:val="clear" w:color="auto" w:fill="auto"/>
          </w:tcPr>
          <w:p w14:paraId="4A4DA94C" w14:textId="1C4146CF"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Paar Haushaltshandschuhe</w:t>
            </w:r>
          </w:p>
        </w:tc>
        <w:tc>
          <w:tcPr>
            <w:tcW w:w="1134" w:type="dxa"/>
            <w:tcBorders>
              <w:top w:val="nil"/>
              <w:left w:val="nil"/>
              <w:bottom w:val="single" w:sz="4" w:space="0" w:color="auto"/>
              <w:right w:val="single" w:sz="4" w:space="0" w:color="auto"/>
            </w:tcBorders>
            <w:vAlign w:val="center"/>
          </w:tcPr>
          <w:p w14:paraId="192F14A9" w14:textId="4FA64E40"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2EB04D63" w14:textId="6189F748" w:rsidR="001449AD" w:rsidRPr="001449AD" w:rsidRDefault="001449AD" w:rsidP="000B2E35">
            <w:pPr>
              <w:spacing w:after="0" w:line="240" w:lineRule="auto"/>
              <w:rPr>
                <w:sz w:val="20"/>
                <w:szCs w:val="20"/>
              </w:rPr>
            </w:pPr>
            <w:r w:rsidRPr="001449AD">
              <w:rPr>
                <w:sz w:val="20"/>
                <w:szCs w:val="20"/>
              </w:rPr>
              <w:t>Salz</w:t>
            </w:r>
          </w:p>
        </w:tc>
      </w:tr>
      <w:tr w:rsidR="001449AD" w:rsidRPr="001449AD" w14:paraId="17485B63" w14:textId="3C958C2F"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4F79AA4B" w14:textId="125A801B"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w:t>
            </w:r>
          </w:p>
        </w:tc>
        <w:tc>
          <w:tcPr>
            <w:tcW w:w="3141" w:type="dxa"/>
            <w:tcBorders>
              <w:top w:val="nil"/>
              <w:left w:val="nil"/>
              <w:bottom w:val="single" w:sz="4" w:space="0" w:color="auto"/>
              <w:right w:val="single" w:sz="4" w:space="0" w:color="auto"/>
            </w:tcBorders>
            <w:shd w:val="clear" w:color="auto" w:fill="auto"/>
            <w:noWrap/>
          </w:tcPr>
          <w:p w14:paraId="0986E693" w14:textId="1876AFF4"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Knete</w:t>
            </w:r>
          </w:p>
        </w:tc>
        <w:tc>
          <w:tcPr>
            <w:tcW w:w="1134" w:type="dxa"/>
            <w:tcBorders>
              <w:top w:val="nil"/>
              <w:left w:val="nil"/>
              <w:bottom w:val="single" w:sz="4" w:space="0" w:color="auto"/>
              <w:right w:val="single" w:sz="4" w:space="0" w:color="auto"/>
            </w:tcBorders>
            <w:vAlign w:val="center"/>
          </w:tcPr>
          <w:p w14:paraId="11C2517F" w14:textId="3A14BA94"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502FA9E9" w14:textId="04E05DBA" w:rsidR="001449AD" w:rsidRPr="001449AD" w:rsidRDefault="001449AD" w:rsidP="000B2E35">
            <w:pPr>
              <w:spacing w:after="0" w:line="240" w:lineRule="auto"/>
              <w:rPr>
                <w:sz w:val="20"/>
                <w:szCs w:val="20"/>
              </w:rPr>
            </w:pPr>
            <w:r w:rsidRPr="001449AD">
              <w:rPr>
                <w:sz w:val="20"/>
                <w:szCs w:val="20"/>
              </w:rPr>
              <w:t>Stoppuhr</w:t>
            </w:r>
          </w:p>
        </w:tc>
      </w:tr>
      <w:tr w:rsidR="001449AD" w:rsidRPr="001449AD" w14:paraId="0F9AD215" w14:textId="4F962A62"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tcPr>
          <w:p w14:paraId="4DE6B177" w14:textId="34F15936"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w:t>
            </w:r>
          </w:p>
        </w:tc>
        <w:tc>
          <w:tcPr>
            <w:tcW w:w="3141" w:type="dxa"/>
            <w:tcBorders>
              <w:top w:val="nil"/>
              <w:left w:val="nil"/>
              <w:bottom w:val="single" w:sz="4" w:space="0" w:color="auto"/>
              <w:right w:val="single" w:sz="4" w:space="0" w:color="auto"/>
            </w:tcBorders>
            <w:shd w:val="clear" w:color="auto" w:fill="auto"/>
            <w:noWrap/>
          </w:tcPr>
          <w:p w14:paraId="26330D88" w14:textId="3514C1AB"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Kreppband</w:t>
            </w:r>
          </w:p>
        </w:tc>
        <w:tc>
          <w:tcPr>
            <w:tcW w:w="1134" w:type="dxa"/>
            <w:tcBorders>
              <w:top w:val="nil"/>
              <w:left w:val="nil"/>
              <w:bottom w:val="single" w:sz="4" w:space="0" w:color="auto"/>
              <w:right w:val="single" w:sz="4" w:space="0" w:color="auto"/>
            </w:tcBorders>
            <w:vAlign w:val="center"/>
          </w:tcPr>
          <w:p w14:paraId="01F9DEA4" w14:textId="484684A0"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4EE4CA2B" w14:textId="2E785082" w:rsidR="001449AD" w:rsidRPr="001449AD" w:rsidRDefault="001449AD" w:rsidP="000B2E35">
            <w:pPr>
              <w:spacing w:after="0" w:line="240" w:lineRule="auto"/>
              <w:rPr>
                <w:sz w:val="20"/>
                <w:szCs w:val="20"/>
              </w:rPr>
            </w:pPr>
            <w:r w:rsidRPr="001449AD">
              <w:rPr>
                <w:sz w:val="20"/>
                <w:szCs w:val="20"/>
              </w:rPr>
              <w:t>Thermometer</w:t>
            </w:r>
          </w:p>
        </w:tc>
      </w:tr>
      <w:tr w:rsidR="001449AD" w:rsidRPr="001449AD" w14:paraId="17035C5F" w14:textId="3A2CA1EC"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417A2188" w14:textId="29F83872"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5</w:t>
            </w:r>
          </w:p>
        </w:tc>
        <w:tc>
          <w:tcPr>
            <w:tcW w:w="3141" w:type="dxa"/>
            <w:tcBorders>
              <w:top w:val="nil"/>
              <w:left w:val="nil"/>
              <w:bottom w:val="single" w:sz="4" w:space="0" w:color="auto"/>
              <w:right w:val="single" w:sz="4" w:space="0" w:color="auto"/>
            </w:tcBorders>
            <w:shd w:val="clear" w:color="auto" w:fill="auto"/>
            <w:noWrap/>
            <w:hideMark/>
          </w:tcPr>
          <w:p w14:paraId="05653733" w14:textId="2DF860E2"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Murmeln</w:t>
            </w:r>
          </w:p>
        </w:tc>
        <w:tc>
          <w:tcPr>
            <w:tcW w:w="1134" w:type="dxa"/>
            <w:tcBorders>
              <w:top w:val="nil"/>
              <w:left w:val="nil"/>
              <w:bottom w:val="single" w:sz="4" w:space="0" w:color="auto"/>
              <w:right w:val="single" w:sz="4" w:space="0" w:color="auto"/>
            </w:tcBorders>
            <w:vAlign w:val="center"/>
          </w:tcPr>
          <w:p w14:paraId="29C5B1EA" w14:textId="545AC531"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5D4CAD74" w14:textId="58B55DF2" w:rsidR="001449AD" w:rsidRPr="001449AD" w:rsidRDefault="001449AD" w:rsidP="000B2E35">
            <w:pPr>
              <w:spacing w:after="0" w:line="240" w:lineRule="auto"/>
              <w:rPr>
                <w:sz w:val="20"/>
                <w:szCs w:val="20"/>
              </w:rPr>
            </w:pPr>
            <w:r w:rsidRPr="001449AD">
              <w:rPr>
                <w:sz w:val="20"/>
                <w:szCs w:val="20"/>
              </w:rPr>
              <w:t>Waage</w:t>
            </w:r>
          </w:p>
        </w:tc>
      </w:tr>
      <w:tr w:rsidR="001449AD" w:rsidRPr="001449AD" w14:paraId="742CCC1D" w14:textId="61A7295C" w:rsidTr="001449AD">
        <w:trPr>
          <w:trHeight w:val="20"/>
        </w:trPr>
        <w:tc>
          <w:tcPr>
            <w:tcW w:w="985" w:type="dxa"/>
            <w:tcBorders>
              <w:top w:val="nil"/>
              <w:left w:val="single" w:sz="4" w:space="0" w:color="auto"/>
              <w:bottom w:val="single" w:sz="4" w:space="0" w:color="auto"/>
              <w:right w:val="single" w:sz="4" w:space="0" w:color="auto"/>
            </w:tcBorders>
            <w:shd w:val="clear" w:color="auto" w:fill="auto"/>
            <w:vAlign w:val="center"/>
            <w:hideMark/>
          </w:tcPr>
          <w:p w14:paraId="76FB6EDE" w14:textId="329A405C"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1</w:t>
            </w:r>
          </w:p>
        </w:tc>
        <w:tc>
          <w:tcPr>
            <w:tcW w:w="3141" w:type="dxa"/>
            <w:tcBorders>
              <w:top w:val="nil"/>
              <w:left w:val="nil"/>
              <w:bottom w:val="single" w:sz="4" w:space="0" w:color="auto"/>
              <w:right w:val="single" w:sz="4" w:space="0" w:color="auto"/>
            </w:tcBorders>
            <w:shd w:val="clear" w:color="auto" w:fill="auto"/>
            <w:noWrap/>
            <w:hideMark/>
          </w:tcPr>
          <w:p w14:paraId="26D929FE" w14:textId="0095D178"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Paketschnur</w:t>
            </w:r>
          </w:p>
        </w:tc>
        <w:tc>
          <w:tcPr>
            <w:tcW w:w="1134" w:type="dxa"/>
            <w:tcBorders>
              <w:top w:val="nil"/>
              <w:left w:val="nil"/>
              <w:bottom w:val="single" w:sz="4" w:space="0" w:color="auto"/>
              <w:right w:val="single" w:sz="4" w:space="0" w:color="auto"/>
            </w:tcBorders>
            <w:vAlign w:val="center"/>
          </w:tcPr>
          <w:p w14:paraId="65DA8126" w14:textId="394BC530"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nil"/>
              <w:left w:val="nil"/>
              <w:bottom w:val="single" w:sz="4" w:space="0" w:color="auto"/>
              <w:right w:val="single" w:sz="4" w:space="0" w:color="auto"/>
            </w:tcBorders>
          </w:tcPr>
          <w:p w14:paraId="64EA8FAD" w14:textId="40E1FB22" w:rsidR="001449AD" w:rsidRPr="001449AD" w:rsidRDefault="001449AD" w:rsidP="000B2E35">
            <w:pPr>
              <w:spacing w:after="0" w:line="240" w:lineRule="auto"/>
              <w:rPr>
                <w:sz w:val="20"/>
                <w:szCs w:val="20"/>
              </w:rPr>
            </w:pPr>
            <w:r w:rsidRPr="001449AD">
              <w:rPr>
                <w:sz w:val="20"/>
                <w:szCs w:val="20"/>
              </w:rPr>
              <w:t>Watte</w:t>
            </w:r>
          </w:p>
        </w:tc>
      </w:tr>
      <w:tr w:rsidR="001449AD" w:rsidRPr="001449AD" w14:paraId="29DC26E0" w14:textId="1596D736" w:rsidTr="001449AD">
        <w:trPr>
          <w:trHeight w:val="20"/>
        </w:trPr>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F6261" w14:textId="62A3E62E" w:rsidR="001449AD" w:rsidRPr="001449AD" w:rsidRDefault="001449AD" w:rsidP="000B2E35">
            <w:pPr>
              <w:spacing w:after="0" w:line="240" w:lineRule="auto"/>
              <w:jc w:val="center"/>
              <w:rPr>
                <w:rFonts w:ascii="Arial" w:eastAsia="Times New Roman" w:hAnsi="Arial" w:cs="Arial"/>
                <w:color w:val="000000"/>
                <w:sz w:val="20"/>
                <w:szCs w:val="20"/>
                <w:lang w:eastAsia="de-DE"/>
              </w:rPr>
            </w:pPr>
            <w:r w:rsidRPr="001449AD">
              <w:rPr>
                <w:rFonts w:ascii="Arial" w:eastAsia="Times New Roman" w:hAnsi="Arial" w:cs="Arial"/>
                <w:color w:val="000000"/>
                <w:sz w:val="20"/>
                <w:szCs w:val="20"/>
                <w:lang w:eastAsia="de-DE"/>
              </w:rPr>
              <w:t>20</w:t>
            </w:r>
          </w:p>
        </w:tc>
        <w:tc>
          <w:tcPr>
            <w:tcW w:w="3141" w:type="dxa"/>
            <w:tcBorders>
              <w:top w:val="single" w:sz="4" w:space="0" w:color="auto"/>
              <w:left w:val="nil"/>
              <w:bottom w:val="single" w:sz="4" w:space="0" w:color="auto"/>
              <w:right w:val="single" w:sz="4" w:space="0" w:color="auto"/>
            </w:tcBorders>
            <w:shd w:val="clear" w:color="auto" w:fill="auto"/>
            <w:noWrap/>
            <w:hideMark/>
          </w:tcPr>
          <w:p w14:paraId="7E8E082A" w14:textId="0322EFF5" w:rsidR="001449AD" w:rsidRPr="001449AD" w:rsidRDefault="001449AD" w:rsidP="000B2E35">
            <w:pPr>
              <w:spacing w:after="0" w:line="240" w:lineRule="auto"/>
              <w:rPr>
                <w:rFonts w:ascii="Arial" w:eastAsia="Times New Roman" w:hAnsi="Arial" w:cs="Arial"/>
                <w:color w:val="000000"/>
                <w:sz w:val="20"/>
                <w:szCs w:val="20"/>
                <w:lang w:eastAsia="de-DE"/>
              </w:rPr>
            </w:pPr>
            <w:r w:rsidRPr="001449AD">
              <w:rPr>
                <w:sz w:val="20"/>
                <w:szCs w:val="20"/>
              </w:rPr>
              <w:t>Pinnnadel</w:t>
            </w:r>
          </w:p>
        </w:tc>
        <w:tc>
          <w:tcPr>
            <w:tcW w:w="1134" w:type="dxa"/>
            <w:tcBorders>
              <w:top w:val="single" w:sz="4" w:space="0" w:color="auto"/>
              <w:left w:val="nil"/>
              <w:bottom w:val="single" w:sz="4" w:space="0" w:color="auto"/>
              <w:right w:val="single" w:sz="4" w:space="0" w:color="auto"/>
            </w:tcBorders>
            <w:vAlign w:val="center"/>
          </w:tcPr>
          <w:p w14:paraId="3FFBF24E" w14:textId="2AD89ADB" w:rsidR="001449AD" w:rsidRPr="001449AD" w:rsidRDefault="001449AD" w:rsidP="000B2E35">
            <w:pPr>
              <w:spacing w:after="0" w:line="240" w:lineRule="auto"/>
              <w:rPr>
                <w:sz w:val="20"/>
                <w:szCs w:val="20"/>
              </w:rPr>
            </w:pPr>
            <w:r w:rsidRPr="001449AD">
              <w:rPr>
                <w:rFonts w:ascii="Arial" w:eastAsia="Times New Roman" w:hAnsi="Arial" w:cs="Arial"/>
                <w:color w:val="000000"/>
                <w:sz w:val="20"/>
                <w:szCs w:val="20"/>
                <w:lang w:eastAsia="de-DE"/>
              </w:rPr>
              <w:t>1</w:t>
            </w:r>
          </w:p>
        </w:tc>
        <w:tc>
          <w:tcPr>
            <w:tcW w:w="3447" w:type="dxa"/>
            <w:tcBorders>
              <w:top w:val="single" w:sz="4" w:space="0" w:color="auto"/>
              <w:left w:val="nil"/>
              <w:bottom w:val="single" w:sz="4" w:space="0" w:color="auto"/>
              <w:right w:val="single" w:sz="4" w:space="0" w:color="auto"/>
            </w:tcBorders>
          </w:tcPr>
          <w:p w14:paraId="56CAF3A7" w14:textId="386C289C" w:rsidR="001449AD" w:rsidRPr="001449AD" w:rsidRDefault="001449AD" w:rsidP="000B2E35">
            <w:pPr>
              <w:spacing w:after="0" w:line="240" w:lineRule="auto"/>
              <w:rPr>
                <w:sz w:val="20"/>
                <w:szCs w:val="20"/>
              </w:rPr>
            </w:pPr>
            <w:r w:rsidRPr="001449AD">
              <w:rPr>
                <w:sz w:val="20"/>
                <w:szCs w:val="20"/>
              </w:rPr>
              <w:t>Packung Zahnstocher</w:t>
            </w:r>
          </w:p>
        </w:tc>
      </w:tr>
    </w:tbl>
    <w:p w14:paraId="426D399C" w14:textId="77777777" w:rsidR="000B2E35" w:rsidRDefault="000B2E35" w:rsidP="000B2E35">
      <w:pPr>
        <w:tabs>
          <w:tab w:val="left" w:pos="851"/>
        </w:tabs>
        <w:rPr>
          <w:rFonts w:cs="Arial"/>
          <w:b/>
          <w:sz w:val="20"/>
          <w:szCs w:val="20"/>
        </w:rPr>
      </w:pPr>
    </w:p>
    <w:p w14:paraId="6E5C4049" w14:textId="77777777" w:rsidR="003F77E3" w:rsidRDefault="003F77E3" w:rsidP="000B2E35">
      <w:pPr>
        <w:tabs>
          <w:tab w:val="left" w:pos="851"/>
        </w:tabs>
        <w:rPr>
          <w:rFonts w:cs="Arial"/>
          <w:b/>
          <w:sz w:val="20"/>
          <w:szCs w:val="20"/>
        </w:rPr>
      </w:pPr>
    </w:p>
    <w:p w14:paraId="641B3482" w14:textId="77777777" w:rsidR="003F77E3" w:rsidRDefault="003F77E3" w:rsidP="000B2E35">
      <w:pPr>
        <w:tabs>
          <w:tab w:val="left" w:pos="851"/>
        </w:tabs>
        <w:rPr>
          <w:rFonts w:cs="Arial"/>
          <w:b/>
          <w:sz w:val="20"/>
          <w:szCs w:val="20"/>
        </w:rPr>
      </w:pPr>
    </w:p>
    <w:p w14:paraId="3FEB4F53" w14:textId="38D5E9AF" w:rsidR="00851572" w:rsidRDefault="00851572" w:rsidP="00571829">
      <w:pPr>
        <w:rPr>
          <w:rFonts w:cs="Arial"/>
        </w:rPr>
      </w:pPr>
    </w:p>
    <w:p w14:paraId="613DFA2E" w14:textId="77777777" w:rsidR="00851572" w:rsidRDefault="00851572" w:rsidP="00571829">
      <w:pPr>
        <w:rPr>
          <w:rFonts w:cs="Arial"/>
        </w:rPr>
      </w:pPr>
    </w:p>
    <w:p w14:paraId="29595A04" w14:textId="77777777" w:rsidR="003F77E3" w:rsidRDefault="003F77E3" w:rsidP="00571829">
      <w:pPr>
        <w:rPr>
          <w:rFonts w:cs="Arial"/>
        </w:rPr>
      </w:pPr>
    </w:p>
    <w:p w14:paraId="3483BC8E" w14:textId="3BE93678" w:rsidR="00ED3C68" w:rsidRDefault="00ED3C68">
      <w:pPr>
        <w:rPr>
          <w:rFonts w:cs="Arial"/>
        </w:rPr>
      </w:pPr>
      <w:r>
        <w:rPr>
          <w:rFonts w:cs="Arial"/>
        </w:rPr>
        <w:br w:type="page"/>
      </w:r>
    </w:p>
    <w:p w14:paraId="7CDB7AD9" w14:textId="51C135AF" w:rsidR="00F64909" w:rsidRPr="001E0A90" w:rsidRDefault="001E0A90" w:rsidP="00571829">
      <w:pPr>
        <w:rPr>
          <w:rFonts w:cs="Arial"/>
          <w:b/>
          <w:sz w:val="24"/>
          <w:szCs w:val="24"/>
          <w:u w:val="single"/>
        </w:rPr>
      </w:pPr>
      <w:r w:rsidRPr="001E0A90">
        <w:rPr>
          <w:rFonts w:cs="Arial"/>
          <w:b/>
          <w:sz w:val="24"/>
          <w:szCs w:val="24"/>
          <w:u w:val="single"/>
        </w:rPr>
        <w:lastRenderedPageBreak/>
        <w:t>Riechen und Schmecken</w:t>
      </w:r>
    </w:p>
    <w:p w14:paraId="043F54D7" w14:textId="70FA41AA" w:rsidR="00ED144D" w:rsidRDefault="009B014E" w:rsidP="00571829">
      <w:pPr>
        <w:rPr>
          <w:rFonts w:cs="Arial"/>
        </w:rPr>
      </w:pPr>
      <w:r w:rsidRPr="00E27777">
        <w:rPr>
          <w:rFonts w:ascii="Calibri" w:eastAsia="Calibri" w:hAnsi="Calibri" w:cs="Arial"/>
          <w:noProof/>
          <w:sz w:val="20"/>
          <w:szCs w:val="20"/>
          <w:lang w:eastAsia="de-DE"/>
        </w:rPr>
        <mc:AlternateContent>
          <mc:Choice Requires="wps">
            <w:drawing>
              <wp:anchor distT="0" distB="0" distL="114300" distR="114300" simplePos="0" relativeHeight="251681792" behindDoc="0" locked="0" layoutInCell="1" allowOverlap="1" wp14:anchorId="0A3F6FF4" wp14:editId="3D268F96">
                <wp:simplePos x="0" y="0"/>
                <wp:positionH relativeFrom="column">
                  <wp:posOffset>490220</wp:posOffset>
                </wp:positionH>
                <wp:positionV relativeFrom="paragraph">
                  <wp:posOffset>193040</wp:posOffset>
                </wp:positionV>
                <wp:extent cx="2806700" cy="5202555"/>
                <wp:effectExtent l="0" t="0" r="38100" b="298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5202555"/>
                        </a:xfrm>
                        <a:prstGeom prst="rect">
                          <a:avLst/>
                        </a:prstGeom>
                        <a:solidFill>
                          <a:srgbClr val="FFFFFF"/>
                        </a:solidFill>
                        <a:ln w="9525">
                          <a:solidFill>
                            <a:schemeClr val="bg1"/>
                          </a:solidFill>
                          <a:miter lim="800000"/>
                          <a:headEnd/>
                          <a:tailEnd/>
                        </a:ln>
                      </wps:spPr>
                      <wps:txbx>
                        <w:txbxContent>
                          <w:tbl>
                            <w:tblPr>
                              <w:tblW w:w="3909" w:type="dxa"/>
                              <w:tblInd w:w="55" w:type="dxa"/>
                              <w:tblCellMar>
                                <w:left w:w="70" w:type="dxa"/>
                                <w:right w:w="70" w:type="dxa"/>
                              </w:tblCellMar>
                              <w:tblLook w:val="04A0" w:firstRow="1" w:lastRow="0" w:firstColumn="1" w:lastColumn="0" w:noHBand="0" w:noVBand="1"/>
                            </w:tblPr>
                            <w:tblGrid>
                              <w:gridCol w:w="933"/>
                              <w:gridCol w:w="2976"/>
                            </w:tblGrid>
                            <w:tr w:rsidR="001449AD" w:rsidRPr="00E9357D" w14:paraId="65D77289" w14:textId="77777777" w:rsidTr="000B2E35">
                              <w:trPr>
                                <w:trHeight w:val="499"/>
                              </w:trPr>
                              <w:tc>
                                <w:tcPr>
                                  <w:tcW w:w="3909"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0CA660AD" w14:textId="77777777" w:rsidR="001449AD" w:rsidRPr="00E9357D" w:rsidRDefault="001449AD" w:rsidP="000B2E35">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lliste Hören</w:t>
                                  </w:r>
                                </w:p>
                              </w:tc>
                            </w:tr>
                            <w:tr w:rsidR="001449AD" w:rsidRPr="00E9357D" w14:paraId="7932EFE9" w14:textId="77777777" w:rsidTr="000B2E35">
                              <w:trPr>
                                <w:trHeight w:val="300"/>
                              </w:trPr>
                              <w:tc>
                                <w:tcPr>
                                  <w:tcW w:w="933" w:type="dxa"/>
                                  <w:tcBorders>
                                    <w:top w:val="nil"/>
                                    <w:left w:val="single" w:sz="4" w:space="0" w:color="auto"/>
                                    <w:bottom w:val="single" w:sz="4" w:space="0" w:color="auto"/>
                                    <w:right w:val="single" w:sz="4" w:space="0" w:color="auto"/>
                                  </w:tcBorders>
                                  <w:shd w:val="clear" w:color="000000" w:fill="EBF1DE"/>
                                  <w:vAlign w:val="center"/>
                                  <w:hideMark/>
                                </w:tcPr>
                                <w:p w14:paraId="1551D9A0" w14:textId="77777777" w:rsidR="001449AD" w:rsidRPr="00E9357D" w:rsidRDefault="001449AD" w:rsidP="000B2E35">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2976" w:type="dxa"/>
                                  <w:tcBorders>
                                    <w:top w:val="nil"/>
                                    <w:left w:val="nil"/>
                                    <w:bottom w:val="single" w:sz="4" w:space="0" w:color="auto"/>
                                    <w:right w:val="single" w:sz="4" w:space="0" w:color="auto"/>
                                  </w:tcBorders>
                                  <w:shd w:val="clear" w:color="000000" w:fill="EBF1DE"/>
                                  <w:vAlign w:val="center"/>
                                  <w:hideMark/>
                                </w:tcPr>
                                <w:p w14:paraId="0016792A" w14:textId="77777777" w:rsidR="001449AD" w:rsidRPr="00E9357D" w:rsidRDefault="001449AD" w:rsidP="000B2E35">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r>
                            <w:tr w:rsidR="001449AD" w:rsidRPr="004E4122" w14:paraId="1064EC44"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322AAB91" w14:textId="4459E53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2A04ACC6" w14:textId="47BAB523" w:rsidR="001449AD" w:rsidRPr="00ED3C68" w:rsidRDefault="009B014E" w:rsidP="000B2E35">
                                  <w:pPr>
                                    <w:spacing w:after="0" w:line="240" w:lineRule="auto"/>
                                    <w:rPr>
                                      <w:rFonts w:ascii="Arial" w:eastAsia="Times New Roman" w:hAnsi="Arial" w:cs="Arial"/>
                                      <w:color w:val="000000"/>
                                      <w:sz w:val="18"/>
                                      <w:szCs w:val="18"/>
                                      <w:lang w:eastAsia="de-DE"/>
                                    </w:rPr>
                                  </w:pPr>
                                  <w:r>
                                    <w:rPr>
                                      <w:sz w:val="20"/>
                                      <w:szCs w:val="20"/>
                                    </w:rPr>
                                    <w:t xml:space="preserve">Flasche </w:t>
                                  </w:r>
                                  <w:r w:rsidR="001449AD" w:rsidRPr="00C277C8">
                                    <w:rPr>
                                      <w:sz w:val="20"/>
                                      <w:szCs w:val="20"/>
                                    </w:rPr>
                                    <w:t>Essig (Tafelessig)</w:t>
                                  </w:r>
                                </w:p>
                              </w:tc>
                            </w:tr>
                            <w:tr w:rsidR="001449AD" w:rsidRPr="004E4122" w14:paraId="10594242"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0AC8B95C" w14:textId="0642380E"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3</w:t>
                                  </w:r>
                                </w:p>
                              </w:tc>
                              <w:tc>
                                <w:tcPr>
                                  <w:tcW w:w="2976" w:type="dxa"/>
                                  <w:tcBorders>
                                    <w:top w:val="nil"/>
                                    <w:left w:val="nil"/>
                                    <w:bottom w:val="single" w:sz="4" w:space="0" w:color="auto"/>
                                    <w:right w:val="single" w:sz="4" w:space="0" w:color="auto"/>
                                  </w:tcBorders>
                                  <w:shd w:val="clear" w:color="auto" w:fill="auto"/>
                                </w:tcPr>
                                <w:p w14:paraId="517BAAEE" w14:textId="60C3D0DC"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Gewürz</w:t>
                                  </w:r>
                                  <w:r w:rsidR="009B014E">
                                    <w:rPr>
                                      <w:sz w:val="20"/>
                                      <w:szCs w:val="20"/>
                                    </w:rPr>
                                    <w:t>e</w:t>
                                  </w:r>
                                  <w:r w:rsidRPr="00C277C8">
                                    <w:rPr>
                                      <w:sz w:val="20"/>
                                      <w:szCs w:val="20"/>
                                    </w:rPr>
                                    <w:t xml:space="preserve"> (Curry, Paprika, Thymian)</w:t>
                                  </w:r>
                                </w:p>
                              </w:tc>
                            </w:tr>
                            <w:tr w:rsidR="001449AD" w:rsidRPr="004E4122" w14:paraId="4235D828"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4B4F90A1" w14:textId="530C462E"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20</w:t>
                                  </w:r>
                                </w:p>
                              </w:tc>
                              <w:tc>
                                <w:tcPr>
                                  <w:tcW w:w="2976" w:type="dxa"/>
                                  <w:tcBorders>
                                    <w:top w:val="nil"/>
                                    <w:left w:val="nil"/>
                                    <w:bottom w:val="single" w:sz="4" w:space="0" w:color="auto"/>
                                    <w:right w:val="single" w:sz="4" w:space="0" w:color="auto"/>
                                  </w:tcBorders>
                                  <w:shd w:val="clear" w:color="auto" w:fill="auto"/>
                                </w:tcPr>
                                <w:p w14:paraId="466C423C" w14:textId="29159533" w:rsidR="001449AD" w:rsidRPr="00ED3C68" w:rsidRDefault="009B014E" w:rsidP="000B2E35">
                                  <w:pPr>
                                    <w:spacing w:after="0" w:line="240" w:lineRule="auto"/>
                                    <w:rPr>
                                      <w:rFonts w:ascii="Arial" w:eastAsia="Times New Roman" w:hAnsi="Arial" w:cs="Arial"/>
                                      <w:color w:val="000000"/>
                                      <w:sz w:val="18"/>
                                      <w:szCs w:val="18"/>
                                      <w:lang w:eastAsia="de-DE"/>
                                    </w:rPr>
                                  </w:pPr>
                                  <w:r>
                                    <w:rPr>
                                      <w:sz w:val="20"/>
                                      <w:szCs w:val="20"/>
                                    </w:rPr>
                                    <w:t>Filmdosen</w:t>
                                  </w:r>
                                </w:p>
                              </w:tc>
                            </w:tr>
                            <w:tr w:rsidR="001449AD" w:rsidRPr="004E4122" w14:paraId="3949ED6D"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26B240A3" w14:textId="18ED37DE"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20</w:t>
                                  </w:r>
                                </w:p>
                              </w:tc>
                              <w:tc>
                                <w:tcPr>
                                  <w:tcW w:w="2976" w:type="dxa"/>
                                  <w:tcBorders>
                                    <w:top w:val="nil"/>
                                    <w:left w:val="nil"/>
                                    <w:bottom w:val="single" w:sz="4" w:space="0" w:color="auto"/>
                                    <w:right w:val="single" w:sz="4" w:space="0" w:color="auto"/>
                                  </w:tcBorders>
                                  <w:shd w:val="clear" w:color="auto" w:fill="auto"/>
                                </w:tcPr>
                                <w:p w14:paraId="1F667958" w14:textId="585A0AAE"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Gläschen (Kunststoff, klein)</w:t>
                                  </w:r>
                                </w:p>
                              </w:tc>
                            </w:tr>
                            <w:tr w:rsidR="001449AD" w:rsidRPr="004E4122" w14:paraId="7F253E99"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64263ADF" w14:textId="5F84FB5D"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5</w:t>
                                  </w:r>
                                </w:p>
                              </w:tc>
                              <w:tc>
                                <w:tcPr>
                                  <w:tcW w:w="2976" w:type="dxa"/>
                                  <w:tcBorders>
                                    <w:top w:val="nil"/>
                                    <w:left w:val="nil"/>
                                    <w:bottom w:val="single" w:sz="4" w:space="0" w:color="auto"/>
                                    <w:right w:val="single" w:sz="4" w:space="0" w:color="auto"/>
                                  </w:tcBorders>
                                  <w:shd w:val="clear" w:color="auto" w:fill="auto"/>
                                </w:tcPr>
                                <w:p w14:paraId="29AD79C5" w14:textId="11589D5D"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Nasenklammer</w:t>
                                  </w:r>
                                </w:p>
                              </w:tc>
                            </w:tr>
                            <w:tr w:rsidR="001449AD" w:rsidRPr="004E4122" w14:paraId="2DD4D680"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52DF7116" w14:textId="0BAC161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10</w:t>
                                  </w:r>
                                </w:p>
                              </w:tc>
                              <w:tc>
                                <w:tcPr>
                                  <w:tcW w:w="2976" w:type="dxa"/>
                                  <w:tcBorders>
                                    <w:top w:val="nil"/>
                                    <w:left w:val="nil"/>
                                    <w:bottom w:val="single" w:sz="4" w:space="0" w:color="auto"/>
                                    <w:right w:val="single" w:sz="4" w:space="0" w:color="auto"/>
                                  </w:tcBorders>
                                  <w:shd w:val="clear" w:color="auto" w:fill="auto"/>
                                </w:tcPr>
                                <w:p w14:paraId="61023C6C" w14:textId="0F99BEB2"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Pipette</w:t>
                                  </w:r>
                                </w:p>
                              </w:tc>
                            </w:tr>
                            <w:tr w:rsidR="009B014E" w:rsidRPr="004E4122" w14:paraId="14B60A22"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1EC10C32" w14:textId="69160866" w:rsidR="009B014E"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6EFDABD5" w14:textId="007BB57F" w:rsidR="009B014E" w:rsidRPr="00C277C8" w:rsidRDefault="009B014E" w:rsidP="000B2E35">
                                  <w:pPr>
                                    <w:spacing w:after="0" w:line="240" w:lineRule="auto"/>
                                    <w:rPr>
                                      <w:sz w:val="20"/>
                                      <w:szCs w:val="20"/>
                                    </w:rPr>
                                  </w:pPr>
                                  <w:r>
                                    <w:rPr>
                                      <w:sz w:val="20"/>
                                      <w:szCs w:val="20"/>
                                    </w:rPr>
                                    <w:t>Messbecher mit Ausguss</w:t>
                                  </w:r>
                                </w:p>
                              </w:tc>
                            </w:tr>
                            <w:tr w:rsidR="009B014E" w:rsidRPr="004E4122" w14:paraId="142A72E1"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054B6130" w14:textId="0D4D2ED3" w:rsidR="009B014E"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6</w:t>
                                  </w:r>
                                </w:p>
                              </w:tc>
                              <w:tc>
                                <w:tcPr>
                                  <w:tcW w:w="2976" w:type="dxa"/>
                                  <w:tcBorders>
                                    <w:top w:val="nil"/>
                                    <w:left w:val="nil"/>
                                    <w:bottom w:val="single" w:sz="4" w:space="0" w:color="auto"/>
                                    <w:right w:val="single" w:sz="4" w:space="0" w:color="auto"/>
                                  </w:tcBorders>
                                  <w:shd w:val="clear" w:color="auto" w:fill="auto"/>
                                </w:tcPr>
                                <w:p w14:paraId="37DC2955" w14:textId="650A16E3" w:rsidR="009B014E" w:rsidRPr="00C277C8" w:rsidRDefault="009B014E" w:rsidP="000B2E35">
                                  <w:pPr>
                                    <w:spacing w:after="0" w:line="240" w:lineRule="auto"/>
                                    <w:rPr>
                                      <w:sz w:val="20"/>
                                      <w:szCs w:val="20"/>
                                    </w:rPr>
                                  </w:pPr>
                                  <w:r>
                                    <w:rPr>
                                      <w:sz w:val="20"/>
                                      <w:szCs w:val="20"/>
                                    </w:rPr>
                                    <w:t>Lebensmittelfarbe</w:t>
                                  </w:r>
                                </w:p>
                              </w:tc>
                            </w:tr>
                            <w:tr w:rsidR="009B014E" w:rsidRPr="004E4122" w14:paraId="2B78C777"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7F246E44" w14:textId="4F1CF22F" w:rsidR="009B014E"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33A71260" w14:textId="2483C83F" w:rsidR="009B014E" w:rsidRPr="00C277C8" w:rsidRDefault="009B014E" w:rsidP="000B2E35">
                                  <w:pPr>
                                    <w:spacing w:after="0" w:line="240" w:lineRule="auto"/>
                                    <w:rPr>
                                      <w:sz w:val="20"/>
                                      <w:szCs w:val="20"/>
                                    </w:rPr>
                                  </w:pPr>
                                  <w:r>
                                    <w:rPr>
                                      <w:sz w:val="20"/>
                                      <w:szCs w:val="20"/>
                                    </w:rPr>
                                    <w:t>Gallseife</w:t>
                                  </w:r>
                                </w:p>
                              </w:tc>
                            </w:tr>
                            <w:tr w:rsidR="009B014E" w:rsidRPr="004E4122" w14:paraId="297AED7D"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08983735" w14:textId="6EA5E430" w:rsidR="009B014E"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528A94CA" w14:textId="58D7F8D5" w:rsidR="009B014E" w:rsidRPr="00C277C8" w:rsidRDefault="009B014E" w:rsidP="000B2E35">
                                  <w:pPr>
                                    <w:spacing w:after="0" w:line="240" w:lineRule="auto"/>
                                    <w:rPr>
                                      <w:sz w:val="20"/>
                                      <w:szCs w:val="20"/>
                                    </w:rPr>
                                  </w:pPr>
                                  <w:r>
                                    <w:rPr>
                                      <w:sz w:val="20"/>
                                      <w:szCs w:val="20"/>
                                    </w:rPr>
                                    <w:t>Aufbewahrungsbox mit Deckel</w:t>
                                  </w:r>
                                </w:p>
                              </w:tc>
                            </w:tr>
                            <w:tr w:rsidR="001449AD" w:rsidRPr="004E4122" w14:paraId="431F30D3"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5935A91E" w14:textId="63D790F8"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10</w:t>
                                  </w:r>
                                </w:p>
                              </w:tc>
                              <w:tc>
                                <w:tcPr>
                                  <w:tcW w:w="2976" w:type="dxa"/>
                                  <w:tcBorders>
                                    <w:top w:val="nil"/>
                                    <w:left w:val="nil"/>
                                    <w:bottom w:val="single" w:sz="4" w:space="0" w:color="auto"/>
                                    <w:right w:val="single" w:sz="4" w:space="0" w:color="auto"/>
                                  </w:tcBorders>
                                  <w:shd w:val="clear" w:color="auto" w:fill="auto"/>
                                </w:tcPr>
                                <w:p w14:paraId="7AA5BBB6" w14:textId="18357833"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Reagenzglas</w:t>
                                  </w:r>
                                </w:p>
                              </w:tc>
                            </w:tr>
                            <w:tr w:rsidR="001449AD" w:rsidRPr="004E4122" w14:paraId="7A6AF3EC"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1EA0E44C" w14:textId="5FE17187"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1D6302B1" w14:textId="56510595"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Reagenzglashalter</w:t>
                                  </w:r>
                                </w:p>
                              </w:tc>
                            </w:tr>
                            <w:tr w:rsidR="001449AD" w:rsidRPr="00E9357D" w14:paraId="105516F8"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741CAAB4" w14:textId="66CD3669"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0ACDB2E8" w14:textId="7D5002C9"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Salbeitee</w:t>
                                  </w:r>
                                </w:p>
                              </w:tc>
                            </w:tr>
                            <w:tr w:rsidR="001449AD" w:rsidRPr="00E9357D" w14:paraId="3A2F5731"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2B5EF3C6" w14:textId="69AD4956"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74BAB7F0" w14:textId="37E3575D" w:rsidR="001449AD" w:rsidRPr="00ED3C68" w:rsidRDefault="009B014E" w:rsidP="000B2E35">
                                  <w:pPr>
                                    <w:spacing w:after="0" w:line="240" w:lineRule="auto"/>
                                    <w:rPr>
                                      <w:rFonts w:ascii="Arial" w:eastAsia="Times New Roman" w:hAnsi="Arial" w:cs="Arial"/>
                                      <w:color w:val="000000"/>
                                      <w:sz w:val="18"/>
                                      <w:szCs w:val="18"/>
                                      <w:lang w:eastAsia="de-DE"/>
                                    </w:rPr>
                                  </w:pPr>
                                  <w:r>
                                    <w:rPr>
                                      <w:sz w:val="20"/>
                                      <w:szCs w:val="20"/>
                                    </w:rPr>
                                    <w:t xml:space="preserve">Packung </w:t>
                                  </w:r>
                                  <w:r w:rsidR="001449AD" w:rsidRPr="00C277C8">
                                    <w:rPr>
                                      <w:sz w:val="20"/>
                                      <w:szCs w:val="20"/>
                                    </w:rPr>
                                    <w:t>Salz</w:t>
                                  </w:r>
                                </w:p>
                              </w:tc>
                            </w:tr>
                            <w:tr w:rsidR="001449AD" w:rsidRPr="00E9357D" w14:paraId="55AEDDF3"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4530C6F2" w14:textId="279B4C9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5</w:t>
                                  </w:r>
                                </w:p>
                              </w:tc>
                              <w:tc>
                                <w:tcPr>
                                  <w:tcW w:w="2976" w:type="dxa"/>
                                  <w:tcBorders>
                                    <w:top w:val="nil"/>
                                    <w:left w:val="nil"/>
                                    <w:bottom w:val="single" w:sz="4" w:space="0" w:color="auto"/>
                                    <w:right w:val="single" w:sz="4" w:space="0" w:color="auto"/>
                                  </w:tcBorders>
                                  <w:shd w:val="clear" w:color="auto" w:fill="auto"/>
                                  <w:noWrap/>
                                </w:tcPr>
                                <w:p w14:paraId="7B4D0B13" w14:textId="53EFEE17"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Schlafmaske</w:t>
                                  </w:r>
                                </w:p>
                              </w:tc>
                            </w:tr>
                            <w:tr w:rsidR="001449AD" w:rsidRPr="00E9357D" w14:paraId="6D3465D5"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30858B78" w14:textId="0BD56950"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w:t>
                                  </w:r>
                                </w:p>
                              </w:tc>
                              <w:tc>
                                <w:tcPr>
                                  <w:tcW w:w="2976" w:type="dxa"/>
                                  <w:tcBorders>
                                    <w:top w:val="nil"/>
                                    <w:left w:val="nil"/>
                                    <w:bottom w:val="single" w:sz="4" w:space="0" w:color="auto"/>
                                    <w:right w:val="single" w:sz="4" w:space="0" w:color="auto"/>
                                  </w:tcBorders>
                                  <w:shd w:val="clear" w:color="auto" w:fill="auto"/>
                                  <w:noWrap/>
                                </w:tcPr>
                                <w:p w14:paraId="0E444C6B" w14:textId="368DD0A8"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Spatel</w:t>
                                  </w:r>
                                </w:p>
                              </w:tc>
                            </w:tr>
                            <w:tr w:rsidR="001449AD" w:rsidRPr="00E9357D" w14:paraId="2C41A194" w14:textId="77777777" w:rsidTr="001E0A90">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E3388BB" w14:textId="1535E799"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noWrap/>
                                </w:tcPr>
                                <w:p w14:paraId="6A111438" w14:textId="798A9C56"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Spritzflasche</w:t>
                                  </w:r>
                                </w:p>
                              </w:tc>
                            </w:tr>
                            <w:tr w:rsidR="001449AD" w:rsidRPr="00E9357D" w14:paraId="47CDC37A" w14:textId="77777777" w:rsidTr="001E0A90">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CE0808E" w14:textId="5002A1A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20</w:t>
                                  </w:r>
                                </w:p>
                              </w:tc>
                              <w:tc>
                                <w:tcPr>
                                  <w:tcW w:w="2976" w:type="dxa"/>
                                  <w:tcBorders>
                                    <w:top w:val="nil"/>
                                    <w:left w:val="nil"/>
                                    <w:bottom w:val="single" w:sz="4" w:space="0" w:color="auto"/>
                                    <w:right w:val="single" w:sz="4" w:space="0" w:color="auto"/>
                                  </w:tcBorders>
                                  <w:shd w:val="clear" w:color="auto" w:fill="auto"/>
                                  <w:noWrap/>
                                </w:tcPr>
                                <w:p w14:paraId="7BB0C6F6" w14:textId="559C913E"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Teller (aus Pappe)</w:t>
                                  </w:r>
                                </w:p>
                              </w:tc>
                            </w:tr>
                            <w:tr w:rsidR="001449AD" w:rsidRPr="00E9357D" w14:paraId="2FA6D972" w14:textId="77777777" w:rsidTr="001E0A90">
                              <w:trPr>
                                <w:trHeight w:val="2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0FFC1" w14:textId="00B0A8EC"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single" w:sz="4" w:space="0" w:color="auto"/>
                                    <w:left w:val="nil"/>
                                    <w:bottom w:val="single" w:sz="4" w:space="0" w:color="auto"/>
                                    <w:right w:val="single" w:sz="4" w:space="0" w:color="auto"/>
                                  </w:tcBorders>
                                  <w:shd w:val="clear" w:color="auto" w:fill="auto"/>
                                  <w:noWrap/>
                                </w:tcPr>
                                <w:p w14:paraId="5BF0602F" w14:textId="508B07A2" w:rsidR="001449AD" w:rsidRPr="00ED3C68" w:rsidRDefault="009B014E" w:rsidP="000B2E35">
                                  <w:pPr>
                                    <w:spacing w:after="0" w:line="240" w:lineRule="auto"/>
                                    <w:rPr>
                                      <w:rFonts w:ascii="Arial" w:eastAsia="Times New Roman" w:hAnsi="Arial" w:cs="Arial"/>
                                      <w:color w:val="000000"/>
                                      <w:sz w:val="18"/>
                                      <w:szCs w:val="18"/>
                                      <w:lang w:eastAsia="de-DE"/>
                                    </w:rPr>
                                  </w:pPr>
                                  <w:r>
                                    <w:rPr>
                                      <w:sz w:val="20"/>
                                      <w:szCs w:val="20"/>
                                    </w:rPr>
                                    <w:t>Watte</w:t>
                                  </w:r>
                                </w:p>
                              </w:tc>
                            </w:tr>
                            <w:tr w:rsidR="001449AD" w:rsidRPr="00E9357D" w14:paraId="54E20D6B" w14:textId="77777777" w:rsidTr="00ED3C68">
                              <w:trPr>
                                <w:trHeight w:val="2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3B1BBAD8" w14:textId="144D1BC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single" w:sz="4" w:space="0" w:color="auto"/>
                                    <w:left w:val="nil"/>
                                    <w:bottom w:val="single" w:sz="4" w:space="0" w:color="auto"/>
                                    <w:right w:val="single" w:sz="4" w:space="0" w:color="auto"/>
                                  </w:tcBorders>
                                  <w:shd w:val="clear" w:color="auto" w:fill="auto"/>
                                  <w:noWrap/>
                                </w:tcPr>
                                <w:p w14:paraId="31DBB601" w14:textId="6D2EB9E4" w:rsidR="001449AD" w:rsidRPr="00ED3C68" w:rsidRDefault="009B014E" w:rsidP="000B2E35">
                                  <w:pPr>
                                    <w:spacing w:after="0" w:line="240" w:lineRule="auto"/>
                                    <w:rPr>
                                      <w:rFonts w:ascii="Calibri" w:hAnsi="Calibri"/>
                                      <w:color w:val="252525"/>
                                      <w:sz w:val="18"/>
                                      <w:szCs w:val="18"/>
                                    </w:rPr>
                                  </w:pPr>
                                  <w:r>
                                    <w:rPr>
                                      <w:sz w:val="20"/>
                                      <w:szCs w:val="20"/>
                                    </w:rPr>
                                    <w:t xml:space="preserve">Päckchen </w:t>
                                  </w:r>
                                  <w:r w:rsidR="001449AD" w:rsidRPr="00C277C8">
                                    <w:rPr>
                                      <w:sz w:val="20"/>
                                      <w:szCs w:val="20"/>
                                    </w:rPr>
                                    <w:t>Zahnstocher</w:t>
                                  </w:r>
                                </w:p>
                              </w:tc>
                            </w:tr>
                            <w:tr w:rsidR="001449AD" w:rsidRPr="00E9357D" w14:paraId="18464546" w14:textId="77777777" w:rsidTr="00ED3C68">
                              <w:trPr>
                                <w:trHeight w:val="2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F299F87" w14:textId="349E520F"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single" w:sz="4" w:space="0" w:color="auto"/>
                                    <w:left w:val="nil"/>
                                    <w:bottom w:val="single" w:sz="4" w:space="0" w:color="auto"/>
                                    <w:right w:val="single" w:sz="4" w:space="0" w:color="auto"/>
                                  </w:tcBorders>
                                  <w:shd w:val="clear" w:color="auto" w:fill="auto"/>
                                  <w:noWrap/>
                                </w:tcPr>
                                <w:p w14:paraId="7ADA0031" w14:textId="7C828991" w:rsidR="001449AD" w:rsidRPr="00ED3C68" w:rsidRDefault="001449AD" w:rsidP="000B2E35">
                                  <w:pPr>
                                    <w:spacing w:after="0" w:line="240" w:lineRule="auto"/>
                                    <w:rPr>
                                      <w:rFonts w:ascii="Calibri" w:hAnsi="Calibri"/>
                                      <w:color w:val="252525"/>
                                      <w:sz w:val="18"/>
                                      <w:szCs w:val="18"/>
                                    </w:rPr>
                                  </w:pPr>
                                  <w:r w:rsidRPr="00C277C8">
                                    <w:rPr>
                                      <w:sz w:val="20"/>
                                      <w:szCs w:val="20"/>
                                    </w:rPr>
                                    <w:t>Zitronensäure</w:t>
                                  </w:r>
                                </w:p>
                              </w:tc>
                            </w:tr>
                            <w:tr w:rsidR="001449AD" w:rsidRPr="00E9357D" w14:paraId="0EE0D2D2" w14:textId="77777777" w:rsidTr="00ED3C68">
                              <w:trPr>
                                <w:trHeight w:val="2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5ADC5071" w14:textId="38BECCCF"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single" w:sz="4" w:space="0" w:color="auto"/>
                                    <w:left w:val="nil"/>
                                    <w:bottom w:val="single" w:sz="4" w:space="0" w:color="auto"/>
                                    <w:right w:val="single" w:sz="4" w:space="0" w:color="auto"/>
                                  </w:tcBorders>
                                  <w:shd w:val="clear" w:color="auto" w:fill="auto"/>
                                  <w:noWrap/>
                                </w:tcPr>
                                <w:p w14:paraId="5106D9DD" w14:textId="36E46A73" w:rsidR="001449AD" w:rsidRPr="00ED3C68" w:rsidRDefault="001449AD" w:rsidP="000B2E35">
                                  <w:pPr>
                                    <w:spacing w:after="0" w:line="240" w:lineRule="auto"/>
                                    <w:rPr>
                                      <w:rFonts w:ascii="Calibri" w:hAnsi="Calibri"/>
                                      <w:color w:val="252525"/>
                                      <w:sz w:val="18"/>
                                      <w:szCs w:val="18"/>
                                    </w:rPr>
                                  </w:pPr>
                                  <w:r>
                                    <w:t>Zucker</w:t>
                                  </w:r>
                                </w:p>
                              </w:tc>
                            </w:tr>
                          </w:tbl>
                          <w:p w14:paraId="4A7319B7" w14:textId="77777777" w:rsidR="001449AD" w:rsidRDefault="001449AD" w:rsidP="00ED1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6FF4" id="_x0000_s1030" type="#_x0000_t202" style="position:absolute;margin-left:38.6pt;margin-top:15.2pt;width:221pt;height:40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" strokecolor="white [3212]">
                <v:textbox>
                  <w:txbxContent>
                    <w:tbl>
                      <w:tblPr>
                        <w:tblW w:w="3909" w:type="dxa"/>
                        <w:tblInd w:w="55" w:type="dxa"/>
                        <w:tblCellMar>
                          <w:left w:w="70" w:type="dxa"/>
                          <w:right w:w="70" w:type="dxa"/>
                        </w:tblCellMar>
                        <w:tblLook w:val="04A0" w:firstRow="1" w:lastRow="0" w:firstColumn="1" w:lastColumn="0" w:noHBand="0" w:noVBand="1"/>
                      </w:tblPr>
                      <w:tblGrid>
                        <w:gridCol w:w="933"/>
                        <w:gridCol w:w="2976"/>
                      </w:tblGrid>
                      <w:tr w:rsidR="001449AD" w:rsidRPr="00E9357D" w14:paraId="65D77289" w14:textId="77777777" w:rsidTr="000B2E35">
                        <w:trPr>
                          <w:trHeight w:val="499"/>
                        </w:trPr>
                        <w:tc>
                          <w:tcPr>
                            <w:tcW w:w="3909"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0CA660AD" w14:textId="77777777" w:rsidR="001449AD" w:rsidRPr="00E9357D" w:rsidRDefault="001449AD" w:rsidP="000B2E35">
                            <w:pPr>
                              <w:spacing w:after="0" w:line="240" w:lineRule="auto"/>
                              <w:jc w:val="center"/>
                              <w:rPr>
                                <w:rFonts w:ascii="Arial" w:eastAsia="Times New Roman" w:hAnsi="Arial" w:cs="Arial"/>
                                <w:b/>
                                <w:bCs/>
                                <w:color w:val="000000"/>
                                <w:sz w:val="20"/>
                                <w:szCs w:val="20"/>
                                <w:lang w:eastAsia="de-DE"/>
                              </w:rPr>
                            </w:pPr>
                            <w:r w:rsidRPr="00E9357D">
                              <w:rPr>
                                <w:rFonts w:ascii="Arial" w:eastAsia="Times New Roman" w:hAnsi="Arial" w:cs="Arial"/>
                                <w:b/>
                                <w:bCs/>
                                <w:color w:val="000000"/>
                                <w:sz w:val="20"/>
                                <w:szCs w:val="20"/>
                                <w:lang w:eastAsia="de-DE"/>
                              </w:rPr>
                              <w:t>Materia</w:t>
                            </w:r>
                            <w:r>
                              <w:rPr>
                                <w:rFonts w:ascii="Arial" w:eastAsia="Times New Roman" w:hAnsi="Arial" w:cs="Arial"/>
                                <w:b/>
                                <w:bCs/>
                                <w:color w:val="000000"/>
                                <w:sz w:val="20"/>
                                <w:szCs w:val="20"/>
                                <w:lang w:eastAsia="de-DE"/>
                              </w:rPr>
                              <w:t>lliste Hören</w:t>
                            </w:r>
                          </w:p>
                        </w:tc>
                      </w:tr>
                      <w:tr w:rsidR="001449AD" w:rsidRPr="00E9357D" w14:paraId="7932EFE9" w14:textId="77777777" w:rsidTr="000B2E35">
                        <w:trPr>
                          <w:trHeight w:val="300"/>
                        </w:trPr>
                        <w:tc>
                          <w:tcPr>
                            <w:tcW w:w="933" w:type="dxa"/>
                            <w:tcBorders>
                              <w:top w:val="nil"/>
                              <w:left w:val="single" w:sz="4" w:space="0" w:color="auto"/>
                              <w:bottom w:val="single" w:sz="4" w:space="0" w:color="auto"/>
                              <w:right w:val="single" w:sz="4" w:space="0" w:color="auto"/>
                            </w:tcBorders>
                            <w:shd w:val="clear" w:color="000000" w:fill="EBF1DE"/>
                            <w:vAlign w:val="center"/>
                            <w:hideMark/>
                          </w:tcPr>
                          <w:p w14:paraId="1551D9A0" w14:textId="77777777" w:rsidR="001449AD" w:rsidRPr="00E9357D" w:rsidRDefault="001449AD" w:rsidP="000B2E35">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2976" w:type="dxa"/>
                            <w:tcBorders>
                              <w:top w:val="nil"/>
                              <w:left w:val="nil"/>
                              <w:bottom w:val="single" w:sz="4" w:space="0" w:color="auto"/>
                              <w:right w:val="single" w:sz="4" w:space="0" w:color="auto"/>
                            </w:tcBorders>
                            <w:shd w:val="clear" w:color="000000" w:fill="EBF1DE"/>
                            <w:vAlign w:val="center"/>
                            <w:hideMark/>
                          </w:tcPr>
                          <w:p w14:paraId="0016792A" w14:textId="77777777" w:rsidR="001449AD" w:rsidRPr="00E9357D" w:rsidRDefault="001449AD" w:rsidP="000B2E35">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r>
                      <w:tr w:rsidR="001449AD" w:rsidRPr="004E4122" w14:paraId="1064EC44"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322AAB91" w14:textId="4459E53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2A04ACC6" w14:textId="47BAB523" w:rsidR="001449AD" w:rsidRPr="00ED3C68" w:rsidRDefault="009B014E" w:rsidP="000B2E35">
                            <w:pPr>
                              <w:spacing w:after="0" w:line="240" w:lineRule="auto"/>
                              <w:rPr>
                                <w:rFonts w:ascii="Arial" w:eastAsia="Times New Roman" w:hAnsi="Arial" w:cs="Arial"/>
                                <w:color w:val="000000"/>
                                <w:sz w:val="18"/>
                                <w:szCs w:val="18"/>
                                <w:lang w:eastAsia="de-DE"/>
                              </w:rPr>
                            </w:pPr>
                            <w:r>
                              <w:rPr>
                                <w:sz w:val="20"/>
                                <w:szCs w:val="20"/>
                              </w:rPr>
                              <w:t xml:space="preserve">Flasche </w:t>
                            </w:r>
                            <w:r w:rsidR="001449AD" w:rsidRPr="00C277C8">
                              <w:rPr>
                                <w:sz w:val="20"/>
                                <w:szCs w:val="20"/>
                              </w:rPr>
                              <w:t>Essig (Tafelessig)</w:t>
                            </w:r>
                          </w:p>
                        </w:tc>
                      </w:tr>
                      <w:tr w:rsidR="001449AD" w:rsidRPr="004E4122" w14:paraId="10594242"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0AC8B95C" w14:textId="0642380E"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3</w:t>
                            </w:r>
                          </w:p>
                        </w:tc>
                        <w:tc>
                          <w:tcPr>
                            <w:tcW w:w="2976" w:type="dxa"/>
                            <w:tcBorders>
                              <w:top w:val="nil"/>
                              <w:left w:val="nil"/>
                              <w:bottom w:val="single" w:sz="4" w:space="0" w:color="auto"/>
                              <w:right w:val="single" w:sz="4" w:space="0" w:color="auto"/>
                            </w:tcBorders>
                            <w:shd w:val="clear" w:color="auto" w:fill="auto"/>
                          </w:tcPr>
                          <w:p w14:paraId="517BAAEE" w14:textId="60C3D0DC"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Gewürz</w:t>
                            </w:r>
                            <w:r w:rsidR="009B014E">
                              <w:rPr>
                                <w:sz w:val="20"/>
                                <w:szCs w:val="20"/>
                              </w:rPr>
                              <w:t>e</w:t>
                            </w:r>
                            <w:r w:rsidRPr="00C277C8">
                              <w:rPr>
                                <w:sz w:val="20"/>
                                <w:szCs w:val="20"/>
                              </w:rPr>
                              <w:t xml:space="preserve"> (Curry, Paprika, Thymian)</w:t>
                            </w:r>
                          </w:p>
                        </w:tc>
                      </w:tr>
                      <w:tr w:rsidR="001449AD" w:rsidRPr="004E4122" w14:paraId="4235D828"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4B4F90A1" w14:textId="530C462E"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20</w:t>
                            </w:r>
                          </w:p>
                        </w:tc>
                        <w:tc>
                          <w:tcPr>
                            <w:tcW w:w="2976" w:type="dxa"/>
                            <w:tcBorders>
                              <w:top w:val="nil"/>
                              <w:left w:val="nil"/>
                              <w:bottom w:val="single" w:sz="4" w:space="0" w:color="auto"/>
                              <w:right w:val="single" w:sz="4" w:space="0" w:color="auto"/>
                            </w:tcBorders>
                            <w:shd w:val="clear" w:color="auto" w:fill="auto"/>
                          </w:tcPr>
                          <w:p w14:paraId="466C423C" w14:textId="29159533" w:rsidR="001449AD" w:rsidRPr="00ED3C68" w:rsidRDefault="009B014E" w:rsidP="000B2E35">
                            <w:pPr>
                              <w:spacing w:after="0" w:line="240" w:lineRule="auto"/>
                              <w:rPr>
                                <w:rFonts w:ascii="Arial" w:eastAsia="Times New Roman" w:hAnsi="Arial" w:cs="Arial"/>
                                <w:color w:val="000000"/>
                                <w:sz w:val="18"/>
                                <w:szCs w:val="18"/>
                                <w:lang w:eastAsia="de-DE"/>
                              </w:rPr>
                            </w:pPr>
                            <w:r>
                              <w:rPr>
                                <w:sz w:val="20"/>
                                <w:szCs w:val="20"/>
                              </w:rPr>
                              <w:t>Filmdosen</w:t>
                            </w:r>
                          </w:p>
                        </w:tc>
                      </w:tr>
                      <w:tr w:rsidR="001449AD" w:rsidRPr="004E4122" w14:paraId="3949ED6D"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26B240A3" w14:textId="18ED37DE"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20</w:t>
                            </w:r>
                          </w:p>
                        </w:tc>
                        <w:tc>
                          <w:tcPr>
                            <w:tcW w:w="2976" w:type="dxa"/>
                            <w:tcBorders>
                              <w:top w:val="nil"/>
                              <w:left w:val="nil"/>
                              <w:bottom w:val="single" w:sz="4" w:space="0" w:color="auto"/>
                              <w:right w:val="single" w:sz="4" w:space="0" w:color="auto"/>
                            </w:tcBorders>
                            <w:shd w:val="clear" w:color="auto" w:fill="auto"/>
                          </w:tcPr>
                          <w:p w14:paraId="1F667958" w14:textId="585A0AAE"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Gläschen (Kunststoff, klein)</w:t>
                            </w:r>
                          </w:p>
                        </w:tc>
                      </w:tr>
                      <w:tr w:rsidR="001449AD" w:rsidRPr="004E4122" w14:paraId="7F253E99"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64263ADF" w14:textId="5F84FB5D"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5</w:t>
                            </w:r>
                          </w:p>
                        </w:tc>
                        <w:tc>
                          <w:tcPr>
                            <w:tcW w:w="2976" w:type="dxa"/>
                            <w:tcBorders>
                              <w:top w:val="nil"/>
                              <w:left w:val="nil"/>
                              <w:bottom w:val="single" w:sz="4" w:space="0" w:color="auto"/>
                              <w:right w:val="single" w:sz="4" w:space="0" w:color="auto"/>
                            </w:tcBorders>
                            <w:shd w:val="clear" w:color="auto" w:fill="auto"/>
                          </w:tcPr>
                          <w:p w14:paraId="29AD79C5" w14:textId="11589D5D"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Nasenklammer</w:t>
                            </w:r>
                          </w:p>
                        </w:tc>
                      </w:tr>
                      <w:tr w:rsidR="001449AD" w:rsidRPr="004E4122" w14:paraId="2DD4D680"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52DF7116" w14:textId="0BAC161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10</w:t>
                            </w:r>
                          </w:p>
                        </w:tc>
                        <w:tc>
                          <w:tcPr>
                            <w:tcW w:w="2976" w:type="dxa"/>
                            <w:tcBorders>
                              <w:top w:val="nil"/>
                              <w:left w:val="nil"/>
                              <w:bottom w:val="single" w:sz="4" w:space="0" w:color="auto"/>
                              <w:right w:val="single" w:sz="4" w:space="0" w:color="auto"/>
                            </w:tcBorders>
                            <w:shd w:val="clear" w:color="auto" w:fill="auto"/>
                          </w:tcPr>
                          <w:p w14:paraId="61023C6C" w14:textId="0F99BEB2"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Pipette</w:t>
                            </w:r>
                          </w:p>
                        </w:tc>
                      </w:tr>
                      <w:tr w:rsidR="009B014E" w:rsidRPr="004E4122" w14:paraId="14B60A22"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1EC10C32" w14:textId="69160866" w:rsidR="009B014E"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6EFDABD5" w14:textId="007BB57F" w:rsidR="009B014E" w:rsidRPr="00C277C8" w:rsidRDefault="009B014E" w:rsidP="000B2E35">
                            <w:pPr>
                              <w:spacing w:after="0" w:line="240" w:lineRule="auto"/>
                              <w:rPr>
                                <w:sz w:val="20"/>
                                <w:szCs w:val="20"/>
                              </w:rPr>
                            </w:pPr>
                            <w:r>
                              <w:rPr>
                                <w:sz w:val="20"/>
                                <w:szCs w:val="20"/>
                              </w:rPr>
                              <w:t>Messbecher mit Ausguss</w:t>
                            </w:r>
                          </w:p>
                        </w:tc>
                      </w:tr>
                      <w:tr w:rsidR="009B014E" w:rsidRPr="004E4122" w14:paraId="142A72E1"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054B6130" w14:textId="0D4D2ED3" w:rsidR="009B014E"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6</w:t>
                            </w:r>
                          </w:p>
                        </w:tc>
                        <w:tc>
                          <w:tcPr>
                            <w:tcW w:w="2976" w:type="dxa"/>
                            <w:tcBorders>
                              <w:top w:val="nil"/>
                              <w:left w:val="nil"/>
                              <w:bottom w:val="single" w:sz="4" w:space="0" w:color="auto"/>
                              <w:right w:val="single" w:sz="4" w:space="0" w:color="auto"/>
                            </w:tcBorders>
                            <w:shd w:val="clear" w:color="auto" w:fill="auto"/>
                          </w:tcPr>
                          <w:p w14:paraId="37DC2955" w14:textId="650A16E3" w:rsidR="009B014E" w:rsidRPr="00C277C8" w:rsidRDefault="009B014E" w:rsidP="000B2E35">
                            <w:pPr>
                              <w:spacing w:after="0" w:line="240" w:lineRule="auto"/>
                              <w:rPr>
                                <w:sz w:val="20"/>
                                <w:szCs w:val="20"/>
                              </w:rPr>
                            </w:pPr>
                            <w:r>
                              <w:rPr>
                                <w:sz w:val="20"/>
                                <w:szCs w:val="20"/>
                              </w:rPr>
                              <w:t>Lebensmittelfarbe</w:t>
                            </w:r>
                          </w:p>
                        </w:tc>
                      </w:tr>
                      <w:tr w:rsidR="009B014E" w:rsidRPr="004E4122" w14:paraId="2B78C777"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7F246E44" w14:textId="4F1CF22F" w:rsidR="009B014E"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33A71260" w14:textId="2483C83F" w:rsidR="009B014E" w:rsidRPr="00C277C8" w:rsidRDefault="009B014E" w:rsidP="000B2E35">
                            <w:pPr>
                              <w:spacing w:after="0" w:line="240" w:lineRule="auto"/>
                              <w:rPr>
                                <w:sz w:val="20"/>
                                <w:szCs w:val="20"/>
                              </w:rPr>
                            </w:pPr>
                            <w:r>
                              <w:rPr>
                                <w:sz w:val="20"/>
                                <w:szCs w:val="20"/>
                              </w:rPr>
                              <w:t>Gallseife</w:t>
                            </w:r>
                          </w:p>
                        </w:tc>
                      </w:tr>
                      <w:tr w:rsidR="009B014E" w:rsidRPr="004E4122" w14:paraId="297AED7D"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08983735" w14:textId="6EA5E430" w:rsidR="009B014E"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528A94CA" w14:textId="58D7F8D5" w:rsidR="009B014E" w:rsidRPr="00C277C8" w:rsidRDefault="009B014E" w:rsidP="000B2E35">
                            <w:pPr>
                              <w:spacing w:after="0" w:line="240" w:lineRule="auto"/>
                              <w:rPr>
                                <w:sz w:val="20"/>
                                <w:szCs w:val="20"/>
                              </w:rPr>
                            </w:pPr>
                            <w:r>
                              <w:rPr>
                                <w:sz w:val="20"/>
                                <w:szCs w:val="20"/>
                              </w:rPr>
                              <w:t>Aufbewahrungsbox mit Deckel</w:t>
                            </w:r>
                          </w:p>
                        </w:tc>
                      </w:tr>
                      <w:tr w:rsidR="001449AD" w:rsidRPr="004E4122" w14:paraId="431F30D3"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5935A91E" w14:textId="63D790F8"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10</w:t>
                            </w:r>
                          </w:p>
                        </w:tc>
                        <w:tc>
                          <w:tcPr>
                            <w:tcW w:w="2976" w:type="dxa"/>
                            <w:tcBorders>
                              <w:top w:val="nil"/>
                              <w:left w:val="nil"/>
                              <w:bottom w:val="single" w:sz="4" w:space="0" w:color="auto"/>
                              <w:right w:val="single" w:sz="4" w:space="0" w:color="auto"/>
                            </w:tcBorders>
                            <w:shd w:val="clear" w:color="auto" w:fill="auto"/>
                          </w:tcPr>
                          <w:p w14:paraId="7AA5BBB6" w14:textId="18357833"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Reagenzglas</w:t>
                            </w:r>
                          </w:p>
                        </w:tc>
                      </w:tr>
                      <w:tr w:rsidR="001449AD" w:rsidRPr="004E4122" w14:paraId="7A6AF3EC"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1EA0E44C" w14:textId="5FE17187"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1D6302B1" w14:textId="56510595"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Reagenzglashalter</w:t>
                            </w:r>
                          </w:p>
                        </w:tc>
                      </w:tr>
                      <w:tr w:rsidR="001449AD" w:rsidRPr="00E9357D" w14:paraId="105516F8"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741CAAB4" w14:textId="66CD3669"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0ACDB2E8" w14:textId="7D5002C9"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Salbeitee</w:t>
                            </w:r>
                          </w:p>
                        </w:tc>
                      </w:tr>
                      <w:tr w:rsidR="001449AD" w:rsidRPr="00E9357D" w14:paraId="3A2F5731"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2B5EF3C6" w14:textId="69AD4956"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tcPr>
                          <w:p w14:paraId="74BAB7F0" w14:textId="37E3575D" w:rsidR="001449AD" w:rsidRPr="00ED3C68" w:rsidRDefault="009B014E" w:rsidP="000B2E35">
                            <w:pPr>
                              <w:spacing w:after="0" w:line="240" w:lineRule="auto"/>
                              <w:rPr>
                                <w:rFonts w:ascii="Arial" w:eastAsia="Times New Roman" w:hAnsi="Arial" w:cs="Arial"/>
                                <w:color w:val="000000"/>
                                <w:sz w:val="18"/>
                                <w:szCs w:val="18"/>
                                <w:lang w:eastAsia="de-DE"/>
                              </w:rPr>
                            </w:pPr>
                            <w:r>
                              <w:rPr>
                                <w:sz w:val="20"/>
                                <w:szCs w:val="20"/>
                              </w:rPr>
                              <w:t xml:space="preserve">Packung </w:t>
                            </w:r>
                            <w:r w:rsidR="001449AD" w:rsidRPr="00C277C8">
                              <w:rPr>
                                <w:sz w:val="20"/>
                                <w:szCs w:val="20"/>
                              </w:rPr>
                              <w:t>Salz</w:t>
                            </w:r>
                          </w:p>
                        </w:tc>
                      </w:tr>
                      <w:tr w:rsidR="001449AD" w:rsidRPr="00E9357D" w14:paraId="55AEDDF3"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4530C6F2" w14:textId="279B4C9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5</w:t>
                            </w:r>
                          </w:p>
                        </w:tc>
                        <w:tc>
                          <w:tcPr>
                            <w:tcW w:w="2976" w:type="dxa"/>
                            <w:tcBorders>
                              <w:top w:val="nil"/>
                              <w:left w:val="nil"/>
                              <w:bottom w:val="single" w:sz="4" w:space="0" w:color="auto"/>
                              <w:right w:val="single" w:sz="4" w:space="0" w:color="auto"/>
                            </w:tcBorders>
                            <w:shd w:val="clear" w:color="auto" w:fill="auto"/>
                            <w:noWrap/>
                          </w:tcPr>
                          <w:p w14:paraId="7B4D0B13" w14:textId="53EFEE17"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Schlafmaske</w:t>
                            </w:r>
                          </w:p>
                        </w:tc>
                      </w:tr>
                      <w:tr w:rsidR="001449AD" w:rsidRPr="00E9357D" w14:paraId="6D3465D5" w14:textId="77777777" w:rsidTr="00ED3C68">
                        <w:trPr>
                          <w:trHeight w:val="20"/>
                        </w:trPr>
                        <w:tc>
                          <w:tcPr>
                            <w:tcW w:w="933" w:type="dxa"/>
                            <w:tcBorders>
                              <w:top w:val="nil"/>
                              <w:left w:val="single" w:sz="4" w:space="0" w:color="auto"/>
                              <w:bottom w:val="single" w:sz="4" w:space="0" w:color="auto"/>
                              <w:right w:val="single" w:sz="4" w:space="0" w:color="auto"/>
                            </w:tcBorders>
                            <w:shd w:val="clear" w:color="auto" w:fill="auto"/>
                            <w:vAlign w:val="center"/>
                          </w:tcPr>
                          <w:p w14:paraId="30858B78" w14:textId="0BD56950"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w:t>
                            </w:r>
                          </w:p>
                        </w:tc>
                        <w:tc>
                          <w:tcPr>
                            <w:tcW w:w="2976" w:type="dxa"/>
                            <w:tcBorders>
                              <w:top w:val="nil"/>
                              <w:left w:val="nil"/>
                              <w:bottom w:val="single" w:sz="4" w:space="0" w:color="auto"/>
                              <w:right w:val="single" w:sz="4" w:space="0" w:color="auto"/>
                            </w:tcBorders>
                            <w:shd w:val="clear" w:color="auto" w:fill="auto"/>
                            <w:noWrap/>
                          </w:tcPr>
                          <w:p w14:paraId="0E444C6B" w14:textId="368DD0A8"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Spatel</w:t>
                            </w:r>
                          </w:p>
                        </w:tc>
                      </w:tr>
                      <w:tr w:rsidR="001449AD" w:rsidRPr="00E9357D" w14:paraId="2C41A194" w14:textId="77777777" w:rsidTr="001E0A90">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0E3388BB" w14:textId="1535E799"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nil"/>
                              <w:left w:val="nil"/>
                              <w:bottom w:val="single" w:sz="4" w:space="0" w:color="auto"/>
                              <w:right w:val="single" w:sz="4" w:space="0" w:color="auto"/>
                            </w:tcBorders>
                            <w:shd w:val="clear" w:color="auto" w:fill="auto"/>
                            <w:noWrap/>
                          </w:tcPr>
                          <w:p w14:paraId="6A111438" w14:textId="798A9C56"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Spritzflasche</w:t>
                            </w:r>
                          </w:p>
                        </w:tc>
                      </w:tr>
                      <w:tr w:rsidR="001449AD" w:rsidRPr="00E9357D" w14:paraId="47CDC37A" w14:textId="77777777" w:rsidTr="001E0A90">
                        <w:trPr>
                          <w:trHeight w:val="20"/>
                        </w:trPr>
                        <w:tc>
                          <w:tcPr>
                            <w:tcW w:w="933" w:type="dxa"/>
                            <w:tcBorders>
                              <w:top w:val="nil"/>
                              <w:left w:val="single" w:sz="4" w:space="0" w:color="auto"/>
                              <w:bottom w:val="single" w:sz="4" w:space="0" w:color="auto"/>
                              <w:right w:val="single" w:sz="4" w:space="0" w:color="auto"/>
                            </w:tcBorders>
                            <w:shd w:val="clear" w:color="auto" w:fill="auto"/>
                            <w:vAlign w:val="center"/>
                            <w:hideMark/>
                          </w:tcPr>
                          <w:p w14:paraId="6CE0808E" w14:textId="5002A1A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20</w:t>
                            </w:r>
                          </w:p>
                        </w:tc>
                        <w:tc>
                          <w:tcPr>
                            <w:tcW w:w="2976" w:type="dxa"/>
                            <w:tcBorders>
                              <w:top w:val="nil"/>
                              <w:left w:val="nil"/>
                              <w:bottom w:val="single" w:sz="4" w:space="0" w:color="auto"/>
                              <w:right w:val="single" w:sz="4" w:space="0" w:color="auto"/>
                            </w:tcBorders>
                            <w:shd w:val="clear" w:color="auto" w:fill="auto"/>
                            <w:noWrap/>
                          </w:tcPr>
                          <w:p w14:paraId="7BB0C6F6" w14:textId="559C913E" w:rsidR="001449AD" w:rsidRPr="00ED3C68" w:rsidRDefault="001449AD" w:rsidP="000B2E35">
                            <w:pPr>
                              <w:spacing w:after="0" w:line="240" w:lineRule="auto"/>
                              <w:rPr>
                                <w:rFonts w:ascii="Arial" w:eastAsia="Times New Roman" w:hAnsi="Arial" w:cs="Arial"/>
                                <w:color w:val="000000"/>
                                <w:sz w:val="18"/>
                                <w:szCs w:val="18"/>
                                <w:lang w:eastAsia="de-DE"/>
                              </w:rPr>
                            </w:pPr>
                            <w:r w:rsidRPr="00C277C8">
                              <w:rPr>
                                <w:sz w:val="20"/>
                                <w:szCs w:val="20"/>
                              </w:rPr>
                              <w:t>Teller (aus Pappe)</w:t>
                            </w:r>
                          </w:p>
                        </w:tc>
                      </w:tr>
                      <w:tr w:rsidR="001449AD" w:rsidRPr="00E9357D" w14:paraId="2FA6D972" w14:textId="77777777" w:rsidTr="001E0A90">
                        <w:trPr>
                          <w:trHeight w:val="2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0FFC1" w14:textId="00B0A8EC"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single" w:sz="4" w:space="0" w:color="auto"/>
                              <w:left w:val="nil"/>
                              <w:bottom w:val="single" w:sz="4" w:space="0" w:color="auto"/>
                              <w:right w:val="single" w:sz="4" w:space="0" w:color="auto"/>
                            </w:tcBorders>
                            <w:shd w:val="clear" w:color="auto" w:fill="auto"/>
                            <w:noWrap/>
                          </w:tcPr>
                          <w:p w14:paraId="5BF0602F" w14:textId="508B07A2" w:rsidR="001449AD" w:rsidRPr="00ED3C68" w:rsidRDefault="009B014E" w:rsidP="000B2E35">
                            <w:pPr>
                              <w:spacing w:after="0" w:line="240" w:lineRule="auto"/>
                              <w:rPr>
                                <w:rFonts w:ascii="Arial" w:eastAsia="Times New Roman" w:hAnsi="Arial" w:cs="Arial"/>
                                <w:color w:val="000000"/>
                                <w:sz w:val="18"/>
                                <w:szCs w:val="18"/>
                                <w:lang w:eastAsia="de-DE"/>
                              </w:rPr>
                            </w:pPr>
                            <w:r>
                              <w:rPr>
                                <w:sz w:val="20"/>
                                <w:szCs w:val="20"/>
                              </w:rPr>
                              <w:t>Watte</w:t>
                            </w:r>
                          </w:p>
                        </w:tc>
                      </w:tr>
                      <w:tr w:rsidR="001449AD" w:rsidRPr="00E9357D" w14:paraId="54E20D6B" w14:textId="77777777" w:rsidTr="00ED3C68">
                        <w:trPr>
                          <w:trHeight w:val="2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3B1BBAD8" w14:textId="144D1BC3"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single" w:sz="4" w:space="0" w:color="auto"/>
                              <w:left w:val="nil"/>
                              <w:bottom w:val="single" w:sz="4" w:space="0" w:color="auto"/>
                              <w:right w:val="single" w:sz="4" w:space="0" w:color="auto"/>
                            </w:tcBorders>
                            <w:shd w:val="clear" w:color="auto" w:fill="auto"/>
                            <w:noWrap/>
                          </w:tcPr>
                          <w:p w14:paraId="31DBB601" w14:textId="6D2EB9E4" w:rsidR="001449AD" w:rsidRPr="00ED3C68" w:rsidRDefault="009B014E" w:rsidP="000B2E35">
                            <w:pPr>
                              <w:spacing w:after="0" w:line="240" w:lineRule="auto"/>
                              <w:rPr>
                                <w:rFonts w:ascii="Calibri" w:hAnsi="Calibri"/>
                                <w:color w:val="252525"/>
                                <w:sz w:val="18"/>
                                <w:szCs w:val="18"/>
                              </w:rPr>
                            </w:pPr>
                            <w:r>
                              <w:rPr>
                                <w:sz w:val="20"/>
                                <w:szCs w:val="20"/>
                              </w:rPr>
                              <w:t xml:space="preserve">Päckchen </w:t>
                            </w:r>
                            <w:r w:rsidR="001449AD" w:rsidRPr="00C277C8">
                              <w:rPr>
                                <w:sz w:val="20"/>
                                <w:szCs w:val="20"/>
                              </w:rPr>
                              <w:t>Zahnstocher</w:t>
                            </w:r>
                          </w:p>
                        </w:tc>
                      </w:tr>
                      <w:tr w:rsidR="001449AD" w:rsidRPr="00E9357D" w14:paraId="18464546" w14:textId="77777777" w:rsidTr="00ED3C68">
                        <w:trPr>
                          <w:trHeight w:val="2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F299F87" w14:textId="349E520F"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single" w:sz="4" w:space="0" w:color="auto"/>
                              <w:left w:val="nil"/>
                              <w:bottom w:val="single" w:sz="4" w:space="0" w:color="auto"/>
                              <w:right w:val="single" w:sz="4" w:space="0" w:color="auto"/>
                            </w:tcBorders>
                            <w:shd w:val="clear" w:color="auto" w:fill="auto"/>
                            <w:noWrap/>
                          </w:tcPr>
                          <w:p w14:paraId="7ADA0031" w14:textId="7C828991" w:rsidR="001449AD" w:rsidRPr="00ED3C68" w:rsidRDefault="001449AD" w:rsidP="000B2E35">
                            <w:pPr>
                              <w:spacing w:after="0" w:line="240" w:lineRule="auto"/>
                              <w:rPr>
                                <w:rFonts w:ascii="Calibri" w:hAnsi="Calibri"/>
                                <w:color w:val="252525"/>
                                <w:sz w:val="18"/>
                                <w:szCs w:val="18"/>
                              </w:rPr>
                            </w:pPr>
                            <w:r w:rsidRPr="00C277C8">
                              <w:rPr>
                                <w:sz w:val="20"/>
                                <w:szCs w:val="20"/>
                              </w:rPr>
                              <w:t>Zitronensäure</w:t>
                            </w:r>
                          </w:p>
                        </w:tc>
                      </w:tr>
                      <w:tr w:rsidR="001449AD" w:rsidRPr="00E9357D" w14:paraId="0EE0D2D2" w14:textId="77777777" w:rsidTr="00ED3C68">
                        <w:trPr>
                          <w:trHeight w:val="2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5ADC5071" w14:textId="38BECCCF" w:rsidR="001449AD" w:rsidRPr="00ED3C68" w:rsidRDefault="009B014E" w:rsidP="000B2E35">
                            <w:pPr>
                              <w:spacing w:after="0" w:line="240" w:lineRule="auto"/>
                              <w:jc w:val="center"/>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t>1</w:t>
                            </w:r>
                          </w:p>
                        </w:tc>
                        <w:tc>
                          <w:tcPr>
                            <w:tcW w:w="2976" w:type="dxa"/>
                            <w:tcBorders>
                              <w:top w:val="single" w:sz="4" w:space="0" w:color="auto"/>
                              <w:left w:val="nil"/>
                              <w:bottom w:val="single" w:sz="4" w:space="0" w:color="auto"/>
                              <w:right w:val="single" w:sz="4" w:space="0" w:color="auto"/>
                            </w:tcBorders>
                            <w:shd w:val="clear" w:color="auto" w:fill="auto"/>
                            <w:noWrap/>
                          </w:tcPr>
                          <w:p w14:paraId="5106D9DD" w14:textId="36E46A73" w:rsidR="001449AD" w:rsidRPr="00ED3C68" w:rsidRDefault="001449AD" w:rsidP="000B2E35">
                            <w:pPr>
                              <w:spacing w:after="0" w:line="240" w:lineRule="auto"/>
                              <w:rPr>
                                <w:rFonts w:ascii="Calibri" w:hAnsi="Calibri"/>
                                <w:color w:val="252525"/>
                                <w:sz w:val="18"/>
                                <w:szCs w:val="18"/>
                              </w:rPr>
                            </w:pPr>
                            <w:r>
                              <w:t>Zucker</w:t>
                            </w:r>
                          </w:p>
                        </w:tc>
                      </w:tr>
                    </w:tbl>
                    <w:p w14:paraId="4A7319B7" w14:textId="77777777" w:rsidR="001449AD" w:rsidRDefault="001449AD" w:rsidP="00ED144D"/>
                  </w:txbxContent>
                </v:textbox>
              </v:shape>
            </w:pict>
          </mc:Fallback>
        </mc:AlternateContent>
      </w:r>
      <w:r w:rsidR="009D4972" w:rsidRPr="009D4972">
        <w:rPr>
          <w:rFonts w:cs="Arial"/>
          <w:noProof/>
          <w:lang w:eastAsia="de-DE"/>
        </w:rPr>
        <mc:AlternateContent>
          <mc:Choice Requires="wps">
            <w:drawing>
              <wp:anchor distT="0" distB="0" distL="114300" distR="114300" simplePos="0" relativeHeight="251687936" behindDoc="0" locked="0" layoutInCell="1" allowOverlap="1" wp14:anchorId="2C433890" wp14:editId="4BB60307">
                <wp:simplePos x="0" y="0"/>
                <wp:positionH relativeFrom="column">
                  <wp:posOffset>3658722</wp:posOffset>
                </wp:positionH>
                <wp:positionV relativeFrom="paragraph">
                  <wp:posOffset>247133</wp:posOffset>
                </wp:positionV>
                <wp:extent cx="3806456" cy="3742661"/>
                <wp:effectExtent l="0" t="0" r="22860" b="1079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456" cy="3742661"/>
                        </a:xfrm>
                        <a:prstGeom prst="rect">
                          <a:avLst/>
                        </a:prstGeom>
                        <a:solidFill>
                          <a:srgbClr val="FFFFFF"/>
                        </a:solidFill>
                        <a:ln w="9525">
                          <a:solidFill>
                            <a:schemeClr val="bg1"/>
                          </a:solidFill>
                          <a:miter lim="800000"/>
                          <a:headEnd/>
                          <a:tailEnd/>
                        </a:ln>
                      </wps:spPr>
                      <wps:txbx>
                        <w:txbxContent>
                          <w:tbl>
                            <w:tblPr>
                              <w:tblW w:w="5644" w:type="dxa"/>
                              <w:tblCellMar>
                                <w:left w:w="70" w:type="dxa"/>
                                <w:right w:w="70" w:type="dxa"/>
                              </w:tblCellMar>
                              <w:tblLook w:val="04A0" w:firstRow="1" w:lastRow="0" w:firstColumn="1" w:lastColumn="0" w:noHBand="0" w:noVBand="1"/>
                            </w:tblPr>
                            <w:tblGrid>
                              <w:gridCol w:w="1200"/>
                              <w:gridCol w:w="4444"/>
                            </w:tblGrid>
                            <w:tr w:rsidR="001449AD" w:rsidRPr="00E9357D" w14:paraId="21E6CE9D" w14:textId="77777777" w:rsidTr="007B2AB3">
                              <w:trPr>
                                <w:trHeight w:val="439"/>
                              </w:trPr>
                              <w:tc>
                                <w:tcPr>
                                  <w:tcW w:w="5644"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0CBBF65C" w14:textId="77777777" w:rsidR="001449AD" w:rsidRPr="00E9357D" w:rsidRDefault="001449AD" w:rsidP="007B2AB3">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Folgende Materialien können zusätzlich nützlich sein</w:t>
                                  </w:r>
                                </w:p>
                              </w:tc>
                            </w:tr>
                            <w:tr w:rsidR="001449AD" w:rsidRPr="00E9357D" w14:paraId="7161D0D6" w14:textId="77777777" w:rsidTr="007B2AB3">
                              <w:trPr>
                                <w:trHeight w:val="300"/>
                              </w:trPr>
                              <w:tc>
                                <w:tcPr>
                                  <w:tcW w:w="1200" w:type="dxa"/>
                                  <w:tcBorders>
                                    <w:top w:val="nil"/>
                                    <w:left w:val="single" w:sz="4" w:space="0" w:color="auto"/>
                                    <w:bottom w:val="single" w:sz="4" w:space="0" w:color="auto"/>
                                    <w:right w:val="single" w:sz="4" w:space="0" w:color="auto"/>
                                  </w:tcBorders>
                                  <w:shd w:val="clear" w:color="000000" w:fill="EBF1DE"/>
                                  <w:vAlign w:val="center"/>
                                  <w:hideMark/>
                                </w:tcPr>
                                <w:p w14:paraId="2E911070"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4444" w:type="dxa"/>
                                  <w:tcBorders>
                                    <w:top w:val="nil"/>
                                    <w:left w:val="nil"/>
                                    <w:bottom w:val="single" w:sz="4" w:space="0" w:color="auto"/>
                                    <w:right w:val="single" w:sz="4" w:space="0" w:color="auto"/>
                                  </w:tcBorders>
                                  <w:shd w:val="clear" w:color="000000" w:fill="EBF1DE"/>
                                  <w:vAlign w:val="center"/>
                                  <w:hideMark/>
                                </w:tcPr>
                                <w:p w14:paraId="0E306365"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r>
                            <w:tr w:rsidR="001449AD" w:rsidRPr="00E9357D" w14:paraId="356F0F3F" w14:textId="77777777" w:rsidTr="007B2AB3">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9595F5"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nil"/>
                                    <w:left w:val="nil"/>
                                    <w:bottom w:val="single" w:sz="4" w:space="0" w:color="auto"/>
                                    <w:right w:val="single" w:sz="4" w:space="0" w:color="auto"/>
                                  </w:tcBorders>
                                  <w:shd w:val="clear" w:color="auto" w:fill="auto"/>
                                  <w:noWrap/>
                                </w:tcPr>
                                <w:p w14:paraId="15A6A75B" w14:textId="1CE714B4"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Glas</w:t>
                                  </w:r>
                                </w:p>
                              </w:tc>
                            </w:tr>
                            <w:tr w:rsidR="001449AD" w:rsidRPr="00E9357D" w14:paraId="2603A063" w14:textId="77777777" w:rsidTr="007B2AB3">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0A8BEC7" w14:textId="77777777" w:rsidR="001449AD" w:rsidRPr="00E9357D" w:rsidRDefault="001449AD" w:rsidP="008B71B6">
                                  <w:pPr>
                                    <w:spacing w:after="0" w:line="240" w:lineRule="auto"/>
                                    <w:jc w:val="center"/>
                                    <w:rPr>
                                      <w:rFonts w:ascii="Arial" w:eastAsia="Times New Roman" w:hAnsi="Arial" w:cs="Arial"/>
                                      <w:color w:val="000000"/>
                                      <w:sz w:val="20"/>
                                      <w:szCs w:val="20"/>
                                      <w:lang w:eastAsia="de-DE"/>
                                    </w:rPr>
                                  </w:pPr>
                                </w:p>
                              </w:tc>
                              <w:tc>
                                <w:tcPr>
                                  <w:tcW w:w="4444" w:type="dxa"/>
                                  <w:tcBorders>
                                    <w:top w:val="nil"/>
                                    <w:left w:val="nil"/>
                                    <w:bottom w:val="single" w:sz="4" w:space="0" w:color="auto"/>
                                    <w:right w:val="single" w:sz="4" w:space="0" w:color="auto"/>
                                  </w:tcBorders>
                                  <w:shd w:val="clear" w:color="auto" w:fill="auto"/>
                                  <w:noWrap/>
                                </w:tcPr>
                                <w:p w14:paraId="64AB986E" w14:textId="6811FDC0"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Messer</w:t>
                                  </w:r>
                                </w:p>
                              </w:tc>
                            </w:tr>
                            <w:tr w:rsidR="001449AD" w:rsidRPr="00E9357D" w14:paraId="7101244F" w14:textId="77777777" w:rsidTr="007B2AB3">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42CAE88"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nil"/>
                                    <w:left w:val="nil"/>
                                    <w:bottom w:val="single" w:sz="4" w:space="0" w:color="auto"/>
                                    <w:right w:val="single" w:sz="4" w:space="0" w:color="auto"/>
                                  </w:tcBorders>
                                  <w:shd w:val="clear" w:color="auto" w:fill="auto"/>
                                  <w:noWrap/>
                                </w:tcPr>
                                <w:p w14:paraId="71309CED" w14:textId="1540B014"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Trinkwasser</w:t>
                                  </w:r>
                                </w:p>
                              </w:tc>
                            </w:tr>
                            <w:tr w:rsidR="001449AD" w:rsidRPr="00E9357D" w14:paraId="42FD7E6C" w14:textId="77777777" w:rsidTr="007B2AB3">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3DAE06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nil"/>
                                    <w:left w:val="nil"/>
                                    <w:bottom w:val="single" w:sz="4" w:space="0" w:color="auto"/>
                                    <w:right w:val="single" w:sz="4" w:space="0" w:color="auto"/>
                                  </w:tcBorders>
                                  <w:shd w:val="clear" w:color="auto" w:fill="auto"/>
                                  <w:noWrap/>
                                </w:tcPr>
                                <w:p w14:paraId="0EE003C6" w14:textId="1E8BEEA8"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Apfel</w:t>
                                  </w:r>
                                </w:p>
                              </w:tc>
                            </w:tr>
                            <w:tr w:rsidR="001449AD" w:rsidRPr="00E9357D" w14:paraId="023F5155"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7D79E"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06478ED6" w14:textId="794F56CE"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Brot</w:t>
                                  </w:r>
                                </w:p>
                              </w:tc>
                            </w:tr>
                            <w:tr w:rsidR="001449AD" w:rsidRPr="00E9357D" w14:paraId="06C96870"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4A93AC8"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7B40FA25" w14:textId="73C20A61"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Fruchtgummi</w:t>
                                  </w:r>
                                </w:p>
                              </w:tc>
                            </w:tr>
                            <w:tr w:rsidR="001449AD" w:rsidRPr="00E9357D" w14:paraId="7D777F0F"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7B84210"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72CB548C" w14:textId="76151AA7"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Gemüse (Karotte, Gurke, Paprika, Knoblauch)</w:t>
                                  </w:r>
                                </w:p>
                              </w:tc>
                            </w:tr>
                            <w:tr w:rsidR="001449AD" w:rsidRPr="00E9357D" w14:paraId="0D4080C1"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C525A8F"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2E690062" w14:textId="22AC7CC5"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Gewürz (Pfeffer, Kümmel, ...)</w:t>
                                  </w:r>
                                </w:p>
                              </w:tc>
                            </w:tr>
                            <w:tr w:rsidR="001449AD" w:rsidRPr="00E9357D" w14:paraId="195EDB5D"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E9814B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2B5FE848" w14:textId="4E3B4E08"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Käse (alt und jung)</w:t>
                                  </w:r>
                                </w:p>
                              </w:tc>
                            </w:tr>
                            <w:tr w:rsidR="001449AD" w:rsidRPr="00E9357D" w14:paraId="245E672F"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00BD5AF"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51116BB9" w14:textId="542D7926"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Obst (Banane, Kiwi, Pampelmuse)</w:t>
                                  </w:r>
                                </w:p>
                              </w:tc>
                            </w:tr>
                            <w:tr w:rsidR="001449AD" w:rsidRPr="00E9357D" w14:paraId="1CBF3E61"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19DE348"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51253DC3" w14:textId="6F8D8463"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Quark</w:t>
                                  </w:r>
                                </w:p>
                              </w:tc>
                            </w:tr>
                            <w:tr w:rsidR="001449AD" w:rsidRPr="00E9357D" w14:paraId="1BAE9D60"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FC8CF3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05C2C28F" w14:textId="231CC526"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Rotkohl</w:t>
                                  </w:r>
                                </w:p>
                              </w:tc>
                            </w:tr>
                            <w:tr w:rsidR="001449AD" w:rsidRPr="00E9357D" w14:paraId="569A9200"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4D832E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4525CF9D" w14:textId="21C40DF6"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Schokolade (dunkel)</w:t>
                                  </w:r>
                                </w:p>
                              </w:tc>
                            </w:tr>
                            <w:tr w:rsidR="001449AD" w:rsidRPr="00E9357D" w14:paraId="59E549E8"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2DFED4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639EB07B" w14:textId="795850F5"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Zitrone</w:t>
                                  </w:r>
                                </w:p>
                              </w:tc>
                            </w:tr>
                            <w:tr w:rsidR="001449AD" w:rsidRPr="00E9357D" w14:paraId="45DBB1B1"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C51375A"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62C54B04" w14:textId="4C26C8DB"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Zwiebel</w:t>
                                  </w:r>
                                </w:p>
                              </w:tc>
                            </w:tr>
                          </w:tbl>
                          <w:p w14:paraId="2FDB60DF" w14:textId="46357AFC" w:rsidR="001449AD" w:rsidRDefault="001449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3890" id="_x0000_s1031" type="#_x0000_t202" style="position:absolute;margin-left:288.1pt;margin-top:19.45pt;width:299.7pt;height:29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" strokecolor="white [3212]">
                <v:textbox>
                  <w:txbxContent>
                    <w:tbl>
                      <w:tblPr>
                        <w:tblW w:w="5644" w:type="dxa"/>
                        <w:tblCellMar>
                          <w:left w:w="70" w:type="dxa"/>
                          <w:right w:w="70" w:type="dxa"/>
                        </w:tblCellMar>
                        <w:tblLook w:val="04A0" w:firstRow="1" w:lastRow="0" w:firstColumn="1" w:lastColumn="0" w:noHBand="0" w:noVBand="1"/>
                      </w:tblPr>
                      <w:tblGrid>
                        <w:gridCol w:w="1200"/>
                        <w:gridCol w:w="4444"/>
                      </w:tblGrid>
                      <w:tr w:rsidR="001449AD" w:rsidRPr="00E9357D" w14:paraId="21E6CE9D" w14:textId="77777777" w:rsidTr="007B2AB3">
                        <w:trPr>
                          <w:trHeight w:val="439"/>
                        </w:trPr>
                        <w:tc>
                          <w:tcPr>
                            <w:tcW w:w="5644" w:type="dxa"/>
                            <w:gridSpan w:val="2"/>
                            <w:tcBorders>
                              <w:top w:val="single" w:sz="4" w:space="0" w:color="auto"/>
                              <w:left w:val="single" w:sz="4" w:space="0" w:color="auto"/>
                              <w:bottom w:val="single" w:sz="4" w:space="0" w:color="auto"/>
                              <w:right w:val="single" w:sz="4" w:space="0" w:color="000000"/>
                            </w:tcBorders>
                            <w:shd w:val="clear" w:color="000000" w:fill="C4D79B"/>
                            <w:noWrap/>
                            <w:vAlign w:val="center"/>
                            <w:hideMark/>
                          </w:tcPr>
                          <w:p w14:paraId="0CBBF65C" w14:textId="77777777" w:rsidR="001449AD" w:rsidRPr="00E9357D" w:rsidRDefault="001449AD" w:rsidP="007B2AB3">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Folgende Materialien können zusätzlich nützlich sein</w:t>
                            </w:r>
                          </w:p>
                        </w:tc>
                      </w:tr>
                      <w:tr w:rsidR="001449AD" w:rsidRPr="00E9357D" w14:paraId="7161D0D6" w14:textId="77777777" w:rsidTr="007B2AB3">
                        <w:trPr>
                          <w:trHeight w:val="300"/>
                        </w:trPr>
                        <w:tc>
                          <w:tcPr>
                            <w:tcW w:w="1200" w:type="dxa"/>
                            <w:tcBorders>
                              <w:top w:val="nil"/>
                              <w:left w:val="single" w:sz="4" w:space="0" w:color="auto"/>
                              <w:bottom w:val="single" w:sz="4" w:space="0" w:color="auto"/>
                              <w:right w:val="single" w:sz="4" w:space="0" w:color="auto"/>
                            </w:tcBorders>
                            <w:shd w:val="clear" w:color="000000" w:fill="EBF1DE"/>
                            <w:vAlign w:val="center"/>
                            <w:hideMark/>
                          </w:tcPr>
                          <w:p w14:paraId="2E911070"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Anzahl</w:t>
                            </w:r>
                          </w:p>
                        </w:tc>
                        <w:tc>
                          <w:tcPr>
                            <w:tcW w:w="4444" w:type="dxa"/>
                            <w:tcBorders>
                              <w:top w:val="nil"/>
                              <w:left w:val="nil"/>
                              <w:bottom w:val="single" w:sz="4" w:space="0" w:color="auto"/>
                              <w:right w:val="single" w:sz="4" w:space="0" w:color="auto"/>
                            </w:tcBorders>
                            <w:shd w:val="clear" w:color="000000" w:fill="EBF1DE"/>
                            <w:vAlign w:val="center"/>
                            <w:hideMark/>
                          </w:tcPr>
                          <w:p w14:paraId="0E306365"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r w:rsidRPr="00E9357D">
                              <w:rPr>
                                <w:rFonts w:ascii="Arial" w:eastAsia="Times New Roman" w:hAnsi="Arial" w:cs="Arial"/>
                                <w:color w:val="000000"/>
                                <w:sz w:val="20"/>
                                <w:szCs w:val="20"/>
                                <w:lang w:eastAsia="de-DE"/>
                              </w:rPr>
                              <w:t>Material</w:t>
                            </w:r>
                          </w:p>
                        </w:tc>
                      </w:tr>
                      <w:tr w:rsidR="001449AD" w:rsidRPr="00E9357D" w14:paraId="356F0F3F" w14:textId="77777777" w:rsidTr="007B2AB3">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9595F5"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nil"/>
                              <w:left w:val="nil"/>
                              <w:bottom w:val="single" w:sz="4" w:space="0" w:color="auto"/>
                              <w:right w:val="single" w:sz="4" w:space="0" w:color="auto"/>
                            </w:tcBorders>
                            <w:shd w:val="clear" w:color="auto" w:fill="auto"/>
                            <w:noWrap/>
                          </w:tcPr>
                          <w:p w14:paraId="15A6A75B" w14:textId="1CE714B4"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Glas</w:t>
                            </w:r>
                          </w:p>
                        </w:tc>
                      </w:tr>
                      <w:tr w:rsidR="001449AD" w:rsidRPr="00E9357D" w14:paraId="2603A063" w14:textId="77777777" w:rsidTr="007B2AB3">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0A8BEC7" w14:textId="77777777" w:rsidR="001449AD" w:rsidRPr="00E9357D" w:rsidRDefault="001449AD" w:rsidP="008B71B6">
                            <w:pPr>
                              <w:spacing w:after="0" w:line="240" w:lineRule="auto"/>
                              <w:jc w:val="center"/>
                              <w:rPr>
                                <w:rFonts w:ascii="Arial" w:eastAsia="Times New Roman" w:hAnsi="Arial" w:cs="Arial"/>
                                <w:color w:val="000000"/>
                                <w:sz w:val="20"/>
                                <w:szCs w:val="20"/>
                                <w:lang w:eastAsia="de-DE"/>
                              </w:rPr>
                            </w:pPr>
                          </w:p>
                        </w:tc>
                        <w:tc>
                          <w:tcPr>
                            <w:tcW w:w="4444" w:type="dxa"/>
                            <w:tcBorders>
                              <w:top w:val="nil"/>
                              <w:left w:val="nil"/>
                              <w:bottom w:val="single" w:sz="4" w:space="0" w:color="auto"/>
                              <w:right w:val="single" w:sz="4" w:space="0" w:color="auto"/>
                            </w:tcBorders>
                            <w:shd w:val="clear" w:color="auto" w:fill="auto"/>
                            <w:noWrap/>
                          </w:tcPr>
                          <w:p w14:paraId="64AB986E" w14:textId="6811FDC0"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Messer</w:t>
                            </w:r>
                          </w:p>
                        </w:tc>
                      </w:tr>
                      <w:tr w:rsidR="001449AD" w:rsidRPr="00E9357D" w14:paraId="7101244F" w14:textId="77777777" w:rsidTr="007B2AB3">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42CAE88"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nil"/>
                              <w:left w:val="nil"/>
                              <w:bottom w:val="single" w:sz="4" w:space="0" w:color="auto"/>
                              <w:right w:val="single" w:sz="4" w:space="0" w:color="auto"/>
                            </w:tcBorders>
                            <w:shd w:val="clear" w:color="auto" w:fill="auto"/>
                            <w:noWrap/>
                          </w:tcPr>
                          <w:p w14:paraId="71309CED" w14:textId="1540B014"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Trinkwasser</w:t>
                            </w:r>
                          </w:p>
                        </w:tc>
                      </w:tr>
                      <w:tr w:rsidR="001449AD" w:rsidRPr="00E9357D" w14:paraId="42FD7E6C" w14:textId="77777777" w:rsidTr="007B2AB3">
                        <w:trPr>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3DAE06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nil"/>
                              <w:left w:val="nil"/>
                              <w:bottom w:val="single" w:sz="4" w:space="0" w:color="auto"/>
                              <w:right w:val="single" w:sz="4" w:space="0" w:color="auto"/>
                            </w:tcBorders>
                            <w:shd w:val="clear" w:color="auto" w:fill="auto"/>
                            <w:noWrap/>
                          </w:tcPr>
                          <w:p w14:paraId="0EE003C6" w14:textId="1E8BEEA8"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Apfel</w:t>
                            </w:r>
                          </w:p>
                        </w:tc>
                      </w:tr>
                      <w:tr w:rsidR="001449AD" w:rsidRPr="00E9357D" w14:paraId="023F5155"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7D79E"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06478ED6" w14:textId="794F56CE"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Brot</w:t>
                            </w:r>
                          </w:p>
                        </w:tc>
                      </w:tr>
                      <w:tr w:rsidR="001449AD" w:rsidRPr="00E9357D" w14:paraId="06C96870"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54A93AC8"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7B40FA25" w14:textId="73C20A61"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Fruchtgummi</w:t>
                            </w:r>
                          </w:p>
                        </w:tc>
                      </w:tr>
                      <w:tr w:rsidR="001449AD" w:rsidRPr="00E9357D" w14:paraId="7D777F0F"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7B84210"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72CB548C" w14:textId="76151AA7"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Gemüse (Karotte, Gurke, Paprika, Knoblauch)</w:t>
                            </w:r>
                          </w:p>
                        </w:tc>
                      </w:tr>
                      <w:tr w:rsidR="001449AD" w:rsidRPr="00E9357D" w14:paraId="0D4080C1"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C525A8F"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2E690062" w14:textId="22AC7CC5"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Gewürz (Pfeffer, Kümmel, ...)</w:t>
                            </w:r>
                          </w:p>
                        </w:tc>
                      </w:tr>
                      <w:tr w:rsidR="001449AD" w:rsidRPr="00E9357D" w14:paraId="195EDB5D"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E9814B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2B5FE848" w14:textId="4E3B4E08"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Käse (alt und jung)</w:t>
                            </w:r>
                          </w:p>
                        </w:tc>
                      </w:tr>
                      <w:tr w:rsidR="001449AD" w:rsidRPr="00E9357D" w14:paraId="245E672F"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00BD5AF"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51116BB9" w14:textId="542D7926"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Obst (Banane, Kiwi, Pampelmuse)</w:t>
                            </w:r>
                          </w:p>
                        </w:tc>
                      </w:tr>
                      <w:tr w:rsidR="001449AD" w:rsidRPr="00E9357D" w14:paraId="1CBF3E61"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19DE348"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51253DC3" w14:textId="6F8D8463"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Quark</w:t>
                            </w:r>
                          </w:p>
                        </w:tc>
                      </w:tr>
                      <w:tr w:rsidR="001449AD" w:rsidRPr="00E9357D" w14:paraId="1BAE9D60"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6FC8CF3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05C2C28F" w14:textId="231CC526"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Rotkohl</w:t>
                            </w:r>
                          </w:p>
                        </w:tc>
                      </w:tr>
                      <w:tr w:rsidR="001449AD" w:rsidRPr="00E9357D" w14:paraId="569A9200"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4D832E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4525CF9D" w14:textId="21C40DF6"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Schokolade (dunkel)</w:t>
                            </w:r>
                          </w:p>
                        </w:tc>
                      </w:tr>
                      <w:tr w:rsidR="001449AD" w:rsidRPr="00E9357D" w14:paraId="59E549E8"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2DFED49"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639EB07B" w14:textId="795850F5"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Zitrone</w:t>
                            </w:r>
                          </w:p>
                        </w:tc>
                      </w:tr>
                      <w:tr w:rsidR="001449AD" w:rsidRPr="00E9357D" w14:paraId="45DBB1B1" w14:textId="77777777" w:rsidTr="007B2AB3">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C51375A" w14:textId="77777777" w:rsidR="001449AD" w:rsidRPr="00E9357D" w:rsidRDefault="001449AD" w:rsidP="007B2AB3">
                            <w:pPr>
                              <w:spacing w:after="0" w:line="240" w:lineRule="auto"/>
                              <w:jc w:val="center"/>
                              <w:rPr>
                                <w:rFonts w:ascii="Arial" w:eastAsia="Times New Roman" w:hAnsi="Arial" w:cs="Arial"/>
                                <w:color w:val="000000"/>
                                <w:sz w:val="20"/>
                                <w:szCs w:val="20"/>
                                <w:lang w:eastAsia="de-DE"/>
                              </w:rPr>
                            </w:pPr>
                          </w:p>
                        </w:tc>
                        <w:tc>
                          <w:tcPr>
                            <w:tcW w:w="4444" w:type="dxa"/>
                            <w:tcBorders>
                              <w:top w:val="single" w:sz="4" w:space="0" w:color="auto"/>
                              <w:left w:val="nil"/>
                              <w:bottom w:val="single" w:sz="4" w:space="0" w:color="auto"/>
                              <w:right w:val="single" w:sz="4" w:space="0" w:color="auto"/>
                            </w:tcBorders>
                            <w:shd w:val="clear" w:color="auto" w:fill="auto"/>
                            <w:noWrap/>
                          </w:tcPr>
                          <w:p w14:paraId="62C54B04" w14:textId="4C26C8DB" w:rsidR="001449AD" w:rsidRPr="00E9357D" w:rsidRDefault="001449AD" w:rsidP="007B2AB3">
                            <w:pPr>
                              <w:spacing w:after="0" w:line="240" w:lineRule="auto"/>
                              <w:rPr>
                                <w:rFonts w:ascii="Arial" w:eastAsia="Times New Roman" w:hAnsi="Arial" w:cs="Arial"/>
                                <w:color w:val="000000"/>
                                <w:sz w:val="20"/>
                                <w:szCs w:val="20"/>
                                <w:lang w:eastAsia="de-DE"/>
                              </w:rPr>
                            </w:pPr>
                            <w:r w:rsidRPr="00C277C8">
                              <w:rPr>
                                <w:sz w:val="20"/>
                                <w:szCs w:val="20"/>
                              </w:rPr>
                              <w:t>Zwiebel</w:t>
                            </w:r>
                          </w:p>
                        </w:tc>
                      </w:tr>
                    </w:tbl>
                    <w:p w14:paraId="2FDB60DF" w14:textId="46357AFC" w:rsidR="001449AD" w:rsidRDefault="001449AD"/>
                  </w:txbxContent>
                </v:textbox>
              </v:shape>
            </w:pict>
          </mc:Fallback>
        </mc:AlternateContent>
      </w:r>
    </w:p>
    <w:p w14:paraId="2E9674FA" w14:textId="78B0E093" w:rsidR="00ED144D" w:rsidRDefault="00ED144D" w:rsidP="00571829">
      <w:pPr>
        <w:rPr>
          <w:rFonts w:cs="Arial"/>
        </w:rPr>
      </w:pPr>
    </w:p>
    <w:p w14:paraId="5D1254BD" w14:textId="47EAC104" w:rsidR="00ED144D" w:rsidRDefault="00ED144D" w:rsidP="00571829">
      <w:pPr>
        <w:rPr>
          <w:rFonts w:cs="Arial"/>
        </w:rPr>
      </w:pPr>
    </w:p>
    <w:p w14:paraId="2349C029" w14:textId="236F592C" w:rsidR="00ED144D" w:rsidRDefault="00ED144D" w:rsidP="00571829">
      <w:pPr>
        <w:rPr>
          <w:rFonts w:cs="Arial"/>
        </w:rPr>
      </w:pPr>
    </w:p>
    <w:p w14:paraId="5F5DB524" w14:textId="77777777" w:rsidR="00ED144D" w:rsidRDefault="00ED144D" w:rsidP="00571829">
      <w:pPr>
        <w:rPr>
          <w:rFonts w:cs="Arial"/>
        </w:rPr>
      </w:pPr>
    </w:p>
    <w:p w14:paraId="28FB1486" w14:textId="77777777" w:rsidR="00ED144D" w:rsidRDefault="00ED144D" w:rsidP="00571829">
      <w:pPr>
        <w:rPr>
          <w:rFonts w:cs="Arial"/>
        </w:rPr>
      </w:pPr>
    </w:p>
    <w:p w14:paraId="459AF0F9" w14:textId="14A6C204" w:rsidR="001E0A90" w:rsidRDefault="001E0A90" w:rsidP="00571829">
      <w:pPr>
        <w:rPr>
          <w:rFonts w:cs="Arial"/>
        </w:rPr>
      </w:pPr>
    </w:p>
    <w:p w14:paraId="641B53B3" w14:textId="3A7D46F1" w:rsidR="001E0A90" w:rsidRDefault="001E0A90" w:rsidP="00571829">
      <w:pPr>
        <w:rPr>
          <w:rFonts w:cs="Arial"/>
        </w:rPr>
      </w:pPr>
    </w:p>
    <w:p w14:paraId="0766F2AA" w14:textId="77777777" w:rsidR="001E0A90" w:rsidRDefault="001E0A90" w:rsidP="00571829">
      <w:pPr>
        <w:rPr>
          <w:rFonts w:cs="Arial"/>
        </w:rPr>
      </w:pPr>
    </w:p>
    <w:p w14:paraId="1378282C" w14:textId="77777777" w:rsidR="001E0A90" w:rsidRDefault="001E0A90" w:rsidP="00571829">
      <w:pPr>
        <w:rPr>
          <w:rFonts w:cs="Arial"/>
        </w:rPr>
      </w:pPr>
    </w:p>
    <w:p w14:paraId="03A9CD3F" w14:textId="77777777" w:rsidR="001E0A90" w:rsidRDefault="001E0A90" w:rsidP="00571829">
      <w:pPr>
        <w:rPr>
          <w:rFonts w:cs="Arial"/>
        </w:rPr>
      </w:pPr>
    </w:p>
    <w:p w14:paraId="24339246" w14:textId="77777777" w:rsidR="001E0A90" w:rsidRDefault="001E0A90" w:rsidP="00571829">
      <w:pPr>
        <w:rPr>
          <w:rFonts w:cs="Arial"/>
        </w:rPr>
      </w:pPr>
    </w:p>
    <w:p w14:paraId="697F5D98" w14:textId="77777777" w:rsidR="001E0A90" w:rsidRDefault="001E0A90" w:rsidP="00571829">
      <w:pPr>
        <w:rPr>
          <w:rFonts w:cs="Arial"/>
        </w:rPr>
      </w:pPr>
    </w:p>
    <w:p w14:paraId="56368C13" w14:textId="77777777" w:rsidR="001E0A90" w:rsidRDefault="001E0A90" w:rsidP="00571829">
      <w:pPr>
        <w:rPr>
          <w:rFonts w:cs="Arial"/>
        </w:rPr>
      </w:pPr>
    </w:p>
    <w:p w14:paraId="434F287A" w14:textId="77777777" w:rsidR="00ED144D" w:rsidRDefault="00ED144D" w:rsidP="00571829">
      <w:pPr>
        <w:rPr>
          <w:rFonts w:cs="Arial"/>
        </w:rPr>
      </w:pPr>
    </w:p>
    <w:p w14:paraId="4ED0BB51" w14:textId="77777777" w:rsidR="00ED144D" w:rsidRDefault="00ED144D" w:rsidP="00571829">
      <w:pPr>
        <w:rPr>
          <w:rFonts w:cs="Arial"/>
        </w:rPr>
      </w:pPr>
    </w:p>
    <w:p w14:paraId="38AEFAF4" w14:textId="77777777" w:rsidR="00ED144D" w:rsidRDefault="00ED144D" w:rsidP="00571829">
      <w:pPr>
        <w:rPr>
          <w:rFonts w:cs="Arial"/>
        </w:rPr>
      </w:pPr>
    </w:p>
    <w:p w14:paraId="57A818B6" w14:textId="77777777" w:rsidR="00ED3C68" w:rsidRDefault="00ED3C68" w:rsidP="00571829">
      <w:pPr>
        <w:rPr>
          <w:rFonts w:cs="Arial"/>
        </w:rPr>
      </w:pPr>
    </w:p>
    <w:p w14:paraId="45C189F9" w14:textId="77777777" w:rsidR="00F64909" w:rsidRPr="00571829" w:rsidRDefault="00F64909" w:rsidP="00F64909">
      <w:pPr>
        <w:pStyle w:val="berschrift1"/>
        <w:numPr>
          <w:ilvl w:val="0"/>
          <w:numId w:val="4"/>
        </w:numPr>
        <w:ind w:left="567" w:hanging="567"/>
        <w:rPr>
          <w:rFonts w:asciiTheme="minorHAnsi" w:hAnsiTheme="minorHAnsi"/>
        </w:rPr>
      </w:pPr>
      <w:bookmarkStart w:id="3" w:name="_Toc342408702"/>
      <w:bookmarkStart w:id="4" w:name="_Toc342487504"/>
      <w:r>
        <w:rPr>
          <w:rFonts w:asciiTheme="minorHAnsi" w:hAnsiTheme="minorHAnsi"/>
        </w:rPr>
        <w:t>Vorwort</w:t>
      </w:r>
      <w:bookmarkEnd w:id="3"/>
      <w:bookmarkEnd w:id="4"/>
      <w:r w:rsidRPr="005267DD">
        <w:rPr>
          <w:rFonts w:asciiTheme="minorHAnsi" w:hAnsiTheme="minorHAnsi"/>
        </w:rPr>
        <w:t xml:space="preserve"> </w:t>
      </w:r>
    </w:p>
    <w:p w14:paraId="2CD6F597" w14:textId="77777777" w:rsidR="00F64909" w:rsidRDefault="00F64909" w:rsidP="00F64909">
      <w:pPr>
        <w:spacing w:line="360" w:lineRule="auto"/>
        <w:jc w:val="both"/>
      </w:pPr>
      <w:r>
        <w:t xml:space="preserve">Hartmut Wedekind, Katja Lange </w:t>
      </w:r>
    </w:p>
    <w:p w14:paraId="4D987D6B" w14:textId="77777777" w:rsidR="00F64909" w:rsidRPr="00571829" w:rsidRDefault="00F64909" w:rsidP="00F64909">
      <w:pPr>
        <w:spacing w:line="360" w:lineRule="auto"/>
        <w:jc w:val="both"/>
        <w:rPr>
          <w:rFonts w:cs="Arial"/>
          <w:b/>
          <w:spacing w:val="-2"/>
          <w:sz w:val="28"/>
          <w:szCs w:val="28"/>
        </w:rPr>
      </w:pPr>
      <w:r>
        <w:rPr>
          <w:rFonts w:cs="Arial"/>
          <w:b/>
          <w:spacing w:val="-2"/>
          <w:sz w:val="28"/>
          <w:szCs w:val="28"/>
        </w:rPr>
        <w:t>Science4Life-</w:t>
      </w:r>
      <w:r w:rsidRPr="00571829">
        <w:rPr>
          <w:rFonts w:cs="Arial"/>
          <w:b/>
          <w:spacing w:val="-2"/>
          <w:sz w:val="28"/>
          <w:szCs w:val="28"/>
        </w:rPr>
        <w:t>Academy – Naturwissenschaftliche Angebote mit sprachsensiblen Materialien für den</w:t>
      </w:r>
      <w:r>
        <w:rPr>
          <w:rFonts w:cs="Arial"/>
          <w:b/>
          <w:spacing w:val="-2"/>
          <w:sz w:val="28"/>
          <w:szCs w:val="28"/>
        </w:rPr>
        <w:t xml:space="preserve"> Einsatz in Willkommensklassen </w:t>
      </w:r>
    </w:p>
    <w:p w14:paraId="6E104A5C" w14:textId="77777777" w:rsidR="00F64909" w:rsidRPr="00863616" w:rsidRDefault="00F64909" w:rsidP="00F64909">
      <w:pPr>
        <w:spacing w:line="360" w:lineRule="auto"/>
        <w:jc w:val="both"/>
        <w:rPr>
          <w:rFonts w:cs="Arial"/>
          <w:b/>
          <w:spacing w:val="-2"/>
        </w:rPr>
      </w:pPr>
      <w:r w:rsidRPr="00863616">
        <w:rPr>
          <w:rFonts w:cs="Arial"/>
          <w:b/>
          <w:spacing w:val="-2"/>
        </w:rPr>
        <w:t>Einführung in die Materialien</w:t>
      </w:r>
    </w:p>
    <w:p w14:paraId="0201991F" w14:textId="77777777" w:rsidR="00F64909" w:rsidRPr="00863616" w:rsidRDefault="00F64909" w:rsidP="00F64909">
      <w:pPr>
        <w:spacing w:line="360" w:lineRule="auto"/>
        <w:jc w:val="both"/>
        <w:rPr>
          <w:rFonts w:cs="Arial"/>
          <w:spacing w:val="-2"/>
        </w:rPr>
      </w:pPr>
      <w:r w:rsidRPr="00863616">
        <w:rPr>
          <w:rFonts w:cs="Arial"/>
          <w:spacing w:val="-2"/>
        </w:rPr>
        <w:t xml:space="preserve">Sprache wird für </w:t>
      </w:r>
      <w:r>
        <w:rPr>
          <w:rFonts w:cs="Arial"/>
          <w:spacing w:val="-2"/>
        </w:rPr>
        <w:t>Schüler*innen</w:t>
      </w:r>
      <w:r w:rsidRPr="00863616">
        <w:rPr>
          <w:rFonts w:cs="Arial"/>
          <w:spacing w:val="-2"/>
        </w:rPr>
        <w:t xml:space="preserve"> im Rahmen naturwissenschaftlicher Aktivitäten zu einem mindestens genauso wichtigen Werkzeug wie eine Lupe oder ein Messgerät. Sie wird nicht nur dazu verwendet</w:t>
      </w:r>
      <w:r>
        <w:rPr>
          <w:rFonts w:cs="Arial"/>
          <w:spacing w:val="-2"/>
        </w:rPr>
        <w:t>,</w:t>
      </w:r>
      <w:r w:rsidRPr="00863616">
        <w:rPr>
          <w:rFonts w:cs="Arial"/>
          <w:spacing w:val="-2"/>
        </w:rPr>
        <w:t xml:space="preserve"> die Welt zunehmend sprachlich differenzierter zu beschreiben, sondern auch dafür, Beobachtetes zu erklären, Vermutungen anzustellen, Zusammenhänge herzustellen und Erkanntes mit </w:t>
      </w:r>
      <w:proofErr w:type="spellStart"/>
      <w:r w:rsidRPr="00863616">
        <w:rPr>
          <w:rFonts w:cs="Arial"/>
          <w:spacing w:val="-2"/>
        </w:rPr>
        <w:t>Anderen</w:t>
      </w:r>
      <w:proofErr w:type="spellEnd"/>
      <w:r w:rsidRPr="00863616">
        <w:rPr>
          <w:rFonts w:cs="Arial"/>
          <w:spacing w:val="-2"/>
        </w:rPr>
        <w:t xml:space="preserve"> zu teilen.</w:t>
      </w:r>
    </w:p>
    <w:p w14:paraId="125BEABE" w14:textId="77777777" w:rsidR="00F64909" w:rsidRPr="00863616" w:rsidRDefault="00F64909" w:rsidP="00F64909">
      <w:pPr>
        <w:spacing w:line="360" w:lineRule="auto"/>
        <w:jc w:val="both"/>
        <w:rPr>
          <w:rFonts w:cs="Arial"/>
          <w:spacing w:val="-2"/>
        </w:rPr>
      </w:pPr>
      <w:r w:rsidRPr="00863616">
        <w:rPr>
          <w:rFonts w:cs="Arial"/>
          <w:spacing w:val="-2"/>
        </w:rPr>
        <w:t xml:space="preserve">Wenn </w:t>
      </w:r>
      <w:r>
        <w:rPr>
          <w:rFonts w:cs="Arial"/>
          <w:spacing w:val="-2"/>
        </w:rPr>
        <w:t>Kinder oder Jugendliche</w:t>
      </w:r>
      <w:r w:rsidRPr="00863616">
        <w:rPr>
          <w:rFonts w:cs="Arial"/>
          <w:spacing w:val="-2"/>
        </w:rPr>
        <w:t xml:space="preserve"> sich Phänomenen explorierend nähern und neugierig mit Dingen/Materialien explorieren, entwickeln sie in der Regel eine intrinsische Motivation Unbekanntes, Erstaunliches zu ergründen und in Kommunikation mit </w:t>
      </w:r>
      <w:proofErr w:type="spellStart"/>
      <w:r w:rsidRPr="00863616">
        <w:rPr>
          <w:rFonts w:cs="Arial"/>
          <w:spacing w:val="-2"/>
        </w:rPr>
        <w:t>Anderen</w:t>
      </w:r>
      <w:proofErr w:type="spellEnd"/>
      <w:r w:rsidRPr="00863616">
        <w:rPr>
          <w:rFonts w:cs="Arial"/>
          <w:spacing w:val="-2"/>
        </w:rPr>
        <w:t xml:space="preserve"> zu treten. In diesen Situationen sind sie oft im Dialog mit sich selbst (vgl. Illner 2005) oder suchen Dialogpartner*innen, mit denen sie ihre Eindrücke, Fragen und ihr Erstaunen teilen können. Sprache erfährt damit in zweifacher Hinsicht eine individuelle Bedeutung. Zum einen dient sie als Kommunikationsmittel, um sich Anderen mitzuteilen. Zum anderen trägt sie dazu bei, in einem inneren Dialog Antworten auf eigene Fragen zu liefern. Finden solche sprachsensiblen Prozesse in einer noch fremden Sprache statt, ist es notwendig, Bedingungen zu schaffen, die die Nutzung der eigenen Muttersprache ermöglichen und zugleich einen Transfer in die noch fremde Sprache erlauben. </w:t>
      </w:r>
    </w:p>
    <w:p w14:paraId="6B494281" w14:textId="77777777" w:rsidR="00F64909" w:rsidRDefault="00F64909" w:rsidP="00F64909">
      <w:pPr>
        <w:spacing w:line="360" w:lineRule="auto"/>
        <w:jc w:val="both"/>
        <w:rPr>
          <w:rFonts w:cs="Arial"/>
          <w:spacing w:val="-2"/>
        </w:rPr>
      </w:pPr>
      <w:r w:rsidRPr="00863616">
        <w:rPr>
          <w:rFonts w:cs="Arial"/>
          <w:spacing w:val="-2"/>
        </w:rPr>
        <w:t>Mit dem vorliegenden Angebot wird Ihnen ein didaktisch aufgearbeitetes und evaluiertes Material in die Hand gegeben, das dazu beiträgt über die naturwissenschaftliche Ergründung von Phänomenen Sprachanlässe zu generieren. Über das Explorieren und eine persönliche Annäherung an naturwissenschaftliche Themen</w:t>
      </w:r>
      <w:r w:rsidRPr="00863616" w:rsidDel="00863616">
        <w:rPr>
          <w:rFonts w:cs="Arial"/>
          <w:spacing w:val="-2"/>
        </w:rPr>
        <w:t xml:space="preserve"> werden die </w:t>
      </w:r>
      <w:r>
        <w:rPr>
          <w:rFonts w:cs="Arial"/>
          <w:spacing w:val="-2"/>
        </w:rPr>
        <w:t>Schüler*innen</w:t>
      </w:r>
      <w:r w:rsidRPr="00863616" w:rsidDel="00863616">
        <w:rPr>
          <w:rFonts w:cs="Arial"/>
          <w:spacing w:val="-2"/>
        </w:rPr>
        <w:t xml:space="preserve"> </w:t>
      </w:r>
      <w:r w:rsidRPr="00863616">
        <w:rPr>
          <w:rFonts w:cs="Arial"/>
          <w:spacing w:val="-2"/>
        </w:rPr>
        <w:t>ermutigt und motiviert</w:t>
      </w:r>
      <w:r>
        <w:rPr>
          <w:rFonts w:cs="Arial"/>
          <w:spacing w:val="-2"/>
        </w:rPr>
        <w:t>,</w:t>
      </w:r>
      <w:r w:rsidRPr="00863616">
        <w:rPr>
          <w:rFonts w:cs="Arial"/>
          <w:spacing w:val="-2"/>
        </w:rPr>
        <w:t xml:space="preserve"> Sprache als sinnvolles und zugleich notwendiges Kommunikationsinstrument zu erleben und ihr die entsprechende individuelle Bedeutung zu geben, die ihr Erlernen sinnvoll und zugleich sinnstiftend macht. Ein solches Herangehen an Sprachbildung bietet hervorragende Möglichkeiten die oft noch ange</w:t>
      </w:r>
      <w:r w:rsidRPr="00863616">
        <w:rPr>
          <w:rFonts w:cs="Arial"/>
          <w:spacing w:val="-2"/>
        </w:rPr>
        <w:lastRenderedPageBreak/>
        <w:t xml:space="preserve">wendeten inhaltsleeren Sprachförderstrategien, bei denen das Benennen von Wörtern und Einüben bestimmter grammatikalischer Fähigkeiten an sich im Vordergrund steht, zu vermeiden oder zumindest zu ergänzen. </w:t>
      </w:r>
    </w:p>
    <w:p w14:paraId="74894AA4" w14:textId="77777777" w:rsidR="00F64909" w:rsidRPr="00863616" w:rsidRDefault="00F64909" w:rsidP="00F64909">
      <w:pPr>
        <w:spacing w:line="360" w:lineRule="auto"/>
        <w:jc w:val="both"/>
        <w:rPr>
          <w:rFonts w:cs="Arial"/>
          <w:spacing w:val="-2"/>
        </w:rPr>
      </w:pPr>
      <w:r>
        <w:rPr>
          <w:rFonts w:cs="Arial"/>
          <w:spacing w:val="-2"/>
        </w:rPr>
        <w:br/>
      </w:r>
      <w:r w:rsidRPr="00863616">
        <w:rPr>
          <w:rFonts w:cs="Arial"/>
          <w:spacing w:val="-2"/>
        </w:rPr>
        <w:t>Das vorl</w:t>
      </w:r>
      <w:r>
        <w:rPr>
          <w:rFonts w:cs="Arial"/>
          <w:spacing w:val="-2"/>
        </w:rPr>
        <w:t>iegende Angebot bietet Ihnen somit</w:t>
      </w:r>
      <w:r w:rsidRPr="00863616">
        <w:rPr>
          <w:rFonts w:cs="Arial"/>
          <w:spacing w:val="-2"/>
        </w:rPr>
        <w:t xml:space="preserve"> die Möglichkeit, Sprachentwicklungsprozesse anzuregen, die nicht die Sprache selbst zum Gegenstand der Sprachbildung macht, sondern sie als notwendiges Medium für naturwissenschaftliche Verständigungs- und Verstehensprozesse erlebbar und damit auch bedeutungsvoll für die </w:t>
      </w:r>
      <w:r>
        <w:rPr>
          <w:rFonts w:cs="Arial"/>
          <w:spacing w:val="-2"/>
        </w:rPr>
        <w:t xml:space="preserve">Schüler*innen werden lässt. </w:t>
      </w:r>
    </w:p>
    <w:p w14:paraId="5201787A" w14:textId="77777777" w:rsidR="00F64909" w:rsidRPr="00863616" w:rsidRDefault="00F64909" w:rsidP="00F64909">
      <w:pPr>
        <w:spacing w:line="360" w:lineRule="auto"/>
        <w:jc w:val="both"/>
        <w:rPr>
          <w:rFonts w:cs="Arial"/>
          <w:spacing w:val="-2"/>
        </w:rPr>
      </w:pPr>
    </w:p>
    <w:p w14:paraId="1D77C6C0" w14:textId="77777777" w:rsidR="00F64909" w:rsidRPr="00571829" w:rsidRDefault="00F64909" w:rsidP="00F64909">
      <w:pPr>
        <w:spacing w:line="360" w:lineRule="auto"/>
        <w:jc w:val="both"/>
        <w:rPr>
          <w:rFonts w:cs="Arial"/>
          <w:b/>
          <w:spacing w:val="-2"/>
        </w:rPr>
      </w:pPr>
      <w:r w:rsidRPr="00863616">
        <w:rPr>
          <w:rFonts w:cs="Arial"/>
          <w:b/>
          <w:spacing w:val="-2"/>
        </w:rPr>
        <w:t>Zum d</w:t>
      </w:r>
      <w:r>
        <w:rPr>
          <w:rFonts w:cs="Arial"/>
          <w:b/>
          <w:spacing w:val="-2"/>
        </w:rPr>
        <w:t>idaktischen Ansatz des Angebots</w:t>
      </w:r>
    </w:p>
    <w:p w14:paraId="171072D8"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Pr>
          <w:rFonts w:cs="Arial"/>
          <w:spacing w:val="-2"/>
        </w:rPr>
        <w:t xml:space="preserve">Sprachbildung braucht Kommunikation und Interaktion. </w:t>
      </w:r>
      <w:r w:rsidRPr="00863616">
        <w:t>Naturwissenschaftliche Aktivitäten bieten dabei ein besonderes Sprachförderpotenzial in den Bereichen der sprachlich-kognitiven Entwicklung sowie für die Entwicklung im Bereich „Wörter und ihre Bedeutungen“ sowie „Grammatik“</w:t>
      </w:r>
      <w:r>
        <w:t>.</w:t>
      </w:r>
      <w:r w:rsidRPr="00863616">
        <w:t xml:space="preserve"> (vgl. Sens 2009)</w:t>
      </w:r>
    </w:p>
    <w:p w14:paraId="6D1279B2"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 der Erstellung des vorliegenden Materials gehen wir von Interaktionsprozessen aus, die zwischen den </w:t>
      </w:r>
      <w:r>
        <w:t>Lernenden</w:t>
      </w:r>
      <w:r w:rsidRPr="00863616">
        <w:t xml:space="preserve"> und Materialie</w:t>
      </w:r>
      <w:r>
        <w:t>n sowie zwischen Jugendlichen (bzw. Kindern)</w:t>
      </w:r>
      <w:r w:rsidRPr="00863616">
        <w:t xml:space="preserve"> und Lehrpersonen und innerhalb von Peers bestimmt sind. </w:t>
      </w:r>
    </w:p>
    <w:p w14:paraId="3A4D72DD" w14:textId="77777777" w:rsidR="00A01678" w:rsidRDefault="00A01678"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4E008925" w14:textId="77777777" w:rsidR="00A01678" w:rsidRDefault="00A01678"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540EA3F" w14:textId="77777777" w:rsidR="00A01678" w:rsidRDefault="00A01678"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5FF23B8A" w14:textId="77777777" w:rsidR="00A01678" w:rsidRDefault="00A01678"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2B8E2A5" w14:textId="77777777" w:rsidR="00A01678" w:rsidRDefault="00A01678"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8D38876" w14:textId="6AE3080E"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lastRenderedPageBreak/>
        <w:t>Die folgende Übersicht stellt den theoretischen didaktischen und interaktionstheoretischen Rahmen dafür dar:</w:t>
      </w:r>
    </w:p>
    <w:p w14:paraId="66271F29" w14:textId="420A3D8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pPr>
      <w:r>
        <w:rPr>
          <w:noProof/>
          <w:lang w:eastAsia="de-DE"/>
        </w:rPr>
        <w:drawing>
          <wp:inline distT="0" distB="0" distL="0" distR="0" wp14:anchorId="6B9D71D9" wp14:editId="11885194">
            <wp:extent cx="3608629" cy="3898288"/>
            <wp:effectExtent l="12700" t="12700" r="11430" b="1333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295" t="28235" r="26351" b="13824"/>
                    <a:stretch/>
                  </pic:blipFill>
                  <pic:spPr bwMode="auto">
                    <a:xfrm>
                      <a:off x="0" y="0"/>
                      <a:ext cx="3628407" cy="3919654"/>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FE7F3F">
        <w:t xml:space="preserve">   </w:t>
      </w:r>
    </w:p>
    <w:p w14:paraId="4CA5289B" w14:textId="11A26B09" w:rsidR="009706C4" w:rsidRDefault="009706C4" w:rsidP="009706C4">
      <w:pPr>
        <w:pStyle w:val="Fuzeile"/>
        <w:spacing w:before="120"/>
        <w:jc w:val="center"/>
        <w:rPr>
          <w:rStyle w:val="Hyperlink"/>
          <w:szCs w:val="16"/>
        </w:rPr>
      </w:pPr>
      <w:r>
        <w:rPr>
          <w:rFonts w:ascii="Calibri" w:hAnsi="Calibri" w:cs="Arial"/>
          <w:color w:val="000000"/>
          <w:szCs w:val="16"/>
        </w:rPr>
        <w:t>Bild: „Interaktionsmodell</w:t>
      </w:r>
      <w:r w:rsidRPr="00F82D4B">
        <w:rPr>
          <w:rFonts w:ascii="Calibri" w:hAnsi="Calibri" w:cs="Arial"/>
          <w:color w:val="000000"/>
          <w:szCs w:val="16"/>
        </w:rPr>
        <w:t xml:space="preserve">“ </w:t>
      </w:r>
      <w:r>
        <w:rPr>
          <w:rFonts w:ascii="Calibri" w:hAnsi="Calibri" w:cs="Arial"/>
          <w:color w:val="000000"/>
          <w:szCs w:val="16"/>
        </w:rPr>
        <w:t>– Hartmut Wedekind</w:t>
      </w:r>
      <w:r w:rsidR="00927459">
        <w:rPr>
          <w:rFonts w:ascii="Calibri" w:hAnsi="Calibri" w:cs="Arial"/>
          <w:color w:val="000000"/>
          <w:szCs w:val="16"/>
        </w:rPr>
        <w:t xml:space="preserve"> u.a.</w:t>
      </w:r>
      <w:r>
        <w:rPr>
          <w:rFonts w:ascii="Calibri" w:hAnsi="Calibri" w:cs="Arial"/>
          <w:color w:val="000000"/>
          <w:szCs w:val="16"/>
        </w:rPr>
        <w:t xml:space="preserve"> für </w:t>
      </w:r>
      <w:proofErr w:type="spellStart"/>
      <w:r w:rsidRPr="00F82D4B">
        <w:rPr>
          <w:rFonts w:ascii="Calibri" w:hAnsi="Calibri" w:cs="Arial"/>
          <w:color w:val="000000"/>
          <w:szCs w:val="16"/>
        </w:rPr>
        <w:t>iMINT</w:t>
      </w:r>
      <w:proofErr w:type="spellEnd"/>
      <w:r w:rsidRPr="00F82D4B">
        <w:rPr>
          <w:rFonts w:ascii="Calibri" w:hAnsi="Calibri" w:cs="Arial"/>
          <w:color w:val="000000"/>
          <w:szCs w:val="16"/>
        </w:rPr>
        <w:t>-Akademie Berlin, Scien</w:t>
      </w:r>
      <w:r>
        <w:rPr>
          <w:rFonts w:ascii="Calibri" w:hAnsi="Calibri" w:cs="Arial"/>
          <w:color w:val="000000"/>
          <w:szCs w:val="16"/>
        </w:rPr>
        <w:t>c</w:t>
      </w:r>
      <w:r w:rsidRPr="00F82D4B">
        <w:rPr>
          <w:rFonts w:ascii="Calibri" w:hAnsi="Calibri" w:cs="Arial"/>
          <w:color w:val="000000"/>
          <w:szCs w:val="16"/>
        </w:rPr>
        <w:t>e4Life Academy für</w:t>
      </w:r>
      <w:r w:rsidRPr="00F82D4B">
        <w:rPr>
          <w:rFonts w:ascii="Calibri" w:hAnsi="Calibri" w:cs="Arial"/>
          <w:color w:val="008000"/>
          <w:szCs w:val="16"/>
        </w:rPr>
        <w:t xml:space="preserve"> </w:t>
      </w:r>
      <w:hyperlink r:id="rId15">
        <w:proofErr w:type="spellStart"/>
        <w:r w:rsidRPr="00F82D4B">
          <w:rPr>
            <w:rStyle w:val="InternetLink"/>
            <w:rFonts w:ascii="Calibri" w:hAnsi="Calibri"/>
            <w:szCs w:val="16"/>
          </w:rPr>
          <w:t>Sen</w:t>
        </w:r>
        <w:r>
          <w:rPr>
            <w:rStyle w:val="InternetLink"/>
            <w:rFonts w:ascii="Calibri" w:hAnsi="Calibri"/>
            <w:szCs w:val="16"/>
          </w:rPr>
          <w:t>BJF</w:t>
        </w:r>
        <w:proofErr w:type="spellEnd"/>
        <w:r w:rsidRPr="00F82D4B">
          <w:rPr>
            <w:rStyle w:val="InternetLink"/>
            <w:rFonts w:ascii="Calibri" w:hAnsi="Calibri"/>
            <w:szCs w:val="16"/>
          </w:rPr>
          <w:t xml:space="preserve"> Berlin</w:t>
        </w:r>
      </w:hyperlink>
      <w:r w:rsidRPr="00F82D4B">
        <w:rPr>
          <w:rFonts w:ascii="Calibri" w:hAnsi="Calibri" w:cs="Arial"/>
          <w:color w:val="008000"/>
          <w:szCs w:val="16"/>
        </w:rPr>
        <w:t xml:space="preserve">. </w:t>
      </w:r>
      <w:r w:rsidRPr="00F82D4B">
        <w:rPr>
          <w:rFonts w:ascii="Calibri" w:hAnsi="Calibri" w:cs="Arial"/>
          <w:color w:val="000000"/>
          <w:szCs w:val="16"/>
        </w:rPr>
        <w:t>Lizenz</w:t>
      </w:r>
      <w:r w:rsidRPr="00F82D4B">
        <w:rPr>
          <w:rFonts w:ascii="Calibri" w:hAnsi="Calibri" w:cs="Arial"/>
          <w:color w:val="008000"/>
          <w:szCs w:val="16"/>
        </w:rPr>
        <w:t xml:space="preserve"> </w:t>
      </w:r>
      <w:hyperlink r:id="rId16" w:history="1">
        <w:r w:rsidRPr="00DC3820">
          <w:rPr>
            <w:rStyle w:val="Hyperlink"/>
            <w:szCs w:val="16"/>
          </w:rPr>
          <w:t>CC BY</w:t>
        </w:r>
        <w:r>
          <w:rPr>
            <w:rStyle w:val="Hyperlink"/>
            <w:szCs w:val="16"/>
          </w:rPr>
          <w:t>-</w:t>
        </w:r>
        <w:r w:rsidRPr="00DC3820">
          <w:rPr>
            <w:rStyle w:val="Hyperlink"/>
            <w:szCs w:val="16"/>
          </w:rPr>
          <w:t>SA 4.0</w:t>
        </w:r>
      </w:hyperlink>
    </w:p>
    <w:p w14:paraId="05E35153" w14:textId="77777777" w:rsidR="00F64909" w:rsidRPr="00863616" w:rsidRDefault="00F64909" w:rsidP="009706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
        <w:rPr>
          <w:noProof/>
          <w:lang w:eastAsia="de-DE"/>
        </w:rPr>
        <mc:AlternateContent>
          <mc:Choice Requires="wps">
            <w:drawing>
              <wp:anchor distT="0" distB="0" distL="114300" distR="114300" simplePos="0" relativeHeight="251672576" behindDoc="0" locked="0" layoutInCell="1" allowOverlap="1" wp14:anchorId="45E1BAB5" wp14:editId="7FC4879E">
                <wp:simplePos x="0" y="0"/>
                <wp:positionH relativeFrom="column">
                  <wp:posOffset>4710430</wp:posOffset>
                </wp:positionH>
                <wp:positionV relativeFrom="paragraph">
                  <wp:posOffset>2353310</wp:posOffset>
                </wp:positionV>
                <wp:extent cx="90805" cy="168275"/>
                <wp:effectExtent l="10160" t="12700" r="13335" b="9525"/>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4" o:spid="_x0000_s1026" style="position:absolute;margin-left:370.9pt;margin-top:185.3pt;width:7.15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" strokecolor="white"/>
            </w:pict>
          </mc:Fallback>
        </mc:AlternateContent>
      </w:r>
      <w:r>
        <w:rPr>
          <w:noProof/>
          <w:lang w:eastAsia="de-DE"/>
        </w:rPr>
        <mc:AlternateContent>
          <mc:Choice Requires="wps">
            <w:drawing>
              <wp:anchor distT="0" distB="0" distL="114300" distR="114300" simplePos="0" relativeHeight="251670528" behindDoc="0" locked="0" layoutInCell="1" allowOverlap="1" wp14:anchorId="3193BEBF" wp14:editId="0C097317">
                <wp:simplePos x="0" y="0"/>
                <wp:positionH relativeFrom="column">
                  <wp:posOffset>4081145</wp:posOffset>
                </wp:positionH>
                <wp:positionV relativeFrom="paragraph">
                  <wp:posOffset>2521585</wp:posOffset>
                </wp:positionV>
                <wp:extent cx="511810" cy="116840"/>
                <wp:effectExtent l="9525" t="9525" r="12065" b="6985"/>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116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5" o:spid="_x0000_s1026" style="position:absolute;margin-left:321.35pt;margin-top:198.55pt;width:40.3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" strokecolor="white"/>
            </w:pict>
          </mc:Fallback>
        </mc:AlternateContent>
      </w:r>
      <w:r>
        <w:rPr>
          <w:noProof/>
          <w:lang w:eastAsia="de-DE"/>
        </w:rPr>
        <mc:AlternateContent>
          <mc:Choice Requires="wps">
            <w:drawing>
              <wp:anchor distT="0" distB="0" distL="114300" distR="114300" simplePos="0" relativeHeight="251668480" behindDoc="0" locked="0" layoutInCell="1" allowOverlap="1" wp14:anchorId="6190FAB1" wp14:editId="11EE4121">
                <wp:simplePos x="0" y="0"/>
                <wp:positionH relativeFrom="column">
                  <wp:posOffset>1125855</wp:posOffset>
                </wp:positionH>
                <wp:positionV relativeFrom="paragraph">
                  <wp:posOffset>2521585</wp:posOffset>
                </wp:positionV>
                <wp:extent cx="541020" cy="116840"/>
                <wp:effectExtent l="6985" t="9525" r="13970" b="6985"/>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16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6" o:spid="_x0000_s1026" style="position:absolute;margin-left:88.65pt;margin-top:198.55pt;width:42.6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" strokecolor="white"/>
            </w:pict>
          </mc:Fallback>
        </mc:AlternateContent>
      </w:r>
      <w:r>
        <w:rPr>
          <w:noProof/>
          <w:lang w:eastAsia="de-DE"/>
        </w:rPr>
        <mc:AlternateContent>
          <mc:Choice Requires="wps">
            <w:drawing>
              <wp:anchor distT="0" distB="0" distL="114300" distR="114300" simplePos="0" relativeHeight="251669504" behindDoc="0" locked="0" layoutInCell="1" allowOverlap="1" wp14:anchorId="7C4546E2" wp14:editId="08BD3947">
                <wp:simplePos x="0" y="0"/>
                <wp:positionH relativeFrom="column">
                  <wp:posOffset>1750695</wp:posOffset>
                </wp:positionH>
                <wp:positionV relativeFrom="paragraph">
                  <wp:posOffset>2353310</wp:posOffset>
                </wp:positionV>
                <wp:extent cx="90805" cy="168275"/>
                <wp:effectExtent l="12700" t="12700" r="10795" b="9525"/>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7" o:spid="_x0000_s1026" style="position:absolute;margin-left:137.85pt;margin-top:185.3pt;width:7.15pt;height: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" strokecolor="white"/>
            </w:pict>
          </mc:Fallback>
        </mc:AlternateContent>
      </w:r>
      <w:r>
        <w:rPr>
          <w:noProof/>
          <w:lang w:eastAsia="de-DE"/>
        </w:rPr>
        <mc:AlternateContent>
          <mc:Choice Requires="wps">
            <w:drawing>
              <wp:anchor distT="0" distB="0" distL="114300" distR="114300" simplePos="0" relativeHeight="251671552" behindDoc="0" locked="0" layoutInCell="1" allowOverlap="1" wp14:anchorId="5E4AFEEE" wp14:editId="7E22DBC1">
                <wp:simplePos x="0" y="0"/>
                <wp:positionH relativeFrom="column">
                  <wp:posOffset>4944110</wp:posOffset>
                </wp:positionH>
                <wp:positionV relativeFrom="paragraph">
                  <wp:posOffset>2353310</wp:posOffset>
                </wp:positionV>
                <wp:extent cx="90805" cy="168275"/>
                <wp:effectExtent l="5715" t="12700" r="8255" b="9525"/>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8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8" o:spid="_x0000_s1026" style="position:absolute;margin-left:389.3pt;margin-top:185.3pt;width:7.1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" strokecolor="white"/>
            </w:pict>
          </mc:Fallback>
        </mc:AlternateContent>
      </w:r>
    </w:p>
    <w:p w14:paraId="7CB38011"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Aus diesem Interaktionsmodell ergeben sich 6 unterschiedliche Interaktionsmodi, die jeweils die Interaktionsprozesse sehr different determinieren. Zugleich ergeben sich aus diesen 6 verschiedenen Interaktion</w:t>
      </w:r>
      <w:r>
        <w:t>s</w:t>
      </w:r>
      <w:r w:rsidRPr="00863616">
        <w:t>modi jeweils differente didaktische Implikationen, die im Folgenden kurz erläutert werden:</w:t>
      </w:r>
    </w:p>
    <w:p w14:paraId="0D44FEBF"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AED8E86"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68179CD"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Interaktionsmodus 1</w:t>
      </w:r>
      <w:r>
        <w:rPr>
          <w:b/>
          <w:i/>
        </w:rPr>
        <w:t xml:space="preserve"> (Jugendliche – Gegenstände – Lernbegleiter*in)</w:t>
      </w:r>
      <w:r w:rsidRPr="00863616">
        <w:rPr>
          <w:b/>
          <w:i/>
        </w:rPr>
        <w:t>:</w:t>
      </w:r>
    </w:p>
    <w:p w14:paraId="602AA67B"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In diesem Modus geht die Initiative für die Interaktion von den </w:t>
      </w:r>
      <w:r>
        <w:t>Jugendlichen</w:t>
      </w:r>
      <w:r w:rsidRPr="00863616">
        <w:t xml:space="preserve"> aus und richtet sich direkt auf bereitge</w:t>
      </w:r>
      <w:r>
        <w:t>stellte Gegenstände</w:t>
      </w:r>
      <w:r w:rsidRPr="00863616">
        <w:t>. Dem/der Lernbegleiter*in kommt die Rolle zu, die Interaktion zu begleiten, sie durch kleine Impulse zu intensivieren oder durch zurückhaltende Hilfestellungen die intensive Beschäftigu</w:t>
      </w:r>
      <w:r>
        <w:t>ng mit dem Gegenstand</w:t>
      </w:r>
      <w:r w:rsidRPr="00863616">
        <w:t xml:space="preserve"> zu vertiefen. Die </w:t>
      </w:r>
      <w:r>
        <w:t>Jugendlichen</w:t>
      </w:r>
      <w:r w:rsidRPr="00863616">
        <w:t xml:space="preserve"> versuchen dann in der Regel zu explorieren und i</w:t>
      </w:r>
      <w:r>
        <w:t>hren, vom Gegenstand</w:t>
      </w:r>
      <w:r w:rsidRPr="00863616">
        <w:t xml:space="preserve"> initiierten Interessen nachzugehen. Vielfältige Sprachanlässe begleiten diesen Prozess, da eine Kommunikation mit Anderen oder mit sich selbst ein Grundbedürfnis von Menschen ist (Dewey 1915).  </w:t>
      </w:r>
    </w:p>
    <w:p w14:paraId="5F41A402"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43DCD12"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Interaktionsmodus 2</w:t>
      </w:r>
      <w:r>
        <w:rPr>
          <w:b/>
          <w:i/>
        </w:rPr>
        <w:t xml:space="preserve"> (Gegenstände – Jugendliche – Lernbegleiter*in)</w:t>
      </w:r>
      <w:r w:rsidRPr="00863616">
        <w:rPr>
          <w:b/>
          <w:i/>
        </w:rPr>
        <w:t>:</w:t>
      </w:r>
    </w:p>
    <w:p w14:paraId="01F11E69"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Gehen die Impulse direkt von dem bereitgelegten Material aus, sodass </w:t>
      </w:r>
      <w:r>
        <w:t>Jugendliche</w:t>
      </w:r>
      <w:r w:rsidRPr="00863616">
        <w:t xml:space="preserve"> davon angesprochen werden und sich ihnen zuwenden, kommt dem/der Lernbegleiter*in die gleiche Rolle zu wie gerade oben beschrieben. Auch hier entstehen vielfältige Kommunikationsanlässe, die den Gebrauch von Sprache bedeutungsvoll und zwingend notwendig machen.</w:t>
      </w:r>
    </w:p>
    <w:p w14:paraId="1A2840CB"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154A6A64"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Interaktionsmodi 3/4</w:t>
      </w:r>
      <w:r>
        <w:rPr>
          <w:b/>
          <w:i/>
        </w:rPr>
        <w:t xml:space="preserve"> (Lernbegleiter – Jugendliche - Gegenstände)</w:t>
      </w:r>
      <w:r w:rsidRPr="00863616">
        <w:rPr>
          <w:b/>
          <w:i/>
        </w:rPr>
        <w:t>:</w:t>
      </w:r>
    </w:p>
    <w:p w14:paraId="62E0431C"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Hier gehen die Impulse vom/von der Lernbegleiter*in aus.</w:t>
      </w:r>
      <w:r>
        <w:t xml:space="preserve"> Entweder spricht er/sie direkt</w:t>
      </w:r>
      <w:r w:rsidRPr="00863616">
        <w:t xml:space="preserve"> die </w:t>
      </w:r>
      <w:r>
        <w:t>Jugendlichen</w:t>
      </w:r>
      <w:r w:rsidRPr="00863616">
        <w:t xml:space="preserve"> an und nähert sich mit ihnen gemeinsam einem Sachverhalt/Gegenstand oder er/sie nutzt einen Sachverhalt /Gegenstand, um das Interesse der </w:t>
      </w:r>
      <w:r>
        <w:t>Jugendlichen</w:t>
      </w:r>
      <w:r w:rsidRPr="00863616">
        <w:t xml:space="preserve"> zu wecken. Diese beiden Interaktionsmodi entsprechen eher dem traditionellen Unterrichten. Sie bieten aber auch viele Möglichkeiten, Sprachanlässe entstehen zu lassen. Die Lernbegleitung agiert dann eher instruktiv. Wenn die Instruktionen die Lernenden jedoch nicht ansprechen, verlieren sie an Wirkkraft und das Interesse der </w:t>
      </w:r>
      <w:r>
        <w:t>Jugendlichen</w:t>
      </w:r>
      <w:r w:rsidRPr="00863616">
        <w:t xml:space="preserve"> an den Gegenständen und Sachverhalten ebbt ab. </w:t>
      </w:r>
    </w:p>
    <w:p w14:paraId="507B7FA2"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7EE1A49" w14:textId="77777777" w:rsidR="00E06028" w:rsidRPr="00863616" w:rsidRDefault="00E06028"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CDC4A5C"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863616">
        <w:rPr>
          <w:b/>
          <w:i/>
        </w:rPr>
        <w:t xml:space="preserve">Interaktionsmodus 5 </w:t>
      </w:r>
      <w:r>
        <w:rPr>
          <w:b/>
          <w:i/>
        </w:rPr>
        <w:t>(Jugendliche – Lernbegleiter*in - Gegenstände):</w:t>
      </w:r>
    </w:p>
    <w:p w14:paraId="1A1D8377"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Dieser Interaktionsmodus ist dadurch gekennzeichnet, dass die </w:t>
      </w:r>
      <w:r>
        <w:t>Jugendlichen</w:t>
      </w:r>
      <w:r w:rsidRPr="00863616">
        <w:t xml:space="preserve"> sich direkt an den/die Lern</w:t>
      </w:r>
      <w:r>
        <w:t>be</w:t>
      </w:r>
      <w:r w:rsidRPr="00863616">
        <w:t xml:space="preserve">gleiter*in wenden und gemeinsam mit ihm/ihr sich anschließend dem Lerngegenstand/Sachverhalt nähern. In diesem Modus geht die Initiative von den Lernenden aus. Sie signalisieren, dass sie die Expertise des Erwachsenen einfordern und brauchen, um sich intensiv mit den bereit gestellten Gegenständen zu beschäftigen. Auch hier stellt die </w:t>
      </w:r>
      <w:r>
        <w:t>Sprache eine wichtige Brücke</w:t>
      </w:r>
      <w:r w:rsidRPr="00863616">
        <w:t xml:space="preserve"> zum gegenseitigen Verstehen dar.   </w:t>
      </w:r>
    </w:p>
    <w:p w14:paraId="7949301D"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7C7B81B" w14:textId="77777777" w:rsidR="00F64909" w:rsidRPr="001E678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rPr>
      </w:pPr>
      <w:r w:rsidRPr="001E6786">
        <w:rPr>
          <w:b/>
          <w:i/>
        </w:rPr>
        <w:t>Interaktionsmodus 6 (Gegenstände – Lernbegleiter*in - Jugendliche):</w:t>
      </w:r>
    </w:p>
    <w:p w14:paraId="13EEA91F"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Der 6. Interaktionsmodus geht vom Gegenstand </w:t>
      </w:r>
      <w:r>
        <w:t>aus. Mit Hilfe eines Gegenstandes</w:t>
      </w:r>
      <w:r w:rsidRPr="00863616">
        <w:t xml:space="preserve">/Sachverhaltes versucht die/der Lernbegleiter*in die </w:t>
      </w:r>
      <w:r>
        <w:t>Jugendlichen</w:t>
      </w:r>
      <w:r w:rsidRPr="00863616">
        <w:t xml:space="preserve"> zu erreichen, indem er/sie das Besondere, Einzigartige des Gegenstandes/Sachverhaltes intensiv deutlich macht und damit Verwunderung bei den </w:t>
      </w:r>
      <w:r>
        <w:t>Jugendliche</w:t>
      </w:r>
      <w:r w:rsidRPr="00863616">
        <w:t>n hervorruft. Die Faszination des Gegenstandes/Sachverhaltes wird über den/die Lernbegl</w:t>
      </w:r>
      <w:r>
        <w:t>eiter*in an die Lernenden heran</w:t>
      </w:r>
      <w:r w:rsidRPr="00863616">
        <w:t>getragen.</w:t>
      </w:r>
    </w:p>
    <w:p w14:paraId="45DABE69"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73C7AC2A"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Alle sechs Interaktionsmodi können mit den bereit gestellten Materialien des vorliegenden Angebots realisiert werden. Neben traditionellen didaktischen Settings, die in der Regel eher instruktiv die Lernhandlungen der Lernenden vorgeben, wurden bei der Erstellung des Angebots weitere Lernsettings berücksichtigt, die sich am Lernwerkstattansatz des </w:t>
      </w:r>
      <w:r>
        <w:t>Kinder</w:t>
      </w:r>
      <w:r w:rsidRPr="00863616">
        <w:t xml:space="preserve">forscherzentrums HELLEUM </w:t>
      </w:r>
      <w:proofErr w:type="gramStart"/>
      <w:r w:rsidRPr="00863616">
        <w:t>orientieren..</w:t>
      </w:r>
      <w:proofErr w:type="gramEnd"/>
      <w:r w:rsidRPr="00863616">
        <w:t xml:space="preserve">   </w:t>
      </w:r>
    </w:p>
    <w:p w14:paraId="4E24C849"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340D9310"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7CF9712"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p>
    <w:p w14:paraId="41E3413D" w14:textId="77777777" w:rsidR="00F64909" w:rsidRPr="00571829" w:rsidDel="00B8451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 xml:space="preserve">Wie </w:t>
      </w:r>
      <w:r>
        <w:rPr>
          <w:b/>
        </w:rPr>
        <w:t>Kinder</w:t>
      </w:r>
      <w:r w:rsidRPr="00863616">
        <w:rPr>
          <w:b/>
        </w:rPr>
        <w:t>/</w:t>
      </w:r>
      <w:r>
        <w:rPr>
          <w:b/>
        </w:rPr>
        <w:t>Jugendliche ins Forschen kommen</w:t>
      </w:r>
    </w:p>
    <w:p w14:paraId="464AA7BD"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Helvetica"/>
          <w:i/>
          <w:lang w:bidi="de-DE"/>
        </w:rPr>
      </w:pPr>
      <w:r w:rsidRPr="00863616">
        <w:rPr>
          <w:rFonts w:cs="ArialMT"/>
          <w:bCs/>
          <w:iCs/>
          <w:szCs w:val="56"/>
          <w:lang w:bidi="de-DE"/>
        </w:rPr>
        <w:t>"</w:t>
      </w:r>
      <w:r w:rsidRPr="00863616">
        <w:rPr>
          <w:rFonts w:cs="ArialMT"/>
          <w:bCs/>
          <w:i/>
          <w:iCs/>
          <w:szCs w:val="56"/>
          <w:lang w:bidi="de-DE"/>
        </w:rPr>
        <w:t xml:space="preserve">Es gibt zwei gegensätzliche Wege, auf denen wir </w:t>
      </w:r>
      <w:r>
        <w:rPr>
          <w:rFonts w:cs="ArialMT"/>
          <w:bCs/>
          <w:i/>
          <w:iCs/>
          <w:szCs w:val="56"/>
          <w:lang w:bidi="de-DE"/>
        </w:rPr>
        <w:t>Kinder</w:t>
      </w:r>
      <w:r w:rsidRPr="00863616">
        <w:rPr>
          <w:rFonts w:cs="ArialMT"/>
          <w:bCs/>
          <w:i/>
          <w:iCs/>
          <w:szCs w:val="56"/>
          <w:lang w:bidi="de-DE"/>
        </w:rPr>
        <w:t xml:space="preserve">n Physik als eine Naturwissenschaft eröffnen können. Der erste wird vom Ende her geplant: von </w:t>
      </w:r>
    </w:p>
    <w:p w14:paraId="3911CAB0"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Helvetica"/>
          <w:i/>
          <w:lang w:bidi="de-DE"/>
        </w:rPr>
      </w:pPr>
      <w:r w:rsidRPr="00863616">
        <w:rPr>
          <w:rFonts w:cs="ArialMT"/>
          <w:bCs/>
          <w:i/>
          <w:iCs/>
          <w:szCs w:val="56"/>
          <w:lang w:bidi="de-DE"/>
        </w:rPr>
        <w:t xml:space="preserve">den Grundbegriffen und den mathematischen Strukturen der heutigen Physik (…). Der Anfang des zweiten Weges sucht der Lehrende zu finden, in dem er </w:t>
      </w:r>
    </w:p>
    <w:p w14:paraId="7A999149" w14:textId="77777777" w:rsidR="00F64909" w:rsidRPr="00863616" w:rsidRDefault="00F64909" w:rsidP="00F64909">
      <w:pPr>
        <w:spacing w:line="360" w:lineRule="auto"/>
        <w:jc w:val="both"/>
      </w:pPr>
      <w:r w:rsidRPr="00863616">
        <w:rPr>
          <w:rFonts w:cs="ArialMT"/>
          <w:bCs/>
          <w:i/>
          <w:iCs/>
          <w:szCs w:val="56"/>
          <w:lang w:bidi="de-DE"/>
        </w:rPr>
        <w:t>zusie</w:t>
      </w:r>
      <w:r>
        <w:rPr>
          <w:rFonts w:cs="ArialMT"/>
          <w:bCs/>
          <w:i/>
          <w:iCs/>
          <w:szCs w:val="56"/>
          <w:lang w:bidi="de-DE"/>
        </w:rPr>
        <w:t>ht, wie aus unbeeinflussten ...</w:t>
      </w:r>
      <w:r w:rsidRPr="00863616">
        <w:rPr>
          <w:rFonts w:cs="ArialMT"/>
          <w:bCs/>
          <w:i/>
          <w:iCs/>
          <w:szCs w:val="56"/>
          <w:lang w:bidi="de-DE"/>
        </w:rPr>
        <w:t xml:space="preserve"> </w:t>
      </w:r>
      <w:r>
        <w:rPr>
          <w:rFonts w:cs="ArialMT"/>
          <w:bCs/>
          <w:i/>
          <w:iCs/>
          <w:szCs w:val="56"/>
          <w:lang w:bidi="de-DE"/>
        </w:rPr>
        <w:t>Kinder</w:t>
      </w:r>
      <w:r w:rsidRPr="00863616">
        <w:rPr>
          <w:rFonts w:cs="ArialMT"/>
          <w:bCs/>
          <w:i/>
          <w:iCs/>
          <w:szCs w:val="56"/>
          <w:lang w:bidi="de-DE"/>
        </w:rPr>
        <w:t>n durch die Begegnung mit absonderlichen Naturphänomenen ursprüngliche Ansätze physikalischen Verstehens herausgefordert werden.“</w:t>
      </w:r>
      <w:r w:rsidRPr="00863616">
        <w:rPr>
          <w:rFonts w:cs="ArialMT"/>
          <w:bCs/>
          <w:iCs/>
          <w:szCs w:val="56"/>
          <w:lang w:bidi="de-DE"/>
        </w:rPr>
        <w:t xml:space="preserve"> </w:t>
      </w:r>
      <w:r w:rsidRPr="00863616" w:rsidDel="00863616">
        <w:rPr>
          <w:rFonts w:cs="ArialMT"/>
          <w:bCs/>
          <w:szCs w:val="56"/>
          <w:lang w:bidi="de-DE"/>
        </w:rPr>
        <w:t>(</w:t>
      </w:r>
      <w:r w:rsidRPr="00863616">
        <w:rPr>
          <w:rFonts w:cs="ArialMT"/>
          <w:bCs/>
          <w:szCs w:val="56"/>
          <w:lang w:bidi="de-DE"/>
        </w:rPr>
        <w:t>Wagenschein 2009)</w:t>
      </w:r>
    </w:p>
    <w:p w14:paraId="70678511" w14:textId="77777777" w:rsidR="00F64909" w:rsidRPr="00863616" w:rsidRDefault="00F64909" w:rsidP="00F64909">
      <w:pPr>
        <w:spacing w:line="360" w:lineRule="auto"/>
        <w:jc w:val="both"/>
      </w:pPr>
    </w:p>
    <w:p w14:paraId="4E68DE94" w14:textId="77777777" w:rsidR="00F64909" w:rsidRPr="004575C6" w:rsidRDefault="00F64909" w:rsidP="00F64909">
      <w:pPr>
        <w:pStyle w:val="Standa1"/>
        <w:spacing w:line="360" w:lineRule="auto"/>
        <w:jc w:val="both"/>
        <w:rPr>
          <w:rFonts w:asciiTheme="minorHAnsi" w:hAnsiTheme="minorHAnsi"/>
        </w:rPr>
      </w:pPr>
      <w:r w:rsidRPr="004575C6">
        <w:rPr>
          <w:rFonts w:asciiTheme="minorHAnsi" w:hAnsiTheme="minorHAnsi"/>
        </w:rPr>
        <w:t>Bei der Erstellung der vorliegenden Materialien haben wir uns eher für den zweiten Weg hin zur Naturwissenschaft entschieden. Der unten abgebildete Forscherkreis stellt das didaktische Vorgehen vor, in dem die Bedeutung einer vorbereiteten Lernumgebung und die darin ermöglichten Explorationsprozesse für die Welterkundung der Jugendlichen</w:t>
      </w:r>
      <w:r w:rsidRPr="004575C6" w:rsidDel="0077351D">
        <w:rPr>
          <w:rFonts w:asciiTheme="minorHAnsi" w:hAnsiTheme="minorHAnsi"/>
        </w:rPr>
        <w:t xml:space="preserve"> </w:t>
      </w:r>
      <w:r w:rsidRPr="004575C6">
        <w:rPr>
          <w:rFonts w:asciiTheme="minorHAnsi" w:hAnsiTheme="minorHAnsi"/>
        </w:rPr>
        <w:t xml:space="preserve">eine besondere Aufwertung erfahren. </w:t>
      </w:r>
    </w:p>
    <w:p w14:paraId="282FA1EB" w14:textId="77777777" w:rsidR="00F64909" w:rsidRPr="00863616" w:rsidRDefault="00F64909" w:rsidP="00F64909">
      <w:pPr>
        <w:pStyle w:val="Standa1"/>
        <w:jc w:val="both"/>
        <w:rPr>
          <w:rFonts w:ascii="Times New Roman" w:hAnsi="Times New Roman"/>
        </w:rPr>
      </w:pPr>
    </w:p>
    <w:p w14:paraId="46637928" w14:textId="55F7E85F" w:rsidR="00F64909" w:rsidRPr="00863616" w:rsidRDefault="00F64909" w:rsidP="00F64909">
      <w:pPr>
        <w:pStyle w:val="Standa1"/>
        <w:jc w:val="center"/>
        <w:rPr>
          <w:rFonts w:ascii="Times New Roman" w:hAnsi="Times New Roman"/>
        </w:rPr>
      </w:pPr>
    </w:p>
    <w:p w14:paraId="712BC3A0" w14:textId="77777777" w:rsidR="00F64909" w:rsidRPr="00863616" w:rsidRDefault="00F64909" w:rsidP="00F64909">
      <w:pPr>
        <w:pStyle w:val="Standa1"/>
        <w:jc w:val="both"/>
        <w:rPr>
          <w:rFonts w:ascii="Times New Roman" w:hAnsi="Times New Roman"/>
        </w:rPr>
      </w:pPr>
    </w:p>
    <w:p w14:paraId="1CF729AE" w14:textId="4B06E7BD"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70752ED" w14:textId="77777777" w:rsidR="0079137C" w:rsidRDefault="0079137C" w:rsidP="0079137C"/>
    <w:p w14:paraId="3F0512F5" w14:textId="31B45657" w:rsidR="0079137C" w:rsidRDefault="000C6F15" w:rsidP="0079137C">
      <w:r w:rsidRPr="00B17A57">
        <w:rPr>
          <w:rFonts w:ascii="Calibri" w:hAnsi="Calibri"/>
          <w:b/>
          <w:noProof/>
          <w:lang w:eastAsia="de-DE"/>
        </w:rPr>
        <w:lastRenderedPageBreak/>
        <w:drawing>
          <wp:anchor distT="0" distB="0" distL="114300" distR="114300" simplePos="0" relativeHeight="251695104" behindDoc="0" locked="0" layoutInCell="1" allowOverlap="1" wp14:anchorId="6641AFD2" wp14:editId="79B3A199">
            <wp:simplePos x="0" y="0"/>
            <wp:positionH relativeFrom="column">
              <wp:posOffset>6788183</wp:posOffset>
            </wp:positionH>
            <wp:positionV relativeFrom="paragraph">
              <wp:posOffset>255905</wp:posOffset>
            </wp:positionV>
            <wp:extent cx="792000" cy="792000"/>
            <wp:effectExtent l="0" t="0" r="0" b="0"/>
            <wp:wrapNone/>
            <wp:docPr id="503" name="Picture 503" descr="Macintosh HD:Users:annaschwedler1:Library:Containers:com.apple.mail:Data:Library:Mail Downloads:F4A106A2-A531-4735-AD39-F3ABF2FB5203: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schwedler1:Library:Containers:com.apple.mail:Data:Library:Mail Downloads:F4A106A2-A531-4735-AD39-F3ABF2FB5203:Forscherfr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9137C" w:rsidRPr="00B17A57">
        <w:rPr>
          <w:rFonts w:ascii="Calibri" w:hAnsi="Calibri"/>
          <w:noProof/>
          <w:lang w:eastAsia="de-DE"/>
        </w:rPr>
        <w:drawing>
          <wp:anchor distT="0" distB="0" distL="114300" distR="114300" simplePos="0" relativeHeight="251699200" behindDoc="0" locked="0" layoutInCell="1" allowOverlap="1" wp14:anchorId="40B51812" wp14:editId="10AD0460">
            <wp:simplePos x="0" y="0"/>
            <wp:positionH relativeFrom="column">
              <wp:posOffset>7408484</wp:posOffset>
            </wp:positionH>
            <wp:positionV relativeFrom="paragraph">
              <wp:posOffset>2683327</wp:posOffset>
            </wp:positionV>
            <wp:extent cx="792000" cy="792000"/>
            <wp:effectExtent l="0" t="0" r="0" b="0"/>
            <wp:wrapNone/>
            <wp:docPr id="468" name="Picture 468" descr="Macintosh HD:Users:annaschwedler1:Library:Containers:com.apple.mail:Data:Library:Mail Downloads:8C4E34C1-C651-459B-ADC7-9ECEA24F3826:Vermu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schwedler1:Library:Containers:com.apple.mail:Data:Library:Mail Downloads:8C4E34C1-C651-459B-ADC7-9ECEA24F3826:Vermutu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37C" w:rsidRPr="00B17A57">
        <w:rPr>
          <w:rFonts w:ascii="Calibri" w:hAnsi="Calibri"/>
          <w:noProof/>
          <w:lang w:eastAsia="de-DE"/>
        </w:rPr>
        <w:drawing>
          <wp:anchor distT="0" distB="0" distL="114300" distR="114300" simplePos="0" relativeHeight="251698176" behindDoc="0" locked="0" layoutInCell="1" allowOverlap="1" wp14:anchorId="27D2CA84" wp14:editId="1F47DF17">
            <wp:simplePos x="0" y="0"/>
            <wp:positionH relativeFrom="column">
              <wp:posOffset>2016867</wp:posOffset>
            </wp:positionH>
            <wp:positionV relativeFrom="paragraph">
              <wp:posOffset>4538827</wp:posOffset>
            </wp:positionV>
            <wp:extent cx="792000" cy="792000"/>
            <wp:effectExtent l="0" t="0" r="0" b="0"/>
            <wp:wrapNone/>
            <wp:docPr id="472" name="Picture 472" descr="Macintosh HD:Users:annaschwedler1:Library:Containers:com.apple.mail:Data:Library:Mail Downloads:B5107C65-811D-4EF3-990D-60FABDF45B34: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schwedler1:Library:Containers:com.apple.mail:Data:Library:Mail Downloads:B5107C65-811D-4EF3-990D-60FABDF45B34:Beobachtu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37C" w:rsidRPr="00B17A57">
        <w:rPr>
          <w:rFonts w:ascii="Calibri" w:hAnsi="Calibri"/>
          <w:noProof/>
          <w:lang w:eastAsia="de-DE"/>
        </w:rPr>
        <w:drawing>
          <wp:anchor distT="0" distB="0" distL="114300" distR="114300" simplePos="0" relativeHeight="251697152" behindDoc="0" locked="0" layoutInCell="1" allowOverlap="1" wp14:anchorId="6B8A619F" wp14:editId="5982D60D">
            <wp:simplePos x="0" y="0"/>
            <wp:positionH relativeFrom="column">
              <wp:posOffset>6463642</wp:posOffset>
            </wp:positionH>
            <wp:positionV relativeFrom="paragraph">
              <wp:posOffset>4529332</wp:posOffset>
            </wp:positionV>
            <wp:extent cx="756000" cy="756000"/>
            <wp:effectExtent l="0" t="0" r="6350" b="6350"/>
            <wp:wrapNone/>
            <wp:docPr id="471" name="Picture 471" descr="Macintosh HD:Users:annaschwedler1:Library:Containers:com.apple.mail:Data:Library:Mail Downloads:CFAE0B6C-CFCF-40E0-968E-44B0EB145B11: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schwedler1:Library:Containers:com.apple.mail:Data:Library:Mail Downloads:CFAE0B6C-CFCF-40E0-968E-44B0EB145B11:Experimentier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37C" w:rsidRPr="00B17A57">
        <w:rPr>
          <w:rFonts w:ascii="Calibri" w:hAnsi="Calibri"/>
          <w:noProof/>
          <w:lang w:eastAsia="de-DE"/>
        </w:rPr>
        <w:drawing>
          <wp:anchor distT="0" distB="0" distL="114300" distR="114300" simplePos="0" relativeHeight="251694080" behindDoc="0" locked="0" layoutInCell="1" allowOverlap="1" wp14:anchorId="6B80E217" wp14:editId="47219FA7">
            <wp:simplePos x="0" y="0"/>
            <wp:positionH relativeFrom="column">
              <wp:posOffset>2176596</wp:posOffset>
            </wp:positionH>
            <wp:positionV relativeFrom="paragraph">
              <wp:posOffset>44450</wp:posOffset>
            </wp:positionV>
            <wp:extent cx="792000" cy="792000"/>
            <wp:effectExtent l="0" t="0" r="0" b="0"/>
            <wp:wrapNone/>
            <wp:docPr id="470" name="Picture 470" descr="Macintosh HD:Users:annaschwedler1:Library:Containers:com.apple.mail:Data:Library:Mail Downloads:B3440758-61EA-4735-8D02-7EA58F22B5D8: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schwedler1:Library:Containers:com.apple.mail:Data:Library:Mail Downloads:B3440758-61EA-4735-8D02-7EA58F22B5D8:Geraete-Chem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37C" w:rsidRPr="00B17A57">
        <w:rPr>
          <w:rFonts w:ascii="Calibri" w:hAnsi="Calibri"/>
          <w:noProof/>
          <w:lang w:eastAsia="de-DE"/>
        </w:rPr>
        <w:drawing>
          <wp:anchor distT="0" distB="0" distL="114300" distR="114300" simplePos="0" relativeHeight="251696128" behindDoc="0" locked="0" layoutInCell="1" allowOverlap="1" wp14:anchorId="63BD0063" wp14:editId="5B060F5F">
            <wp:simplePos x="0" y="0"/>
            <wp:positionH relativeFrom="column">
              <wp:posOffset>1385858</wp:posOffset>
            </wp:positionH>
            <wp:positionV relativeFrom="paragraph">
              <wp:posOffset>2911360</wp:posOffset>
            </wp:positionV>
            <wp:extent cx="792000" cy="792000"/>
            <wp:effectExtent l="0" t="0" r="0" b="0"/>
            <wp:wrapNone/>
            <wp:docPr id="475" name="Picture 475" descr="Macintosh HD:Users:annaschwedler1:Library:Containers:com.apple.mail:Data:Library:Mail Downloads:664E4B72-6BFC-4DFF-B4C5-A8D6D5938217: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schwedler1:Library:Containers:com.apple.mail:Data:Library:Mail Downloads:664E4B72-6BFC-4DFF-B4C5-A8D6D5938217:Forscherfrage-Antwor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37C">
        <w:rPr>
          <w:noProof/>
        </w:rPr>
        <w:drawing>
          <wp:inline distT="0" distB="0" distL="0" distR="0" wp14:anchorId="0DFF0812" wp14:editId="32114B82">
            <wp:extent cx="8725359" cy="5275397"/>
            <wp:effectExtent l="0" t="12700" r="0" b="20955"/>
            <wp:docPr id="11" name="Diagram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0A26ADE" w14:textId="3EE7FED3" w:rsidR="0079137C" w:rsidRPr="009A6F46" w:rsidRDefault="0079137C" w:rsidP="0079137C">
      <w:pPr>
        <w:pStyle w:val="Fuzeile"/>
        <w:spacing w:before="120"/>
        <w:jc w:val="center"/>
        <w:rPr>
          <w:color w:val="0000FF"/>
          <w:szCs w:val="16"/>
          <w:u w:val="single"/>
        </w:rPr>
      </w:pPr>
      <w:r>
        <w:rPr>
          <w:rFonts w:ascii="Calibri" w:hAnsi="Calibri" w:cs="Arial"/>
          <w:color w:val="000000"/>
          <w:szCs w:val="16"/>
        </w:rPr>
        <w:t>Bild: „Forscherkreis</w:t>
      </w:r>
      <w:r w:rsidRPr="00F82D4B">
        <w:rPr>
          <w:rFonts w:ascii="Calibri" w:hAnsi="Calibri" w:cs="Arial"/>
          <w:color w:val="000000"/>
          <w:szCs w:val="16"/>
        </w:rPr>
        <w:t xml:space="preserve">“ </w:t>
      </w:r>
      <w:r>
        <w:rPr>
          <w:rFonts w:ascii="Calibri" w:hAnsi="Calibri" w:cs="Arial"/>
          <w:color w:val="000000"/>
          <w:szCs w:val="16"/>
        </w:rPr>
        <w:t>–</w:t>
      </w:r>
      <w:r w:rsidRPr="00F82D4B">
        <w:rPr>
          <w:rFonts w:ascii="Calibri" w:hAnsi="Calibri" w:cs="Arial"/>
          <w:color w:val="000000"/>
          <w:szCs w:val="16"/>
        </w:rPr>
        <w:t xml:space="preserve"> </w:t>
      </w:r>
      <w:r>
        <w:rPr>
          <w:rFonts w:ascii="Calibri" w:hAnsi="Calibri" w:cs="Arial"/>
          <w:color w:val="000000"/>
          <w:szCs w:val="16"/>
        </w:rPr>
        <w:t>Katja Lange</w:t>
      </w:r>
      <w:r w:rsidRPr="00F82D4B">
        <w:rPr>
          <w:rStyle w:val="mw-mmv-filename"/>
          <w:rFonts w:ascii="Calibri" w:hAnsi="Calibri" w:cs="Arial"/>
          <w:color w:val="000000"/>
          <w:szCs w:val="16"/>
        </w:rPr>
        <w:t xml:space="preserve"> </w:t>
      </w:r>
      <w:r w:rsidRPr="00F82D4B">
        <w:rPr>
          <w:rFonts w:ascii="Calibri" w:hAnsi="Calibri" w:cs="Arial"/>
          <w:color w:val="000000"/>
          <w:szCs w:val="16"/>
        </w:rPr>
        <w:t xml:space="preserve">für </w:t>
      </w:r>
      <w:proofErr w:type="spellStart"/>
      <w:r w:rsidRPr="00F82D4B">
        <w:rPr>
          <w:rFonts w:ascii="Calibri" w:hAnsi="Calibri" w:cs="Arial"/>
          <w:color w:val="000000"/>
          <w:szCs w:val="16"/>
        </w:rPr>
        <w:t>iMINT</w:t>
      </w:r>
      <w:proofErr w:type="spellEnd"/>
      <w:r w:rsidRPr="00F82D4B">
        <w:rPr>
          <w:rFonts w:ascii="Calibri" w:hAnsi="Calibri" w:cs="Arial"/>
          <w:color w:val="000000"/>
          <w:szCs w:val="16"/>
        </w:rPr>
        <w:t>-Akademie Berlin, Scien</w:t>
      </w:r>
      <w:r>
        <w:rPr>
          <w:rFonts w:ascii="Calibri" w:hAnsi="Calibri" w:cs="Arial"/>
          <w:color w:val="000000"/>
          <w:szCs w:val="16"/>
        </w:rPr>
        <w:t>c</w:t>
      </w:r>
      <w:r w:rsidRPr="00F82D4B">
        <w:rPr>
          <w:rFonts w:ascii="Calibri" w:hAnsi="Calibri" w:cs="Arial"/>
          <w:color w:val="000000"/>
          <w:szCs w:val="16"/>
        </w:rPr>
        <w:t>e4Life Academy für</w:t>
      </w:r>
      <w:r w:rsidRPr="00F82D4B">
        <w:rPr>
          <w:rFonts w:ascii="Calibri" w:hAnsi="Calibri" w:cs="Arial"/>
          <w:color w:val="008000"/>
          <w:szCs w:val="16"/>
        </w:rPr>
        <w:t xml:space="preserve"> </w:t>
      </w:r>
      <w:hyperlink r:id="rId28">
        <w:proofErr w:type="spellStart"/>
        <w:r w:rsidRPr="00F82D4B">
          <w:rPr>
            <w:rStyle w:val="InternetLink"/>
            <w:rFonts w:ascii="Calibri" w:hAnsi="Calibri"/>
            <w:szCs w:val="16"/>
          </w:rPr>
          <w:t>SenBJW</w:t>
        </w:r>
        <w:proofErr w:type="spellEnd"/>
        <w:r w:rsidRPr="00F82D4B">
          <w:rPr>
            <w:rStyle w:val="InternetLink"/>
            <w:rFonts w:ascii="Calibri" w:hAnsi="Calibri"/>
            <w:szCs w:val="16"/>
          </w:rPr>
          <w:t xml:space="preserve"> Berlin</w:t>
        </w:r>
      </w:hyperlink>
      <w:r w:rsidRPr="00F82D4B">
        <w:rPr>
          <w:rFonts w:ascii="Calibri" w:hAnsi="Calibri" w:cs="Arial"/>
          <w:color w:val="008000"/>
          <w:szCs w:val="16"/>
        </w:rPr>
        <w:t xml:space="preserve">. </w:t>
      </w:r>
      <w:r w:rsidRPr="00F82D4B">
        <w:rPr>
          <w:rFonts w:ascii="Calibri" w:hAnsi="Calibri" w:cs="Arial"/>
          <w:color w:val="000000"/>
          <w:szCs w:val="16"/>
        </w:rPr>
        <w:t>Lizenz</w:t>
      </w:r>
      <w:r w:rsidRPr="00F82D4B">
        <w:rPr>
          <w:rFonts w:ascii="Calibri" w:hAnsi="Calibri" w:cs="Arial"/>
          <w:color w:val="008000"/>
          <w:szCs w:val="16"/>
        </w:rPr>
        <w:t xml:space="preserve"> </w:t>
      </w:r>
      <w:hyperlink r:id="rId29" w:history="1">
        <w:r w:rsidRPr="00DC3820">
          <w:rPr>
            <w:rStyle w:val="Hyperlink"/>
            <w:szCs w:val="16"/>
          </w:rPr>
          <w:t>CC BY</w:t>
        </w:r>
        <w:r>
          <w:rPr>
            <w:rStyle w:val="Hyperlink"/>
            <w:szCs w:val="16"/>
          </w:rPr>
          <w:t>-</w:t>
        </w:r>
        <w:r w:rsidRPr="00DC3820">
          <w:rPr>
            <w:rStyle w:val="Hyperlink"/>
            <w:szCs w:val="16"/>
          </w:rPr>
          <w:t>SA 4.0</w:t>
        </w:r>
      </w:hyperlink>
    </w:p>
    <w:p w14:paraId="10874B2C" w14:textId="77777777" w:rsidR="009706C4" w:rsidRPr="009706C4" w:rsidRDefault="009706C4" w:rsidP="009706C4">
      <w:pPr>
        <w:pStyle w:val="Fuzeile"/>
        <w:spacing w:before="120"/>
        <w:rPr>
          <w:color w:val="0000FF"/>
          <w:szCs w:val="16"/>
          <w:u w:val="single"/>
        </w:rPr>
      </w:pPr>
    </w:p>
    <w:p w14:paraId="5106BC18"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Im hier dargestellten Forscherkreis werden vor allem die Interaktionsmodi 1 und 2 präferiert.  Ausgehend von einer Orientierung in einer durch die </w:t>
      </w:r>
      <w:proofErr w:type="spellStart"/>
      <w:r w:rsidRPr="00863616">
        <w:t>Lernbgleiter</w:t>
      </w:r>
      <w:proofErr w:type="spellEnd"/>
      <w:r w:rsidRPr="00863616">
        <w:t xml:space="preserve">*innen vorbereiteten Lernumgebung, die mit Materialien aus dem vorliegenden Angebot aufgebaut werden kann, erhalten die Lernenden die Möglichkeit, sich mit den Materialien vertraut zu machen, mit ihnen zu explorieren. Neugierde und auch Verwunderung entstehen, die entweder ein vertieftes Explorieren provozieren </w:t>
      </w:r>
      <w:proofErr w:type="gramStart"/>
      <w:r w:rsidRPr="00863616">
        <w:t>oder  dazu</w:t>
      </w:r>
      <w:proofErr w:type="gramEnd"/>
      <w:r w:rsidRPr="00863616">
        <w:t xml:space="preserve"> führen, dass erste Ideen oder auch erste Vermutungen  geäußert werden, denen dann nachgegangen werden kann. Wenn entsprechende Materialien zur Verfügung stehen, werden diese zusammengetragen und es wird eine Versuchs-/Experimentierplanung erstellt. Es folgt dann die Durchführung der Versuche/Experimente. Während der Durchführung werden die Beobachtungen und erste Erkenntnisse zwischen den Lernenden ausgetauscht. In dieser Phase findet intensives Lernen statt. Hier wird Sprache besonders bedeutend, da sie als Kommunikationsmittel benötigt w</w:t>
      </w:r>
      <w:r>
        <w:t>ird, um sich mitzuteilen, um</w:t>
      </w:r>
      <w:r w:rsidRPr="00863616">
        <w:t xml:space="preserve"> sich gegenseitig und letzt</w:t>
      </w:r>
      <w:r>
        <w:t>end</w:t>
      </w:r>
      <w:r w:rsidRPr="00863616">
        <w:t>lich die Phänomene zu verstehen.</w:t>
      </w:r>
    </w:p>
    <w:p w14:paraId="6ABCF6A4" w14:textId="35AE51FE" w:rsidR="0079137C" w:rsidRPr="00A01678"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Nach den Versuchen/Experimenten erfolgt eine abschließende Reflexion, in der Lernwege beschrieben und Erkenntnisse ausgetauscht werden. Während vielleicht zu Beginn des Forschens noch keine expliziten Fragen vorhanden waren, kann mit Sicherheit davon ausgegangen werden, dass am Ende des gemeinsamen Forschens bei den Lernenden weitere Fragen entstanden sind, denen sie gern nachgehen möchten. </w:t>
      </w:r>
      <w:r w:rsidRPr="00863616" w:rsidDel="00863616">
        <w:t>Ein neuer Forscherkreis ist damit eröffnet.</w:t>
      </w:r>
    </w:p>
    <w:p w14:paraId="35C8B272" w14:textId="5974A3CE" w:rsidR="00F64909" w:rsidRPr="0057182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Pr>
          <w:b/>
        </w:rPr>
        <w:t>Naturwissenschaften l</w:t>
      </w:r>
      <w:r w:rsidRPr="00863616">
        <w:rPr>
          <w:b/>
        </w:rPr>
        <w:t>ernen u</w:t>
      </w:r>
      <w:r>
        <w:rPr>
          <w:b/>
        </w:rPr>
        <w:t>nd lehren in Willkommensklassen</w:t>
      </w:r>
    </w:p>
    <w:p w14:paraId="6F728731"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 Willkommensklassen handelt es sich </w:t>
      </w:r>
      <w:r>
        <w:t xml:space="preserve">häufig </w:t>
      </w:r>
      <w:r w:rsidRPr="00863616">
        <w:t xml:space="preserve">um eine sehr heterogene Gruppe von Lernenden. Es kommen </w:t>
      </w:r>
      <w:r>
        <w:t>Kinder/Jugendliche</w:t>
      </w:r>
      <w:r w:rsidRPr="00863616">
        <w:t xml:space="preserve"> verschiedenen Alters, unterschiedlicher Herkunft und mit ungleichem Sprachstand zusammen. Die Zusammensetzung der Gruppe kann ständig variieren, da jederzeit mit Zu- und Abgängen gerechnet werden muss. Das verlangt von den Lehrkräften ein hohes Maß an </w:t>
      </w:r>
      <w:proofErr w:type="gramStart"/>
      <w:r w:rsidRPr="00863616">
        <w:t>Flexibilität,  gute</w:t>
      </w:r>
      <w:proofErr w:type="gramEnd"/>
      <w:r w:rsidRPr="00863616">
        <w:t xml:space="preserve"> Kenntnisse über die Gestaltung von Sprachbildungsprozessen, die Fähigkeit zur Differenzierung und zur Bereitstellung von individualisierten Lernangeboten. </w:t>
      </w:r>
    </w:p>
    <w:p w14:paraId="17B96375"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Unseren Experimentierboxen haben wir daher sprachsensible Materialien beigefügt, die den Lehrkräf</w:t>
      </w:r>
      <w:r>
        <w:t xml:space="preserve">ten Angebote machen, </w:t>
      </w:r>
      <w:r w:rsidRPr="00863616">
        <w:t xml:space="preserve">diese anspruchsvolle pädagogische Arbeit </w:t>
      </w:r>
      <w:r w:rsidRPr="00863616" w:rsidDel="00863616">
        <w:t>l</w:t>
      </w:r>
      <w:r>
        <w:t xml:space="preserve">eisten zu </w:t>
      </w:r>
      <w:r w:rsidRPr="00863616">
        <w:t xml:space="preserve">können. </w:t>
      </w:r>
    </w:p>
    <w:p w14:paraId="4CE360E0" w14:textId="6E4EE57D"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Die Begleitmaterialien enthalten genau auf die Lernumgebungen abgestimmte Bild- und Wortkarten, Methodenwerkzeuge und Hilfen für Lernende auf unterschiedli</w:t>
      </w:r>
      <w:r w:rsidRPr="00863616">
        <w:lastRenderedPageBreak/>
        <w:t>chen Sprachniveaus. Damit ermöglichen sie es den Lernenden, unabhängig von ihrem Sprachstand selb</w:t>
      </w:r>
      <w:r>
        <w:t>st</w:t>
      </w:r>
      <w:r w:rsidRPr="00863616">
        <w:t xml:space="preserve">ständig mit den Experimentiermaterialien umgehen zu können. Die Lehrkraft kann sich auf ihre Rolle als Lernbegleiter*in konzentrieren. Mit den Handreichungen für die Lehrenden werden sowohl fachliche als auch didaktische Informationen gegeben, die die Arbeit erleichtern und den Einsatz der Materialien relativ unkompliziert ermöglichen sollen.  </w:t>
      </w:r>
    </w:p>
    <w:p w14:paraId="4A083DBA"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Die Forschertreppe</w:t>
      </w:r>
    </w:p>
    <w:p w14:paraId="3934E5EF"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 xml:space="preserve">Beim Explorieren und Experimentieren gibt es Fragenstellungen und Handlungen, die immer wiederkehren (siehe Forscherkreis). Mit der unten abgebildeten und dem Material beiliegenden Forschertreppe wurde ein Orientierungsmaterial erstellt, das dem Forschungshandeln der </w:t>
      </w:r>
      <w:r>
        <w:t>Jugendlichen</w:t>
      </w:r>
      <w:r w:rsidRPr="00863616">
        <w:t xml:space="preserve"> einen strukturierten Rahmen gibt und sie zugleich befähigt, systematisch naturwissenschaftliche Erkundungen durchzuführen. Für jede Stufe dieses Prozesses gibt es eine entsprechende Karte, die den Lernenden sprachliche Hilfen anbietet</w:t>
      </w:r>
      <w:r>
        <w:t xml:space="preserve">, um Fragen stellen </w:t>
      </w:r>
      <w:r w:rsidRPr="00863616">
        <w:t>oder Aussagen formulieren zu können. Bei jedem neuen Forschu</w:t>
      </w:r>
      <w:r>
        <w:t>ngsprozess kann die Fragetreppe</w:t>
      </w:r>
      <w:r w:rsidRPr="00863616">
        <w:t xml:space="preserve"> als Orientierung genutzt werden und somit</w:t>
      </w:r>
      <w:r>
        <w:t xml:space="preserve"> die</w:t>
      </w:r>
      <w:r w:rsidRPr="00863616">
        <w:t xml:space="preserve"> naturwissenschaftliche und sprachliche Bildung systematisch begleiten. </w:t>
      </w:r>
    </w:p>
    <w:p w14:paraId="3D65C1BD" w14:textId="4EE8E862" w:rsidR="00F64909" w:rsidRPr="00863616" w:rsidDel="00B8451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Pr>
          <w:noProof/>
          <w:lang w:eastAsia="de-DE"/>
        </w:rPr>
        <w:drawing>
          <wp:inline distT="0" distB="0" distL="0" distR="0" wp14:anchorId="25D6FFB2" wp14:editId="5827D988">
            <wp:extent cx="3684761" cy="2468610"/>
            <wp:effectExtent l="0" t="0" r="0"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470" t="13052" r="3968" b="11948"/>
                    <a:stretch/>
                  </pic:blipFill>
                  <pic:spPr bwMode="auto">
                    <a:xfrm>
                      <a:off x="0" y="0"/>
                      <a:ext cx="3691752" cy="24732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lang w:eastAsia="de-DE"/>
        </w:rPr>
        <w:drawing>
          <wp:inline distT="0" distB="0" distL="0" distR="0" wp14:anchorId="04632EB7" wp14:editId="35E2B32C">
            <wp:extent cx="3630439" cy="2437583"/>
            <wp:effectExtent l="0" t="0" r="1905" b="1270"/>
            <wp:docPr id="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1202" t="14827" r="5764" b="15486"/>
                    <a:stretch/>
                  </pic:blipFill>
                  <pic:spPr bwMode="auto">
                    <a:xfrm>
                      <a:off x="0" y="0"/>
                      <a:ext cx="3631984" cy="2438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3334641" w14:textId="6C683842" w:rsidR="009A6F46" w:rsidRPr="009A6F46" w:rsidRDefault="009A6F46" w:rsidP="009A6F46">
      <w:pPr>
        <w:pStyle w:val="Fuzeile"/>
        <w:spacing w:before="120"/>
        <w:rPr>
          <w:color w:val="0000FF"/>
          <w:szCs w:val="16"/>
          <w:u w:val="single"/>
        </w:rPr>
      </w:pPr>
      <w:r>
        <w:rPr>
          <w:rFonts w:ascii="Calibri" w:hAnsi="Calibri" w:cs="Arial"/>
          <w:color w:val="000000"/>
          <w:szCs w:val="16"/>
        </w:rPr>
        <w:t>Bild: „Forscher-Treppe</w:t>
      </w:r>
      <w:r w:rsidRPr="00F82D4B">
        <w:rPr>
          <w:rFonts w:ascii="Calibri" w:hAnsi="Calibri" w:cs="Arial"/>
          <w:color w:val="000000"/>
          <w:szCs w:val="16"/>
        </w:rPr>
        <w:t xml:space="preserve">“ </w:t>
      </w:r>
      <w:r>
        <w:rPr>
          <w:rFonts w:ascii="Calibri" w:hAnsi="Calibri" w:cs="Arial"/>
          <w:color w:val="000000"/>
          <w:szCs w:val="16"/>
        </w:rPr>
        <w:t>–</w:t>
      </w:r>
      <w:r w:rsidRPr="00F82D4B">
        <w:rPr>
          <w:rFonts w:ascii="Calibri" w:hAnsi="Calibri" w:cs="Arial"/>
          <w:color w:val="000000"/>
          <w:szCs w:val="16"/>
        </w:rPr>
        <w:t xml:space="preserve"> </w:t>
      </w:r>
      <w:r>
        <w:rPr>
          <w:rFonts w:ascii="Calibri" w:hAnsi="Calibri" w:cs="Arial"/>
          <w:color w:val="000000"/>
          <w:szCs w:val="16"/>
        </w:rPr>
        <w:t xml:space="preserve">Katja </w:t>
      </w:r>
      <w:proofErr w:type="gramStart"/>
      <w:r>
        <w:rPr>
          <w:rFonts w:ascii="Calibri" w:hAnsi="Calibri" w:cs="Arial"/>
          <w:color w:val="000000"/>
          <w:szCs w:val="16"/>
        </w:rPr>
        <w:t>Lange</w:t>
      </w:r>
      <w:r w:rsidRPr="00F82D4B">
        <w:rPr>
          <w:rFonts w:ascii="Calibri" w:hAnsi="Calibri" w:cs="Arial"/>
          <w:color w:val="000000"/>
          <w:szCs w:val="16"/>
        </w:rPr>
        <w:t xml:space="preserve"> </w:t>
      </w:r>
      <w:r w:rsidRPr="00F82D4B">
        <w:rPr>
          <w:rStyle w:val="mw-mmv-filename"/>
          <w:rFonts w:ascii="Calibri" w:hAnsi="Calibri" w:cs="Arial"/>
          <w:color w:val="000000"/>
          <w:szCs w:val="16"/>
        </w:rPr>
        <w:t xml:space="preserve"> </w:t>
      </w:r>
      <w:r w:rsidRPr="00F82D4B">
        <w:rPr>
          <w:rFonts w:ascii="Calibri" w:hAnsi="Calibri" w:cs="Arial"/>
          <w:color w:val="000000"/>
          <w:szCs w:val="16"/>
        </w:rPr>
        <w:t>für</w:t>
      </w:r>
      <w:proofErr w:type="gramEnd"/>
      <w:r w:rsidRPr="00F82D4B">
        <w:rPr>
          <w:rFonts w:ascii="Calibri" w:hAnsi="Calibri" w:cs="Arial"/>
          <w:color w:val="000000"/>
          <w:szCs w:val="16"/>
        </w:rPr>
        <w:t xml:space="preserve"> </w:t>
      </w:r>
      <w:proofErr w:type="spellStart"/>
      <w:r w:rsidRPr="00F82D4B">
        <w:rPr>
          <w:rFonts w:ascii="Calibri" w:hAnsi="Calibri" w:cs="Arial"/>
          <w:color w:val="000000"/>
          <w:szCs w:val="16"/>
        </w:rPr>
        <w:t>iMINT</w:t>
      </w:r>
      <w:proofErr w:type="spellEnd"/>
      <w:r w:rsidRPr="00F82D4B">
        <w:rPr>
          <w:rFonts w:ascii="Calibri" w:hAnsi="Calibri" w:cs="Arial"/>
          <w:color w:val="000000"/>
          <w:szCs w:val="16"/>
        </w:rPr>
        <w:t>-Akademie Berlin, Scien</w:t>
      </w:r>
      <w:r>
        <w:rPr>
          <w:rFonts w:ascii="Calibri" w:hAnsi="Calibri" w:cs="Arial"/>
          <w:color w:val="000000"/>
          <w:szCs w:val="16"/>
        </w:rPr>
        <w:t>c</w:t>
      </w:r>
      <w:r w:rsidRPr="00F82D4B">
        <w:rPr>
          <w:rFonts w:ascii="Calibri" w:hAnsi="Calibri" w:cs="Arial"/>
          <w:color w:val="000000"/>
          <w:szCs w:val="16"/>
        </w:rPr>
        <w:t>e4Life Academy für</w:t>
      </w:r>
      <w:r w:rsidRPr="00F82D4B">
        <w:rPr>
          <w:rFonts w:ascii="Calibri" w:hAnsi="Calibri" w:cs="Arial"/>
          <w:color w:val="008000"/>
          <w:szCs w:val="16"/>
        </w:rPr>
        <w:t xml:space="preserve"> </w:t>
      </w:r>
      <w:hyperlink r:id="rId32">
        <w:proofErr w:type="spellStart"/>
        <w:r w:rsidRPr="00F82D4B">
          <w:rPr>
            <w:rStyle w:val="InternetLink"/>
            <w:rFonts w:ascii="Calibri" w:hAnsi="Calibri"/>
            <w:szCs w:val="16"/>
          </w:rPr>
          <w:t>SenBJW</w:t>
        </w:r>
        <w:proofErr w:type="spellEnd"/>
        <w:r w:rsidRPr="00F82D4B">
          <w:rPr>
            <w:rStyle w:val="InternetLink"/>
            <w:rFonts w:ascii="Calibri" w:hAnsi="Calibri"/>
            <w:szCs w:val="16"/>
          </w:rPr>
          <w:t xml:space="preserve"> Berlin</w:t>
        </w:r>
      </w:hyperlink>
      <w:r w:rsidRPr="00F82D4B">
        <w:rPr>
          <w:rFonts w:ascii="Calibri" w:hAnsi="Calibri" w:cs="Arial"/>
          <w:color w:val="008000"/>
          <w:szCs w:val="16"/>
        </w:rPr>
        <w:t xml:space="preserve">. </w:t>
      </w:r>
      <w:r w:rsidRPr="00F82D4B">
        <w:rPr>
          <w:rFonts w:ascii="Calibri" w:hAnsi="Calibri" w:cs="Arial"/>
          <w:color w:val="000000"/>
          <w:szCs w:val="16"/>
        </w:rPr>
        <w:t>Lizenz</w:t>
      </w:r>
      <w:r w:rsidRPr="00F82D4B">
        <w:rPr>
          <w:rFonts w:ascii="Calibri" w:hAnsi="Calibri" w:cs="Arial"/>
          <w:color w:val="008000"/>
          <w:szCs w:val="16"/>
        </w:rPr>
        <w:t xml:space="preserve"> </w:t>
      </w:r>
      <w:hyperlink r:id="rId33" w:history="1">
        <w:r w:rsidRPr="00DC3820">
          <w:rPr>
            <w:rStyle w:val="Hyperlink"/>
            <w:szCs w:val="16"/>
          </w:rPr>
          <w:t>CC BY</w:t>
        </w:r>
        <w:r>
          <w:rPr>
            <w:rStyle w:val="Hyperlink"/>
            <w:szCs w:val="16"/>
          </w:rPr>
          <w:t>-</w:t>
        </w:r>
        <w:r w:rsidRPr="00DC3820">
          <w:rPr>
            <w:rStyle w:val="Hyperlink"/>
            <w:szCs w:val="16"/>
          </w:rPr>
          <w:t>SA 4.0</w:t>
        </w:r>
      </w:hyperlink>
    </w:p>
    <w:p w14:paraId="54731D7D" w14:textId="51C6F799" w:rsidR="00E06028" w:rsidRDefault="00FE7F3F">
      <w:pPr>
        <w:rPr>
          <w:b/>
        </w:rPr>
      </w:pPr>
      <w:r>
        <w:rPr>
          <w:b/>
        </w:rPr>
        <w:t xml:space="preserve">  </w:t>
      </w:r>
      <w:r w:rsidR="00E06028">
        <w:rPr>
          <w:b/>
        </w:rPr>
        <w:br w:type="page"/>
      </w:r>
    </w:p>
    <w:p w14:paraId="13307228" w14:textId="77777777" w:rsidR="00E06028" w:rsidRDefault="00E06028"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p>
    <w:p w14:paraId="68A5692E"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Drei didaktische Settings</w:t>
      </w:r>
    </w:p>
    <w:p w14:paraId="2CC0EFC4" w14:textId="0B8FDF03"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Bei der Erstellung des vorliegenden Angebots wurden drei didaktische Settings</w:t>
      </w:r>
      <w:r w:rsidRPr="00863616" w:rsidDel="0077351D">
        <w:t xml:space="preserve"> </w:t>
      </w:r>
      <w:r w:rsidRPr="00863616">
        <w:t>zu Grunde gelegt, die im Kontext von Lernwerkstattarbeit vielfältig auch im Kinderforscherzentrum HELLEUM (</w:t>
      </w:r>
      <w:hyperlink r:id="rId34" w:history="1">
        <w:r w:rsidRPr="009D52EC">
          <w:rPr>
            <w:rStyle w:val="Hyperlink"/>
          </w:rPr>
          <w:t>www.helleum-berlin.de</w:t>
        </w:r>
      </w:hyperlink>
      <w:r w:rsidRPr="00863616">
        <w:t xml:space="preserve">) eingesetzt werden. Sie orientieren sich an dem Modell der Lerngärten (vgl. </w:t>
      </w:r>
      <w:proofErr w:type="spellStart"/>
      <w:r w:rsidRPr="00863616">
        <w:t>Hagstedt</w:t>
      </w:r>
      <w:proofErr w:type="spellEnd"/>
      <w:r w:rsidRPr="00863616">
        <w:t xml:space="preserve"> 1992) und unterscheiden sich nach dem</w:t>
      </w:r>
      <w:r w:rsidRPr="00863616" w:rsidDel="00863616">
        <w:t xml:space="preserve"> </w:t>
      </w:r>
      <w:r>
        <w:t>Grad der Instruktion</w:t>
      </w:r>
      <w:r w:rsidRPr="00863616">
        <w:t xml:space="preserve">, Selbstorganisation und im Hinblick auf die Bereitstellung von Materialien. Bei allen Lerngartenmodellen wird von einer durch die Lernbegleiter*innen vorbereiteten Lernumgebung ausgegangen, die je nach pädagogischer Zielstellung enge oder weniger enge Vorgaben für die Lernenden ausweist. Das strukturierteste und sehr stark pädagogisch instruierende Modell ist das Arbeitsplanmodell.  Das offenste und weniger instruktive Modell stellt das Buffetmodell dar. Alle aufgeführten Modelle haben in der pädagogischen Arbeit ihre Berechtigung und sind je nach Zielstellung und vorzufindenden pädagogischen Rahmenbedingungen gleichberechtigt einsetzbar. In den vorliegenden Angeboten werden auch Mischformen unterbreitet, die individuell den jeweiligen Vorort-Bedingungen angepasst werden können. </w:t>
      </w:r>
    </w:p>
    <w:p w14:paraId="00BAF4D2" w14:textId="77777777" w:rsidR="00F64909" w:rsidRPr="00FD7121" w:rsidDel="00B8451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ED5D0E">
        <w:rPr>
          <w:spacing w:val="-2"/>
        </w:rPr>
        <w:t xml:space="preserve">Unsere Idee ist es, den Lernenden die Möglichkeit zu geben, sich frei und ungezwungen verschiedenen Phänomenen durch </w:t>
      </w:r>
      <w:r>
        <w:rPr>
          <w:spacing w:val="-2"/>
        </w:rPr>
        <w:t xml:space="preserve">eigenständiges Ausprobieren und </w:t>
      </w:r>
      <w:r w:rsidRPr="00ED5D0E">
        <w:rPr>
          <w:spacing w:val="-2"/>
        </w:rPr>
        <w:t>Beobach</w:t>
      </w:r>
      <w:r>
        <w:rPr>
          <w:spacing w:val="-2"/>
        </w:rPr>
        <w:t xml:space="preserve">ten </w:t>
      </w:r>
      <w:r w:rsidRPr="00ED5D0E">
        <w:rPr>
          <w:spacing w:val="-2"/>
        </w:rPr>
        <w:t>zu nähern</w:t>
      </w:r>
      <w:r>
        <w:rPr>
          <w:spacing w:val="-2"/>
        </w:rPr>
        <w:t xml:space="preserve">. Diese freie Herangehensweise, die Kreativität und strategisches Problemlösen fördert, lässt sich </w:t>
      </w:r>
      <w:r w:rsidRPr="00ED5D0E">
        <w:rPr>
          <w:spacing w:val="-2"/>
        </w:rPr>
        <w:t>mit d</w:t>
      </w:r>
      <w:r>
        <w:rPr>
          <w:spacing w:val="-2"/>
        </w:rPr>
        <w:t>em Buffetmodell realisieren</w:t>
      </w:r>
      <w:r w:rsidRPr="00ED5D0E">
        <w:t>.</w:t>
      </w:r>
    </w:p>
    <w:p w14:paraId="1F4EBBC3" w14:textId="77777777" w:rsidR="00F64909" w:rsidRPr="00621328"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621328" w:rsidDel="00863616">
        <w:rPr>
          <w:b/>
        </w:rPr>
        <w:t>Das B</w:t>
      </w:r>
      <w:r w:rsidRPr="00621328" w:rsidDel="00B84517">
        <w:rPr>
          <w:b/>
        </w:rPr>
        <w:t>uffetmodell</w:t>
      </w:r>
    </w:p>
    <w:p w14:paraId="2A85E668"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sidDel="00B84517">
        <w:t xml:space="preserve">Das Buffetmodell ist ein sehr offenes didaktisches Setting. </w:t>
      </w:r>
      <w:r>
        <w:rPr>
          <w:bCs/>
        </w:rPr>
        <w:t>Auf einem</w:t>
      </w:r>
      <w:r w:rsidRPr="00863616">
        <w:rPr>
          <w:bCs/>
        </w:rPr>
        <w:t xml:space="preserve"> großen Tisch werden verschiedene Materialien bereitgestellt, die möglicherweise für die Arbeit an einem Thema benötigt werden könnten. Sollten Aufgaben durch die Lernbegleiter*innen gestellt werden, obliegt es den Lernenden selbst, die zur Bearbeitung der Aufgaben aus ihrer Sicht notwendigen Materialien zusammen zu tragen und ihren Arbeitsplatz selber einzurichten. Die Art und Weise der Bearbeitung der Aufgaben wird in der Regel von den Lernenden selbst bestimmt. Anders als beim Stationsmodell befindet sich eine große Auswahl von Materialien auf dem Tisch. Die Herausforderung für die Lernbegleiter*innen besteht darin, die Handlungen der Lernenden zu beobachten, ihnen mit kleinen Impulsen beiseite zu stehen und ihnen eigene Lernwege zu ermöglichen. Im Gegensatz zu Arbeitsplan- und Stationsmodell werden die Auswahlentscheidungen bezüglich der Materialien und auch die Lernwege von den Lernenden selbst bestimmt. Ergebnisse können in Bezug auf das Thema nur bedingt von den Lernbegleiter*innen festgelegt werden. Der Grad der Freiheit der Lernenden ist </w:t>
      </w:r>
      <w:r w:rsidRPr="00863616">
        <w:rPr>
          <w:bCs/>
        </w:rPr>
        <w:lastRenderedPageBreak/>
        <w:t xml:space="preserve">sehr groß. Der Vorteil eines Buffetmodells besteht darin, dass die Lernenden entsprechend ihrer Interessen, Vorerfahrungen und Vorkenntnissen sehr individuell ins Forschen kommen und selbstverantwortlich ihr Handeln bestimmen. </w:t>
      </w:r>
    </w:p>
    <w:p w14:paraId="6DE4FC75" w14:textId="77777777" w:rsidR="00F64909"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04B60071" w14:textId="77777777" w:rsidR="00F64909" w:rsidRPr="00863616" w:rsidRDefault="00F64909" w:rsidP="00F6490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rPr>
      </w:pPr>
      <w:r w:rsidRPr="00863616">
        <w:rPr>
          <w:b/>
          <w:bCs/>
        </w:rPr>
        <w:t>Das Stations</w:t>
      </w:r>
      <w:r w:rsidRPr="00863616" w:rsidDel="00863616">
        <w:rPr>
          <w:b/>
          <w:bCs/>
        </w:rPr>
        <w:t>m</w:t>
      </w:r>
      <w:r w:rsidRPr="00863616">
        <w:rPr>
          <w:b/>
          <w:bCs/>
        </w:rPr>
        <w:t>odell</w:t>
      </w:r>
    </w:p>
    <w:p w14:paraId="553BA885"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rPr>
          <w:bCs/>
        </w:rPr>
        <w:t xml:space="preserve">Beim Stationsmodell werden von den Lernbegleiter*innen ausgewählte Materialien auf verschiedene Tische verteilt. Die ausgewählten und für die Lernenden bereitgestellten Materialien lenken ihre Aufmerksamkeit auf die Erkundung von Phänomenen. Da nur wenige Materialien für die jeweiligen Themen vorhanden sind, sind die Handlungsräume der Lernenden relativ begrenzt und die Wahrscheinlichkeit, dass sie die von den Lernbegleiter*innen antizipierten Lernwege beschreiten werden, ist relativ hoch. Es gibt neben den Materialien wenige weitere Instruktionen. Im Gegensatz zum Arbeitsplanmodell werden die Arbeitsschritte nicht oder nur begrenzt vorgegeben. Die Lernenden können sich kreativ mit den Materialien auseinandersetzen und durchaus auch eigene Lernwege beschreiten. Anders als im Arbeitsplanmodell besteht </w:t>
      </w:r>
      <w:r>
        <w:rPr>
          <w:bCs/>
        </w:rPr>
        <w:t xml:space="preserve">hier </w:t>
      </w:r>
      <w:r w:rsidRPr="00863616">
        <w:rPr>
          <w:bCs/>
        </w:rPr>
        <w:t>für Lernbeglei</w:t>
      </w:r>
      <w:r>
        <w:rPr>
          <w:bCs/>
        </w:rPr>
        <w:t>ter*innen die Aufgabe darin</w:t>
      </w:r>
      <w:r w:rsidRPr="00863616">
        <w:rPr>
          <w:bCs/>
        </w:rPr>
        <w:t xml:space="preserve">, </w:t>
      </w:r>
      <w:r>
        <w:rPr>
          <w:bCs/>
        </w:rPr>
        <w:t xml:space="preserve">die </w:t>
      </w:r>
      <w:r w:rsidRPr="00863616">
        <w:rPr>
          <w:bCs/>
        </w:rPr>
        <w:t>Lernwege der Lernenden gemeinsam mit ihnen zu reflektieren und gegebenenfalls sie durch kleine Impulse oder gemeinsames Handeln zu unterstützen. Die Handlungsfreiheit der Lernenden ist im Stationsmodell größer als im Arbeitsplanmodell. Für die Lernbegleiter*innen besteht die Herausforderung darin, ev</w:t>
      </w:r>
      <w:r>
        <w:rPr>
          <w:bCs/>
        </w:rPr>
        <w:t>entuell den noch nicht antizipierten</w:t>
      </w:r>
      <w:r w:rsidRPr="00863616">
        <w:rPr>
          <w:bCs/>
        </w:rPr>
        <w:t xml:space="preserve"> Lernweg</w:t>
      </w:r>
      <w:r>
        <w:rPr>
          <w:bCs/>
        </w:rPr>
        <w:t>en</w:t>
      </w:r>
      <w:r w:rsidRPr="00863616">
        <w:rPr>
          <w:bCs/>
        </w:rPr>
        <w:t xml:space="preserve"> der Lernenden empathisch zu folgen und diese zuzulassen. Durch die Begrenzung der bereit gestellten Materialien ist der Grad der Unsicherheit jedoch relativ gering und die angedachten Ziele werden in der Regel erreicht.  </w:t>
      </w:r>
    </w:p>
    <w:p w14:paraId="6CBCDC5E"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245EEB20"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rPr>
      </w:pPr>
      <w:r w:rsidRPr="00863616">
        <w:rPr>
          <w:b/>
        </w:rPr>
        <w:t>Das Arbeitsplanmodell</w:t>
      </w:r>
    </w:p>
    <w:p w14:paraId="686EF088"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Dem Arbeitsplanmodell liegt ein festes Auftragskonzept zu Grunde. Es gibt genaue Materiallisten und detailliert beschriebene Arbeitsaufträge. Experimentieranleitungen, Untersuchungsschritte, Bau- und Bastelanleitungen liegen bereit und dienen als Arbeitsvorlagen für die Lernenden. In der Regel enthalten die Arbeitsblätter/</w:t>
      </w:r>
      <w:r>
        <w:t xml:space="preserve">Karteikarten eine Materialliste, </w:t>
      </w:r>
      <w:r w:rsidRPr="00863616">
        <w:t>Sachinformationen und die Beschreibung der einzelnen Arbeitsschritte.</w:t>
      </w:r>
    </w:p>
    <w:p w14:paraId="030E7D4F"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Das Arbeitsplanmodell schafft für die Lernbegleiter*innen und für die Lernenden eine sichere Struktur, in der es wenige Möglichkeiten gibt</w:t>
      </w:r>
      <w:r w:rsidRPr="00863616" w:rsidDel="00863616">
        <w:t xml:space="preserve"> </w:t>
      </w:r>
      <w:r w:rsidRPr="00863616">
        <w:t xml:space="preserve">sich der vorgeplanten </w:t>
      </w:r>
      <w:r w:rsidRPr="00863616">
        <w:lastRenderedPageBreak/>
        <w:t>Durchführung von Versuchen/Experimenten zu entziehen. Die Handlungen der Lernenden sind stark auf den Nachvollzug von vorgedachten Arbeitsschritten ausgerichtet und bergen relativ wenige Unsicherheiten für die Lernbegleiter*innen in sich.  Die Ergebnisse sind plan- und voraussehbar.</w:t>
      </w:r>
    </w:p>
    <w:p w14:paraId="5DE9E264"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r w:rsidRPr="00863616">
        <w:t>Die Handlungsspielräume der Lernenden sind begrenzt. Der Erfolg (Erreichung angedachter Ziele durch die Lernbegleitung) ist in der Regel garantiert.</w:t>
      </w:r>
    </w:p>
    <w:p w14:paraId="709EF3FD" w14:textId="77777777" w:rsidR="00F64909" w:rsidRPr="00863616"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1D0323B4" w14:textId="77777777" w:rsidR="00F64909" w:rsidRPr="00EE60C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n-US"/>
        </w:rPr>
      </w:pPr>
      <w:proofErr w:type="spellStart"/>
      <w:r w:rsidRPr="00EE60C7">
        <w:rPr>
          <w:b/>
          <w:lang w:val="en-US"/>
        </w:rPr>
        <w:t>Literatur</w:t>
      </w:r>
      <w:proofErr w:type="spellEnd"/>
      <w:r w:rsidRPr="00EE60C7">
        <w:rPr>
          <w:b/>
          <w:lang w:val="en-US"/>
        </w:rPr>
        <w:t>:</w:t>
      </w:r>
    </w:p>
    <w:p w14:paraId="1C7D6E5C" w14:textId="77777777" w:rsidR="00F64909" w:rsidRPr="00164C3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pPr>
      <w:r w:rsidRPr="00EE60C7">
        <w:rPr>
          <w:lang w:val="en-US"/>
        </w:rPr>
        <w:t xml:space="preserve">Dewey, J. Dewey, E. (1915): School of To-Morrow. </w:t>
      </w:r>
      <w:r w:rsidRPr="00164C37">
        <w:t xml:space="preserve">New York  </w:t>
      </w:r>
    </w:p>
    <w:p w14:paraId="36DF2845" w14:textId="77777777" w:rsidR="00E40994" w:rsidRPr="002F719E" w:rsidRDefault="00E40994" w:rsidP="00E40994">
      <w:pPr>
        <w:widowControl w:val="0"/>
        <w:autoSpaceDE w:val="0"/>
        <w:autoSpaceDN w:val="0"/>
        <w:adjustRightInd w:val="0"/>
        <w:ind w:left="426" w:hanging="426"/>
        <w:jc w:val="both"/>
        <w:rPr>
          <w:rFonts w:cs="Verdana"/>
        </w:rPr>
      </w:pPr>
      <w:r w:rsidRPr="002F719E">
        <w:rPr>
          <w:rFonts w:cs="Verdana"/>
        </w:rPr>
        <w:t xml:space="preserve">H. </w:t>
      </w:r>
      <w:proofErr w:type="spellStart"/>
      <w:r w:rsidRPr="002F719E">
        <w:rPr>
          <w:rFonts w:cs="Verdana"/>
        </w:rPr>
        <w:t>Hagstedt</w:t>
      </w:r>
      <w:proofErr w:type="spellEnd"/>
      <w:r w:rsidRPr="002F719E">
        <w:rPr>
          <w:rFonts w:cs="Verdana"/>
        </w:rPr>
        <w:t xml:space="preserve"> (1992): Lerngarten-Modelle, In: Bindestrich - Trait </w:t>
      </w:r>
      <w:proofErr w:type="spellStart"/>
      <w:r w:rsidRPr="002F719E">
        <w:rPr>
          <w:rFonts w:cs="Verdana"/>
        </w:rPr>
        <w:t>d’union</w:t>
      </w:r>
      <w:proofErr w:type="spellEnd"/>
      <w:r w:rsidRPr="002F719E">
        <w:rPr>
          <w:rFonts w:cs="Verdana"/>
        </w:rPr>
        <w:t xml:space="preserve">, Zeitschrift der </w:t>
      </w:r>
      <w:proofErr w:type="spellStart"/>
      <w:r w:rsidRPr="002F719E">
        <w:rPr>
          <w:rFonts w:cs="Verdana"/>
        </w:rPr>
        <w:t>Pédagogie</w:t>
      </w:r>
      <w:proofErr w:type="spellEnd"/>
      <w:r w:rsidRPr="002F719E">
        <w:rPr>
          <w:rFonts w:cs="Verdana"/>
        </w:rPr>
        <w:t>-Freinet, 1992, Heft 11, S.12-25</w:t>
      </w:r>
    </w:p>
    <w:p w14:paraId="6E26C4DE" w14:textId="77777777" w:rsidR="00F64909" w:rsidRPr="00164C37" w:rsidRDefault="00F64909" w:rsidP="00F64909">
      <w:pPr>
        <w:widowControl w:val="0"/>
        <w:autoSpaceDE w:val="0"/>
        <w:autoSpaceDN w:val="0"/>
        <w:adjustRightInd w:val="0"/>
        <w:ind w:left="426" w:hanging="426"/>
        <w:jc w:val="both"/>
        <w:rPr>
          <w:szCs w:val="36"/>
          <w:lang w:bidi="de-DE"/>
        </w:rPr>
      </w:pPr>
      <w:r w:rsidRPr="00164C37">
        <w:rPr>
          <w:szCs w:val="36"/>
          <w:lang w:bidi="de-DE"/>
        </w:rPr>
        <w:t xml:space="preserve">Illner, Regina (2005): Naturwissenschaften und Sprache. Erarbeitung eines Konzepts zur Verknüpfung des Bildungsbereichs Naturwissenschaften mit der sprachlichen Förderung in Kindertagesstätten. Deutsches Jugendinstitut. München </w:t>
      </w:r>
    </w:p>
    <w:p w14:paraId="605B7B52" w14:textId="77777777" w:rsidR="00F64909" w:rsidRPr="00164C37" w:rsidDel="00B84517" w:rsidRDefault="00F64909" w:rsidP="00F64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pPr>
      <w:r w:rsidRPr="00164C37">
        <w:t>Sens, Andrea/</w:t>
      </w:r>
      <w:proofErr w:type="spellStart"/>
      <w:r w:rsidRPr="00164C37">
        <w:t>Jampert</w:t>
      </w:r>
      <w:proofErr w:type="spellEnd"/>
      <w:r w:rsidRPr="00164C37">
        <w:t xml:space="preserve">, Karin/ Best, Petra/Zehnbauer, Anne (2009): Sprachliche Förderung in der Kita: theoriegestützte Wahrnehmung kindlicher Sprache als Ausgangspunkt einer integrierten Sprachförderung. In: Lengyel, </w:t>
      </w:r>
      <w:proofErr w:type="spellStart"/>
      <w:r w:rsidRPr="00164C37">
        <w:t>Drorit</w:t>
      </w:r>
      <w:proofErr w:type="spellEnd"/>
      <w:r w:rsidRPr="00164C37">
        <w:t>/Reich, Hans H./Roth, Hans-Joachim/Döll, Marion (Hrsg.): Von der Sprachdiagnose zur Sprachförderung. Reihe FÖRMIG Edition. Münster: New York; München; Berlin: Waxmann, S.183-191.</w:t>
      </w:r>
    </w:p>
    <w:p w14:paraId="3096F09A" w14:textId="77777777" w:rsidR="00F64909" w:rsidRPr="00164C37" w:rsidRDefault="00F64909" w:rsidP="00F64909">
      <w:pPr>
        <w:widowControl w:val="0"/>
        <w:autoSpaceDE w:val="0"/>
        <w:autoSpaceDN w:val="0"/>
        <w:adjustRightInd w:val="0"/>
        <w:ind w:left="426" w:hanging="426"/>
        <w:jc w:val="both"/>
        <w:rPr>
          <w:szCs w:val="36"/>
          <w:lang w:bidi="de-DE"/>
        </w:rPr>
      </w:pPr>
      <w:r w:rsidRPr="00164C37">
        <w:rPr>
          <w:szCs w:val="36"/>
          <w:lang w:bidi="de-DE"/>
        </w:rPr>
        <w:t xml:space="preserve">Wedekind, Hartmut (2006): Didaktische Räume – Lernwerkstätten – Orte einer </w:t>
      </w:r>
      <w:proofErr w:type="gramStart"/>
      <w:r w:rsidRPr="00164C37">
        <w:rPr>
          <w:szCs w:val="36"/>
          <w:lang w:bidi="de-DE"/>
        </w:rPr>
        <w:t>basisorientierten  Bildungsinnovation</w:t>
      </w:r>
      <w:proofErr w:type="gramEnd"/>
      <w:r w:rsidRPr="00164C37">
        <w:rPr>
          <w:szCs w:val="36"/>
          <w:lang w:bidi="de-DE"/>
        </w:rPr>
        <w:t xml:space="preserve">. In: </w:t>
      </w:r>
      <w:proofErr w:type="spellStart"/>
      <w:r w:rsidRPr="00164C37">
        <w:rPr>
          <w:szCs w:val="36"/>
          <w:lang w:bidi="de-DE"/>
        </w:rPr>
        <w:t>Gruppe&amp;Spiel</w:t>
      </w:r>
      <w:proofErr w:type="spellEnd"/>
      <w:r w:rsidRPr="00164C37">
        <w:rPr>
          <w:szCs w:val="36"/>
          <w:lang w:bidi="de-DE"/>
        </w:rPr>
        <w:t>, H 4/2006)</w:t>
      </w:r>
    </w:p>
    <w:p w14:paraId="2999086E" w14:textId="77777777" w:rsidR="00F64909" w:rsidRPr="00164C37" w:rsidRDefault="00F64909" w:rsidP="00F64909">
      <w:pPr>
        <w:widowControl w:val="0"/>
        <w:autoSpaceDE w:val="0"/>
        <w:autoSpaceDN w:val="0"/>
        <w:adjustRightInd w:val="0"/>
        <w:ind w:left="426" w:hanging="426"/>
        <w:jc w:val="both"/>
        <w:rPr>
          <w:szCs w:val="36"/>
          <w:lang w:bidi="de-DE"/>
        </w:rPr>
      </w:pPr>
      <w:r w:rsidRPr="00164C37">
        <w:rPr>
          <w:szCs w:val="36"/>
          <w:lang w:bidi="de-DE"/>
        </w:rPr>
        <w:t xml:space="preserve">Wedekind, Hartmut (2013): Der Versuch einer kurzen Einordnung. In: </w:t>
      </w:r>
      <w:proofErr w:type="spellStart"/>
      <w:r w:rsidRPr="00164C37">
        <w:rPr>
          <w:szCs w:val="36"/>
          <w:lang w:bidi="de-DE"/>
        </w:rPr>
        <w:t>Trebeß</w:t>
      </w:r>
      <w:proofErr w:type="spellEnd"/>
      <w:r w:rsidRPr="00164C37">
        <w:rPr>
          <w:szCs w:val="36"/>
          <w:lang w:bidi="de-DE"/>
        </w:rPr>
        <w:t>, K., Wind bringt’s – Naturwissenschaftlich-technische Umweltbildung im HELLEUM. Kinderforscherzentrum HELLEUM. Berlin, S.3-4.</w:t>
      </w:r>
    </w:p>
    <w:p w14:paraId="3CE56EA0" w14:textId="4EFB992E" w:rsidR="00F64909" w:rsidRDefault="00F64909" w:rsidP="00F64909">
      <w:pPr>
        <w:widowControl w:val="0"/>
        <w:autoSpaceDE w:val="0"/>
        <w:autoSpaceDN w:val="0"/>
        <w:adjustRightInd w:val="0"/>
        <w:ind w:left="426" w:hanging="426"/>
        <w:jc w:val="both"/>
        <w:rPr>
          <w:bCs/>
        </w:rPr>
      </w:pPr>
      <w:r w:rsidRPr="00164C37">
        <w:rPr>
          <w:szCs w:val="36"/>
          <w:lang w:bidi="de-DE"/>
        </w:rPr>
        <w:t xml:space="preserve">Wagenschein, Martin (2009): Naturphänomene sehen und verstehen. Genetische Lehrgänge. In: Lehrkunstdidaktik, 4. Bern: </w:t>
      </w:r>
      <w:proofErr w:type="spellStart"/>
      <w:r w:rsidRPr="00164C37">
        <w:rPr>
          <w:szCs w:val="36"/>
          <w:lang w:bidi="de-DE"/>
        </w:rPr>
        <w:t>hep</w:t>
      </w:r>
      <w:proofErr w:type="spellEnd"/>
      <w:r w:rsidRPr="00164C37">
        <w:rPr>
          <w:szCs w:val="36"/>
          <w:lang w:bidi="de-DE"/>
        </w:rPr>
        <w:t xml:space="preserve"> (4.Auf</w:t>
      </w:r>
      <w:r>
        <w:rPr>
          <w:bCs/>
        </w:rPr>
        <w:t>lage</w:t>
      </w:r>
      <w:r w:rsidR="00E06028">
        <w:rPr>
          <w:bCs/>
        </w:rPr>
        <w:t>)</w:t>
      </w:r>
    </w:p>
    <w:p w14:paraId="0D126BA9" w14:textId="77777777" w:rsidR="00571829" w:rsidRDefault="00571829" w:rsidP="00E06028">
      <w:pPr>
        <w:widowControl w:val="0"/>
        <w:rPr>
          <w:rFonts w:cs="Arial"/>
        </w:rPr>
      </w:pPr>
    </w:p>
    <w:sectPr w:rsidR="00571829" w:rsidSect="00FB10D4">
      <w:headerReference w:type="default" r:id="rId35"/>
      <w:footerReference w:type="default" r:id="rId36"/>
      <w:pgSz w:w="16838" w:h="11906" w:orient="landscape"/>
      <w:pgMar w:top="1135" w:right="1134" w:bottom="1361" w:left="668" w:header="539"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7C8A5" w14:textId="77777777" w:rsidR="006D4D88" w:rsidRDefault="006D4D88" w:rsidP="006D07C9">
      <w:pPr>
        <w:spacing w:after="0" w:line="240" w:lineRule="auto"/>
      </w:pPr>
      <w:r>
        <w:separator/>
      </w:r>
    </w:p>
  </w:endnote>
  <w:endnote w:type="continuationSeparator" w:id="0">
    <w:p w14:paraId="688E3C9E" w14:textId="77777777" w:rsidR="006D4D88" w:rsidRDefault="006D4D88" w:rsidP="006D0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nBJS">
    <w:altName w:val="Calibri"/>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swiss"/>
    <w:pitch w:val="default"/>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086" w:type="dxa"/>
      <w:tblLayout w:type="fixed"/>
      <w:tblLook w:val="04A0" w:firstRow="1" w:lastRow="0" w:firstColumn="1" w:lastColumn="0" w:noHBand="0" w:noVBand="1"/>
    </w:tblPr>
    <w:tblGrid>
      <w:gridCol w:w="107"/>
      <w:gridCol w:w="1242"/>
      <w:gridCol w:w="1593"/>
      <w:gridCol w:w="6946"/>
      <w:gridCol w:w="4537"/>
      <w:gridCol w:w="661"/>
    </w:tblGrid>
    <w:tr w:rsidR="009A6F46" w14:paraId="3207D0C1" w14:textId="77777777" w:rsidTr="009A6F46">
      <w:trPr>
        <w:gridBefore w:val="1"/>
        <w:gridAfter w:val="1"/>
        <w:wBefore w:w="108" w:type="dxa"/>
        <w:wAfter w:w="661" w:type="dxa"/>
        <w:trHeight w:val="431"/>
      </w:trPr>
      <w:tc>
        <w:tcPr>
          <w:tcW w:w="1242" w:type="dxa"/>
          <w:tcBorders>
            <w:top w:val="single" w:sz="6" w:space="0" w:color="auto"/>
          </w:tcBorders>
          <w:shd w:val="clear" w:color="auto" w:fill="auto"/>
          <w:vAlign w:val="center"/>
        </w:tcPr>
        <w:p w14:paraId="1D28B134" w14:textId="77777777" w:rsidR="009A6F46" w:rsidRPr="00BA0AC1" w:rsidRDefault="009A6F46" w:rsidP="009A6F46">
          <w:pPr>
            <w:pStyle w:val="Fuzeile"/>
            <w:spacing w:before="120"/>
            <w:rPr>
              <w:szCs w:val="16"/>
            </w:rPr>
          </w:pPr>
          <w:r>
            <w:rPr>
              <w:noProof/>
              <w:lang w:eastAsia="de-DE"/>
            </w:rPr>
            <w:drawing>
              <wp:inline distT="0" distB="0" distL="0" distR="0" wp14:anchorId="70E03B5A" wp14:editId="6551D139">
                <wp:extent cx="647700" cy="312420"/>
                <wp:effectExtent l="0" t="0" r="0" b="0"/>
                <wp:docPr id="50" name="Grafik 50"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3D22EAB9" w14:textId="77777777" w:rsidR="009A6F46" w:rsidRDefault="00000000" w:rsidP="009A6F46">
          <w:pPr>
            <w:pStyle w:val="Fuzeile"/>
            <w:spacing w:before="120"/>
            <w:rPr>
              <w:rStyle w:val="Hyperlink"/>
              <w:szCs w:val="16"/>
            </w:rPr>
          </w:pPr>
          <w:hyperlink r:id="rId3" w:history="1">
            <w:r w:rsidR="009A6F46" w:rsidRPr="00DC3820">
              <w:rPr>
                <w:rStyle w:val="Hyperlink"/>
                <w:szCs w:val="16"/>
              </w:rPr>
              <w:t>CC BY</w:t>
            </w:r>
            <w:r w:rsidR="009A6F46">
              <w:rPr>
                <w:rStyle w:val="Hyperlink"/>
                <w:szCs w:val="16"/>
              </w:rPr>
              <w:t>-</w:t>
            </w:r>
            <w:r w:rsidR="009A6F46" w:rsidRPr="00DC3820">
              <w:rPr>
                <w:rStyle w:val="Hyperlink"/>
                <w:szCs w:val="16"/>
              </w:rPr>
              <w:t>SA 4.0</w:t>
            </w:r>
          </w:hyperlink>
        </w:p>
        <w:p w14:paraId="7F93A0B2" w14:textId="77777777" w:rsidR="009A6F46" w:rsidRDefault="009A6F46" w:rsidP="009A6F46">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5D88BAF5" w14:textId="77777777" w:rsidR="009A6F46" w:rsidRDefault="009A6F46" w:rsidP="009A6F46">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6179313A" w14:textId="77777777" w:rsidR="009A6F46" w:rsidRPr="007C7467" w:rsidRDefault="009A6F46" w:rsidP="009A6F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6946" w:type="dxa"/>
          <w:tcBorders>
            <w:top w:val="single" w:sz="6" w:space="0" w:color="auto"/>
          </w:tcBorders>
          <w:shd w:val="clear" w:color="auto" w:fill="auto"/>
          <w:vAlign w:val="center"/>
        </w:tcPr>
        <w:p w14:paraId="01627150" w14:textId="77777777" w:rsidR="009A6F46" w:rsidRPr="007567D7" w:rsidRDefault="00000000" w:rsidP="009A6F46">
          <w:pPr>
            <w:pStyle w:val="Fuzeile"/>
            <w:ind w:right="-1529"/>
            <w:jc w:val="center"/>
            <w:rPr>
              <w:szCs w:val="16"/>
              <w:lang w:val="en-US"/>
            </w:rPr>
          </w:pPr>
          <w:r>
            <w:fldChar w:fldCharType="begin"/>
          </w:r>
          <w:r w:rsidRPr="000C6F15">
            <w:rPr>
              <w:lang w:val="en-US"/>
            </w:rPr>
            <w:instrText>HYPERLINK "https://bildungsserver.berlin-brandenburg.de/i-mint-akademie"</w:instrText>
          </w:r>
          <w:r>
            <w:fldChar w:fldCharType="separate"/>
          </w:r>
          <w:proofErr w:type="spellStart"/>
          <w:r w:rsidR="009A6F46" w:rsidRPr="007567D7">
            <w:rPr>
              <w:rStyle w:val="Hyperlink"/>
              <w:szCs w:val="16"/>
              <w:lang w:val="en-US"/>
            </w:rPr>
            <w:t>iMINT</w:t>
          </w:r>
          <w:proofErr w:type="spellEnd"/>
          <w:r w:rsidR="009A6F46" w:rsidRPr="007567D7">
            <w:rPr>
              <w:rStyle w:val="Hyperlink"/>
              <w:szCs w:val="16"/>
              <w:lang w:val="en-US"/>
            </w:rPr>
            <w:t>-Akademie</w:t>
          </w:r>
          <w:r>
            <w:rPr>
              <w:rStyle w:val="Hyperlink"/>
              <w:szCs w:val="16"/>
              <w:lang w:val="en-US"/>
            </w:rPr>
            <w:fldChar w:fldCharType="end"/>
          </w:r>
          <w:r w:rsidR="009A6F46" w:rsidRPr="007567D7">
            <w:rPr>
              <w:rStyle w:val="Hyperlink"/>
              <w:szCs w:val="16"/>
              <w:lang w:val="en-US"/>
            </w:rPr>
            <w:t xml:space="preserve"> </w:t>
          </w:r>
          <w:r w:rsidR="009A6F46" w:rsidRPr="007567D7">
            <w:rPr>
              <w:szCs w:val="16"/>
              <w:lang w:val="en-US"/>
            </w:rPr>
            <w:t>Science4Life Academy für</w:t>
          </w:r>
        </w:p>
      </w:tc>
      <w:tc>
        <w:tcPr>
          <w:tcW w:w="4536" w:type="dxa"/>
          <w:tcBorders>
            <w:top w:val="single" w:sz="6" w:space="0" w:color="auto"/>
          </w:tcBorders>
          <w:shd w:val="clear" w:color="auto" w:fill="auto"/>
          <w:vAlign w:val="center"/>
        </w:tcPr>
        <w:p w14:paraId="38A1CB7A" w14:textId="77777777" w:rsidR="009A6F46" w:rsidRPr="00BA0AC1" w:rsidRDefault="009A6F46" w:rsidP="009A6F46">
          <w:pPr>
            <w:pStyle w:val="Fuzeile"/>
            <w:jc w:val="right"/>
            <w:rPr>
              <w:b/>
              <w:szCs w:val="16"/>
            </w:rPr>
          </w:pPr>
          <w:r>
            <w:rPr>
              <w:noProof/>
              <w:sz w:val="12"/>
              <w:szCs w:val="12"/>
              <w:lang w:eastAsia="de-DE"/>
            </w:rPr>
            <w:drawing>
              <wp:inline distT="0" distB="0" distL="0" distR="0" wp14:anchorId="0ED45658" wp14:editId="03013142">
                <wp:extent cx="1448045" cy="289560"/>
                <wp:effectExtent l="0" t="0" r="0" b="0"/>
                <wp:docPr id="396" name="Grafik 39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454445" cy="290840"/>
                        </a:xfrm>
                        <a:prstGeom prst="rect">
                          <a:avLst/>
                        </a:prstGeom>
                        <a:noFill/>
                        <a:ln>
                          <a:noFill/>
                        </a:ln>
                      </pic:spPr>
                    </pic:pic>
                  </a:graphicData>
                </a:graphic>
              </wp:inline>
            </w:drawing>
          </w:r>
        </w:p>
      </w:tc>
    </w:tr>
    <w:tr w:rsidR="009A6F46" w14:paraId="684FB5F6" w14:textId="77777777" w:rsidTr="009A6F46">
      <w:tblPrEx>
        <w:tblBorders>
          <w:top w:val="single" w:sz="4" w:space="0" w:color="auto"/>
        </w:tblBorders>
      </w:tblPrEx>
      <w:tc>
        <w:tcPr>
          <w:tcW w:w="14426" w:type="dxa"/>
          <w:gridSpan w:val="5"/>
          <w:shd w:val="clear" w:color="auto" w:fill="auto"/>
          <w:vAlign w:val="center"/>
        </w:tcPr>
        <w:p w14:paraId="2FF2B49A" w14:textId="77777777" w:rsidR="001449AD" w:rsidRPr="00BA0AC1" w:rsidRDefault="001449AD" w:rsidP="00476904">
          <w:pPr>
            <w:pStyle w:val="Fuzeile"/>
            <w:tabs>
              <w:tab w:val="clear" w:pos="4536"/>
            </w:tabs>
            <w:jc w:val="center"/>
            <w:rPr>
              <w:sz w:val="16"/>
              <w:szCs w:val="16"/>
            </w:rPr>
          </w:pPr>
          <w:r>
            <w:rPr>
              <w:sz w:val="16"/>
              <w:szCs w:val="16"/>
            </w:rPr>
            <w:t>Handreichung</w:t>
          </w:r>
        </w:p>
      </w:tc>
      <w:tc>
        <w:tcPr>
          <w:tcW w:w="660" w:type="dxa"/>
          <w:shd w:val="clear" w:color="auto" w:fill="auto"/>
          <w:vAlign w:val="center"/>
        </w:tcPr>
        <w:p w14:paraId="0D073382" w14:textId="77777777" w:rsidR="001449AD" w:rsidRPr="00BA0AC1" w:rsidRDefault="001449AD" w:rsidP="006D07C9">
          <w:pPr>
            <w:pStyle w:val="Fuzeile"/>
            <w:jc w:val="right"/>
            <w:rPr>
              <w:sz w:val="16"/>
              <w:szCs w:val="16"/>
            </w:rPr>
          </w:pPr>
        </w:p>
      </w:tc>
    </w:tr>
    <w:tr w:rsidR="009A6F46" w14:paraId="249610E4" w14:textId="77777777" w:rsidTr="009A6F46">
      <w:tblPrEx>
        <w:tblBorders>
          <w:top w:val="single" w:sz="4" w:space="0" w:color="auto"/>
        </w:tblBorders>
      </w:tblPrEx>
      <w:tc>
        <w:tcPr>
          <w:tcW w:w="14426" w:type="dxa"/>
          <w:gridSpan w:val="5"/>
          <w:shd w:val="clear" w:color="auto" w:fill="auto"/>
          <w:vAlign w:val="center"/>
        </w:tcPr>
        <w:p w14:paraId="55049B9C" w14:textId="77777777" w:rsidR="001449AD" w:rsidRPr="00BA0AC1" w:rsidRDefault="001449AD" w:rsidP="001A6A14">
          <w:pPr>
            <w:pStyle w:val="Fuzeile"/>
            <w:jc w:val="center"/>
            <w:rPr>
              <w:sz w:val="16"/>
              <w:szCs w:val="16"/>
            </w:rPr>
          </w:pPr>
          <w:r>
            <w:rPr>
              <w:sz w:val="16"/>
              <w:szCs w:val="16"/>
            </w:rPr>
            <w:t>Stand: 23. Juni 2015</w:t>
          </w:r>
        </w:p>
      </w:tc>
      <w:tc>
        <w:tcPr>
          <w:tcW w:w="660" w:type="dxa"/>
          <w:shd w:val="clear" w:color="auto" w:fill="auto"/>
          <w:vAlign w:val="center"/>
        </w:tcPr>
        <w:p w14:paraId="2CD28DC9" w14:textId="77777777" w:rsidR="001449AD" w:rsidRPr="00BA0AC1" w:rsidRDefault="001449AD" w:rsidP="006D07C9">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9B014E">
            <w:rPr>
              <w:b/>
              <w:noProof/>
              <w:sz w:val="16"/>
              <w:szCs w:val="16"/>
            </w:rPr>
            <w:t>1</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9B014E" w:rsidRPr="009B014E">
              <w:rPr>
                <w:b/>
                <w:noProof/>
                <w:sz w:val="16"/>
                <w:szCs w:val="16"/>
              </w:rPr>
              <w:t>19</w:t>
            </w:r>
          </w:fldSimple>
        </w:p>
      </w:tc>
    </w:tr>
  </w:tbl>
  <w:p w14:paraId="2C12CF80" w14:textId="77777777" w:rsidR="001449AD" w:rsidRDefault="001449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E1A3B" w14:textId="77777777" w:rsidR="006D4D88" w:rsidRDefault="006D4D88" w:rsidP="006D07C9">
      <w:pPr>
        <w:spacing w:after="0" w:line="240" w:lineRule="auto"/>
      </w:pPr>
      <w:r>
        <w:separator/>
      </w:r>
    </w:p>
  </w:footnote>
  <w:footnote w:type="continuationSeparator" w:id="0">
    <w:p w14:paraId="323F39C7" w14:textId="77777777" w:rsidR="006D4D88" w:rsidRDefault="006D4D88" w:rsidP="006D0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F7E9" w14:textId="77777777" w:rsidR="001449AD" w:rsidRPr="00571829" w:rsidRDefault="001449AD" w:rsidP="000A16AC">
    <w:pPr>
      <w:pBdr>
        <w:bottom w:val="single" w:sz="12" w:space="1" w:color="auto"/>
      </w:pBdr>
      <w:tabs>
        <w:tab w:val="right" w:pos="12760"/>
      </w:tabs>
      <w:spacing w:after="0"/>
      <w:rPr>
        <w:rFonts w:ascii="Arial" w:hAnsi="Arial" w:cs="Arial"/>
        <w:b/>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7BD9"/>
    <w:multiLevelType w:val="hybridMultilevel"/>
    <w:tmpl w:val="0C486B86"/>
    <w:lvl w:ilvl="0" w:tplc="F47E3F48">
      <w:start w:val="3"/>
      <w:numFmt w:val="decimal"/>
      <w:lvlText w:val="%1"/>
      <w:lvlJc w:val="left"/>
      <w:pPr>
        <w:ind w:left="800" w:hanging="360"/>
      </w:pPr>
      <w:rPr>
        <w:rFonts w:hint="default"/>
      </w:rPr>
    </w:lvl>
    <w:lvl w:ilvl="1" w:tplc="04070019" w:tentative="1">
      <w:start w:val="1"/>
      <w:numFmt w:val="lowerLetter"/>
      <w:lvlText w:val="%2."/>
      <w:lvlJc w:val="left"/>
      <w:pPr>
        <w:ind w:left="1520" w:hanging="360"/>
      </w:pPr>
    </w:lvl>
    <w:lvl w:ilvl="2" w:tplc="0407001B" w:tentative="1">
      <w:start w:val="1"/>
      <w:numFmt w:val="lowerRoman"/>
      <w:lvlText w:val="%3."/>
      <w:lvlJc w:val="right"/>
      <w:pPr>
        <w:ind w:left="2240" w:hanging="180"/>
      </w:pPr>
    </w:lvl>
    <w:lvl w:ilvl="3" w:tplc="0407000F" w:tentative="1">
      <w:start w:val="1"/>
      <w:numFmt w:val="decimal"/>
      <w:lvlText w:val="%4."/>
      <w:lvlJc w:val="left"/>
      <w:pPr>
        <w:ind w:left="2960" w:hanging="360"/>
      </w:pPr>
    </w:lvl>
    <w:lvl w:ilvl="4" w:tplc="04070019" w:tentative="1">
      <w:start w:val="1"/>
      <w:numFmt w:val="lowerLetter"/>
      <w:lvlText w:val="%5."/>
      <w:lvlJc w:val="left"/>
      <w:pPr>
        <w:ind w:left="3680" w:hanging="360"/>
      </w:pPr>
    </w:lvl>
    <w:lvl w:ilvl="5" w:tplc="0407001B" w:tentative="1">
      <w:start w:val="1"/>
      <w:numFmt w:val="lowerRoman"/>
      <w:lvlText w:val="%6."/>
      <w:lvlJc w:val="right"/>
      <w:pPr>
        <w:ind w:left="4400" w:hanging="180"/>
      </w:pPr>
    </w:lvl>
    <w:lvl w:ilvl="6" w:tplc="0407000F" w:tentative="1">
      <w:start w:val="1"/>
      <w:numFmt w:val="decimal"/>
      <w:lvlText w:val="%7."/>
      <w:lvlJc w:val="left"/>
      <w:pPr>
        <w:ind w:left="5120" w:hanging="360"/>
      </w:pPr>
    </w:lvl>
    <w:lvl w:ilvl="7" w:tplc="04070019" w:tentative="1">
      <w:start w:val="1"/>
      <w:numFmt w:val="lowerLetter"/>
      <w:lvlText w:val="%8."/>
      <w:lvlJc w:val="left"/>
      <w:pPr>
        <w:ind w:left="5840" w:hanging="360"/>
      </w:pPr>
    </w:lvl>
    <w:lvl w:ilvl="8" w:tplc="0407001B" w:tentative="1">
      <w:start w:val="1"/>
      <w:numFmt w:val="lowerRoman"/>
      <w:lvlText w:val="%9."/>
      <w:lvlJc w:val="right"/>
      <w:pPr>
        <w:ind w:left="6560" w:hanging="180"/>
      </w:pPr>
    </w:lvl>
  </w:abstractNum>
  <w:abstractNum w:abstractNumId="1" w15:restartNumberingAfterBreak="0">
    <w:nsid w:val="0E1F6A64"/>
    <w:multiLevelType w:val="multilevel"/>
    <w:tmpl w:val="ABF2FA7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DE7E1C"/>
    <w:multiLevelType w:val="hybridMultilevel"/>
    <w:tmpl w:val="79646E1C"/>
    <w:lvl w:ilvl="0" w:tplc="0407000D">
      <w:start w:val="1"/>
      <w:numFmt w:val="bullet"/>
      <w:lvlText w:val=""/>
      <w:lvlJc w:val="left"/>
      <w:pPr>
        <w:tabs>
          <w:tab w:val="num" w:pos="720"/>
        </w:tabs>
        <w:ind w:left="720" w:hanging="360"/>
      </w:pPr>
      <w:rPr>
        <w:rFonts w:ascii="Wingdings" w:hAnsi="Wingdings" w:hint="default"/>
      </w:rPr>
    </w:lvl>
    <w:lvl w:ilvl="1" w:tplc="A98E46A8" w:tentative="1">
      <w:start w:val="1"/>
      <w:numFmt w:val="bullet"/>
      <w:lvlText w:val="•"/>
      <w:lvlJc w:val="left"/>
      <w:pPr>
        <w:tabs>
          <w:tab w:val="num" w:pos="1440"/>
        </w:tabs>
        <w:ind w:left="1440" w:hanging="360"/>
      </w:pPr>
      <w:rPr>
        <w:rFonts w:ascii="Arial" w:hAnsi="Arial" w:hint="default"/>
      </w:rPr>
    </w:lvl>
    <w:lvl w:ilvl="2" w:tplc="1E2CCA9E" w:tentative="1">
      <w:start w:val="1"/>
      <w:numFmt w:val="bullet"/>
      <w:lvlText w:val="•"/>
      <w:lvlJc w:val="left"/>
      <w:pPr>
        <w:tabs>
          <w:tab w:val="num" w:pos="2160"/>
        </w:tabs>
        <w:ind w:left="2160" w:hanging="360"/>
      </w:pPr>
      <w:rPr>
        <w:rFonts w:ascii="Arial" w:hAnsi="Arial" w:hint="default"/>
      </w:rPr>
    </w:lvl>
    <w:lvl w:ilvl="3" w:tplc="8DB27938" w:tentative="1">
      <w:start w:val="1"/>
      <w:numFmt w:val="bullet"/>
      <w:lvlText w:val="•"/>
      <w:lvlJc w:val="left"/>
      <w:pPr>
        <w:tabs>
          <w:tab w:val="num" w:pos="2880"/>
        </w:tabs>
        <w:ind w:left="2880" w:hanging="360"/>
      </w:pPr>
      <w:rPr>
        <w:rFonts w:ascii="Arial" w:hAnsi="Arial" w:hint="default"/>
      </w:rPr>
    </w:lvl>
    <w:lvl w:ilvl="4" w:tplc="EC7ACD40" w:tentative="1">
      <w:start w:val="1"/>
      <w:numFmt w:val="bullet"/>
      <w:lvlText w:val="•"/>
      <w:lvlJc w:val="left"/>
      <w:pPr>
        <w:tabs>
          <w:tab w:val="num" w:pos="3600"/>
        </w:tabs>
        <w:ind w:left="3600" w:hanging="360"/>
      </w:pPr>
      <w:rPr>
        <w:rFonts w:ascii="Arial" w:hAnsi="Arial" w:hint="default"/>
      </w:rPr>
    </w:lvl>
    <w:lvl w:ilvl="5" w:tplc="BBECD82A" w:tentative="1">
      <w:start w:val="1"/>
      <w:numFmt w:val="bullet"/>
      <w:lvlText w:val="•"/>
      <w:lvlJc w:val="left"/>
      <w:pPr>
        <w:tabs>
          <w:tab w:val="num" w:pos="4320"/>
        </w:tabs>
        <w:ind w:left="4320" w:hanging="360"/>
      </w:pPr>
      <w:rPr>
        <w:rFonts w:ascii="Arial" w:hAnsi="Arial" w:hint="default"/>
      </w:rPr>
    </w:lvl>
    <w:lvl w:ilvl="6" w:tplc="54A24336" w:tentative="1">
      <w:start w:val="1"/>
      <w:numFmt w:val="bullet"/>
      <w:lvlText w:val="•"/>
      <w:lvlJc w:val="left"/>
      <w:pPr>
        <w:tabs>
          <w:tab w:val="num" w:pos="5040"/>
        </w:tabs>
        <w:ind w:left="5040" w:hanging="360"/>
      </w:pPr>
      <w:rPr>
        <w:rFonts w:ascii="Arial" w:hAnsi="Arial" w:hint="default"/>
      </w:rPr>
    </w:lvl>
    <w:lvl w:ilvl="7" w:tplc="F6BE9B26" w:tentative="1">
      <w:start w:val="1"/>
      <w:numFmt w:val="bullet"/>
      <w:lvlText w:val="•"/>
      <w:lvlJc w:val="left"/>
      <w:pPr>
        <w:tabs>
          <w:tab w:val="num" w:pos="5760"/>
        </w:tabs>
        <w:ind w:left="5760" w:hanging="360"/>
      </w:pPr>
      <w:rPr>
        <w:rFonts w:ascii="Arial" w:hAnsi="Arial" w:hint="default"/>
      </w:rPr>
    </w:lvl>
    <w:lvl w:ilvl="8" w:tplc="88D841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56678E"/>
    <w:multiLevelType w:val="hybridMultilevel"/>
    <w:tmpl w:val="23D280BE"/>
    <w:lvl w:ilvl="0" w:tplc="C4045194">
      <w:start w:val="1"/>
      <w:numFmt w:val="bullet"/>
      <w:lvlText w:val="-"/>
      <w:lvlJc w:val="left"/>
      <w:pPr>
        <w:ind w:left="720" w:hanging="360"/>
      </w:pPr>
      <w:rPr>
        <w:rFonts w:ascii="SenBJS" w:eastAsia="Times New Roman" w:hAnsi="SenBJ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4913FD9"/>
    <w:multiLevelType w:val="multilevel"/>
    <w:tmpl w:val="6D5A7F2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37684B"/>
    <w:multiLevelType w:val="hybridMultilevel"/>
    <w:tmpl w:val="AED6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F660A1"/>
    <w:multiLevelType w:val="hybridMultilevel"/>
    <w:tmpl w:val="556A34D8"/>
    <w:lvl w:ilvl="0" w:tplc="A9AA89EE">
      <w:start w:val="1"/>
      <w:numFmt w:val="decimal"/>
      <w:lvlText w:val="%1"/>
      <w:lvlJc w:val="left"/>
      <w:pPr>
        <w:ind w:left="1480" w:hanging="380"/>
      </w:pPr>
      <w:rPr>
        <w:rFonts w:hint="default"/>
      </w:rPr>
    </w:lvl>
    <w:lvl w:ilvl="1" w:tplc="04070019" w:tentative="1">
      <w:start w:val="1"/>
      <w:numFmt w:val="lowerLetter"/>
      <w:lvlText w:val="%2."/>
      <w:lvlJc w:val="left"/>
      <w:pPr>
        <w:ind w:left="2180" w:hanging="360"/>
      </w:pPr>
    </w:lvl>
    <w:lvl w:ilvl="2" w:tplc="0407001B" w:tentative="1">
      <w:start w:val="1"/>
      <w:numFmt w:val="lowerRoman"/>
      <w:lvlText w:val="%3."/>
      <w:lvlJc w:val="right"/>
      <w:pPr>
        <w:ind w:left="2900" w:hanging="180"/>
      </w:pPr>
    </w:lvl>
    <w:lvl w:ilvl="3" w:tplc="0407000F" w:tentative="1">
      <w:start w:val="1"/>
      <w:numFmt w:val="decimal"/>
      <w:lvlText w:val="%4."/>
      <w:lvlJc w:val="left"/>
      <w:pPr>
        <w:ind w:left="3620" w:hanging="360"/>
      </w:pPr>
    </w:lvl>
    <w:lvl w:ilvl="4" w:tplc="04070019" w:tentative="1">
      <w:start w:val="1"/>
      <w:numFmt w:val="lowerLetter"/>
      <w:lvlText w:val="%5."/>
      <w:lvlJc w:val="left"/>
      <w:pPr>
        <w:ind w:left="4340" w:hanging="360"/>
      </w:pPr>
    </w:lvl>
    <w:lvl w:ilvl="5" w:tplc="0407001B" w:tentative="1">
      <w:start w:val="1"/>
      <w:numFmt w:val="lowerRoman"/>
      <w:lvlText w:val="%6."/>
      <w:lvlJc w:val="right"/>
      <w:pPr>
        <w:ind w:left="5060" w:hanging="180"/>
      </w:pPr>
    </w:lvl>
    <w:lvl w:ilvl="6" w:tplc="0407000F" w:tentative="1">
      <w:start w:val="1"/>
      <w:numFmt w:val="decimal"/>
      <w:lvlText w:val="%7."/>
      <w:lvlJc w:val="left"/>
      <w:pPr>
        <w:ind w:left="5780" w:hanging="360"/>
      </w:pPr>
    </w:lvl>
    <w:lvl w:ilvl="7" w:tplc="04070019" w:tentative="1">
      <w:start w:val="1"/>
      <w:numFmt w:val="lowerLetter"/>
      <w:lvlText w:val="%8."/>
      <w:lvlJc w:val="left"/>
      <w:pPr>
        <w:ind w:left="6500" w:hanging="360"/>
      </w:pPr>
    </w:lvl>
    <w:lvl w:ilvl="8" w:tplc="0407001B" w:tentative="1">
      <w:start w:val="1"/>
      <w:numFmt w:val="lowerRoman"/>
      <w:lvlText w:val="%9."/>
      <w:lvlJc w:val="right"/>
      <w:pPr>
        <w:ind w:left="7220" w:hanging="180"/>
      </w:pPr>
    </w:lvl>
  </w:abstractNum>
  <w:abstractNum w:abstractNumId="7" w15:restartNumberingAfterBreak="0">
    <w:nsid w:val="21F44096"/>
    <w:multiLevelType w:val="hybridMultilevel"/>
    <w:tmpl w:val="612A11FE"/>
    <w:lvl w:ilvl="0" w:tplc="536839EC">
      <w:start w:val="1"/>
      <w:numFmt w:val="decimal"/>
      <w:lvlText w:val="%1"/>
      <w:lvlJc w:val="left"/>
      <w:pPr>
        <w:ind w:left="1480" w:hanging="380"/>
      </w:pPr>
      <w:rPr>
        <w:rFonts w:hint="default"/>
      </w:rPr>
    </w:lvl>
    <w:lvl w:ilvl="1" w:tplc="04070019" w:tentative="1">
      <w:start w:val="1"/>
      <w:numFmt w:val="lowerLetter"/>
      <w:lvlText w:val="%2."/>
      <w:lvlJc w:val="left"/>
      <w:pPr>
        <w:ind w:left="2180" w:hanging="360"/>
      </w:pPr>
    </w:lvl>
    <w:lvl w:ilvl="2" w:tplc="0407001B" w:tentative="1">
      <w:start w:val="1"/>
      <w:numFmt w:val="lowerRoman"/>
      <w:lvlText w:val="%3."/>
      <w:lvlJc w:val="right"/>
      <w:pPr>
        <w:ind w:left="2900" w:hanging="180"/>
      </w:pPr>
    </w:lvl>
    <w:lvl w:ilvl="3" w:tplc="0407000F" w:tentative="1">
      <w:start w:val="1"/>
      <w:numFmt w:val="decimal"/>
      <w:lvlText w:val="%4."/>
      <w:lvlJc w:val="left"/>
      <w:pPr>
        <w:ind w:left="3620" w:hanging="360"/>
      </w:pPr>
    </w:lvl>
    <w:lvl w:ilvl="4" w:tplc="04070019" w:tentative="1">
      <w:start w:val="1"/>
      <w:numFmt w:val="lowerLetter"/>
      <w:lvlText w:val="%5."/>
      <w:lvlJc w:val="left"/>
      <w:pPr>
        <w:ind w:left="4340" w:hanging="360"/>
      </w:pPr>
    </w:lvl>
    <w:lvl w:ilvl="5" w:tplc="0407001B" w:tentative="1">
      <w:start w:val="1"/>
      <w:numFmt w:val="lowerRoman"/>
      <w:lvlText w:val="%6."/>
      <w:lvlJc w:val="right"/>
      <w:pPr>
        <w:ind w:left="5060" w:hanging="180"/>
      </w:pPr>
    </w:lvl>
    <w:lvl w:ilvl="6" w:tplc="0407000F" w:tentative="1">
      <w:start w:val="1"/>
      <w:numFmt w:val="decimal"/>
      <w:lvlText w:val="%7."/>
      <w:lvlJc w:val="left"/>
      <w:pPr>
        <w:ind w:left="5780" w:hanging="360"/>
      </w:pPr>
    </w:lvl>
    <w:lvl w:ilvl="7" w:tplc="04070019" w:tentative="1">
      <w:start w:val="1"/>
      <w:numFmt w:val="lowerLetter"/>
      <w:lvlText w:val="%8."/>
      <w:lvlJc w:val="left"/>
      <w:pPr>
        <w:ind w:left="6500" w:hanging="360"/>
      </w:pPr>
    </w:lvl>
    <w:lvl w:ilvl="8" w:tplc="0407001B" w:tentative="1">
      <w:start w:val="1"/>
      <w:numFmt w:val="lowerRoman"/>
      <w:lvlText w:val="%9."/>
      <w:lvlJc w:val="right"/>
      <w:pPr>
        <w:ind w:left="7220" w:hanging="180"/>
      </w:pPr>
    </w:lvl>
  </w:abstractNum>
  <w:abstractNum w:abstractNumId="8" w15:restartNumberingAfterBreak="0">
    <w:nsid w:val="262A533E"/>
    <w:multiLevelType w:val="multilevel"/>
    <w:tmpl w:val="8DEE592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E557B9"/>
    <w:multiLevelType w:val="hybridMultilevel"/>
    <w:tmpl w:val="3222D04C"/>
    <w:lvl w:ilvl="0" w:tplc="0407000D">
      <w:start w:val="1"/>
      <w:numFmt w:val="bullet"/>
      <w:lvlText w:val=""/>
      <w:lvlJc w:val="left"/>
      <w:pPr>
        <w:tabs>
          <w:tab w:val="num" w:pos="720"/>
        </w:tabs>
        <w:ind w:left="720" w:hanging="360"/>
      </w:pPr>
      <w:rPr>
        <w:rFonts w:ascii="Wingdings" w:hAnsi="Wingdings" w:hint="default"/>
      </w:rPr>
    </w:lvl>
    <w:lvl w:ilvl="1" w:tplc="9894CD26" w:tentative="1">
      <w:start w:val="1"/>
      <w:numFmt w:val="bullet"/>
      <w:lvlText w:val="•"/>
      <w:lvlJc w:val="left"/>
      <w:pPr>
        <w:tabs>
          <w:tab w:val="num" w:pos="1440"/>
        </w:tabs>
        <w:ind w:left="1440" w:hanging="360"/>
      </w:pPr>
      <w:rPr>
        <w:rFonts w:ascii="Arial" w:hAnsi="Arial" w:hint="default"/>
      </w:rPr>
    </w:lvl>
    <w:lvl w:ilvl="2" w:tplc="AC0838F6" w:tentative="1">
      <w:start w:val="1"/>
      <w:numFmt w:val="bullet"/>
      <w:lvlText w:val="•"/>
      <w:lvlJc w:val="left"/>
      <w:pPr>
        <w:tabs>
          <w:tab w:val="num" w:pos="2160"/>
        </w:tabs>
        <w:ind w:left="2160" w:hanging="360"/>
      </w:pPr>
      <w:rPr>
        <w:rFonts w:ascii="Arial" w:hAnsi="Arial" w:hint="default"/>
      </w:rPr>
    </w:lvl>
    <w:lvl w:ilvl="3" w:tplc="B2AE3D5C" w:tentative="1">
      <w:start w:val="1"/>
      <w:numFmt w:val="bullet"/>
      <w:lvlText w:val="•"/>
      <w:lvlJc w:val="left"/>
      <w:pPr>
        <w:tabs>
          <w:tab w:val="num" w:pos="2880"/>
        </w:tabs>
        <w:ind w:left="2880" w:hanging="360"/>
      </w:pPr>
      <w:rPr>
        <w:rFonts w:ascii="Arial" w:hAnsi="Arial" w:hint="default"/>
      </w:rPr>
    </w:lvl>
    <w:lvl w:ilvl="4" w:tplc="5874CDB0" w:tentative="1">
      <w:start w:val="1"/>
      <w:numFmt w:val="bullet"/>
      <w:lvlText w:val="•"/>
      <w:lvlJc w:val="left"/>
      <w:pPr>
        <w:tabs>
          <w:tab w:val="num" w:pos="3600"/>
        </w:tabs>
        <w:ind w:left="3600" w:hanging="360"/>
      </w:pPr>
      <w:rPr>
        <w:rFonts w:ascii="Arial" w:hAnsi="Arial" w:hint="default"/>
      </w:rPr>
    </w:lvl>
    <w:lvl w:ilvl="5" w:tplc="654A352C" w:tentative="1">
      <w:start w:val="1"/>
      <w:numFmt w:val="bullet"/>
      <w:lvlText w:val="•"/>
      <w:lvlJc w:val="left"/>
      <w:pPr>
        <w:tabs>
          <w:tab w:val="num" w:pos="4320"/>
        </w:tabs>
        <w:ind w:left="4320" w:hanging="360"/>
      </w:pPr>
      <w:rPr>
        <w:rFonts w:ascii="Arial" w:hAnsi="Arial" w:hint="default"/>
      </w:rPr>
    </w:lvl>
    <w:lvl w:ilvl="6" w:tplc="5C6AE014" w:tentative="1">
      <w:start w:val="1"/>
      <w:numFmt w:val="bullet"/>
      <w:lvlText w:val="•"/>
      <w:lvlJc w:val="left"/>
      <w:pPr>
        <w:tabs>
          <w:tab w:val="num" w:pos="5040"/>
        </w:tabs>
        <w:ind w:left="5040" w:hanging="360"/>
      </w:pPr>
      <w:rPr>
        <w:rFonts w:ascii="Arial" w:hAnsi="Arial" w:hint="default"/>
      </w:rPr>
    </w:lvl>
    <w:lvl w:ilvl="7" w:tplc="E444A508" w:tentative="1">
      <w:start w:val="1"/>
      <w:numFmt w:val="bullet"/>
      <w:lvlText w:val="•"/>
      <w:lvlJc w:val="left"/>
      <w:pPr>
        <w:tabs>
          <w:tab w:val="num" w:pos="5760"/>
        </w:tabs>
        <w:ind w:left="5760" w:hanging="360"/>
      </w:pPr>
      <w:rPr>
        <w:rFonts w:ascii="Arial" w:hAnsi="Arial" w:hint="default"/>
      </w:rPr>
    </w:lvl>
    <w:lvl w:ilvl="8" w:tplc="CEC4E8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9B2F45"/>
    <w:multiLevelType w:val="hybridMultilevel"/>
    <w:tmpl w:val="E174D00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B51434"/>
    <w:multiLevelType w:val="hybridMultilevel"/>
    <w:tmpl w:val="E85E06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C87D57"/>
    <w:multiLevelType w:val="hybridMultilevel"/>
    <w:tmpl w:val="74183E6A"/>
    <w:lvl w:ilvl="0" w:tplc="04070001">
      <w:start w:val="1"/>
      <w:numFmt w:val="bullet"/>
      <w:lvlText w:val=""/>
      <w:lvlJc w:val="left"/>
      <w:pPr>
        <w:ind w:left="780" w:hanging="360"/>
      </w:pPr>
      <w:rPr>
        <w:rFonts w:ascii="Symbol" w:hAnsi="Symbol" w:hint="default"/>
      </w:rPr>
    </w:lvl>
    <w:lvl w:ilvl="1" w:tplc="04070003">
      <w:start w:val="1"/>
      <w:numFmt w:val="bullet"/>
      <w:lvlText w:val="o"/>
      <w:lvlJc w:val="left"/>
      <w:pPr>
        <w:ind w:left="1500" w:hanging="360"/>
      </w:pPr>
      <w:rPr>
        <w:rFonts w:ascii="Courier New" w:hAnsi="Courier New" w:cs="Courier New" w:hint="default"/>
      </w:rPr>
    </w:lvl>
    <w:lvl w:ilvl="2" w:tplc="04070005">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start w:val="1"/>
      <w:numFmt w:val="bullet"/>
      <w:lvlText w:val="o"/>
      <w:lvlJc w:val="left"/>
      <w:pPr>
        <w:ind w:left="3660" w:hanging="360"/>
      </w:pPr>
      <w:rPr>
        <w:rFonts w:ascii="Courier New" w:hAnsi="Courier New" w:cs="Courier New" w:hint="default"/>
      </w:rPr>
    </w:lvl>
    <w:lvl w:ilvl="5" w:tplc="04070005">
      <w:start w:val="1"/>
      <w:numFmt w:val="bullet"/>
      <w:lvlText w:val=""/>
      <w:lvlJc w:val="left"/>
      <w:pPr>
        <w:ind w:left="4380" w:hanging="360"/>
      </w:pPr>
      <w:rPr>
        <w:rFonts w:ascii="Wingdings" w:hAnsi="Wingdings" w:hint="default"/>
      </w:rPr>
    </w:lvl>
    <w:lvl w:ilvl="6" w:tplc="04070001">
      <w:start w:val="1"/>
      <w:numFmt w:val="bullet"/>
      <w:lvlText w:val=""/>
      <w:lvlJc w:val="left"/>
      <w:pPr>
        <w:ind w:left="5100" w:hanging="360"/>
      </w:pPr>
      <w:rPr>
        <w:rFonts w:ascii="Symbol" w:hAnsi="Symbol" w:hint="default"/>
      </w:rPr>
    </w:lvl>
    <w:lvl w:ilvl="7" w:tplc="04070003">
      <w:start w:val="1"/>
      <w:numFmt w:val="bullet"/>
      <w:lvlText w:val="o"/>
      <w:lvlJc w:val="left"/>
      <w:pPr>
        <w:ind w:left="5820" w:hanging="360"/>
      </w:pPr>
      <w:rPr>
        <w:rFonts w:ascii="Courier New" w:hAnsi="Courier New" w:cs="Courier New" w:hint="default"/>
      </w:rPr>
    </w:lvl>
    <w:lvl w:ilvl="8" w:tplc="04070005">
      <w:start w:val="1"/>
      <w:numFmt w:val="bullet"/>
      <w:lvlText w:val=""/>
      <w:lvlJc w:val="left"/>
      <w:pPr>
        <w:ind w:left="6540" w:hanging="360"/>
      </w:pPr>
      <w:rPr>
        <w:rFonts w:ascii="Wingdings" w:hAnsi="Wingdings" w:hint="default"/>
      </w:rPr>
    </w:lvl>
  </w:abstractNum>
  <w:abstractNum w:abstractNumId="13" w15:restartNumberingAfterBreak="0">
    <w:nsid w:val="4C6E512A"/>
    <w:multiLevelType w:val="hybridMultilevel"/>
    <w:tmpl w:val="E7E62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5B26F5"/>
    <w:multiLevelType w:val="hybridMultilevel"/>
    <w:tmpl w:val="E174D00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8CB3C93"/>
    <w:multiLevelType w:val="hybridMultilevel"/>
    <w:tmpl w:val="46F22A1A"/>
    <w:lvl w:ilvl="0" w:tplc="8714AB14">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C0B51A2"/>
    <w:multiLevelType w:val="hybridMultilevel"/>
    <w:tmpl w:val="3F88987A"/>
    <w:lvl w:ilvl="0" w:tplc="A9AA89EE">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A2C5623"/>
    <w:multiLevelType w:val="multilevel"/>
    <w:tmpl w:val="9CFC01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E0C1C34"/>
    <w:multiLevelType w:val="hybridMultilevel"/>
    <w:tmpl w:val="89BC7870"/>
    <w:lvl w:ilvl="0" w:tplc="D4460C52">
      <w:start w:val="1"/>
      <w:numFmt w:val="decimal"/>
      <w:lvlText w:val="%1."/>
      <w:lvlJc w:val="left"/>
      <w:pPr>
        <w:ind w:left="915" w:hanging="360"/>
      </w:pPr>
      <w:rPr>
        <w:rFonts w:hint="default"/>
        <w:b w:val="0"/>
      </w:rPr>
    </w:lvl>
    <w:lvl w:ilvl="1" w:tplc="04070019" w:tentative="1">
      <w:start w:val="1"/>
      <w:numFmt w:val="lowerLetter"/>
      <w:lvlText w:val="%2."/>
      <w:lvlJc w:val="left"/>
      <w:pPr>
        <w:ind w:left="1635" w:hanging="360"/>
      </w:pPr>
    </w:lvl>
    <w:lvl w:ilvl="2" w:tplc="0407001B" w:tentative="1">
      <w:start w:val="1"/>
      <w:numFmt w:val="lowerRoman"/>
      <w:lvlText w:val="%3."/>
      <w:lvlJc w:val="right"/>
      <w:pPr>
        <w:ind w:left="2355" w:hanging="180"/>
      </w:pPr>
    </w:lvl>
    <w:lvl w:ilvl="3" w:tplc="0407000F" w:tentative="1">
      <w:start w:val="1"/>
      <w:numFmt w:val="decimal"/>
      <w:lvlText w:val="%4."/>
      <w:lvlJc w:val="left"/>
      <w:pPr>
        <w:ind w:left="3075" w:hanging="360"/>
      </w:pPr>
    </w:lvl>
    <w:lvl w:ilvl="4" w:tplc="04070019" w:tentative="1">
      <w:start w:val="1"/>
      <w:numFmt w:val="lowerLetter"/>
      <w:lvlText w:val="%5."/>
      <w:lvlJc w:val="left"/>
      <w:pPr>
        <w:ind w:left="3795" w:hanging="360"/>
      </w:pPr>
    </w:lvl>
    <w:lvl w:ilvl="5" w:tplc="0407001B" w:tentative="1">
      <w:start w:val="1"/>
      <w:numFmt w:val="lowerRoman"/>
      <w:lvlText w:val="%6."/>
      <w:lvlJc w:val="right"/>
      <w:pPr>
        <w:ind w:left="4515" w:hanging="180"/>
      </w:pPr>
    </w:lvl>
    <w:lvl w:ilvl="6" w:tplc="0407000F" w:tentative="1">
      <w:start w:val="1"/>
      <w:numFmt w:val="decimal"/>
      <w:lvlText w:val="%7."/>
      <w:lvlJc w:val="left"/>
      <w:pPr>
        <w:ind w:left="5235" w:hanging="360"/>
      </w:pPr>
    </w:lvl>
    <w:lvl w:ilvl="7" w:tplc="04070019" w:tentative="1">
      <w:start w:val="1"/>
      <w:numFmt w:val="lowerLetter"/>
      <w:lvlText w:val="%8."/>
      <w:lvlJc w:val="left"/>
      <w:pPr>
        <w:ind w:left="5955" w:hanging="360"/>
      </w:pPr>
    </w:lvl>
    <w:lvl w:ilvl="8" w:tplc="0407001B" w:tentative="1">
      <w:start w:val="1"/>
      <w:numFmt w:val="lowerRoman"/>
      <w:lvlText w:val="%9."/>
      <w:lvlJc w:val="right"/>
      <w:pPr>
        <w:ind w:left="6675" w:hanging="180"/>
      </w:pPr>
    </w:lvl>
  </w:abstractNum>
  <w:abstractNum w:abstractNumId="19" w15:restartNumberingAfterBreak="0">
    <w:nsid w:val="6EB149D6"/>
    <w:multiLevelType w:val="multilevel"/>
    <w:tmpl w:val="CD12E6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5580792"/>
    <w:multiLevelType w:val="multilevel"/>
    <w:tmpl w:val="26588264"/>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06399145">
    <w:abstractNumId w:val="10"/>
  </w:num>
  <w:num w:numId="2" w16cid:durableId="805781929">
    <w:abstractNumId w:val="16"/>
  </w:num>
  <w:num w:numId="3" w16cid:durableId="1345280503">
    <w:abstractNumId w:val="14"/>
  </w:num>
  <w:num w:numId="4" w16cid:durableId="1469930672">
    <w:abstractNumId w:val="7"/>
  </w:num>
  <w:num w:numId="5" w16cid:durableId="1476989419">
    <w:abstractNumId w:val="15"/>
  </w:num>
  <w:num w:numId="6" w16cid:durableId="724107787">
    <w:abstractNumId w:val="18"/>
  </w:num>
  <w:num w:numId="7" w16cid:durableId="656611101">
    <w:abstractNumId w:val="0"/>
  </w:num>
  <w:num w:numId="8" w16cid:durableId="825433001">
    <w:abstractNumId w:val="20"/>
  </w:num>
  <w:num w:numId="9" w16cid:durableId="825315402">
    <w:abstractNumId w:val="8"/>
  </w:num>
  <w:num w:numId="10" w16cid:durableId="1230506062">
    <w:abstractNumId w:val="17"/>
  </w:num>
  <w:num w:numId="11" w16cid:durableId="514156195">
    <w:abstractNumId w:val="19"/>
  </w:num>
  <w:num w:numId="12" w16cid:durableId="2142571521">
    <w:abstractNumId w:val="1"/>
  </w:num>
  <w:num w:numId="13" w16cid:durableId="1448893319">
    <w:abstractNumId w:val="4"/>
  </w:num>
  <w:num w:numId="14" w16cid:durableId="1702515917">
    <w:abstractNumId w:val="12"/>
  </w:num>
  <w:num w:numId="15" w16cid:durableId="2031225077">
    <w:abstractNumId w:val="3"/>
  </w:num>
  <w:num w:numId="16" w16cid:durableId="691305089">
    <w:abstractNumId w:val="2"/>
  </w:num>
  <w:num w:numId="17" w16cid:durableId="1498686541">
    <w:abstractNumId w:val="9"/>
  </w:num>
  <w:num w:numId="18" w16cid:durableId="1931963429">
    <w:abstractNumId w:val="13"/>
  </w:num>
  <w:num w:numId="19" w16cid:durableId="2061124063">
    <w:abstractNumId w:val="5"/>
  </w:num>
  <w:num w:numId="20" w16cid:durableId="690225512">
    <w:abstractNumId w:val="11"/>
  </w:num>
  <w:num w:numId="21" w16cid:durableId="17351624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A6D"/>
    <w:rsid w:val="00012865"/>
    <w:rsid w:val="00030B74"/>
    <w:rsid w:val="0003339A"/>
    <w:rsid w:val="0005327B"/>
    <w:rsid w:val="00074793"/>
    <w:rsid w:val="0009699D"/>
    <w:rsid w:val="000A146C"/>
    <w:rsid w:val="000A16AC"/>
    <w:rsid w:val="000B2E35"/>
    <w:rsid w:val="000C6F15"/>
    <w:rsid w:val="00104779"/>
    <w:rsid w:val="00111191"/>
    <w:rsid w:val="001449AD"/>
    <w:rsid w:val="0015503D"/>
    <w:rsid w:val="00155787"/>
    <w:rsid w:val="0016789B"/>
    <w:rsid w:val="001A3316"/>
    <w:rsid w:val="001A6A14"/>
    <w:rsid w:val="001A761A"/>
    <w:rsid w:val="001B22EE"/>
    <w:rsid w:val="001B5643"/>
    <w:rsid w:val="001B625E"/>
    <w:rsid w:val="001C185A"/>
    <w:rsid w:val="001C2D21"/>
    <w:rsid w:val="001C4EDA"/>
    <w:rsid w:val="001D377F"/>
    <w:rsid w:val="001D4E62"/>
    <w:rsid w:val="001E0A90"/>
    <w:rsid w:val="001E12DA"/>
    <w:rsid w:val="001E6786"/>
    <w:rsid w:val="0021003C"/>
    <w:rsid w:val="0024752D"/>
    <w:rsid w:val="00260A94"/>
    <w:rsid w:val="002731D3"/>
    <w:rsid w:val="00284AA6"/>
    <w:rsid w:val="002C314A"/>
    <w:rsid w:val="002C4E73"/>
    <w:rsid w:val="002F0914"/>
    <w:rsid w:val="002F2405"/>
    <w:rsid w:val="00304D5E"/>
    <w:rsid w:val="003445DA"/>
    <w:rsid w:val="00360049"/>
    <w:rsid w:val="0036337D"/>
    <w:rsid w:val="0036617E"/>
    <w:rsid w:val="00391AC7"/>
    <w:rsid w:val="003924F8"/>
    <w:rsid w:val="00397894"/>
    <w:rsid w:val="003B263B"/>
    <w:rsid w:val="003C4DC2"/>
    <w:rsid w:val="003F5859"/>
    <w:rsid w:val="003F77E3"/>
    <w:rsid w:val="00414906"/>
    <w:rsid w:val="004575C6"/>
    <w:rsid w:val="00476904"/>
    <w:rsid w:val="00477152"/>
    <w:rsid w:val="004A35FA"/>
    <w:rsid w:val="004A7B18"/>
    <w:rsid w:val="004E4122"/>
    <w:rsid w:val="004E6BE6"/>
    <w:rsid w:val="00520A2F"/>
    <w:rsid w:val="005267DD"/>
    <w:rsid w:val="00533A7F"/>
    <w:rsid w:val="00543466"/>
    <w:rsid w:val="005534B0"/>
    <w:rsid w:val="00561C2A"/>
    <w:rsid w:val="00566C36"/>
    <w:rsid w:val="00571829"/>
    <w:rsid w:val="00582BE5"/>
    <w:rsid w:val="00593B87"/>
    <w:rsid w:val="00594906"/>
    <w:rsid w:val="005B05D8"/>
    <w:rsid w:val="005E5C82"/>
    <w:rsid w:val="006173A0"/>
    <w:rsid w:val="00626F19"/>
    <w:rsid w:val="006356BB"/>
    <w:rsid w:val="00642F07"/>
    <w:rsid w:val="00697F85"/>
    <w:rsid w:val="006B732B"/>
    <w:rsid w:val="006D07C9"/>
    <w:rsid w:val="006D1014"/>
    <w:rsid w:val="006D4D88"/>
    <w:rsid w:val="006F3C4A"/>
    <w:rsid w:val="006F54D5"/>
    <w:rsid w:val="006F739B"/>
    <w:rsid w:val="00744010"/>
    <w:rsid w:val="00744D2C"/>
    <w:rsid w:val="00755E28"/>
    <w:rsid w:val="00760ECC"/>
    <w:rsid w:val="007669F3"/>
    <w:rsid w:val="00787E18"/>
    <w:rsid w:val="0079137C"/>
    <w:rsid w:val="007A63F5"/>
    <w:rsid w:val="007B2AB3"/>
    <w:rsid w:val="007B6DDC"/>
    <w:rsid w:val="0080025E"/>
    <w:rsid w:val="008019E8"/>
    <w:rsid w:val="00847987"/>
    <w:rsid w:val="00851572"/>
    <w:rsid w:val="008654C6"/>
    <w:rsid w:val="008708E0"/>
    <w:rsid w:val="00894F80"/>
    <w:rsid w:val="008A2E44"/>
    <w:rsid w:val="008A7A46"/>
    <w:rsid w:val="008B71B6"/>
    <w:rsid w:val="008C1693"/>
    <w:rsid w:val="008C4B7F"/>
    <w:rsid w:val="008F167F"/>
    <w:rsid w:val="00927459"/>
    <w:rsid w:val="009706C4"/>
    <w:rsid w:val="00970AB7"/>
    <w:rsid w:val="009754A6"/>
    <w:rsid w:val="009833E1"/>
    <w:rsid w:val="00992A6D"/>
    <w:rsid w:val="009A1208"/>
    <w:rsid w:val="009A1AEE"/>
    <w:rsid w:val="009A6F46"/>
    <w:rsid w:val="009B014E"/>
    <w:rsid w:val="009D4972"/>
    <w:rsid w:val="00A01678"/>
    <w:rsid w:val="00A0256A"/>
    <w:rsid w:val="00A302EA"/>
    <w:rsid w:val="00A602CA"/>
    <w:rsid w:val="00A7656B"/>
    <w:rsid w:val="00A81215"/>
    <w:rsid w:val="00A931C3"/>
    <w:rsid w:val="00AB49CF"/>
    <w:rsid w:val="00AB6650"/>
    <w:rsid w:val="00AE1E5E"/>
    <w:rsid w:val="00AE456F"/>
    <w:rsid w:val="00AE5B81"/>
    <w:rsid w:val="00B01313"/>
    <w:rsid w:val="00B155C9"/>
    <w:rsid w:val="00B210EF"/>
    <w:rsid w:val="00B267FE"/>
    <w:rsid w:val="00B7456A"/>
    <w:rsid w:val="00BA44E2"/>
    <w:rsid w:val="00BC76CF"/>
    <w:rsid w:val="00BD0363"/>
    <w:rsid w:val="00BD5984"/>
    <w:rsid w:val="00BF0EF8"/>
    <w:rsid w:val="00C04417"/>
    <w:rsid w:val="00C04EC3"/>
    <w:rsid w:val="00C37BC7"/>
    <w:rsid w:val="00C4697F"/>
    <w:rsid w:val="00C52109"/>
    <w:rsid w:val="00C74489"/>
    <w:rsid w:val="00C82735"/>
    <w:rsid w:val="00C94284"/>
    <w:rsid w:val="00CF359A"/>
    <w:rsid w:val="00CF48D6"/>
    <w:rsid w:val="00D14A6D"/>
    <w:rsid w:val="00D22BD3"/>
    <w:rsid w:val="00D822C0"/>
    <w:rsid w:val="00D96E0E"/>
    <w:rsid w:val="00DA3672"/>
    <w:rsid w:val="00DC1AB1"/>
    <w:rsid w:val="00DD31EC"/>
    <w:rsid w:val="00DD6B27"/>
    <w:rsid w:val="00DF1997"/>
    <w:rsid w:val="00E06028"/>
    <w:rsid w:val="00E21D4A"/>
    <w:rsid w:val="00E21E82"/>
    <w:rsid w:val="00E27777"/>
    <w:rsid w:val="00E40994"/>
    <w:rsid w:val="00E91899"/>
    <w:rsid w:val="00E9357D"/>
    <w:rsid w:val="00EA1441"/>
    <w:rsid w:val="00EC055D"/>
    <w:rsid w:val="00ED144D"/>
    <w:rsid w:val="00ED3C68"/>
    <w:rsid w:val="00EE7EFD"/>
    <w:rsid w:val="00EF1B76"/>
    <w:rsid w:val="00F04559"/>
    <w:rsid w:val="00F127AE"/>
    <w:rsid w:val="00F20638"/>
    <w:rsid w:val="00F41F39"/>
    <w:rsid w:val="00F60F89"/>
    <w:rsid w:val="00F64909"/>
    <w:rsid w:val="00F731C3"/>
    <w:rsid w:val="00F73B3E"/>
    <w:rsid w:val="00F874AB"/>
    <w:rsid w:val="00F94E6B"/>
    <w:rsid w:val="00FA54AB"/>
    <w:rsid w:val="00FB10D4"/>
    <w:rsid w:val="00FB762A"/>
    <w:rsid w:val="00FC3176"/>
    <w:rsid w:val="00FC33E5"/>
    <w:rsid w:val="00FC5F98"/>
    <w:rsid w:val="00FD0052"/>
    <w:rsid w:val="00FD2C65"/>
    <w:rsid w:val="00FE7F3F"/>
    <w:rsid w:val="00FF653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441EB0"/>
  <w15:docId w15:val="{D2FDD742-0593-7F44-A574-493BCD991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191"/>
  </w:style>
  <w:style w:type="paragraph" w:styleId="berschrift1">
    <w:name w:val="heading 1"/>
    <w:basedOn w:val="Listenabsatz"/>
    <w:next w:val="Standard"/>
    <w:link w:val="berschrift1Zchn"/>
    <w:uiPriority w:val="9"/>
    <w:qFormat/>
    <w:rsid w:val="00F874AB"/>
    <w:pPr>
      <w:ind w:left="740"/>
      <w:outlineLvl w:val="0"/>
    </w:pPr>
    <w:rPr>
      <w:rFonts w:ascii="Arial" w:hAnsi="Arial" w:cs="Arial"/>
      <w:b/>
      <w:sz w:val="28"/>
      <w:szCs w:val="28"/>
    </w:rPr>
  </w:style>
  <w:style w:type="paragraph" w:styleId="berschrift2">
    <w:name w:val="heading 2"/>
    <w:basedOn w:val="Standard"/>
    <w:next w:val="Standard"/>
    <w:link w:val="berschrift2Zchn"/>
    <w:uiPriority w:val="9"/>
    <w:unhideWhenUsed/>
    <w:qFormat/>
    <w:rsid w:val="00755E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14A6D"/>
    <w:pPr>
      <w:ind w:left="720"/>
      <w:contextualSpacing/>
    </w:pPr>
  </w:style>
  <w:style w:type="paragraph" w:styleId="Sprechblasentext">
    <w:name w:val="Balloon Text"/>
    <w:basedOn w:val="Standard"/>
    <w:link w:val="SprechblasentextZchn"/>
    <w:uiPriority w:val="99"/>
    <w:semiHidden/>
    <w:unhideWhenUsed/>
    <w:rsid w:val="00FA54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54AB"/>
    <w:rPr>
      <w:rFonts w:ascii="Tahoma" w:hAnsi="Tahoma" w:cs="Tahoma"/>
      <w:sz w:val="16"/>
      <w:szCs w:val="16"/>
    </w:rPr>
  </w:style>
  <w:style w:type="paragraph" w:styleId="Kopfzeile">
    <w:name w:val="header"/>
    <w:basedOn w:val="Standard"/>
    <w:link w:val="KopfzeileZchn"/>
    <w:uiPriority w:val="99"/>
    <w:unhideWhenUsed/>
    <w:rsid w:val="006D07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07C9"/>
  </w:style>
  <w:style w:type="paragraph" w:styleId="Fuzeile">
    <w:name w:val="footer"/>
    <w:basedOn w:val="Standard"/>
    <w:link w:val="FuzeileZchn"/>
    <w:uiPriority w:val="99"/>
    <w:unhideWhenUsed/>
    <w:rsid w:val="006D07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07C9"/>
  </w:style>
  <w:style w:type="character" w:styleId="Hyperlink">
    <w:name w:val="Hyperlink"/>
    <w:uiPriority w:val="99"/>
    <w:unhideWhenUsed/>
    <w:rsid w:val="006D07C9"/>
    <w:rPr>
      <w:color w:val="0000FF"/>
      <w:u w:val="single"/>
    </w:rPr>
  </w:style>
  <w:style w:type="character" w:customStyle="1" w:styleId="berschrift1Zchn">
    <w:name w:val="Überschrift 1 Zchn"/>
    <w:basedOn w:val="Absatz-Standardschriftart"/>
    <w:link w:val="berschrift1"/>
    <w:uiPriority w:val="9"/>
    <w:rsid w:val="00F874AB"/>
    <w:rPr>
      <w:rFonts w:ascii="Arial" w:hAnsi="Arial" w:cs="Arial"/>
      <w:b/>
      <w:sz w:val="28"/>
      <w:szCs w:val="28"/>
    </w:rPr>
  </w:style>
  <w:style w:type="paragraph" w:styleId="Inhaltsverzeichnisberschrift">
    <w:name w:val="TOC Heading"/>
    <w:basedOn w:val="berschrift1"/>
    <w:next w:val="Standard"/>
    <w:uiPriority w:val="39"/>
    <w:unhideWhenUsed/>
    <w:qFormat/>
    <w:rsid w:val="00F874AB"/>
    <w:pPr>
      <w:keepNext/>
      <w:keepLines/>
      <w:spacing w:before="240" w:after="0" w:line="259" w:lineRule="auto"/>
      <w:ind w:left="0"/>
      <w:contextualSpacing w:val="0"/>
      <w:outlineLvl w:val="9"/>
    </w:pPr>
    <w:rPr>
      <w:rFonts w:asciiTheme="majorHAnsi" w:eastAsiaTheme="majorEastAsia" w:hAnsiTheme="majorHAnsi" w:cstheme="majorBidi"/>
      <w:b w:val="0"/>
      <w:color w:val="365F91" w:themeColor="accent1" w:themeShade="BF"/>
      <w:sz w:val="32"/>
      <w:szCs w:val="32"/>
      <w:lang w:eastAsia="de-DE"/>
    </w:rPr>
  </w:style>
  <w:style w:type="paragraph" w:styleId="Verzeichnis1">
    <w:name w:val="toc 1"/>
    <w:basedOn w:val="Standard"/>
    <w:next w:val="Standard"/>
    <w:autoRedefine/>
    <w:uiPriority w:val="39"/>
    <w:unhideWhenUsed/>
    <w:rsid w:val="00C94284"/>
    <w:pPr>
      <w:tabs>
        <w:tab w:val="left" w:pos="440"/>
        <w:tab w:val="right" w:leader="dot" w:pos="14630"/>
      </w:tabs>
      <w:spacing w:after="100"/>
    </w:pPr>
  </w:style>
  <w:style w:type="paragraph" w:styleId="Funotentext">
    <w:name w:val="footnote text"/>
    <w:basedOn w:val="Standard"/>
    <w:link w:val="FunotentextZchn"/>
    <w:unhideWhenUsed/>
    <w:rsid w:val="00B01313"/>
    <w:pPr>
      <w:spacing w:after="0" w:line="240" w:lineRule="auto"/>
    </w:pPr>
    <w:rPr>
      <w:rFonts w:ascii="SenBJS" w:eastAsia="Times New Roman" w:hAnsi="SenBJS" w:cs="Times New Roman"/>
      <w:sz w:val="20"/>
      <w:szCs w:val="20"/>
      <w:lang w:eastAsia="de-DE"/>
    </w:rPr>
  </w:style>
  <w:style w:type="character" w:customStyle="1" w:styleId="FunotentextZchn">
    <w:name w:val="Fußnotentext Zchn"/>
    <w:basedOn w:val="Absatz-Standardschriftart"/>
    <w:link w:val="Funotentext"/>
    <w:uiPriority w:val="99"/>
    <w:rsid w:val="00B01313"/>
    <w:rPr>
      <w:rFonts w:ascii="SenBJS" w:eastAsia="Times New Roman" w:hAnsi="SenBJS" w:cs="Times New Roman"/>
      <w:sz w:val="20"/>
      <w:szCs w:val="20"/>
      <w:lang w:eastAsia="de-DE"/>
    </w:rPr>
  </w:style>
  <w:style w:type="character" w:styleId="Funotenzeichen">
    <w:name w:val="footnote reference"/>
    <w:unhideWhenUsed/>
    <w:rsid w:val="00B01313"/>
    <w:rPr>
      <w:vertAlign w:val="superscript"/>
    </w:rPr>
  </w:style>
  <w:style w:type="table" w:styleId="Tabellenraster">
    <w:name w:val="Table Grid"/>
    <w:basedOn w:val="NormaleTabelle"/>
    <w:uiPriority w:val="59"/>
    <w:rsid w:val="00B01313"/>
    <w:pPr>
      <w:spacing w:after="0" w:line="240" w:lineRule="auto"/>
    </w:pPr>
    <w:rPr>
      <w:rFonts w:ascii="Calibri" w:eastAsia="Calibri" w:hAnsi="Calibri"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755E28"/>
    <w:rPr>
      <w:rFonts w:asciiTheme="majorHAnsi" w:eastAsiaTheme="majorEastAsia" w:hAnsiTheme="majorHAnsi" w:cstheme="majorBidi"/>
      <w:b/>
      <w:bCs/>
      <w:color w:val="4F81BD" w:themeColor="accent1"/>
      <w:sz w:val="26"/>
      <w:szCs w:val="26"/>
    </w:rPr>
  </w:style>
  <w:style w:type="character" w:styleId="Fett">
    <w:name w:val="Strong"/>
    <w:basedOn w:val="Absatz-Standardschriftart"/>
    <w:uiPriority w:val="22"/>
    <w:qFormat/>
    <w:rsid w:val="000A16AC"/>
    <w:rPr>
      <w:b/>
      <w:bCs/>
    </w:rPr>
  </w:style>
  <w:style w:type="character" w:styleId="Platzhaltertext">
    <w:name w:val="Placeholder Text"/>
    <w:basedOn w:val="Absatz-Standardschriftart"/>
    <w:uiPriority w:val="99"/>
    <w:semiHidden/>
    <w:rsid w:val="007669F3"/>
    <w:rPr>
      <w:color w:val="808080"/>
    </w:rPr>
  </w:style>
  <w:style w:type="paragraph" w:customStyle="1" w:styleId="Listenabsatz1">
    <w:name w:val="Listenabsatz1"/>
    <w:basedOn w:val="Standard"/>
    <w:rsid w:val="00476904"/>
    <w:pPr>
      <w:spacing w:after="0" w:line="240" w:lineRule="auto"/>
      <w:ind w:left="720"/>
    </w:pPr>
    <w:rPr>
      <w:rFonts w:ascii="Times New Roman" w:eastAsia="Times New Roman" w:hAnsi="Times New Roman" w:cs="Times New Roman"/>
      <w:color w:val="000000"/>
      <w:sz w:val="24"/>
      <w:szCs w:val="24"/>
      <w:lang w:eastAsia="de-DE"/>
    </w:rPr>
  </w:style>
  <w:style w:type="paragraph" w:customStyle="1" w:styleId="Listenabsatz2">
    <w:name w:val="Listenabsatz2"/>
    <w:basedOn w:val="Standard"/>
    <w:rsid w:val="009833E1"/>
    <w:pPr>
      <w:spacing w:after="0" w:line="240" w:lineRule="auto"/>
      <w:ind w:left="720"/>
    </w:pPr>
    <w:rPr>
      <w:rFonts w:ascii="Times New Roman" w:eastAsia="Times New Roman" w:hAnsi="Times New Roman" w:cs="Times New Roman"/>
      <w:color w:val="000000"/>
      <w:sz w:val="24"/>
      <w:szCs w:val="24"/>
      <w:lang w:eastAsia="de-DE"/>
    </w:rPr>
  </w:style>
  <w:style w:type="paragraph" w:styleId="Verzeichnis2">
    <w:name w:val="toc 2"/>
    <w:basedOn w:val="Standard"/>
    <w:next w:val="Standard"/>
    <w:autoRedefine/>
    <w:uiPriority w:val="39"/>
    <w:unhideWhenUsed/>
    <w:rsid w:val="001B5643"/>
    <w:pPr>
      <w:spacing w:after="100"/>
      <w:ind w:left="220"/>
    </w:pPr>
  </w:style>
  <w:style w:type="paragraph" w:customStyle="1" w:styleId="Standa1">
    <w:name w:val="Standa1"/>
    <w:rsid w:val="00571829"/>
    <w:pPr>
      <w:spacing w:after="0" w:line="240" w:lineRule="auto"/>
    </w:pPr>
    <w:rPr>
      <w:rFonts w:ascii="Cambria" w:eastAsia="MS Mincho" w:hAnsi="Cambria" w:cs="Times New Roman"/>
      <w:sz w:val="24"/>
      <w:szCs w:val="24"/>
      <w:lang w:eastAsia="de-DE" w:bidi="de-DE"/>
    </w:rPr>
  </w:style>
  <w:style w:type="table" w:styleId="HelleSchattierung-Akzent3">
    <w:name w:val="Light Shading Accent 3"/>
    <w:basedOn w:val="NormaleTabelle"/>
    <w:uiPriority w:val="60"/>
    <w:rsid w:val="007A63F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sRaster1-Akzent3">
    <w:name w:val="Medium Grid 1 Accent 3"/>
    <w:basedOn w:val="NormaleTabelle"/>
    <w:uiPriority w:val="67"/>
    <w:rsid w:val="007A63F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BesuchterLink">
    <w:name w:val="FollowedHyperlink"/>
    <w:basedOn w:val="Absatz-Standardschriftart"/>
    <w:uiPriority w:val="99"/>
    <w:semiHidden/>
    <w:unhideWhenUsed/>
    <w:rsid w:val="003C4DC2"/>
    <w:rPr>
      <w:color w:val="800080" w:themeColor="followedHyperlink"/>
      <w:u w:val="single"/>
    </w:rPr>
  </w:style>
  <w:style w:type="character" w:styleId="Kommentarzeichen">
    <w:name w:val="annotation reference"/>
    <w:basedOn w:val="Absatz-Standardschriftart"/>
    <w:uiPriority w:val="99"/>
    <w:semiHidden/>
    <w:unhideWhenUsed/>
    <w:rsid w:val="003C4DC2"/>
    <w:rPr>
      <w:sz w:val="16"/>
      <w:szCs w:val="16"/>
    </w:rPr>
  </w:style>
  <w:style w:type="paragraph" w:styleId="Kommentartext">
    <w:name w:val="annotation text"/>
    <w:basedOn w:val="Standard"/>
    <w:link w:val="KommentartextZchn"/>
    <w:uiPriority w:val="99"/>
    <w:semiHidden/>
    <w:unhideWhenUsed/>
    <w:rsid w:val="003C4DC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C4DC2"/>
    <w:rPr>
      <w:sz w:val="20"/>
      <w:szCs w:val="20"/>
    </w:rPr>
  </w:style>
  <w:style w:type="paragraph" w:styleId="Kommentarthema">
    <w:name w:val="annotation subject"/>
    <w:basedOn w:val="Kommentartext"/>
    <w:next w:val="Kommentartext"/>
    <w:link w:val="KommentarthemaZchn"/>
    <w:uiPriority w:val="99"/>
    <w:semiHidden/>
    <w:unhideWhenUsed/>
    <w:rsid w:val="003C4DC2"/>
    <w:rPr>
      <w:b/>
      <w:bCs/>
    </w:rPr>
  </w:style>
  <w:style w:type="character" w:customStyle="1" w:styleId="KommentarthemaZchn">
    <w:name w:val="Kommentarthema Zchn"/>
    <w:basedOn w:val="KommentartextZchn"/>
    <w:link w:val="Kommentarthema"/>
    <w:uiPriority w:val="99"/>
    <w:semiHidden/>
    <w:rsid w:val="003C4DC2"/>
    <w:rPr>
      <w:b/>
      <w:bCs/>
      <w:sz w:val="20"/>
      <w:szCs w:val="20"/>
    </w:rPr>
  </w:style>
  <w:style w:type="character" w:styleId="NichtaufgelsteErwhnung">
    <w:name w:val="Unresolved Mention"/>
    <w:basedOn w:val="Absatz-Standardschriftart"/>
    <w:uiPriority w:val="99"/>
    <w:semiHidden/>
    <w:unhideWhenUsed/>
    <w:rsid w:val="00C37BC7"/>
    <w:rPr>
      <w:color w:val="605E5C"/>
      <w:shd w:val="clear" w:color="auto" w:fill="E1DFDD"/>
    </w:rPr>
  </w:style>
  <w:style w:type="character" w:customStyle="1" w:styleId="mw-mmv-filename">
    <w:name w:val="mw-mmv-filename"/>
    <w:basedOn w:val="Absatz-Standardschriftart"/>
    <w:uiPriority w:val="99"/>
    <w:qFormat/>
    <w:rsid w:val="009A6F46"/>
  </w:style>
  <w:style w:type="character" w:customStyle="1" w:styleId="InternetLink">
    <w:name w:val="Internet Link"/>
    <w:uiPriority w:val="99"/>
    <w:unhideWhenUsed/>
    <w:qFormat/>
    <w:rsid w:val="009A6F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36152">
      <w:bodyDiv w:val="1"/>
      <w:marLeft w:val="0"/>
      <w:marRight w:val="0"/>
      <w:marTop w:val="0"/>
      <w:marBottom w:val="0"/>
      <w:divBdr>
        <w:top w:val="none" w:sz="0" w:space="0" w:color="auto"/>
        <w:left w:val="none" w:sz="0" w:space="0" w:color="auto"/>
        <w:bottom w:val="none" w:sz="0" w:space="0" w:color="auto"/>
        <w:right w:val="none" w:sz="0" w:space="0" w:color="auto"/>
      </w:divBdr>
    </w:div>
    <w:div w:id="790125146">
      <w:bodyDiv w:val="1"/>
      <w:marLeft w:val="0"/>
      <w:marRight w:val="0"/>
      <w:marTop w:val="0"/>
      <w:marBottom w:val="0"/>
      <w:divBdr>
        <w:top w:val="none" w:sz="0" w:space="0" w:color="auto"/>
        <w:left w:val="none" w:sz="0" w:space="0" w:color="auto"/>
        <w:bottom w:val="none" w:sz="0" w:space="0" w:color="auto"/>
        <w:right w:val="none" w:sz="0" w:space="0" w:color="auto"/>
      </w:divBdr>
    </w:div>
    <w:div w:id="201179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r&#228;uschesammler.de/" TargetMode="External"/><Relationship Id="rId18" Type="http://schemas.openxmlformats.org/officeDocument/2006/relationships/image" Target="media/image4.jpeg"/><Relationship Id="rId26" Type="http://schemas.openxmlformats.org/officeDocument/2006/relationships/diagramColors" Target="diagrams/colors1.xml"/><Relationship Id="rId21" Type="http://schemas.openxmlformats.org/officeDocument/2006/relationships/image" Target="media/image7.jpeg"/><Relationship Id="rId34" Type="http://schemas.openxmlformats.org/officeDocument/2006/relationships/hyperlink" Target="http://www.helleum-berlin.de" TargetMode="External"/><Relationship Id="rId7" Type="http://schemas.openxmlformats.org/officeDocument/2006/relationships/endnotes" Target="endnotes.xml"/><Relationship Id="rId12" Type="http://schemas.openxmlformats.org/officeDocument/2006/relationships/hyperlink" Target="https://www.ohrenspitzer.de" TargetMode="External"/><Relationship Id="rId17" Type="http://schemas.openxmlformats.org/officeDocument/2006/relationships/image" Target="media/image3.jpeg"/><Relationship Id="rId25" Type="http://schemas.openxmlformats.org/officeDocument/2006/relationships/diagramQuickStyle" Target="diagrams/quickStyle1.xml"/><Relationship Id="rId33" Type="http://schemas.openxmlformats.org/officeDocument/2006/relationships/hyperlink" Target="https://creativecommons.org/licenses/by-sa/4.0/legalcode.d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sa/4.0/legalcode.de" TargetMode="External"/><Relationship Id="rId20" Type="http://schemas.openxmlformats.org/officeDocument/2006/relationships/image" Target="media/image6.jpeg"/><Relationship Id="rId29" Type="http://schemas.openxmlformats.org/officeDocument/2006/relationships/hyperlink" Target="https://creativecommons.org/licenses/by-sa/4.0/legalco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r&#228;uschesammler.de/" TargetMode="External"/><Relationship Id="rId24" Type="http://schemas.openxmlformats.org/officeDocument/2006/relationships/diagramLayout" Target="diagrams/layout1.xml"/><Relationship Id="rId32" Type="http://schemas.openxmlformats.org/officeDocument/2006/relationships/hyperlink" Target="http://www.berlin.de/sen/bildun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erlin.de/sen/bildung/" TargetMode="External"/><Relationship Id="rId23" Type="http://schemas.openxmlformats.org/officeDocument/2006/relationships/diagramData" Target="diagrams/data1.xml"/><Relationship Id="rId28" Type="http://schemas.openxmlformats.org/officeDocument/2006/relationships/hyperlink" Target="http://www.berlin.de/sen/bildung/" TargetMode="External"/><Relationship Id="rId36" Type="http://schemas.openxmlformats.org/officeDocument/2006/relationships/footer" Target="footer1.xml"/><Relationship Id="rId10" Type="http://schemas.openxmlformats.org/officeDocument/2006/relationships/hyperlink" Target="https://www.ohrenspitzer.de" TargetMode="External"/><Relationship Id="rId19" Type="http://schemas.openxmlformats.org/officeDocument/2006/relationships/image" Target="media/image5.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ildungsserver.berlin-brandenburg.de/unterricht/faecher/mathematik-naturwissenschaften/mint/i-mint-akademie/imint-projekte-uebersicht/science4life-academy/material-zum-download" TargetMode="External"/><Relationship Id="rId14" Type="http://schemas.openxmlformats.org/officeDocument/2006/relationships/image" Target="media/image2.png"/><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11.png"/><Relationship Id="rId1" Type="http://schemas.openxmlformats.org/officeDocument/2006/relationships/hyperlink" Target="https://creativecommons.org/licenses/by-sa/4.0/legalcode.de" TargetMode="External"/><Relationship Id="rId5" Type="http://schemas.openxmlformats.org/officeDocument/2006/relationships/image" Target="media/image12.jpeg"/><Relationship Id="rId4" Type="http://schemas.openxmlformats.org/officeDocument/2006/relationships/hyperlink" Target="https://www.berlin.de/sen/bjf/"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C3EF9E-D2A9-704C-9942-5E8ED25E57C1}" type="doc">
      <dgm:prSet loTypeId="urn:microsoft.com/office/officeart/2005/8/layout/cycle1" loCatId="" qsTypeId="urn:microsoft.com/office/officeart/2005/8/quickstyle/simple2" qsCatId="simple" csTypeId="urn:microsoft.com/office/officeart/2005/8/colors/accent6_1" csCatId="accent6" phldr="1"/>
      <dgm:spPr/>
      <dgm:t>
        <a:bodyPr/>
        <a:lstStyle/>
        <a:p>
          <a:endParaRPr lang="de-DE"/>
        </a:p>
      </dgm:t>
    </dgm:pt>
    <dgm:pt modelId="{DFAAED50-D536-8449-8E26-6C546875C1F6}">
      <dgm:prSet phldrT="[Text]"/>
      <dgm:spPr/>
      <dgm:t>
        <a:bodyPr/>
        <a:lstStyle/>
        <a:p>
          <a:r>
            <a:rPr lang="de-DE"/>
            <a:t>Ideen entwickeln und eigene Fragen stellen</a:t>
          </a:r>
        </a:p>
      </dgm:t>
    </dgm:pt>
    <dgm:pt modelId="{38535A3F-F0AC-774A-917B-D0D02441903D}" type="parTrans" cxnId="{64EDCADA-1DFB-6B4B-BC64-14A1FD182513}">
      <dgm:prSet/>
      <dgm:spPr/>
      <dgm:t>
        <a:bodyPr/>
        <a:lstStyle/>
        <a:p>
          <a:endParaRPr lang="de-DE"/>
        </a:p>
      </dgm:t>
    </dgm:pt>
    <dgm:pt modelId="{CABE1B66-AC66-9D48-AE83-FF87554B72BD}" type="sibTrans" cxnId="{64EDCADA-1DFB-6B4B-BC64-14A1FD182513}">
      <dgm:prSet/>
      <dgm:spPr>
        <a:solidFill>
          <a:srgbClr val="92D050"/>
        </a:solidFill>
        <a:ln>
          <a:solidFill>
            <a:schemeClr val="accent3"/>
          </a:solidFill>
        </a:ln>
      </dgm:spPr>
      <dgm:t>
        <a:bodyPr/>
        <a:lstStyle/>
        <a:p>
          <a:endParaRPr lang="de-DE"/>
        </a:p>
      </dgm:t>
    </dgm:pt>
    <dgm:pt modelId="{4F22F2DE-8EC4-8B4A-A028-F34FF2652C68}">
      <dgm:prSet phldrT="[Text]"/>
      <dgm:spPr/>
      <dgm:t>
        <a:bodyPr/>
        <a:lstStyle/>
        <a:p>
          <a:r>
            <a:rPr lang="de-DE"/>
            <a:t>Versuche /Experimente durchführen</a:t>
          </a:r>
        </a:p>
      </dgm:t>
    </dgm:pt>
    <dgm:pt modelId="{74E5F2E8-8131-E748-BE54-567CDCBB2F33}" type="parTrans" cxnId="{34AA7488-8B2B-F54C-81B4-F60CD836BE83}">
      <dgm:prSet/>
      <dgm:spPr/>
      <dgm:t>
        <a:bodyPr/>
        <a:lstStyle/>
        <a:p>
          <a:endParaRPr lang="de-DE"/>
        </a:p>
      </dgm:t>
    </dgm:pt>
    <dgm:pt modelId="{E5D14A30-FB12-774E-A426-776D148B36C4}" type="sibTrans" cxnId="{34AA7488-8B2B-F54C-81B4-F60CD836BE83}">
      <dgm:prSet/>
      <dgm:spPr>
        <a:solidFill>
          <a:srgbClr val="92D050"/>
        </a:solidFill>
        <a:ln>
          <a:solidFill>
            <a:schemeClr val="accent3"/>
          </a:solidFill>
        </a:ln>
      </dgm:spPr>
      <dgm:t>
        <a:bodyPr/>
        <a:lstStyle/>
        <a:p>
          <a:endParaRPr lang="de-DE"/>
        </a:p>
      </dgm:t>
    </dgm:pt>
    <dgm:pt modelId="{DBCAE4DA-094F-8D40-BA38-471569228DDF}">
      <dgm:prSet phldrT="[Text]"/>
      <dgm:spPr/>
      <dgm:t>
        <a:bodyPr/>
        <a:lstStyle/>
        <a:p>
          <a:r>
            <a:rPr lang="de-DE"/>
            <a:t>Beobachtungen und Messungen beschreiben</a:t>
          </a:r>
        </a:p>
      </dgm:t>
    </dgm:pt>
    <dgm:pt modelId="{1DAF6598-1CD8-544F-97E5-FD7FA63FDB71}" type="parTrans" cxnId="{8ABA9E6F-6976-894E-8109-2777676874BA}">
      <dgm:prSet/>
      <dgm:spPr/>
      <dgm:t>
        <a:bodyPr/>
        <a:lstStyle/>
        <a:p>
          <a:endParaRPr lang="de-DE"/>
        </a:p>
      </dgm:t>
    </dgm:pt>
    <dgm:pt modelId="{CD6E01AE-6F67-1F42-93C7-05D4F9316818}" type="sibTrans" cxnId="{8ABA9E6F-6976-894E-8109-2777676874BA}">
      <dgm:prSet/>
      <dgm:spPr>
        <a:solidFill>
          <a:srgbClr val="92D050"/>
        </a:solidFill>
        <a:ln>
          <a:solidFill>
            <a:schemeClr val="accent3"/>
          </a:solidFill>
        </a:ln>
      </dgm:spPr>
      <dgm:t>
        <a:bodyPr/>
        <a:lstStyle/>
        <a:p>
          <a:endParaRPr lang="de-DE"/>
        </a:p>
      </dgm:t>
    </dgm:pt>
    <dgm:pt modelId="{668742F2-B893-AB4D-9527-7D633C5668E8}">
      <dgm:prSet phldrT="[Text]"/>
      <dgm:spPr/>
      <dgm:t>
        <a:bodyPr/>
        <a:lstStyle/>
        <a:p>
          <a:r>
            <a:rPr lang="de-DE"/>
            <a:t>Ergebnisse vorstellen</a:t>
          </a:r>
        </a:p>
      </dgm:t>
    </dgm:pt>
    <dgm:pt modelId="{2ECD1A9E-CC7B-6147-B5C9-8631D13BC159}" type="parTrans" cxnId="{2A6695CB-0DA8-8347-8BDF-74C3B50C9CFF}">
      <dgm:prSet/>
      <dgm:spPr/>
      <dgm:t>
        <a:bodyPr/>
        <a:lstStyle/>
        <a:p>
          <a:endParaRPr lang="de-DE"/>
        </a:p>
      </dgm:t>
    </dgm:pt>
    <dgm:pt modelId="{93665236-04C8-A243-825C-86DD22661343}" type="sibTrans" cxnId="{2A6695CB-0DA8-8347-8BDF-74C3B50C9CFF}">
      <dgm:prSet/>
      <dgm:spPr>
        <a:solidFill>
          <a:srgbClr val="92D050"/>
        </a:solidFill>
        <a:ln>
          <a:solidFill>
            <a:schemeClr val="accent3"/>
          </a:solidFill>
        </a:ln>
      </dgm:spPr>
      <dgm:t>
        <a:bodyPr/>
        <a:lstStyle/>
        <a:p>
          <a:endParaRPr lang="de-DE"/>
        </a:p>
      </dgm:t>
    </dgm:pt>
    <dgm:pt modelId="{24A873B6-AF81-9D42-AE45-C996FAD76F9F}">
      <dgm:prSet phldrT="[Text]"/>
      <dgm:spPr/>
      <dgm:t>
        <a:bodyPr/>
        <a:lstStyle/>
        <a:p>
          <a:r>
            <a:rPr lang="de-DE"/>
            <a:t>Material erkunden</a:t>
          </a:r>
        </a:p>
      </dgm:t>
    </dgm:pt>
    <dgm:pt modelId="{08A13C00-E47C-4B46-A0FE-81013CB043C4}" type="parTrans" cxnId="{C9D692AB-BA43-1340-B21C-F97E1C49FDA3}">
      <dgm:prSet/>
      <dgm:spPr/>
      <dgm:t>
        <a:bodyPr/>
        <a:lstStyle/>
        <a:p>
          <a:endParaRPr lang="de-DE"/>
        </a:p>
      </dgm:t>
    </dgm:pt>
    <dgm:pt modelId="{69FF0739-2407-E345-8FBB-96F39F87A079}" type="sibTrans" cxnId="{C9D692AB-BA43-1340-B21C-F97E1C49FDA3}">
      <dgm:prSet/>
      <dgm:spPr>
        <a:solidFill>
          <a:srgbClr val="92D050"/>
        </a:solidFill>
        <a:ln>
          <a:solidFill>
            <a:schemeClr val="accent3"/>
          </a:solidFill>
        </a:ln>
      </dgm:spPr>
      <dgm:t>
        <a:bodyPr/>
        <a:lstStyle/>
        <a:p>
          <a:endParaRPr lang="de-DE"/>
        </a:p>
      </dgm:t>
    </dgm:pt>
    <dgm:pt modelId="{8A2537C0-A4AB-4E4B-8EBB-D6E6E81CB43C}">
      <dgm:prSet/>
      <dgm:spPr/>
      <dgm:t>
        <a:bodyPr/>
        <a:lstStyle/>
        <a:p>
          <a:r>
            <a:rPr lang="de-DE"/>
            <a:t>Vermutungen nennen</a:t>
          </a:r>
        </a:p>
      </dgm:t>
    </dgm:pt>
    <dgm:pt modelId="{0196DA62-A241-CF4C-A9E0-AC44ABB342C3}" type="parTrans" cxnId="{0995B2F6-3D0A-A447-9C66-43901463958A}">
      <dgm:prSet/>
      <dgm:spPr/>
      <dgm:t>
        <a:bodyPr/>
        <a:lstStyle/>
        <a:p>
          <a:endParaRPr lang="de-DE"/>
        </a:p>
      </dgm:t>
    </dgm:pt>
    <dgm:pt modelId="{2BEB49F1-FEC3-D344-906A-2B126E6E0A10}" type="sibTrans" cxnId="{0995B2F6-3D0A-A447-9C66-43901463958A}">
      <dgm:prSet/>
      <dgm:spPr>
        <a:solidFill>
          <a:srgbClr val="92D050"/>
        </a:solidFill>
        <a:ln>
          <a:solidFill>
            <a:schemeClr val="accent3"/>
          </a:solidFill>
        </a:ln>
      </dgm:spPr>
      <dgm:t>
        <a:bodyPr/>
        <a:lstStyle/>
        <a:p>
          <a:endParaRPr lang="de-DE"/>
        </a:p>
      </dgm:t>
    </dgm:pt>
    <dgm:pt modelId="{A508B1D7-41E2-A84C-8A98-4A7BF1C250D0}" type="pres">
      <dgm:prSet presAssocID="{BCC3EF9E-D2A9-704C-9942-5E8ED25E57C1}" presName="cycle" presStyleCnt="0">
        <dgm:presLayoutVars>
          <dgm:dir/>
          <dgm:resizeHandles val="exact"/>
        </dgm:presLayoutVars>
      </dgm:prSet>
      <dgm:spPr/>
    </dgm:pt>
    <dgm:pt modelId="{23C9D453-E732-6C41-A7FC-A7F4885EF271}" type="pres">
      <dgm:prSet presAssocID="{DFAAED50-D536-8449-8E26-6C546875C1F6}" presName="dummy" presStyleCnt="0"/>
      <dgm:spPr/>
    </dgm:pt>
    <dgm:pt modelId="{E1986D26-8354-BA42-8B44-86EC96C31DCF}" type="pres">
      <dgm:prSet presAssocID="{DFAAED50-D536-8449-8E26-6C546875C1F6}" presName="node" presStyleLbl="revTx" presStyleIdx="0" presStyleCnt="6" custScaleX="132089">
        <dgm:presLayoutVars>
          <dgm:bulletEnabled val="1"/>
        </dgm:presLayoutVars>
      </dgm:prSet>
      <dgm:spPr/>
    </dgm:pt>
    <dgm:pt modelId="{68953CE1-77A6-DB4B-8C85-0A1F5EFCF987}" type="pres">
      <dgm:prSet presAssocID="{CABE1B66-AC66-9D48-AE83-FF87554B72BD}" presName="sibTrans" presStyleLbl="node1" presStyleIdx="0" presStyleCnt="6"/>
      <dgm:spPr/>
    </dgm:pt>
    <dgm:pt modelId="{05C9B5AA-E3AF-0742-9FDB-91CF16298740}" type="pres">
      <dgm:prSet presAssocID="{8A2537C0-A4AB-4E4B-8EBB-D6E6E81CB43C}" presName="dummy" presStyleCnt="0"/>
      <dgm:spPr/>
    </dgm:pt>
    <dgm:pt modelId="{B2AA3A43-EFD5-D243-891C-3835181C7F62}" type="pres">
      <dgm:prSet presAssocID="{8A2537C0-A4AB-4E4B-8EBB-D6E6E81CB43C}" presName="node" presStyleLbl="revTx" presStyleIdx="1" presStyleCnt="6">
        <dgm:presLayoutVars>
          <dgm:bulletEnabled val="1"/>
        </dgm:presLayoutVars>
      </dgm:prSet>
      <dgm:spPr/>
    </dgm:pt>
    <dgm:pt modelId="{00477829-B8F7-6C4C-AF02-B9F0C68F42DC}" type="pres">
      <dgm:prSet presAssocID="{2BEB49F1-FEC3-D344-906A-2B126E6E0A10}" presName="sibTrans" presStyleLbl="node1" presStyleIdx="1" presStyleCnt="6"/>
      <dgm:spPr/>
    </dgm:pt>
    <dgm:pt modelId="{8CA01660-9E97-9243-98E7-3BD610AD6DE4}" type="pres">
      <dgm:prSet presAssocID="{4F22F2DE-8EC4-8B4A-A028-F34FF2652C68}" presName="dummy" presStyleCnt="0"/>
      <dgm:spPr/>
    </dgm:pt>
    <dgm:pt modelId="{33CD3C8E-0530-BE43-8E0C-D70E4C659E0E}" type="pres">
      <dgm:prSet presAssocID="{4F22F2DE-8EC4-8B4A-A028-F34FF2652C68}" presName="node" presStyleLbl="revTx" presStyleIdx="2" presStyleCnt="6">
        <dgm:presLayoutVars>
          <dgm:bulletEnabled val="1"/>
        </dgm:presLayoutVars>
      </dgm:prSet>
      <dgm:spPr/>
    </dgm:pt>
    <dgm:pt modelId="{A075306B-6507-1C4A-A4EC-E1727F3A6613}" type="pres">
      <dgm:prSet presAssocID="{E5D14A30-FB12-774E-A426-776D148B36C4}" presName="sibTrans" presStyleLbl="node1" presStyleIdx="2" presStyleCnt="6"/>
      <dgm:spPr/>
    </dgm:pt>
    <dgm:pt modelId="{019B9110-86E7-A546-AFCF-A89FB6244AD3}" type="pres">
      <dgm:prSet presAssocID="{DBCAE4DA-094F-8D40-BA38-471569228DDF}" presName="dummy" presStyleCnt="0"/>
      <dgm:spPr/>
    </dgm:pt>
    <dgm:pt modelId="{B54ED6EA-000E-9E41-8A34-CCF10A28C9CA}" type="pres">
      <dgm:prSet presAssocID="{DBCAE4DA-094F-8D40-BA38-471569228DDF}" presName="node" presStyleLbl="revTx" presStyleIdx="3" presStyleCnt="6">
        <dgm:presLayoutVars>
          <dgm:bulletEnabled val="1"/>
        </dgm:presLayoutVars>
      </dgm:prSet>
      <dgm:spPr/>
    </dgm:pt>
    <dgm:pt modelId="{FF724E9F-013A-FD4D-9BEF-577477B5F5B8}" type="pres">
      <dgm:prSet presAssocID="{CD6E01AE-6F67-1F42-93C7-05D4F9316818}" presName="sibTrans" presStyleLbl="node1" presStyleIdx="3" presStyleCnt="6"/>
      <dgm:spPr/>
    </dgm:pt>
    <dgm:pt modelId="{FDFB13B5-211F-1C41-8DAB-1EE56145EC45}" type="pres">
      <dgm:prSet presAssocID="{668742F2-B893-AB4D-9527-7D633C5668E8}" presName="dummy" presStyleCnt="0"/>
      <dgm:spPr/>
    </dgm:pt>
    <dgm:pt modelId="{3C13DD3C-1502-C643-8DAC-51DF151A626F}" type="pres">
      <dgm:prSet presAssocID="{668742F2-B893-AB4D-9527-7D633C5668E8}" presName="node" presStyleLbl="revTx" presStyleIdx="4" presStyleCnt="6" custScaleX="216018">
        <dgm:presLayoutVars>
          <dgm:bulletEnabled val="1"/>
        </dgm:presLayoutVars>
      </dgm:prSet>
      <dgm:spPr/>
    </dgm:pt>
    <dgm:pt modelId="{A4EB1633-CE33-8045-9139-FF071977E764}" type="pres">
      <dgm:prSet presAssocID="{93665236-04C8-A243-825C-86DD22661343}" presName="sibTrans" presStyleLbl="node1" presStyleIdx="4" presStyleCnt="6"/>
      <dgm:spPr/>
    </dgm:pt>
    <dgm:pt modelId="{D0645D53-6CF6-4D49-BBDA-CB7A18A3400E}" type="pres">
      <dgm:prSet presAssocID="{24A873B6-AF81-9D42-AE45-C996FAD76F9F}" presName="dummy" presStyleCnt="0"/>
      <dgm:spPr/>
    </dgm:pt>
    <dgm:pt modelId="{884E2B2C-316E-5D45-8F8C-62606866631C}" type="pres">
      <dgm:prSet presAssocID="{24A873B6-AF81-9D42-AE45-C996FAD76F9F}" presName="node" presStyleLbl="revTx" presStyleIdx="5" presStyleCnt="6">
        <dgm:presLayoutVars>
          <dgm:bulletEnabled val="1"/>
        </dgm:presLayoutVars>
      </dgm:prSet>
      <dgm:spPr/>
    </dgm:pt>
    <dgm:pt modelId="{80BEAC90-B90D-3E40-84AF-63377AEDF1C8}" type="pres">
      <dgm:prSet presAssocID="{69FF0739-2407-E345-8FBB-96F39F87A079}" presName="sibTrans" presStyleLbl="node1" presStyleIdx="5" presStyleCnt="6"/>
      <dgm:spPr/>
    </dgm:pt>
  </dgm:ptLst>
  <dgm:cxnLst>
    <dgm:cxn modelId="{4644FD1B-AFBC-A94D-8F33-4E4802E377FF}" type="presOf" srcId="{BCC3EF9E-D2A9-704C-9942-5E8ED25E57C1}" destId="{A508B1D7-41E2-A84C-8A98-4A7BF1C250D0}" srcOrd="0" destOrd="0" presId="urn:microsoft.com/office/officeart/2005/8/layout/cycle1"/>
    <dgm:cxn modelId="{650DB22B-DAE5-F843-8DC0-AED632607118}" type="presOf" srcId="{69FF0739-2407-E345-8FBB-96F39F87A079}" destId="{80BEAC90-B90D-3E40-84AF-63377AEDF1C8}" srcOrd="0" destOrd="0" presId="urn:microsoft.com/office/officeart/2005/8/layout/cycle1"/>
    <dgm:cxn modelId="{22E9A449-16BA-A44F-9792-93EA41A64661}" type="presOf" srcId="{2BEB49F1-FEC3-D344-906A-2B126E6E0A10}" destId="{00477829-B8F7-6C4C-AF02-B9F0C68F42DC}" srcOrd="0" destOrd="0" presId="urn:microsoft.com/office/officeart/2005/8/layout/cycle1"/>
    <dgm:cxn modelId="{BF14A64B-ABD7-014B-8C2A-D17A49A0A96E}" type="presOf" srcId="{4F22F2DE-8EC4-8B4A-A028-F34FF2652C68}" destId="{33CD3C8E-0530-BE43-8E0C-D70E4C659E0E}" srcOrd="0" destOrd="0" presId="urn:microsoft.com/office/officeart/2005/8/layout/cycle1"/>
    <dgm:cxn modelId="{BD25D250-8D00-9A44-888A-BB0F4D928B97}" type="presOf" srcId="{DBCAE4DA-094F-8D40-BA38-471569228DDF}" destId="{B54ED6EA-000E-9E41-8A34-CCF10A28C9CA}" srcOrd="0" destOrd="0" presId="urn:microsoft.com/office/officeart/2005/8/layout/cycle1"/>
    <dgm:cxn modelId="{8ABA9E6F-6976-894E-8109-2777676874BA}" srcId="{BCC3EF9E-D2A9-704C-9942-5E8ED25E57C1}" destId="{DBCAE4DA-094F-8D40-BA38-471569228DDF}" srcOrd="3" destOrd="0" parTransId="{1DAF6598-1CD8-544F-97E5-FD7FA63FDB71}" sibTransId="{CD6E01AE-6F67-1F42-93C7-05D4F9316818}"/>
    <dgm:cxn modelId="{E3204879-BDDE-A440-960F-67C88BD4B13A}" type="presOf" srcId="{668742F2-B893-AB4D-9527-7D633C5668E8}" destId="{3C13DD3C-1502-C643-8DAC-51DF151A626F}" srcOrd="0" destOrd="0" presId="urn:microsoft.com/office/officeart/2005/8/layout/cycle1"/>
    <dgm:cxn modelId="{C4E25779-D334-4F4B-ABB3-9EF17EAE7053}" type="presOf" srcId="{24A873B6-AF81-9D42-AE45-C996FAD76F9F}" destId="{884E2B2C-316E-5D45-8F8C-62606866631C}" srcOrd="0" destOrd="0" presId="urn:microsoft.com/office/officeart/2005/8/layout/cycle1"/>
    <dgm:cxn modelId="{34AA7488-8B2B-F54C-81B4-F60CD836BE83}" srcId="{BCC3EF9E-D2A9-704C-9942-5E8ED25E57C1}" destId="{4F22F2DE-8EC4-8B4A-A028-F34FF2652C68}" srcOrd="2" destOrd="0" parTransId="{74E5F2E8-8131-E748-BE54-567CDCBB2F33}" sibTransId="{E5D14A30-FB12-774E-A426-776D148B36C4}"/>
    <dgm:cxn modelId="{B7172A9F-14BB-9749-AF15-C6EFBCE1D826}" type="presOf" srcId="{DFAAED50-D536-8449-8E26-6C546875C1F6}" destId="{E1986D26-8354-BA42-8B44-86EC96C31DCF}" srcOrd="0" destOrd="0" presId="urn:microsoft.com/office/officeart/2005/8/layout/cycle1"/>
    <dgm:cxn modelId="{FCA4B2A9-93E0-E248-BB1D-FFA29514DF67}" type="presOf" srcId="{8A2537C0-A4AB-4E4B-8EBB-D6E6E81CB43C}" destId="{B2AA3A43-EFD5-D243-891C-3835181C7F62}" srcOrd="0" destOrd="0" presId="urn:microsoft.com/office/officeart/2005/8/layout/cycle1"/>
    <dgm:cxn modelId="{C9D692AB-BA43-1340-B21C-F97E1C49FDA3}" srcId="{BCC3EF9E-D2A9-704C-9942-5E8ED25E57C1}" destId="{24A873B6-AF81-9D42-AE45-C996FAD76F9F}" srcOrd="5" destOrd="0" parTransId="{08A13C00-E47C-4B46-A0FE-81013CB043C4}" sibTransId="{69FF0739-2407-E345-8FBB-96F39F87A079}"/>
    <dgm:cxn modelId="{CDFC7BBF-7920-C14C-B4C8-3DB6E9E69E65}" type="presOf" srcId="{CABE1B66-AC66-9D48-AE83-FF87554B72BD}" destId="{68953CE1-77A6-DB4B-8C85-0A1F5EFCF987}" srcOrd="0" destOrd="0" presId="urn:microsoft.com/office/officeart/2005/8/layout/cycle1"/>
    <dgm:cxn modelId="{2A6695CB-0DA8-8347-8BDF-74C3B50C9CFF}" srcId="{BCC3EF9E-D2A9-704C-9942-5E8ED25E57C1}" destId="{668742F2-B893-AB4D-9527-7D633C5668E8}" srcOrd="4" destOrd="0" parTransId="{2ECD1A9E-CC7B-6147-B5C9-8631D13BC159}" sibTransId="{93665236-04C8-A243-825C-86DD22661343}"/>
    <dgm:cxn modelId="{A80A8BCC-2E2E-2747-8C01-12B79B68D558}" type="presOf" srcId="{CD6E01AE-6F67-1F42-93C7-05D4F9316818}" destId="{FF724E9F-013A-FD4D-9BEF-577477B5F5B8}" srcOrd="0" destOrd="0" presId="urn:microsoft.com/office/officeart/2005/8/layout/cycle1"/>
    <dgm:cxn modelId="{C7F6C1D9-6067-FF45-BEBE-768D7694E1A3}" type="presOf" srcId="{E5D14A30-FB12-774E-A426-776D148B36C4}" destId="{A075306B-6507-1C4A-A4EC-E1727F3A6613}" srcOrd="0" destOrd="0" presId="urn:microsoft.com/office/officeart/2005/8/layout/cycle1"/>
    <dgm:cxn modelId="{64EDCADA-1DFB-6B4B-BC64-14A1FD182513}" srcId="{BCC3EF9E-D2A9-704C-9942-5E8ED25E57C1}" destId="{DFAAED50-D536-8449-8E26-6C546875C1F6}" srcOrd="0" destOrd="0" parTransId="{38535A3F-F0AC-774A-917B-D0D02441903D}" sibTransId="{CABE1B66-AC66-9D48-AE83-FF87554B72BD}"/>
    <dgm:cxn modelId="{A79D81F3-886E-E544-B528-1FC059F4A291}" type="presOf" srcId="{93665236-04C8-A243-825C-86DD22661343}" destId="{A4EB1633-CE33-8045-9139-FF071977E764}" srcOrd="0" destOrd="0" presId="urn:microsoft.com/office/officeart/2005/8/layout/cycle1"/>
    <dgm:cxn modelId="{0995B2F6-3D0A-A447-9C66-43901463958A}" srcId="{BCC3EF9E-D2A9-704C-9942-5E8ED25E57C1}" destId="{8A2537C0-A4AB-4E4B-8EBB-D6E6E81CB43C}" srcOrd="1" destOrd="0" parTransId="{0196DA62-A241-CF4C-A9E0-AC44ABB342C3}" sibTransId="{2BEB49F1-FEC3-D344-906A-2B126E6E0A10}"/>
    <dgm:cxn modelId="{DF5F8BA6-5B88-1347-9637-A283D521C2E6}" type="presParOf" srcId="{A508B1D7-41E2-A84C-8A98-4A7BF1C250D0}" destId="{23C9D453-E732-6C41-A7FC-A7F4885EF271}" srcOrd="0" destOrd="0" presId="urn:microsoft.com/office/officeart/2005/8/layout/cycle1"/>
    <dgm:cxn modelId="{06B9DC46-F4CD-6949-B81C-55C80F7A9C52}" type="presParOf" srcId="{A508B1D7-41E2-A84C-8A98-4A7BF1C250D0}" destId="{E1986D26-8354-BA42-8B44-86EC96C31DCF}" srcOrd="1" destOrd="0" presId="urn:microsoft.com/office/officeart/2005/8/layout/cycle1"/>
    <dgm:cxn modelId="{A624223A-0A44-FD4D-9617-996BBF231A92}" type="presParOf" srcId="{A508B1D7-41E2-A84C-8A98-4A7BF1C250D0}" destId="{68953CE1-77A6-DB4B-8C85-0A1F5EFCF987}" srcOrd="2" destOrd="0" presId="urn:microsoft.com/office/officeart/2005/8/layout/cycle1"/>
    <dgm:cxn modelId="{90CEDCB1-0B50-6849-8A31-1E0FDD0625F9}" type="presParOf" srcId="{A508B1D7-41E2-A84C-8A98-4A7BF1C250D0}" destId="{05C9B5AA-E3AF-0742-9FDB-91CF16298740}" srcOrd="3" destOrd="0" presId="urn:microsoft.com/office/officeart/2005/8/layout/cycle1"/>
    <dgm:cxn modelId="{D92AC95E-6A01-0F47-A8FD-C35D5D101A62}" type="presParOf" srcId="{A508B1D7-41E2-A84C-8A98-4A7BF1C250D0}" destId="{B2AA3A43-EFD5-D243-891C-3835181C7F62}" srcOrd="4" destOrd="0" presId="urn:microsoft.com/office/officeart/2005/8/layout/cycle1"/>
    <dgm:cxn modelId="{96283103-E741-FF49-8D38-6240435F519A}" type="presParOf" srcId="{A508B1D7-41E2-A84C-8A98-4A7BF1C250D0}" destId="{00477829-B8F7-6C4C-AF02-B9F0C68F42DC}" srcOrd="5" destOrd="0" presId="urn:microsoft.com/office/officeart/2005/8/layout/cycle1"/>
    <dgm:cxn modelId="{612083A6-0FCB-9440-B89A-18F457EA4468}" type="presParOf" srcId="{A508B1D7-41E2-A84C-8A98-4A7BF1C250D0}" destId="{8CA01660-9E97-9243-98E7-3BD610AD6DE4}" srcOrd="6" destOrd="0" presId="urn:microsoft.com/office/officeart/2005/8/layout/cycle1"/>
    <dgm:cxn modelId="{23F4B0B9-AABB-E540-8DA9-F757B4E4F00B}" type="presParOf" srcId="{A508B1D7-41E2-A84C-8A98-4A7BF1C250D0}" destId="{33CD3C8E-0530-BE43-8E0C-D70E4C659E0E}" srcOrd="7" destOrd="0" presId="urn:microsoft.com/office/officeart/2005/8/layout/cycle1"/>
    <dgm:cxn modelId="{35AD32D1-A114-FB4F-9BB8-63B80F4BB08C}" type="presParOf" srcId="{A508B1D7-41E2-A84C-8A98-4A7BF1C250D0}" destId="{A075306B-6507-1C4A-A4EC-E1727F3A6613}" srcOrd="8" destOrd="0" presId="urn:microsoft.com/office/officeart/2005/8/layout/cycle1"/>
    <dgm:cxn modelId="{4D6B67EB-349D-E346-8CC0-CA3434A01AFE}" type="presParOf" srcId="{A508B1D7-41E2-A84C-8A98-4A7BF1C250D0}" destId="{019B9110-86E7-A546-AFCF-A89FB6244AD3}" srcOrd="9" destOrd="0" presId="urn:microsoft.com/office/officeart/2005/8/layout/cycle1"/>
    <dgm:cxn modelId="{E902D438-E044-F64C-A708-900799A9FBFB}" type="presParOf" srcId="{A508B1D7-41E2-A84C-8A98-4A7BF1C250D0}" destId="{B54ED6EA-000E-9E41-8A34-CCF10A28C9CA}" srcOrd="10" destOrd="0" presId="urn:microsoft.com/office/officeart/2005/8/layout/cycle1"/>
    <dgm:cxn modelId="{3C9D22F4-97F1-F146-A351-032FC955CE61}" type="presParOf" srcId="{A508B1D7-41E2-A84C-8A98-4A7BF1C250D0}" destId="{FF724E9F-013A-FD4D-9BEF-577477B5F5B8}" srcOrd="11" destOrd="0" presId="urn:microsoft.com/office/officeart/2005/8/layout/cycle1"/>
    <dgm:cxn modelId="{987743D8-024E-7146-979F-AAA4E857FA36}" type="presParOf" srcId="{A508B1D7-41E2-A84C-8A98-4A7BF1C250D0}" destId="{FDFB13B5-211F-1C41-8DAB-1EE56145EC45}" srcOrd="12" destOrd="0" presId="urn:microsoft.com/office/officeart/2005/8/layout/cycle1"/>
    <dgm:cxn modelId="{2E64B22F-6B0D-0340-8E28-14F506739320}" type="presParOf" srcId="{A508B1D7-41E2-A84C-8A98-4A7BF1C250D0}" destId="{3C13DD3C-1502-C643-8DAC-51DF151A626F}" srcOrd="13" destOrd="0" presId="urn:microsoft.com/office/officeart/2005/8/layout/cycle1"/>
    <dgm:cxn modelId="{3EA6A3CE-51D1-4045-A9F9-99AB6C1FBB64}" type="presParOf" srcId="{A508B1D7-41E2-A84C-8A98-4A7BF1C250D0}" destId="{A4EB1633-CE33-8045-9139-FF071977E764}" srcOrd="14" destOrd="0" presId="urn:microsoft.com/office/officeart/2005/8/layout/cycle1"/>
    <dgm:cxn modelId="{0CEFF422-7AAC-8E48-980B-E74F38903C76}" type="presParOf" srcId="{A508B1D7-41E2-A84C-8A98-4A7BF1C250D0}" destId="{D0645D53-6CF6-4D49-BBDA-CB7A18A3400E}" srcOrd="15" destOrd="0" presId="urn:microsoft.com/office/officeart/2005/8/layout/cycle1"/>
    <dgm:cxn modelId="{1B10E8E2-1355-A842-A5F7-C34FB7CF45C3}" type="presParOf" srcId="{A508B1D7-41E2-A84C-8A98-4A7BF1C250D0}" destId="{884E2B2C-316E-5D45-8F8C-62606866631C}" srcOrd="16" destOrd="0" presId="urn:microsoft.com/office/officeart/2005/8/layout/cycle1"/>
    <dgm:cxn modelId="{0E32D860-335F-8B45-BB6B-0E19672885D9}" type="presParOf" srcId="{A508B1D7-41E2-A84C-8A98-4A7BF1C250D0}" destId="{80BEAC90-B90D-3E40-84AF-63377AEDF1C8}" srcOrd="17" destOrd="0" presId="urn:microsoft.com/office/officeart/2005/8/layout/cycle1"/>
  </dgm:cxnLst>
  <dgm:bg>
    <a:noFill/>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986D26-8354-BA42-8B44-86EC96C31DCF}">
      <dsp:nvSpPr>
        <dsp:cNvPr id="0" name=""/>
        <dsp:cNvSpPr/>
      </dsp:nvSpPr>
      <dsp:spPr>
        <a:xfrm>
          <a:off x="5167336" y="13526"/>
          <a:ext cx="1423772" cy="107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Ideen entwickeln und eigene Fragen stellen</a:t>
          </a:r>
        </a:p>
      </dsp:txBody>
      <dsp:txXfrm>
        <a:off x="5167336" y="13526"/>
        <a:ext cx="1423772" cy="1077888"/>
      </dsp:txXfrm>
    </dsp:sp>
    <dsp:sp modelId="{68953CE1-77A6-DB4B-8C85-0A1F5EFCF987}">
      <dsp:nvSpPr>
        <dsp:cNvPr id="0" name=""/>
        <dsp:cNvSpPr/>
      </dsp:nvSpPr>
      <dsp:spPr>
        <a:xfrm>
          <a:off x="2039798" y="2181"/>
          <a:ext cx="5271034" cy="5271034"/>
        </a:xfrm>
        <a:prstGeom prst="circularArrow">
          <a:avLst>
            <a:gd name="adj1" fmla="val 3988"/>
            <a:gd name="adj2" fmla="val 250135"/>
            <a:gd name="adj3" fmla="val 20573815"/>
            <a:gd name="adj4" fmla="val 19202663"/>
            <a:gd name="adj5" fmla="val 4652"/>
          </a:avLst>
        </a:prstGeom>
        <a:solidFill>
          <a:srgbClr val="92D050"/>
        </a:solidFill>
        <a:ln w="381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2AA3A43-EFD5-D243-891C-3835181C7F62}">
      <dsp:nvSpPr>
        <dsp:cNvPr id="0" name=""/>
        <dsp:cNvSpPr/>
      </dsp:nvSpPr>
      <dsp:spPr>
        <a:xfrm>
          <a:off x="6544184" y="2098754"/>
          <a:ext cx="1077888" cy="107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Vermutungen nennen</a:t>
          </a:r>
        </a:p>
      </dsp:txBody>
      <dsp:txXfrm>
        <a:off x="6544184" y="2098754"/>
        <a:ext cx="1077888" cy="1077888"/>
      </dsp:txXfrm>
    </dsp:sp>
    <dsp:sp modelId="{00477829-B8F7-6C4C-AF02-B9F0C68F42DC}">
      <dsp:nvSpPr>
        <dsp:cNvPr id="0" name=""/>
        <dsp:cNvSpPr/>
      </dsp:nvSpPr>
      <dsp:spPr>
        <a:xfrm>
          <a:off x="2039798" y="2181"/>
          <a:ext cx="5271034" cy="5271034"/>
        </a:xfrm>
        <a:prstGeom prst="circularArrow">
          <a:avLst>
            <a:gd name="adj1" fmla="val 3988"/>
            <a:gd name="adj2" fmla="val 250135"/>
            <a:gd name="adj3" fmla="val 2367562"/>
            <a:gd name="adj4" fmla="val 776050"/>
            <a:gd name="adj5" fmla="val 4652"/>
          </a:avLst>
        </a:prstGeom>
        <a:solidFill>
          <a:srgbClr val="92D050"/>
        </a:solidFill>
        <a:ln w="381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3CD3C8E-0530-BE43-8E0C-D70E4C659E0E}">
      <dsp:nvSpPr>
        <dsp:cNvPr id="0" name=""/>
        <dsp:cNvSpPr/>
      </dsp:nvSpPr>
      <dsp:spPr>
        <a:xfrm>
          <a:off x="5340277" y="4183981"/>
          <a:ext cx="1077888" cy="107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Versuche /Experimente durchführen</a:t>
          </a:r>
        </a:p>
      </dsp:txBody>
      <dsp:txXfrm>
        <a:off x="5340277" y="4183981"/>
        <a:ext cx="1077888" cy="1077888"/>
      </dsp:txXfrm>
    </dsp:sp>
    <dsp:sp modelId="{A075306B-6507-1C4A-A4EC-E1727F3A6613}">
      <dsp:nvSpPr>
        <dsp:cNvPr id="0" name=""/>
        <dsp:cNvSpPr/>
      </dsp:nvSpPr>
      <dsp:spPr>
        <a:xfrm>
          <a:off x="2039798" y="2181"/>
          <a:ext cx="5271034" cy="5271034"/>
        </a:xfrm>
        <a:prstGeom prst="circularArrow">
          <a:avLst>
            <a:gd name="adj1" fmla="val 3988"/>
            <a:gd name="adj2" fmla="val 250135"/>
            <a:gd name="adj3" fmla="val 6111765"/>
            <a:gd name="adj4" fmla="val 4438100"/>
            <a:gd name="adj5" fmla="val 4652"/>
          </a:avLst>
        </a:prstGeom>
        <a:solidFill>
          <a:srgbClr val="92D050"/>
        </a:solidFill>
        <a:ln w="381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54ED6EA-000E-9E41-8A34-CCF10A28C9CA}">
      <dsp:nvSpPr>
        <dsp:cNvPr id="0" name=""/>
        <dsp:cNvSpPr/>
      </dsp:nvSpPr>
      <dsp:spPr>
        <a:xfrm>
          <a:off x="2932464" y="4183981"/>
          <a:ext cx="1077888" cy="107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Beobachtungen und Messungen beschreiben</a:t>
          </a:r>
        </a:p>
      </dsp:txBody>
      <dsp:txXfrm>
        <a:off x="2932464" y="4183981"/>
        <a:ext cx="1077888" cy="1077888"/>
      </dsp:txXfrm>
    </dsp:sp>
    <dsp:sp modelId="{FF724E9F-013A-FD4D-9BEF-577477B5F5B8}">
      <dsp:nvSpPr>
        <dsp:cNvPr id="0" name=""/>
        <dsp:cNvSpPr/>
      </dsp:nvSpPr>
      <dsp:spPr>
        <a:xfrm>
          <a:off x="2039798" y="2181"/>
          <a:ext cx="5271034" cy="5271034"/>
        </a:xfrm>
        <a:prstGeom prst="circularArrow">
          <a:avLst>
            <a:gd name="adj1" fmla="val 3988"/>
            <a:gd name="adj2" fmla="val 250135"/>
            <a:gd name="adj3" fmla="val 9773815"/>
            <a:gd name="adj4" fmla="val 8182303"/>
            <a:gd name="adj5" fmla="val 4652"/>
          </a:avLst>
        </a:prstGeom>
        <a:solidFill>
          <a:srgbClr val="92D050"/>
        </a:solidFill>
        <a:ln w="381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C13DD3C-1502-C643-8DAC-51DF151A626F}">
      <dsp:nvSpPr>
        <dsp:cNvPr id="0" name=""/>
        <dsp:cNvSpPr/>
      </dsp:nvSpPr>
      <dsp:spPr>
        <a:xfrm>
          <a:off x="1103285" y="2098754"/>
          <a:ext cx="2328433" cy="107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Ergebnisse vorstellen</a:t>
          </a:r>
        </a:p>
      </dsp:txBody>
      <dsp:txXfrm>
        <a:off x="1103285" y="2098754"/>
        <a:ext cx="2328433" cy="1077888"/>
      </dsp:txXfrm>
    </dsp:sp>
    <dsp:sp modelId="{A4EB1633-CE33-8045-9139-FF071977E764}">
      <dsp:nvSpPr>
        <dsp:cNvPr id="0" name=""/>
        <dsp:cNvSpPr/>
      </dsp:nvSpPr>
      <dsp:spPr>
        <a:xfrm>
          <a:off x="2039798" y="2181"/>
          <a:ext cx="5271034" cy="5271034"/>
        </a:xfrm>
        <a:prstGeom prst="circularArrow">
          <a:avLst>
            <a:gd name="adj1" fmla="val 3988"/>
            <a:gd name="adj2" fmla="val 250135"/>
            <a:gd name="adj3" fmla="val 13167562"/>
            <a:gd name="adj4" fmla="val 11576050"/>
            <a:gd name="adj5" fmla="val 4652"/>
          </a:avLst>
        </a:prstGeom>
        <a:solidFill>
          <a:srgbClr val="92D050"/>
        </a:solidFill>
        <a:ln w="381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84E2B2C-316E-5D45-8F8C-62606866631C}">
      <dsp:nvSpPr>
        <dsp:cNvPr id="0" name=""/>
        <dsp:cNvSpPr/>
      </dsp:nvSpPr>
      <dsp:spPr>
        <a:xfrm>
          <a:off x="2932464" y="13526"/>
          <a:ext cx="1077888" cy="10778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Material erkunden</a:t>
          </a:r>
        </a:p>
      </dsp:txBody>
      <dsp:txXfrm>
        <a:off x="2932464" y="13526"/>
        <a:ext cx="1077888" cy="1077888"/>
      </dsp:txXfrm>
    </dsp:sp>
    <dsp:sp modelId="{80BEAC90-B90D-3E40-84AF-63377AEDF1C8}">
      <dsp:nvSpPr>
        <dsp:cNvPr id="0" name=""/>
        <dsp:cNvSpPr/>
      </dsp:nvSpPr>
      <dsp:spPr>
        <a:xfrm>
          <a:off x="2039798" y="2181"/>
          <a:ext cx="5271034" cy="5271034"/>
        </a:xfrm>
        <a:prstGeom prst="circularArrow">
          <a:avLst>
            <a:gd name="adj1" fmla="val 3988"/>
            <a:gd name="adj2" fmla="val 250135"/>
            <a:gd name="adj3" fmla="val 16657329"/>
            <a:gd name="adj4" fmla="val 15238100"/>
            <a:gd name="adj5" fmla="val 4652"/>
          </a:avLst>
        </a:prstGeom>
        <a:solidFill>
          <a:srgbClr val="92D050"/>
        </a:solidFill>
        <a:ln w="38100" cap="flat" cmpd="sng" algn="ctr">
          <a:solidFill>
            <a:schemeClr val="accent3"/>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29F43-D21D-E949-9D2A-D5E40887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3240</Words>
  <Characters>20413</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23606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Hums-Heusel</dc:creator>
  <cp:lastModifiedBy>TU-Pseudonym 7319788080717583</cp:lastModifiedBy>
  <cp:revision>18</cp:revision>
  <cp:lastPrinted>2020-03-13T08:16:00Z</cp:lastPrinted>
  <dcterms:created xsi:type="dcterms:W3CDTF">2020-03-27T12:45:00Z</dcterms:created>
  <dcterms:modified xsi:type="dcterms:W3CDTF">2022-06-17T09:01:00Z</dcterms:modified>
</cp:coreProperties>
</file>