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BD8" w:rsidRPr="008119C5" w:rsidRDefault="00B94BD8" w:rsidP="00B94BD8">
      <w:pPr>
        <w:spacing w:after="120"/>
        <w:jc w:val="center"/>
        <w:rPr>
          <w:sz w:val="20"/>
          <w:szCs w:val="20"/>
        </w:rPr>
      </w:pPr>
    </w:p>
    <w:p w:rsidR="007C1D1C" w:rsidRDefault="002D3F70" w:rsidP="00B94BD8">
      <w:pPr>
        <w:spacing w:after="120"/>
      </w:pPr>
      <w:r w:rsidRPr="008119C5">
        <w:t>Standardillustrierende Aufgaben veranschaulichen beispielhaft Standards für Lehrkräfte, Lernende und Eltern.</w:t>
      </w:r>
      <w:r w:rsidR="007C1D1C">
        <w:t xml:space="preserve"> </w:t>
      </w:r>
    </w:p>
    <w:p w:rsidR="00202F49" w:rsidRPr="008119C5" w:rsidRDefault="00202F49" w:rsidP="00B94BD8">
      <w:pPr>
        <w:spacing w:after="120"/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/>
      </w:tblPr>
      <w:tblGrid>
        <w:gridCol w:w="2802"/>
        <w:gridCol w:w="276"/>
        <w:gridCol w:w="3078"/>
        <w:gridCol w:w="3079"/>
      </w:tblGrid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Fach</w:t>
            </w:r>
          </w:p>
        </w:tc>
        <w:tc>
          <w:tcPr>
            <w:tcW w:w="6433" w:type="dxa"/>
            <w:gridSpan w:val="3"/>
          </w:tcPr>
          <w:p w:rsidR="00B94BD8" w:rsidRPr="00202F49" w:rsidRDefault="00B46E09" w:rsidP="00321743">
            <w:pPr>
              <w:spacing w:before="200" w:after="200"/>
            </w:pPr>
            <w:r>
              <w:t>Biologie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Kompetenzbereich</w:t>
            </w:r>
          </w:p>
        </w:tc>
        <w:tc>
          <w:tcPr>
            <w:tcW w:w="6433" w:type="dxa"/>
            <w:gridSpan w:val="3"/>
          </w:tcPr>
          <w:p w:rsidR="00B46E09" w:rsidRPr="008A1768" w:rsidRDefault="00902596" w:rsidP="00321743">
            <w:pPr>
              <w:spacing w:before="200" w:after="200"/>
            </w:pPr>
            <w:r>
              <w:t>Mit Fachwissen umgehen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tabs>
                <w:tab w:val="left" w:pos="1373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</w:t>
            </w:r>
          </w:p>
        </w:tc>
        <w:tc>
          <w:tcPr>
            <w:tcW w:w="6433" w:type="dxa"/>
            <w:gridSpan w:val="3"/>
          </w:tcPr>
          <w:p w:rsidR="00B94BD8" w:rsidRPr="008A1768" w:rsidRDefault="00902596" w:rsidP="00AB4382">
            <w:pPr>
              <w:tabs>
                <w:tab w:val="left" w:pos="1373"/>
              </w:tabs>
              <w:spacing w:before="200" w:after="200"/>
            </w:pPr>
            <w:r>
              <w:t>Entwicklungs-Konzept</w:t>
            </w:r>
            <w:r w:rsidR="00AB4382">
              <w:t xml:space="preserve">; </w:t>
            </w:r>
            <w:r w:rsidR="00B46E09">
              <w:t>Variabilität und Angepasstheit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8E2ED1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Niveaus</w:t>
            </w:r>
            <w:r w:rsidR="00B94BD8" w:rsidRPr="008119C5">
              <w:rPr>
                <w:b/>
              </w:rPr>
              <w:t>tufe</w:t>
            </w:r>
            <w:r w:rsidR="00EA4734">
              <w:rPr>
                <w:b/>
              </w:rPr>
              <w:t>(n)</w:t>
            </w:r>
          </w:p>
        </w:tc>
        <w:tc>
          <w:tcPr>
            <w:tcW w:w="6433" w:type="dxa"/>
            <w:gridSpan w:val="3"/>
          </w:tcPr>
          <w:p w:rsidR="00B94BD8" w:rsidRPr="008A1768" w:rsidRDefault="00F72ED7" w:rsidP="00BE7704">
            <w:pPr>
              <w:tabs>
                <w:tab w:val="left" w:pos="1190"/>
              </w:tabs>
              <w:spacing w:before="200" w:after="200"/>
            </w:pPr>
            <w:r>
              <w:t>G/H</w:t>
            </w:r>
          </w:p>
        </w:tc>
      </w:tr>
      <w:tr w:rsidR="008E2ED1" w:rsidRPr="008119C5" w:rsidTr="00C16860">
        <w:tc>
          <w:tcPr>
            <w:tcW w:w="2802" w:type="dxa"/>
          </w:tcPr>
          <w:p w:rsidR="008E2ED1" w:rsidRDefault="008E2ED1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Standard</w:t>
            </w:r>
          </w:p>
        </w:tc>
        <w:tc>
          <w:tcPr>
            <w:tcW w:w="6433" w:type="dxa"/>
            <w:gridSpan w:val="3"/>
          </w:tcPr>
          <w:p w:rsidR="008E2ED1" w:rsidRPr="008A1768" w:rsidRDefault="00F72ED7" w:rsidP="00AC334F">
            <w:pPr>
              <w:tabs>
                <w:tab w:val="left" w:pos="1190"/>
              </w:tabs>
              <w:spacing w:before="200" w:after="200"/>
            </w:pPr>
            <w:r>
              <w:t xml:space="preserve">Die Schülerinnen und Schüler können die Angepasstheit von Organismen </w:t>
            </w:r>
            <w:r w:rsidR="00AC334F">
              <w:t>mithilfe von Variabilität erklären.</w:t>
            </w:r>
          </w:p>
        </w:tc>
      </w:tr>
      <w:tr w:rsidR="00B94BD8" w:rsidRPr="008119C5" w:rsidTr="00C16860">
        <w:tc>
          <w:tcPr>
            <w:tcW w:w="2802" w:type="dxa"/>
            <w:tcBorders>
              <w:bottom w:val="single" w:sz="4" w:space="0" w:color="808080"/>
            </w:tcBorders>
          </w:tcPr>
          <w:p w:rsidR="00B94BD8" w:rsidRPr="008119C5" w:rsidRDefault="00B94BD8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ggf. Themenfeld</w:t>
            </w:r>
          </w:p>
        </w:tc>
        <w:tc>
          <w:tcPr>
            <w:tcW w:w="6433" w:type="dxa"/>
            <w:gridSpan w:val="3"/>
            <w:tcBorders>
              <w:bottom w:val="single" w:sz="4" w:space="0" w:color="808080"/>
            </w:tcBorders>
          </w:tcPr>
          <w:p w:rsidR="00B94BD8" w:rsidRPr="00202F49" w:rsidRDefault="00AB4382" w:rsidP="00321743">
            <w:pPr>
              <w:tabs>
                <w:tab w:val="left" w:pos="1190"/>
              </w:tabs>
              <w:spacing w:before="200" w:after="200"/>
            </w:pPr>
            <w:r>
              <w:t xml:space="preserve">TF 8: </w:t>
            </w:r>
            <w:r w:rsidR="00F72ED7">
              <w:t>Evolution</w:t>
            </w: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/>
            </w:tcBorders>
          </w:tcPr>
          <w:p w:rsidR="005C16CC" w:rsidRDefault="005C16CC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E363A5">
              <w:rPr>
                <w:b/>
              </w:rPr>
              <w:t>ggf</w:t>
            </w:r>
            <w:r w:rsidR="00EA4734" w:rsidRPr="00E363A5">
              <w:rPr>
                <w:b/>
              </w:rPr>
              <w:t>.</w:t>
            </w:r>
            <w:r w:rsidRPr="00E363A5">
              <w:rPr>
                <w:b/>
              </w:rPr>
              <w:t xml:space="preserve"> Bezug Basiscurr</w:t>
            </w:r>
            <w:r w:rsidRPr="00E363A5">
              <w:rPr>
                <w:b/>
              </w:rPr>
              <w:t>i</w:t>
            </w:r>
            <w:r w:rsidRPr="00E363A5">
              <w:rPr>
                <w:b/>
              </w:rPr>
              <w:t>culum (BC)</w:t>
            </w:r>
            <w:r w:rsidR="00C16860" w:rsidRPr="00E363A5">
              <w:rPr>
                <w:b/>
              </w:rPr>
              <w:t xml:space="preserve"> oder übe</w:t>
            </w:r>
            <w:r w:rsidR="00C16860" w:rsidRPr="00E363A5">
              <w:rPr>
                <w:b/>
              </w:rPr>
              <w:t>r</w:t>
            </w:r>
            <w:r w:rsidR="00C16860" w:rsidRPr="00E363A5">
              <w:rPr>
                <w:b/>
              </w:rPr>
              <w:t>greifenden Themen (ÜT)</w:t>
            </w:r>
          </w:p>
        </w:tc>
        <w:tc>
          <w:tcPr>
            <w:tcW w:w="6433" w:type="dxa"/>
            <w:gridSpan w:val="3"/>
            <w:tcBorders>
              <w:bottom w:val="single" w:sz="4" w:space="0" w:color="808080"/>
            </w:tcBorders>
          </w:tcPr>
          <w:p w:rsidR="005C16CC" w:rsidRPr="00202F49" w:rsidRDefault="00EE3012" w:rsidP="00321743">
            <w:pPr>
              <w:tabs>
                <w:tab w:val="left" w:pos="1190"/>
              </w:tabs>
              <w:spacing w:before="200" w:after="200"/>
            </w:pPr>
            <w:r>
              <w:t>BC S</w:t>
            </w:r>
            <w:r w:rsidR="00F72ED7">
              <w:t>prachbildung</w:t>
            </w: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/>
            </w:tcBorders>
          </w:tcPr>
          <w:p w:rsidR="005C16CC" w:rsidRDefault="004851BE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</w:t>
            </w:r>
            <w:r w:rsidR="005C16CC">
              <w:rPr>
                <w:b/>
              </w:rPr>
              <w:t>gf</w:t>
            </w:r>
            <w:r w:rsidR="00EA4734">
              <w:rPr>
                <w:b/>
              </w:rPr>
              <w:t>.</w:t>
            </w:r>
            <w:r w:rsidR="005C16CC">
              <w:rPr>
                <w:b/>
              </w:rPr>
              <w:t xml:space="preserve"> Standard BC</w:t>
            </w:r>
          </w:p>
        </w:tc>
        <w:tc>
          <w:tcPr>
            <w:tcW w:w="6433" w:type="dxa"/>
            <w:gridSpan w:val="3"/>
            <w:tcBorders>
              <w:bottom w:val="single" w:sz="4" w:space="0" w:color="808080"/>
            </w:tcBorders>
          </w:tcPr>
          <w:p w:rsidR="005C16CC" w:rsidRPr="00202F49" w:rsidRDefault="00F72ED7" w:rsidP="00965251">
            <w:pPr>
              <w:tabs>
                <w:tab w:val="left" w:pos="1190"/>
              </w:tabs>
              <w:spacing w:before="200" w:after="200"/>
            </w:pPr>
            <w:r>
              <w:t>Die Schülerinnen und Schüler können Informationen aus Te</w:t>
            </w:r>
            <w:r>
              <w:t>x</w:t>
            </w:r>
            <w:r>
              <w:t>ten zweckgerichtet nutzen</w:t>
            </w:r>
            <w:r w:rsidR="00965251">
              <w:t>.</w:t>
            </w:r>
          </w:p>
        </w:tc>
      </w:tr>
      <w:tr w:rsidR="00F5187C" w:rsidRPr="008119C5" w:rsidTr="00142DFA">
        <w:tc>
          <w:tcPr>
            <w:tcW w:w="9235" w:type="dxa"/>
            <w:gridSpan w:val="4"/>
            <w:tcBorders>
              <w:bottom w:val="nil"/>
            </w:tcBorders>
          </w:tcPr>
          <w:p w:rsidR="00F5187C" w:rsidRPr="008119C5" w:rsidRDefault="00F5187C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Aufgabenformat</w:t>
            </w:r>
          </w:p>
        </w:tc>
      </w:tr>
      <w:tr w:rsidR="00F17F92" w:rsidRPr="008119C5" w:rsidTr="00142DFA">
        <w:trPr>
          <w:trHeight w:val="336"/>
        </w:trPr>
        <w:tc>
          <w:tcPr>
            <w:tcW w:w="3078" w:type="dxa"/>
            <w:gridSpan w:val="2"/>
            <w:tcBorders>
              <w:top w:val="nil"/>
              <w:bottom w:val="single" w:sz="4" w:space="0" w:color="808080"/>
              <w:right w:val="nil"/>
            </w:tcBorders>
          </w:tcPr>
          <w:p w:rsidR="00F17F92" w:rsidRPr="008119C5" w:rsidRDefault="00F17F92" w:rsidP="006D084A">
            <w:pPr>
              <w:tabs>
                <w:tab w:val="left" w:pos="840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offen</w:t>
            </w:r>
            <w:r w:rsidR="00EE3012">
              <w:rPr>
                <w:b/>
              </w:rPr>
              <w:t>:</w:t>
            </w:r>
            <w:r w:rsidR="00334567" w:rsidRPr="00202F49">
              <w:rPr>
                <w:b/>
                <w:sz w:val="24"/>
                <w:szCs w:val="24"/>
              </w:rPr>
              <w:tab/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F17F92" w:rsidRPr="008119C5" w:rsidRDefault="00F17F92" w:rsidP="00EE3012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halboffen</w:t>
            </w:r>
            <w:r w:rsidR="00EE3012">
              <w:rPr>
                <w:b/>
              </w:rPr>
              <w:t>: x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/>
            </w:tcBorders>
          </w:tcPr>
          <w:p w:rsidR="00F17F92" w:rsidRPr="008119C5" w:rsidRDefault="00F17F92" w:rsidP="006D084A">
            <w:pPr>
              <w:tabs>
                <w:tab w:val="left" w:pos="1735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geschlossen</w:t>
            </w:r>
            <w:r w:rsidR="00EE3012">
              <w:rPr>
                <w:b/>
              </w:rPr>
              <w:t>:</w:t>
            </w:r>
            <w:r w:rsidR="00334567">
              <w:rPr>
                <w:b/>
              </w:rPr>
              <w:tab/>
            </w:r>
          </w:p>
        </w:tc>
      </w:tr>
      <w:tr w:rsidR="00F17F92" w:rsidRPr="008119C5" w:rsidTr="00142DFA">
        <w:trPr>
          <w:trHeight w:val="269"/>
        </w:trPr>
        <w:tc>
          <w:tcPr>
            <w:tcW w:w="9235" w:type="dxa"/>
            <w:gridSpan w:val="4"/>
            <w:tcBorders>
              <w:bottom w:val="nil"/>
            </w:tcBorders>
          </w:tcPr>
          <w:p w:rsidR="00F17F92" w:rsidRPr="008119C5" w:rsidRDefault="00F17F92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 xml:space="preserve">Erprobung </w:t>
            </w:r>
            <w:r w:rsidR="00971722">
              <w:rPr>
                <w:b/>
              </w:rPr>
              <w:t>im Unterricht</w:t>
            </w:r>
            <w:r w:rsidRPr="008119C5">
              <w:rPr>
                <w:b/>
              </w:rPr>
              <w:t>:</w:t>
            </w:r>
          </w:p>
        </w:tc>
      </w:tr>
      <w:tr w:rsidR="00F17F92" w:rsidRPr="008119C5" w:rsidTr="00142DFA">
        <w:trPr>
          <w:trHeight w:val="259"/>
        </w:trPr>
        <w:tc>
          <w:tcPr>
            <w:tcW w:w="3078" w:type="dxa"/>
            <w:gridSpan w:val="2"/>
            <w:tcBorders>
              <w:top w:val="nil"/>
              <w:bottom w:val="single" w:sz="4" w:space="0" w:color="808080"/>
              <w:right w:val="nil"/>
            </w:tcBorders>
          </w:tcPr>
          <w:p w:rsidR="00F17F92" w:rsidRPr="008119C5" w:rsidRDefault="008A1768" w:rsidP="006D084A">
            <w:pPr>
              <w:spacing w:before="200" w:after="200"/>
              <w:rPr>
                <w:b/>
              </w:rPr>
            </w:pPr>
            <w:r>
              <w:rPr>
                <w:b/>
              </w:rPr>
              <w:t>Datum</w:t>
            </w:r>
            <w:r w:rsidR="00F5187C">
              <w:rPr>
                <w:b/>
              </w:rPr>
              <w:t xml:space="preserve"> 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F17F92" w:rsidRPr="008119C5" w:rsidRDefault="00971722" w:rsidP="006D084A">
            <w:pPr>
              <w:spacing w:before="200" w:after="200"/>
              <w:rPr>
                <w:b/>
              </w:rPr>
            </w:pPr>
            <w:r>
              <w:rPr>
                <w:b/>
              </w:rPr>
              <w:t>Jahrgangsstufe</w:t>
            </w:r>
            <w:r w:rsidR="00F17F92" w:rsidRPr="008119C5">
              <w:rPr>
                <w:b/>
              </w:rPr>
              <w:t>:</w:t>
            </w:r>
            <w:r w:rsidR="00F5187C">
              <w:rPr>
                <w:b/>
              </w:rPr>
              <w:t xml:space="preserve"> 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/>
            </w:tcBorders>
          </w:tcPr>
          <w:p w:rsidR="00F17F92" w:rsidRPr="008119C5" w:rsidRDefault="00F17F92" w:rsidP="006D084A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Schulart:</w:t>
            </w:r>
            <w:r w:rsidR="00F5187C">
              <w:rPr>
                <w:b/>
              </w:rPr>
              <w:t xml:space="preserve"> </w:t>
            </w:r>
          </w:p>
        </w:tc>
      </w:tr>
      <w:tr w:rsidR="00F5187C" w:rsidRPr="008119C5" w:rsidTr="00C16860">
        <w:trPr>
          <w:trHeight w:val="259"/>
        </w:trPr>
        <w:tc>
          <w:tcPr>
            <w:tcW w:w="2802" w:type="dxa"/>
            <w:tcBorders>
              <w:top w:val="single" w:sz="4" w:space="0" w:color="808080"/>
            </w:tcBorders>
          </w:tcPr>
          <w:p w:rsidR="00F5187C" w:rsidRDefault="00F5187C" w:rsidP="00321743">
            <w:pPr>
              <w:spacing w:before="200" w:after="200"/>
              <w:rPr>
                <w:b/>
              </w:rPr>
            </w:pPr>
            <w:proofErr w:type="spellStart"/>
            <w:r>
              <w:rPr>
                <w:b/>
              </w:rPr>
              <w:t>Verschlagwortung</w:t>
            </w:r>
            <w:proofErr w:type="spellEnd"/>
          </w:p>
        </w:tc>
        <w:tc>
          <w:tcPr>
            <w:tcW w:w="6433" w:type="dxa"/>
            <w:gridSpan w:val="3"/>
            <w:tcBorders>
              <w:top w:val="single" w:sz="4" w:space="0" w:color="808080"/>
            </w:tcBorders>
          </w:tcPr>
          <w:p w:rsidR="00F5187C" w:rsidRPr="008A1768" w:rsidRDefault="00EE3012" w:rsidP="00321743">
            <w:pPr>
              <w:spacing w:before="200" w:after="200"/>
            </w:pPr>
            <w:r>
              <w:t>Birkenspanner, Angepasstheit, Variabilität</w:t>
            </w:r>
          </w:p>
        </w:tc>
      </w:tr>
    </w:tbl>
    <w:p w:rsidR="00937B60" w:rsidRDefault="00937B60">
      <w:pPr>
        <w:spacing w:line="240" w:lineRule="auto"/>
        <w:sectPr w:rsidR="00937B60" w:rsidSect="00C2632F">
          <w:footerReference w:type="default" r:id="rId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F5187C" w:rsidRPr="00F5187C" w:rsidRDefault="00F5187C" w:rsidP="00BF22FF">
      <w:pPr>
        <w:spacing w:before="60" w:after="60"/>
        <w:rPr>
          <w:b/>
          <w:sz w:val="24"/>
          <w:szCs w:val="24"/>
        </w:rPr>
      </w:pPr>
      <w:r w:rsidRPr="00F5187C">
        <w:rPr>
          <w:b/>
          <w:sz w:val="24"/>
          <w:szCs w:val="24"/>
        </w:rPr>
        <w:lastRenderedPageBreak/>
        <w:t xml:space="preserve">Aufgabe und Material: </w:t>
      </w:r>
    </w:p>
    <w:p w:rsidR="00F72ED7" w:rsidRPr="00DD2FC3" w:rsidRDefault="00F72ED7" w:rsidP="00FB51E4">
      <w:pPr>
        <w:spacing w:line="360" w:lineRule="auto"/>
        <w:jc w:val="both"/>
        <w:rPr>
          <w:sz w:val="20"/>
          <w:szCs w:val="20"/>
        </w:rPr>
      </w:pPr>
    </w:p>
    <w:p w:rsidR="00F72ED7" w:rsidRPr="00AB4382" w:rsidRDefault="00AB4382" w:rsidP="00FB51E4">
      <w:pPr>
        <w:tabs>
          <w:tab w:val="left" w:pos="2175"/>
          <w:tab w:val="right" w:pos="4196"/>
        </w:tabs>
        <w:spacing w:line="360" w:lineRule="auto"/>
        <w:jc w:val="both"/>
        <w:rPr>
          <w:rFonts w:cs="Arial"/>
          <w:b/>
          <w:sz w:val="20"/>
          <w:szCs w:val="20"/>
        </w:rPr>
      </w:pPr>
      <w:r w:rsidRPr="00AB4382">
        <w:rPr>
          <w:rFonts w:cs="Arial"/>
          <w:b/>
          <w:sz w:val="20"/>
          <w:szCs w:val="20"/>
        </w:rPr>
        <w:t>Der Birkenspanner</w:t>
      </w:r>
    </w:p>
    <w:p w:rsidR="00F72ED7" w:rsidRPr="00EE3012" w:rsidRDefault="00F72ED7" w:rsidP="00AB4382">
      <w:pPr>
        <w:tabs>
          <w:tab w:val="left" w:pos="2175"/>
          <w:tab w:val="right" w:pos="4196"/>
        </w:tabs>
        <w:jc w:val="both"/>
      </w:pPr>
      <w:r w:rsidRPr="00EE3012">
        <w:rPr>
          <w:rFonts w:cs="Arial"/>
        </w:rPr>
        <w:t>Birkenspanner sind Nachtfalter, die den größten Teil des Tages fast regungslos auf der Ri</w:t>
      </w:r>
      <w:r w:rsidRPr="00EE3012">
        <w:rPr>
          <w:rFonts w:cs="Arial"/>
        </w:rPr>
        <w:t>n</w:t>
      </w:r>
      <w:r w:rsidRPr="00EE3012">
        <w:rPr>
          <w:rFonts w:cs="Arial"/>
        </w:rPr>
        <w:t>de von Birken ve</w:t>
      </w:r>
      <w:r w:rsidR="00FB51E4" w:rsidRPr="00EE3012">
        <w:rPr>
          <w:rFonts w:cs="Arial"/>
        </w:rPr>
        <w:t xml:space="preserve">rweilen. </w:t>
      </w:r>
      <w:r w:rsidR="00ED20B5" w:rsidRPr="00EE3012">
        <w:rPr>
          <w:rFonts w:cs="Arial"/>
        </w:rPr>
        <w:t>Durch</w:t>
      </w:r>
      <w:r w:rsidR="00D358E1" w:rsidRPr="00EE3012">
        <w:rPr>
          <w:rFonts w:cs="Arial"/>
        </w:rPr>
        <w:t xml:space="preserve"> Mutationen </w:t>
      </w:r>
      <w:r w:rsidR="00ED20B5" w:rsidRPr="00EE3012">
        <w:rPr>
          <w:rFonts w:cs="Arial"/>
        </w:rPr>
        <w:t xml:space="preserve">treten neben </w:t>
      </w:r>
      <w:r w:rsidR="00D358E1" w:rsidRPr="00EE3012">
        <w:rPr>
          <w:rFonts w:cs="Arial"/>
        </w:rPr>
        <w:t>Birkenspanner mit heller Flügelfa</w:t>
      </w:r>
      <w:r w:rsidR="00D358E1" w:rsidRPr="00EE3012">
        <w:rPr>
          <w:rFonts w:cs="Arial"/>
        </w:rPr>
        <w:t>r</w:t>
      </w:r>
      <w:r w:rsidR="00D358E1" w:rsidRPr="00EE3012">
        <w:rPr>
          <w:rFonts w:cs="Arial"/>
        </w:rPr>
        <w:t xml:space="preserve">be </w:t>
      </w:r>
      <w:r w:rsidR="00ED20B5" w:rsidRPr="00EE3012">
        <w:rPr>
          <w:rFonts w:cs="Arial"/>
        </w:rPr>
        <w:t>auch</w:t>
      </w:r>
      <w:r w:rsidR="00D358E1" w:rsidRPr="00EE3012">
        <w:rPr>
          <w:rFonts w:cs="Arial"/>
        </w:rPr>
        <w:t xml:space="preserve"> Birkenspanner mit dunkler Flügelfarbe</w:t>
      </w:r>
      <w:r w:rsidR="00ED20B5" w:rsidRPr="00EE3012">
        <w:rPr>
          <w:rFonts w:cs="Arial"/>
        </w:rPr>
        <w:t xml:space="preserve"> auf</w:t>
      </w:r>
      <w:r w:rsidR="00D358E1" w:rsidRPr="00EE3012">
        <w:rPr>
          <w:rFonts w:cs="Arial"/>
        </w:rPr>
        <w:t xml:space="preserve">. </w:t>
      </w:r>
      <w:r w:rsidR="00FB51E4" w:rsidRPr="00EE3012">
        <w:rPr>
          <w:rFonts w:cs="Arial"/>
        </w:rPr>
        <w:t xml:space="preserve">Die </w:t>
      </w:r>
      <w:r w:rsidR="00862811" w:rsidRPr="00EE3012">
        <w:rPr>
          <w:rFonts w:cs="Arial"/>
        </w:rPr>
        <w:t>Birkenspanner</w:t>
      </w:r>
      <w:r w:rsidR="00AB4382" w:rsidRPr="00EE3012">
        <w:rPr>
          <w:rFonts w:cs="Arial"/>
        </w:rPr>
        <w:t>-P</w:t>
      </w:r>
      <w:r w:rsidR="00D358E1" w:rsidRPr="00EE3012">
        <w:rPr>
          <w:rFonts w:cs="Arial"/>
        </w:rPr>
        <w:t>opulation</w:t>
      </w:r>
      <w:r w:rsidR="00862811" w:rsidRPr="00EE3012">
        <w:rPr>
          <w:rFonts w:cs="Arial"/>
        </w:rPr>
        <w:t xml:space="preserve"> mit </w:t>
      </w:r>
      <w:r w:rsidR="00FB51E4" w:rsidRPr="00EE3012">
        <w:rPr>
          <w:rFonts w:cs="Arial"/>
        </w:rPr>
        <w:t>helle</w:t>
      </w:r>
      <w:r w:rsidR="00862811" w:rsidRPr="00EE3012">
        <w:rPr>
          <w:rFonts w:cs="Arial"/>
        </w:rPr>
        <w:t>r</w:t>
      </w:r>
      <w:r w:rsidR="00FB51E4" w:rsidRPr="00EE3012">
        <w:rPr>
          <w:rFonts w:cs="Arial"/>
        </w:rPr>
        <w:t xml:space="preserve"> Flügelfarbe </w:t>
      </w:r>
      <w:r w:rsidR="00862811" w:rsidRPr="00EE3012">
        <w:rPr>
          <w:rFonts w:cs="Arial"/>
        </w:rPr>
        <w:t>überw</w:t>
      </w:r>
      <w:r w:rsidR="00AB4382" w:rsidRPr="00EE3012">
        <w:rPr>
          <w:rFonts w:cs="Arial"/>
        </w:rPr>
        <w:t>o</w:t>
      </w:r>
      <w:r w:rsidR="00D358E1" w:rsidRPr="00EE3012">
        <w:rPr>
          <w:rFonts w:cs="Arial"/>
        </w:rPr>
        <w:t>g</w:t>
      </w:r>
      <w:r w:rsidRPr="00EE3012">
        <w:rPr>
          <w:rFonts w:cs="Arial"/>
        </w:rPr>
        <w:t xml:space="preserve"> </w:t>
      </w:r>
      <w:r w:rsidR="00862811" w:rsidRPr="00EE3012">
        <w:rPr>
          <w:rFonts w:cs="Arial"/>
        </w:rPr>
        <w:t>zu B</w:t>
      </w:r>
      <w:r w:rsidR="004154DE" w:rsidRPr="00EE3012">
        <w:rPr>
          <w:rFonts w:cs="Arial"/>
        </w:rPr>
        <w:t>eginn des 19. Jahrhunderts</w:t>
      </w:r>
      <w:r w:rsidR="00862811" w:rsidRPr="00EE3012">
        <w:rPr>
          <w:rFonts w:cs="Arial"/>
        </w:rPr>
        <w:t xml:space="preserve"> gegenüber der </w:t>
      </w:r>
      <w:r w:rsidR="00D358E1" w:rsidRPr="00EE3012">
        <w:rPr>
          <w:rFonts w:cs="Arial"/>
        </w:rPr>
        <w:t>Birkenspanner</w:t>
      </w:r>
      <w:r w:rsidR="00AB4382" w:rsidRPr="00EE3012">
        <w:rPr>
          <w:rFonts w:cs="Arial"/>
        </w:rPr>
        <w:t>-P</w:t>
      </w:r>
      <w:r w:rsidR="00D358E1" w:rsidRPr="00EE3012">
        <w:rPr>
          <w:rFonts w:cs="Arial"/>
        </w:rPr>
        <w:t>o</w:t>
      </w:r>
      <w:r w:rsidR="00AB4382" w:rsidRPr="00EE3012">
        <w:rPr>
          <w:rFonts w:cs="Arial"/>
        </w:rPr>
        <w:t>p</w:t>
      </w:r>
      <w:r w:rsidR="00D358E1" w:rsidRPr="00EE3012">
        <w:rPr>
          <w:rFonts w:cs="Arial"/>
        </w:rPr>
        <w:t>ulation</w:t>
      </w:r>
      <w:r w:rsidR="004154DE" w:rsidRPr="00EE3012">
        <w:rPr>
          <w:rFonts w:cs="Arial"/>
        </w:rPr>
        <w:t xml:space="preserve"> </w:t>
      </w:r>
      <w:r w:rsidR="00862811" w:rsidRPr="00EE3012">
        <w:rPr>
          <w:rFonts w:cs="Arial"/>
        </w:rPr>
        <w:t xml:space="preserve">mit dunkler Flügelfarbe. Die helle Flügelfarbe dient </w:t>
      </w:r>
      <w:r w:rsidRPr="00EE3012">
        <w:rPr>
          <w:rFonts w:cs="Arial"/>
        </w:rPr>
        <w:t>dabei als Tarnung vor Fres</w:t>
      </w:r>
      <w:r w:rsidRPr="00EE3012">
        <w:rPr>
          <w:rFonts w:cs="Arial"/>
        </w:rPr>
        <w:t>s</w:t>
      </w:r>
      <w:r w:rsidRPr="00EE3012">
        <w:rPr>
          <w:rFonts w:cs="Arial"/>
        </w:rPr>
        <w:t>feinden, z. B. vor Singvöge</w:t>
      </w:r>
      <w:r w:rsidR="00965251">
        <w:rPr>
          <w:rFonts w:cs="Arial"/>
        </w:rPr>
        <w:t>l</w:t>
      </w:r>
      <w:r w:rsidR="0087519C">
        <w:rPr>
          <w:rFonts w:cs="Arial"/>
        </w:rPr>
        <w:t>n</w:t>
      </w:r>
      <w:r w:rsidRPr="00EE3012">
        <w:rPr>
          <w:rFonts w:cs="Arial"/>
        </w:rPr>
        <w:t xml:space="preserve">. </w:t>
      </w:r>
      <w:r w:rsidR="00CD6DEA" w:rsidRPr="00EE3012">
        <w:rPr>
          <w:rFonts w:cs="Arial"/>
        </w:rPr>
        <w:t xml:space="preserve">Mit der </w:t>
      </w:r>
      <w:r w:rsidR="0084197E" w:rsidRPr="00EE3012">
        <w:rPr>
          <w:rFonts w:cs="Arial"/>
        </w:rPr>
        <w:t>Industrialisierung</w:t>
      </w:r>
      <w:r w:rsidR="00CD6DEA" w:rsidRPr="00EE3012">
        <w:rPr>
          <w:rFonts w:cs="Arial"/>
        </w:rPr>
        <w:t xml:space="preserve"> kam es </w:t>
      </w:r>
      <w:r w:rsidR="000652F7" w:rsidRPr="00EE3012">
        <w:rPr>
          <w:rFonts w:cs="Arial"/>
        </w:rPr>
        <w:t>durch die zahlreich entsta</w:t>
      </w:r>
      <w:r w:rsidR="000652F7" w:rsidRPr="00EE3012">
        <w:rPr>
          <w:rFonts w:cs="Arial"/>
        </w:rPr>
        <w:t>n</w:t>
      </w:r>
      <w:r w:rsidR="000652F7" w:rsidRPr="00EE3012">
        <w:rPr>
          <w:rFonts w:cs="Arial"/>
        </w:rPr>
        <w:t xml:space="preserve">denen Fabriken </w:t>
      </w:r>
      <w:r w:rsidR="00F53848" w:rsidRPr="00EE3012">
        <w:rPr>
          <w:rFonts w:cs="Arial"/>
        </w:rPr>
        <w:t xml:space="preserve">in der englischen Industriestadt Manchester </w:t>
      </w:r>
      <w:r w:rsidR="00CD6DEA" w:rsidRPr="00EE3012">
        <w:rPr>
          <w:rFonts w:cs="Arial"/>
        </w:rPr>
        <w:t xml:space="preserve">ab 1850 zu einer zunehmend verstärkten Rußabgabe. </w:t>
      </w:r>
      <w:r w:rsidR="00F53848" w:rsidRPr="00EE3012">
        <w:rPr>
          <w:rFonts w:cs="Arial"/>
        </w:rPr>
        <w:t>Der Ruß lagerte sich auf den weißen Birkenstämme</w:t>
      </w:r>
      <w:r w:rsidR="0084197E" w:rsidRPr="00EE3012">
        <w:rPr>
          <w:rFonts w:cs="Arial"/>
        </w:rPr>
        <w:t>n</w:t>
      </w:r>
      <w:r w:rsidR="00F53848" w:rsidRPr="00EE3012">
        <w:rPr>
          <w:rFonts w:cs="Arial"/>
        </w:rPr>
        <w:t xml:space="preserve"> ab. Zune</w:t>
      </w:r>
      <w:r w:rsidR="00F53848" w:rsidRPr="00EE3012">
        <w:rPr>
          <w:rFonts w:cs="Arial"/>
        </w:rPr>
        <w:t>h</w:t>
      </w:r>
      <w:r w:rsidR="00F53848" w:rsidRPr="00EE3012">
        <w:rPr>
          <w:rFonts w:cs="Arial"/>
        </w:rPr>
        <w:t xml:space="preserve">mend </w:t>
      </w:r>
      <w:r w:rsidRPr="00EE3012">
        <w:rPr>
          <w:rFonts w:cs="Arial"/>
        </w:rPr>
        <w:t>wurden in der englischen Industriestadt Manchester vermehrt Birkenspanner mit d</w:t>
      </w:r>
      <w:r w:rsidR="00FB51E4" w:rsidRPr="00EE3012">
        <w:rPr>
          <w:rFonts w:cs="Arial"/>
        </w:rPr>
        <w:t>un</w:t>
      </w:r>
      <w:r w:rsidR="00FB51E4" w:rsidRPr="00EE3012">
        <w:rPr>
          <w:rFonts w:cs="Arial"/>
        </w:rPr>
        <w:t>k</w:t>
      </w:r>
      <w:r w:rsidR="00FB51E4" w:rsidRPr="00EE3012">
        <w:rPr>
          <w:rFonts w:cs="Arial"/>
        </w:rPr>
        <w:t>len Flügeln entdeckt</w:t>
      </w:r>
      <w:r w:rsidRPr="00EE3012">
        <w:rPr>
          <w:rFonts w:cs="Arial"/>
        </w:rPr>
        <w:t>. Bis 1900 breiteten sich die dunklen Tiere so weit</w:t>
      </w:r>
      <w:r w:rsidR="0087519C">
        <w:rPr>
          <w:rFonts w:cs="Arial"/>
        </w:rPr>
        <w:t xml:space="preserve"> </w:t>
      </w:r>
      <w:r w:rsidRPr="00EE3012">
        <w:rPr>
          <w:rFonts w:cs="Arial"/>
        </w:rPr>
        <w:t>aus, dass über 80 Prozent der in Manchester beobachteten Birkenspanner dunkle Flügel hatten. Im Jahr 1960 war der Anteil der dunklen Tiere auf fast 100 Prozent angesti</w:t>
      </w:r>
      <w:r w:rsidR="0084197E" w:rsidRPr="00EE3012">
        <w:rPr>
          <w:rFonts w:cs="Arial"/>
        </w:rPr>
        <w:t>egen. Dies galt jedoch nur für Birkenspanner</w:t>
      </w:r>
      <w:r w:rsidR="00AB4382" w:rsidRPr="00EE3012">
        <w:rPr>
          <w:rFonts w:cs="Arial"/>
        </w:rPr>
        <w:t>-P</w:t>
      </w:r>
      <w:r w:rsidRPr="00EE3012">
        <w:rPr>
          <w:rFonts w:cs="Arial"/>
        </w:rPr>
        <w:t xml:space="preserve">opulationen im Umfeld von Industriegebieten. Im ländlichen Raum überwog weiterhin die Anzahl der hellen Birkenspanner. </w:t>
      </w:r>
    </w:p>
    <w:p w:rsidR="00F72ED7" w:rsidRPr="00EE3012" w:rsidRDefault="00F52221" w:rsidP="00FB51E4">
      <w:pPr>
        <w:spacing w:line="360" w:lineRule="auto"/>
        <w:jc w:val="both"/>
        <w:rPr>
          <w:b/>
          <w:u w:val="single"/>
        </w:rPr>
      </w:pPr>
      <w:r w:rsidRPr="00F52221"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7" o:spid="_x0000_s1026" type="#_x0000_t202" style="position:absolute;left:0;text-align:left;margin-left:302.25pt;margin-top:19.8pt;width:160.85pt;height:126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" filled="f" stroked="f">
            <v:path arrowok="t"/>
            <v:textbox>
              <w:txbxContent>
                <w:p w:rsidR="00872E80" w:rsidRDefault="00872E80" w:rsidP="00F72ED7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874520" cy="1098594"/>
                        <wp:effectExtent l="0" t="0" r="5080" b="0"/>
                        <wp:docPr id="6" name="Bild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rch-trunk-208817_640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4520" cy="10985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2E80" w:rsidRPr="009A069F" w:rsidRDefault="00872E80" w:rsidP="00EE3012">
                  <w:pPr>
                    <w:spacing w:before="120"/>
                    <w:rPr>
                      <w:rFonts w:cs="Arial"/>
                      <w:sz w:val="20"/>
                      <w:szCs w:val="20"/>
                    </w:rPr>
                  </w:pPr>
                  <w:r w:rsidRPr="00F72ED7">
                    <w:rPr>
                      <w:rFonts w:cs="Arial"/>
                      <w:sz w:val="20"/>
                      <w:szCs w:val="20"/>
                      <w:u w:val="single"/>
                    </w:rPr>
                    <w:t>Abb. 3:</w:t>
                  </w:r>
                  <w:r w:rsidRPr="009A069F">
                    <w:rPr>
                      <w:rFonts w:cs="Arial"/>
                      <w:sz w:val="20"/>
                      <w:szCs w:val="20"/>
                    </w:rPr>
                    <w:t xml:space="preserve"> Birkenstamm – Leben</w:t>
                  </w:r>
                  <w:r w:rsidRPr="009A069F">
                    <w:rPr>
                      <w:rFonts w:cs="Arial"/>
                      <w:sz w:val="20"/>
                      <w:szCs w:val="20"/>
                    </w:rPr>
                    <w:t>s</w:t>
                  </w:r>
                  <w:r w:rsidRPr="009A069F">
                    <w:rPr>
                      <w:rFonts w:cs="Arial"/>
                      <w:sz w:val="20"/>
                      <w:szCs w:val="20"/>
                    </w:rPr>
                    <w:t>raum des Birkenspanners</w:t>
                  </w:r>
                </w:p>
                <w:p w:rsidR="00872E80" w:rsidRPr="009A069F" w:rsidRDefault="00872E80" w:rsidP="00F72ED7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Pr="00F52221">
        <w:rPr>
          <w:noProof/>
          <w:lang w:eastAsia="de-DE"/>
        </w:rPr>
        <w:pict>
          <v:shape id="Textfeld 3" o:spid="_x0000_s1027" type="#_x0000_t202" style="position:absolute;left:0;text-align:left;margin-left:144.05pt;margin-top:19.8pt;width:162pt;height:126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" filled="f" stroked="f">
            <v:path arrowok="t"/>
            <v:textbox>
              <w:txbxContent>
                <w:p w:rsidR="00872E80" w:rsidRDefault="00872E80" w:rsidP="00F72ED7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748790" cy="1165860"/>
                        <wp:effectExtent l="0" t="0" r="3810" b="2540"/>
                        <wp:docPr id="5" name="Bild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ston.betularia.f.carbonaria.720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8790" cy="1165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2E80" w:rsidRPr="009A069F" w:rsidRDefault="00872E80" w:rsidP="00F72ED7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F72ED7">
                    <w:rPr>
                      <w:rFonts w:cs="Arial"/>
                      <w:sz w:val="20"/>
                      <w:szCs w:val="20"/>
                      <w:u w:val="single"/>
                    </w:rPr>
                    <w:t>Abb. 2:</w:t>
                  </w:r>
                  <w:r w:rsidRPr="009A069F">
                    <w:rPr>
                      <w:rFonts w:cs="Arial"/>
                      <w:sz w:val="20"/>
                      <w:szCs w:val="20"/>
                    </w:rPr>
                    <w:t xml:space="preserve"> Birkenspanner </w:t>
                  </w:r>
                  <w:r>
                    <w:rPr>
                      <w:rFonts w:cs="Arial"/>
                      <w:sz w:val="20"/>
                      <w:szCs w:val="20"/>
                    </w:rPr>
                    <w:t>mit dun</w:t>
                  </w:r>
                  <w:r>
                    <w:rPr>
                      <w:rFonts w:cs="Arial"/>
                      <w:sz w:val="20"/>
                      <w:szCs w:val="20"/>
                    </w:rPr>
                    <w:t>k</w:t>
                  </w:r>
                  <w:r>
                    <w:rPr>
                      <w:rFonts w:cs="Arial"/>
                      <w:sz w:val="20"/>
                      <w:szCs w:val="20"/>
                    </w:rPr>
                    <w:t>ler Flügelfarbe</w:t>
                  </w:r>
                </w:p>
                <w:p w:rsidR="00872E80" w:rsidRDefault="00872E80" w:rsidP="00F72ED7"/>
              </w:txbxContent>
            </v:textbox>
            <w10:wrap type="square"/>
          </v:shape>
        </w:pict>
      </w:r>
      <w:r w:rsidRPr="00F52221">
        <w:rPr>
          <w:noProof/>
          <w:lang w:eastAsia="de-DE"/>
        </w:rPr>
        <w:pict>
          <v:shape id="Textfeld 4" o:spid="_x0000_s1028" type="#_x0000_t202" style="position:absolute;left:0;text-align:left;margin-left:-8.95pt;margin-top:19.8pt;width:153pt;height:13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" filled="f" stroked="f">
            <v:path arrowok="t"/>
            <v:textbox>
              <w:txbxContent>
                <w:p w:rsidR="00872E80" w:rsidRDefault="00872E80" w:rsidP="00F72ED7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738630" cy="1159086"/>
                        <wp:effectExtent l="0" t="0" r="0" b="9525"/>
                        <wp:docPr id="8" name="Bild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ston.betularia.7200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9605" cy="1159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2E80" w:rsidRPr="009A069F" w:rsidRDefault="00872E80" w:rsidP="00F72ED7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F72ED7">
                    <w:rPr>
                      <w:rFonts w:cs="Arial"/>
                      <w:sz w:val="20"/>
                      <w:szCs w:val="20"/>
                      <w:u w:val="single"/>
                    </w:rPr>
                    <w:t>Abb. 1:</w:t>
                  </w:r>
                  <w:r w:rsidRPr="009A069F">
                    <w:rPr>
                      <w:rFonts w:cs="Arial"/>
                      <w:sz w:val="20"/>
                      <w:szCs w:val="20"/>
                    </w:rPr>
                    <w:t xml:space="preserve"> Birkenspanner </w:t>
                  </w:r>
                  <w:r>
                    <w:rPr>
                      <w:rFonts w:cs="Arial"/>
                      <w:sz w:val="20"/>
                      <w:szCs w:val="20"/>
                    </w:rPr>
                    <w:t>mit heller Flügelfarbe</w:t>
                  </w:r>
                </w:p>
              </w:txbxContent>
            </v:textbox>
            <w10:wrap type="square"/>
          </v:shape>
        </w:pict>
      </w:r>
    </w:p>
    <w:p w:rsidR="00F72ED7" w:rsidRDefault="00F72ED7" w:rsidP="00F72ED7"/>
    <w:p w:rsidR="00F72ED7" w:rsidRPr="00AB4382" w:rsidRDefault="00AB4382" w:rsidP="00AB4382">
      <w:pPr>
        <w:spacing w:after="120"/>
        <w:rPr>
          <w:b/>
        </w:rPr>
      </w:pPr>
      <w:r w:rsidRPr="00AB4382">
        <w:rPr>
          <w:b/>
        </w:rPr>
        <w:t>Aufgabe:</w:t>
      </w:r>
    </w:p>
    <w:p w:rsidR="00AB4382" w:rsidRPr="00EE3012" w:rsidRDefault="00AB4382" w:rsidP="00AB4382">
      <w:pPr>
        <w:spacing w:after="120"/>
        <w:contextualSpacing/>
        <w:jc w:val="both"/>
        <w:rPr>
          <w:rFonts w:cs="Arial"/>
        </w:rPr>
      </w:pPr>
      <w:r w:rsidRPr="00EE3012">
        <w:rPr>
          <w:rFonts w:cs="Arial"/>
        </w:rPr>
        <w:t>Stelle in einem Fließschema den Verlauf und die Ursachen der Veränderung der Birken</w:t>
      </w:r>
      <w:r w:rsidR="00EE3012">
        <w:rPr>
          <w:rFonts w:cs="Arial"/>
        </w:rPr>
        <w:t>-</w:t>
      </w:r>
      <w:proofErr w:type="spellStart"/>
      <w:r w:rsidRPr="00EE3012">
        <w:rPr>
          <w:rFonts w:cs="Arial"/>
        </w:rPr>
        <w:t>spanner</w:t>
      </w:r>
      <w:proofErr w:type="spellEnd"/>
      <w:r w:rsidRPr="00EE3012">
        <w:rPr>
          <w:rFonts w:cs="Arial"/>
        </w:rPr>
        <w:t>-Population in den Industriegebieten von Manchester von Beginn des 19. Jahrhu</w:t>
      </w:r>
      <w:r w:rsidRPr="00EE3012">
        <w:rPr>
          <w:rFonts w:cs="Arial"/>
        </w:rPr>
        <w:t>n</w:t>
      </w:r>
      <w:r w:rsidRPr="00EE3012">
        <w:rPr>
          <w:rFonts w:cs="Arial"/>
        </w:rPr>
        <w:t>derts bis 1960 dar. Verwende die Fachbegriffe Tarnung, Fressfeinde, Mutation, Selektion und Variabilität.</w:t>
      </w:r>
    </w:p>
    <w:p w:rsidR="00AB4382" w:rsidRDefault="00AB4382" w:rsidP="00AB4382">
      <w:pPr>
        <w:spacing w:line="360" w:lineRule="auto"/>
        <w:jc w:val="both"/>
        <w:rPr>
          <w:sz w:val="20"/>
          <w:szCs w:val="20"/>
        </w:rPr>
      </w:pPr>
    </w:p>
    <w:p w:rsidR="00F72ED7" w:rsidRDefault="00F72ED7" w:rsidP="00F72ED7"/>
    <w:p w:rsidR="006D084A" w:rsidRPr="008119C5" w:rsidRDefault="006D084A" w:rsidP="00BF22FF">
      <w:pPr>
        <w:spacing w:before="60" w:after="60"/>
        <w:rPr>
          <w:b/>
        </w:rPr>
      </w:pPr>
    </w:p>
    <w:p w:rsidR="00F5187C" w:rsidRDefault="00F5187C" w:rsidP="004F3656"/>
    <w:p w:rsidR="00CB102D" w:rsidRDefault="00CB102D" w:rsidP="004F3656"/>
    <w:p w:rsidR="00CB102D" w:rsidRDefault="00CB102D" w:rsidP="004F3656"/>
    <w:p w:rsidR="00CB102D" w:rsidRDefault="00CB102D" w:rsidP="004F3656"/>
    <w:p w:rsidR="00CB102D" w:rsidRDefault="00CB102D" w:rsidP="004F3656"/>
    <w:p w:rsidR="00CB102D" w:rsidRDefault="00CB102D" w:rsidP="004F3656"/>
    <w:p w:rsidR="00CB102D" w:rsidRDefault="00CB102D" w:rsidP="004F3656"/>
    <w:p w:rsidR="00EE3012" w:rsidRDefault="00EE3012" w:rsidP="004F3656"/>
    <w:p w:rsidR="00EE3012" w:rsidRPr="008A1768" w:rsidRDefault="00EE3012" w:rsidP="004F3656"/>
    <w:p w:rsidR="00937B60" w:rsidRPr="00AB4382" w:rsidRDefault="00CB102D">
      <w:pPr>
        <w:spacing w:line="240" w:lineRule="auto"/>
      </w:pPr>
      <w:r w:rsidRPr="00CB102D">
        <w:rPr>
          <w:noProof/>
          <w:lang w:eastAsia="de-DE"/>
        </w:rPr>
        <w:drawing>
          <wp:inline distT="0" distB="0" distL="0" distR="0">
            <wp:extent cx="1228090" cy="422910"/>
            <wp:effectExtent l="19050" t="0" r="0" b="0"/>
            <wp:docPr id="4" name="Bild 1" descr="G:\Publikationsteam\Schulz\standardillustrierende Aufgaben\by-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ublikationsteam\Schulz\standardillustrierende Aufgaben\by-sa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382" w:rsidRPr="00AB4382">
        <w:t xml:space="preserve"> LISUM</w:t>
      </w:r>
      <w:r w:rsidR="00937B60" w:rsidRPr="00AB4382">
        <w:br w:type="page"/>
      </w:r>
    </w:p>
    <w:p w:rsidR="00F5187C" w:rsidRDefault="00F5187C" w:rsidP="00BF22FF">
      <w:pPr>
        <w:spacing w:before="60" w:after="60"/>
        <w:rPr>
          <w:b/>
        </w:rPr>
      </w:pPr>
      <w:r w:rsidRPr="008119C5">
        <w:rPr>
          <w:b/>
        </w:rPr>
        <w:lastRenderedPageBreak/>
        <w:t>Erwartungshorizont</w:t>
      </w:r>
      <w:r>
        <w:rPr>
          <w:b/>
        </w:rPr>
        <w:t>:</w:t>
      </w:r>
    </w:p>
    <w:p w:rsidR="00AB4382" w:rsidRDefault="00AB4382" w:rsidP="00BF22FF">
      <w:pPr>
        <w:spacing w:before="60" w:after="60"/>
        <w:rPr>
          <w:b/>
        </w:rPr>
      </w:pPr>
    </w:p>
    <w:p w:rsidR="00AB4382" w:rsidRPr="00AB4382" w:rsidRDefault="00AB4382" w:rsidP="00AB4382">
      <w:pPr>
        <w:spacing w:after="120"/>
        <w:contextualSpacing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Stelle in einem</w:t>
      </w:r>
      <w:r w:rsidRPr="00AB4382">
        <w:rPr>
          <w:rFonts w:cs="Arial"/>
          <w:sz w:val="20"/>
          <w:szCs w:val="20"/>
        </w:rPr>
        <w:t xml:space="preserve"> Fließschema den Verlauf und die Ursache</w:t>
      </w:r>
      <w:r>
        <w:rPr>
          <w:rFonts w:cs="Arial"/>
          <w:sz w:val="20"/>
          <w:szCs w:val="20"/>
        </w:rPr>
        <w:t>n</w:t>
      </w:r>
      <w:r w:rsidRPr="00AB4382">
        <w:rPr>
          <w:rFonts w:cs="Arial"/>
          <w:sz w:val="20"/>
          <w:szCs w:val="20"/>
        </w:rPr>
        <w:t xml:space="preserve"> der Veränderung der Birkenspanner</w:t>
      </w:r>
      <w:r>
        <w:rPr>
          <w:rFonts w:cs="Arial"/>
          <w:sz w:val="20"/>
          <w:szCs w:val="20"/>
        </w:rPr>
        <w:t>-P</w:t>
      </w:r>
      <w:r w:rsidRPr="00AB4382">
        <w:rPr>
          <w:rFonts w:cs="Arial"/>
          <w:sz w:val="20"/>
          <w:szCs w:val="20"/>
        </w:rPr>
        <w:t>opulation in den Industriegebieten von Manchester von Beginn des 19. Jahrhunderts bis 1960 dar. Verwende die Fachbegriffe Tarnung, Fressfeinde, Mutation, Selektion und Variabilität.</w:t>
      </w:r>
    </w:p>
    <w:p w:rsidR="00C16860" w:rsidRPr="00FB51E4" w:rsidRDefault="00C16860" w:rsidP="00BF22FF">
      <w:pPr>
        <w:spacing w:before="60" w:after="60"/>
      </w:pPr>
    </w:p>
    <w:p w:rsidR="00FB51E4" w:rsidRDefault="004154DE" w:rsidP="00BF22FF">
      <w:pPr>
        <w:spacing w:before="60" w:after="60"/>
      </w:pPr>
      <w:r w:rsidRPr="00872E80">
        <w:rPr>
          <w:u w:val="single"/>
        </w:rPr>
        <w:t>Lösungsmöglichkeit:</w:t>
      </w:r>
    </w:p>
    <w:p w:rsidR="00FB51E4" w:rsidRDefault="00FB51E4" w:rsidP="00BF22FF">
      <w:pPr>
        <w:spacing w:before="60" w:after="60"/>
      </w:pPr>
    </w:p>
    <w:p w:rsidR="00E05923" w:rsidRDefault="00E05923" w:rsidP="00E05923">
      <w:pPr>
        <w:spacing w:before="60" w:after="60"/>
        <w:jc w:val="center"/>
      </w:pPr>
      <w:r>
        <w:t>Varia</w:t>
      </w:r>
      <w:r w:rsidR="00872E80">
        <w:t xml:space="preserve">bilität der Flügelfarbe bei </w:t>
      </w:r>
      <w:r>
        <w:t xml:space="preserve">Birkenspannern </w:t>
      </w:r>
      <w:r w:rsidR="00624FEC">
        <w:t>durch Mutation</w:t>
      </w:r>
      <w:r w:rsidR="00ED20B5">
        <w:t>en</w:t>
      </w:r>
    </w:p>
    <w:p w:rsidR="00E05923" w:rsidRDefault="00F52221" w:rsidP="00E05923">
      <w:pPr>
        <w:spacing w:before="60" w:after="60"/>
        <w:jc w:val="center"/>
      </w:pPr>
      <w:r>
        <w:rPr>
          <w:noProof/>
          <w:lang w:eastAsia="de-D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13" o:spid="_x0000_s1042" type="#_x0000_t32" style="position:absolute;left:0;text-align:left;margin-left:225pt;margin-top:3.6pt;width:0;height:27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" strokecolor="#4f81bd [3204]" strokeweight="2pt">
            <v:stroke endarrow="open"/>
            <v:shadow on="t" opacity="24903f" origin=",.5" offset="0,.55556mm"/>
          </v:shape>
        </w:pict>
      </w:r>
    </w:p>
    <w:p w:rsidR="00E05923" w:rsidRDefault="00E05923" w:rsidP="00E05923">
      <w:pPr>
        <w:spacing w:before="60" w:after="60"/>
        <w:jc w:val="center"/>
      </w:pPr>
    </w:p>
    <w:p w:rsidR="00F53848" w:rsidRDefault="00F52221" w:rsidP="00E05923">
      <w:pPr>
        <w:spacing w:before="60" w:after="60"/>
        <w:jc w:val="center"/>
      </w:pPr>
      <w:r>
        <w:rPr>
          <w:noProof/>
          <w:lang w:eastAsia="de-DE"/>
        </w:rPr>
        <w:pict>
          <v:shape id="Gerade Verbindung mit Pfeil 14" o:spid="_x0000_s1041" type="#_x0000_t32" style="position:absolute;left:0;text-align:left;margin-left:225pt;margin-top:13.5pt;width:0;height:36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" strokecolor="#4f81bd [3204]" strokeweight="2pt">
            <v:stroke endarrow="open"/>
            <v:shadow on="t" opacity="24903f" origin=",.5" offset="0,.55556mm"/>
          </v:shape>
        </w:pict>
      </w:r>
      <w:r w:rsidR="00E05923">
        <w:t>Birkenspanner</w:t>
      </w:r>
      <w:r w:rsidR="00F53848">
        <w:t xml:space="preserve"> mit heller Flügelfarbe</w:t>
      </w:r>
      <w:r w:rsidR="00E05923">
        <w:t xml:space="preserve"> überwiegen</w:t>
      </w:r>
      <w:r w:rsidR="004154DE">
        <w:t xml:space="preserve"> zu Beginn des 19. Jahrhunderts</w:t>
      </w:r>
    </w:p>
    <w:p w:rsidR="00FB51E4" w:rsidRDefault="00FB51E4" w:rsidP="00E05923">
      <w:pPr>
        <w:spacing w:before="60" w:after="60"/>
        <w:jc w:val="center"/>
      </w:pPr>
    </w:p>
    <w:p w:rsidR="00F53848" w:rsidRDefault="00F53848" w:rsidP="00E05923">
      <w:pPr>
        <w:spacing w:before="60" w:after="60"/>
        <w:jc w:val="center"/>
      </w:pPr>
    </w:p>
    <w:p w:rsidR="00E05923" w:rsidRDefault="00F52221" w:rsidP="00E05923">
      <w:pPr>
        <w:spacing w:before="60" w:after="60"/>
        <w:jc w:val="center"/>
      </w:pPr>
      <w:r>
        <w:rPr>
          <w:noProof/>
          <w:lang w:eastAsia="de-DE"/>
        </w:rPr>
        <w:pict>
          <v:shape id="Gerade Verbindung mit Pfeil 15" o:spid="_x0000_s1040" type="#_x0000_t32" style="position:absolute;left:0;text-align:left;margin-left:225pt;margin-top:14.85pt;width:0;height:36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" strokecolor="#4f81bd [3204]" strokeweight="2pt">
            <v:stroke endarrow="open"/>
            <v:shadow on="t" opacity="24903f" origin=",.5" offset="0,.55556mm"/>
          </v:shape>
        </w:pict>
      </w:r>
      <w:r w:rsidR="00624FEC">
        <w:t xml:space="preserve">Grund: </w:t>
      </w:r>
      <w:r w:rsidR="00E05923">
        <w:t xml:space="preserve">Tarnung vor Fressfeinden durch </w:t>
      </w:r>
      <w:r w:rsidR="004E69E0">
        <w:t>ihren Lebensraum</w:t>
      </w:r>
      <w:r w:rsidR="00624FEC">
        <w:t xml:space="preserve"> </w:t>
      </w:r>
      <w:r w:rsidR="004E69E0">
        <w:t>(</w:t>
      </w:r>
      <w:r w:rsidR="00E05923">
        <w:t>weiße Birkenrinde</w:t>
      </w:r>
      <w:r w:rsidR="004E69E0">
        <w:t>)</w:t>
      </w:r>
    </w:p>
    <w:p w:rsidR="00E05923" w:rsidRDefault="00E05923" w:rsidP="00E05923">
      <w:pPr>
        <w:spacing w:before="60" w:after="60"/>
        <w:jc w:val="center"/>
      </w:pPr>
    </w:p>
    <w:p w:rsidR="00624FEC" w:rsidRDefault="00624FEC" w:rsidP="00E05923">
      <w:pPr>
        <w:spacing w:before="60" w:after="60"/>
        <w:jc w:val="center"/>
      </w:pPr>
    </w:p>
    <w:p w:rsidR="00F53848" w:rsidRDefault="00F53848" w:rsidP="00E05923">
      <w:pPr>
        <w:spacing w:before="60" w:after="60"/>
        <w:jc w:val="center"/>
      </w:pPr>
      <w:r>
        <w:t>zun</w:t>
      </w:r>
      <w:r w:rsidR="00236913">
        <w:t>ehmende Rußabgabe durch die Fabrik</w:t>
      </w:r>
      <w:r>
        <w:t>en</w:t>
      </w:r>
      <w:r w:rsidR="00236913">
        <w:t xml:space="preserve"> ab 1850</w:t>
      </w:r>
    </w:p>
    <w:p w:rsidR="00236913" w:rsidRDefault="00F52221" w:rsidP="00E05923">
      <w:pPr>
        <w:spacing w:before="60" w:after="60"/>
        <w:jc w:val="center"/>
      </w:pPr>
      <w:r>
        <w:rPr>
          <w:noProof/>
          <w:lang w:eastAsia="de-DE"/>
        </w:rPr>
        <w:pict>
          <v:shape id="Gerade Verbindung mit Pfeil 16" o:spid="_x0000_s1039" type="#_x0000_t32" style="position:absolute;left:0;text-align:left;margin-left:225pt;margin-top:-1.25pt;width:0;height:36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" strokecolor="#4f81bd [3204]" strokeweight="2pt">
            <v:stroke endarrow="open"/>
            <v:shadow on="t" opacity="24903f" origin=",.5" offset="0,.55556mm"/>
          </v:shape>
        </w:pict>
      </w:r>
    </w:p>
    <w:p w:rsidR="00236913" w:rsidRDefault="00236913" w:rsidP="00E05923">
      <w:pPr>
        <w:spacing w:before="60" w:after="60"/>
        <w:jc w:val="center"/>
      </w:pPr>
    </w:p>
    <w:p w:rsidR="00236913" w:rsidRDefault="00E05923" w:rsidP="00E05923">
      <w:pPr>
        <w:spacing w:before="60" w:after="60"/>
        <w:jc w:val="center"/>
      </w:pPr>
      <w:r>
        <w:t xml:space="preserve">Rußablagerung an </w:t>
      </w:r>
      <w:r w:rsidR="00236913">
        <w:t>Birkenstämmen</w:t>
      </w:r>
    </w:p>
    <w:p w:rsidR="00236913" w:rsidRDefault="00F52221" w:rsidP="00E05923">
      <w:pPr>
        <w:spacing w:before="60" w:after="60"/>
        <w:jc w:val="center"/>
      </w:pPr>
      <w:r>
        <w:rPr>
          <w:noProof/>
          <w:lang w:eastAsia="de-DE"/>
        </w:rPr>
        <w:pict>
          <v:shape id="Gerade Verbindung mit Pfeil 18" o:spid="_x0000_s1038" type="#_x0000_t32" style="position:absolute;left:0;text-align:left;margin-left:225pt;margin-top:.05pt;width:90pt;height:36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" strokecolor="#4f81bd [3204]" strokeweight="2pt">
            <v:stroke endarrow="open"/>
            <v:shadow on="t" opacity="24903f" origin=",.5" offset="0,.55556mm"/>
          </v:shape>
        </w:pict>
      </w:r>
      <w:r>
        <w:rPr>
          <w:noProof/>
          <w:lang w:eastAsia="de-DE"/>
        </w:rPr>
        <w:pict>
          <v:shape id="Gerade Verbindung mit Pfeil 17" o:spid="_x0000_s1037" type="#_x0000_t32" style="position:absolute;left:0;text-align:left;margin-left:2in;margin-top:.05pt;width:81pt;height:27pt;flip:x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" strokecolor="#4f81bd [3204]" strokeweight="2pt">
            <v:stroke endarrow="open"/>
            <v:shadow on="t" opacity="24903f" origin=",.5" offset="0,.55556mm"/>
          </v:shape>
        </w:pict>
      </w:r>
    </w:p>
    <w:p w:rsidR="00624FEC" w:rsidRDefault="00F52221" w:rsidP="00E05923">
      <w:pPr>
        <w:spacing w:before="60" w:after="60"/>
        <w:jc w:val="center"/>
      </w:pPr>
      <w:r>
        <w:rPr>
          <w:noProof/>
          <w:lang w:eastAsia="de-DE"/>
        </w:rPr>
        <w:pict>
          <v:shape id="Textfeld 9" o:spid="_x0000_s1029" type="#_x0000_t202" style="position:absolute;left:0;text-align:left;margin-left:18pt;margin-top:12.95pt;width:162pt;height:81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" filled="f" stroked="f">
            <v:path arrowok="t"/>
            <v:textbox>
              <w:txbxContent>
                <w:p w:rsidR="00872E80" w:rsidRDefault="00872E80" w:rsidP="00624FEC">
                  <w:pPr>
                    <w:spacing w:before="60" w:after="60"/>
                  </w:pPr>
                  <w:r>
                    <w:t>Birkenspanner mit heller Fl</w:t>
                  </w:r>
                  <w:r>
                    <w:t>ü</w:t>
                  </w:r>
                  <w:r>
                    <w:t>gelfarbe haben zunehmend keine Tarnung mehr</w:t>
                  </w:r>
                </w:p>
                <w:p w:rsidR="00872E80" w:rsidRDefault="00872E80"/>
              </w:txbxContent>
            </v:textbox>
          </v:shape>
        </w:pict>
      </w:r>
    </w:p>
    <w:p w:rsidR="00624FEC" w:rsidRDefault="00F52221" w:rsidP="00624FEC">
      <w:pPr>
        <w:spacing w:before="60" w:after="60"/>
        <w:jc w:val="right"/>
      </w:pPr>
      <w:r>
        <w:rPr>
          <w:noProof/>
          <w:lang w:eastAsia="de-DE"/>
        </w:rPr>
        <w:pict>
          <v:shape id="Textfeld 10" o:spid="_x0000_s1030" type="#_x0000_t202" style="position:absolute;left:0;text-align:left;margin-left:315pt;margin-top:4.4pt;width:162pt;height:81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" filled="f" stroked="f">
            <v:path arrowok="t"/>
            <v:textbox>
              <w:txbxContent>
                <w:p w:rsidR="00872E80" w:rsidRDefault="00872E80" w:rsidP="00624FEC">
                  <w:pPr>
                    <w:spacing w:before="60" w:after="60"/>
                  </w:pPr>
                  <w:r>
                    <w:t>Birkenspanner mit dunkler Flügelfarbe tarnen sich z</w:t>
                  </w:r>
                  <w:r>
                    <w:t>u</w:t>
                  </w:r>
                  <w:r>
                    <w:t xml:space="preserve">nehmend vor Fressfeinden </w:t>
                  </w:r>
                </w:p>
                <w:p w:rsidR="00872E80" w:rsidRDefault="00872E80" w:rsidP="00624FEC"/>
              </w:txbxContent>
            </v:textbox>
          </v:shape>
        </w:pict>
      </w:r>
    </w:p>
    <w:p w:rsidR="00236913" w:rsidRDefault="00236913" w:rsidP="00E05923">
      <w:pPr>
        <w:spacing w:before="60" w:after="60"/>
        <w:jc w:val="center"/>
      </w:pPr>
    </w:p>
    <w:p w:rsidR="00624FEC" w:rsidRDefault="00F52221" w:rsidP="00624FEC">
      <w:pPr>
        <w:spacing w:before="60" w:after="60"/>
      </w:pPr>
      <w:r>
        <w:rPr>
          <w:noProof/>
          <w:lang w:eastAsia="de-DE"/>
        </w:rPr>
        <w:pict>
          <v:shape id="Gerade Verbindung mit Pfeil 19" o:spid="_x0000_s1036" type="#_x0000_t32" style="position:absolute;margin-left:99pt;margin-top:10.85pt;width:0;height:45pt;z-index:2516756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" strokecolor="#4f81bd [3204]" strokeweight="2pt">
            <v:stroke endarrow="open"/>
            <v:shadow on="t" opacity="24903f" origin=",.5" offset="0,.55556mm"/>
          </v:shape>
        </w:pict>
      </w:r>
    </w:p>
    <w:p w:rsidR="00624FEC" w:rsidRDefault="00F52221" w:rsidP="00624FEC">
      <w:pPr>
        <w:spacing w:before="60" w:after="60"/>
      </w:pPr>
      <w:r>
        <w:rPr>
          <w:noProof/>
          <w:lang w:eastAsia="de-DE"/>
        </w:rPr>
        <w:pict>
          <v:shape id="Gerade Verbindung mit Pfeil 20" o:spid="_x0000_s1035" type="#_x0000_t32" style="position:absolute;margin-left:351pt;margin-top:2.3pt;width:0;height:36pt;z-index:2516766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" strokecolor="#4f81bd [3204]" strokeweight="2pt">
            <v:stroke endarrow="open"/>
            <v:shadow on="t" opacity="24903f" origin=",.5" offset="0,.55556mm"/>
          </v:shape>
        </w:pict>
      </w:r>
    </w:p>
    <w:p w:rsidR="00624FEC" w:rsidRDefault="00F52221" w:rsidP="00624FEC">
      <w:pPr>
        <w:spacing w:before="60" w:after="60"/>
      </w:pPr>
      <w:r>
        <w:rPr>
          <w:noProof/>
          <w:lang w:eastAsia="de-DE"/>
        </w:rPr>
        <w:pict>
          <v:shape id="Textfeld 11" o:spid="_x0000_s1031" type="#_x0000_t202" style="position:absolute;margin-left:18pt;margin-top:15.7pt;width:162pt;height:4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" filled="f" stroked="f">
            <v:path arrowok="t"/>
            <v:textbox>
              <w:txbxContent>
                <w:p w:rsidR="00872E80" w:rsidRDefault="00872E80" w:rsidP="004154DE">
                  <w:r>
                    <w:t>S</w:t>
                  </w:r>
                  <w:r w:rsidR="007A24FC">
                    <w:t>ingvögel fressen Birken</w:t>
                  </w:r>
                  <w:r w:rsidR="00AB4382">
                    <w:t>-</w:t>
                  </w:r>
                  <w:proofErr w:type="spellStart"/>
                  <w:r w:rsidR="007A24FC">
                    <w:t>spanner</w:t>
                  </w:r>
                  <w:proofErr w:type="spellEnd"/>
                  <w:r>
                    <w:t xml:space="preserve"> mit heller Flügelfarbe</w:t>
                  </w:r>
                </w:p>
              </w:txbxContent>
            </v:textbox>
          </v:shape>
        </w:pict>
      </w:r>
    </w:p>
    <w:p w:rsidR="00624FEC" w:rsidRDefault="00F52221" w:rsidP="00624FEC">
      <w:pPr>
        <w:spacing w:before="60" w:after="60"/>
      </w:pPr>
      <w:r>
        <w:rPr>
          <w:noProof/>
          <w:lang w:eastAsia="de-DE"/>
        </w:rPr>
        <w:pict>
          <v:shape id="Textfeld 12" o:spid="_x0000_s1032" type="#_x0000_t202" style="position:absolute;margin-left:315pt;margin-top:3.2pt;width:162pt;height:54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" filled="f" stroked="f">
            <v:path arrowok="t"/>
            <v:textbox>
              <w:txbxContent>
                <w:p w:rsidR="00872E80" w:rsidRDefault="00872E80" w:rsidP="004154DE">
                  <w:r>
                    <w:t>Größe der Birkenspanner</w:t>
                  </w:r>
                  <w:r w:rsidR="00AB4382">
                    <w:t>-P</w:t>
                  </w:r>
                  <w:r>
                    <w:t>opulation mit dunkler Flüge</w:t>
                  </w:r>
                  <w:r>
                    <w:t>l</w:t>
                  </w:r>
                  <w:r>
                    <w:t>farbe wächst</w:t>
                  </w:r>
                </w:p>
              </w:txbxContent>
            </v:textbox>
          </v:shape>
        </w:pict>
      </w:r>
    </w:p>
    <w:p w:rsidR="00624FEC" w:rsidRDefault="00624FEC" w:rsidP="00624FEC">
      <w:pPr>
        <w:spacing w:before="60" w:after="60"/>
      </w:pPr>
    </w:p>
    <w:p w:rsidR="00236913" w:rsidRDefault="00F52221" w:rsidP="00624FEC">
      <w:pPr>
        <w:spacing w:before="60" w:after="60"/>
      </w:pPr>
      <w:r>
        <w:rPr>
          <w:noProof/>
          <w:lang w:eastAsia="de-DE"/>
        </w:rPr>
        <w:pict>
          <v:shape id="Gerade Verbindung mit Pfeil 21" o:spid="_x0000_s1034" type="#_x0000_t32" style="position:absolute;margin-left:99pt;margin-top:4.15pt;width:0;height:54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" strokecolor="#4f81bd [3204]" strokeweight="2pt">
            <v:stroke endarrow="open"/>
            <v:shadow on="t" opacity="24903f" origin=",.5" offset="0,.55556mm"/>
          </v:shape>
        </w:pict>
      </w:r>
    </w:p>
    <w:p w:rsidR="00236913" w:rsidRDefault="00236913" w:rsidP="00E05923">
      <w:pPr>
        <w:spacing w:before="60" w:after="60"/>
        <w:jc w:val="center"/>
      </w:pPr>
    </w:p>
    <w:p w:rsidR="00236913" w:rsidRDefault="00236913" w:rsidP="00E05923">
      <w:pPr>
        <w:spacing w:before="60" w:after="60"/>
        <w:jc w:val="center"/>
      </w:pPr>
    </w:p>
    <w:p w:rsidR="00236913" w:rsidRDefault="00F52221" w:rsidP="00E05923">
      <w:pPr>
        <w:spacing w:before="60" w:after="60"/>
        <w:jc w:val="center"/>
      </w:pPr>
      <w:r>
        <w:rPr>
          <w:noProof/>
          <w:lang w:eastAsia="de-DE"/>
        </w:rPr>
        <w:pict>
          <v:shape id="Textfeld 23" o:spid="_x0000_s1033" type="#_x0000_t202" style="position:absolute;left:0;text-align:left;margin-left:0;margin-top:5.5pt;width:3in;height:1in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" filled="f" stroked="f">
            <v:path arrowok="t"/>
            <v:textbox>
              <w:txbxContent>
                <w:p w:rsidR="00872E80" w:rsidRDefault="00872E80" w:rsidP="00872E80">
                  <w:pPr>
                    <w:spacing w:before="60" w:after="60"/>
                  </w:pPr>
                  <w:r>
                    <w:t>starke Dezimierung der Birkenspanner</w:t>
                  </w:r>
                  <w:r w:rsidR="00AB4382">
                    <w:t>-P</w:t>
                  </w:r>
                  <w:r>
                    <w:t>opulation mit heller Flügelfarbe bis 1960 in den Industriegebieten von Ma</w:t>
                  </w:r>
                  <w:r>
                    <w:t>n</w:t>
                  </w:r>
                  <w:r>
                    <w:t>chester durch Selektion</w:t>
                  </w:r>
                </w:p>
                <w:p w:rsidR="00872E80" w:rsidRDefault="00872E80" w:rsidP="00872E80"/>
              </w:txbxContent>
            </v:textbox>
          </v:shape>
        </w:pict>
      </w:r>
    </w:p>
    <w:p w:rsidR="00E05923" w:rsidRDefault="00E05923" w:rsidP="00E05923">
      <w:pPr>
        <w:spacing w:before="60" w:after="60"/>
        <w:jc w:val="center"/>
      </w:pPr>
    </w:p>
    <w:p w:rsidR="00872E80" w:rsidRDefault="00872E80" w:rsidP="00E05923">
      <w:pPr>
        <w:spacing w:before="60" w:after="60"/>
        <w:jc w:val="center"/>
      </w:pPr>
    </w:p>
    <w:p w:rsidR="00872E80" w:rsidRDefault="00872E80" w:rsidP="00E05923">
      <w:pPr>
        <w:spacing w:before="60" w:after="60"/>
        <w:jc w:val="center"/>
      </w:pPr>
    </w:p>
    <w:p w:rsidR="00E05923" w:rsidRDefault="00E05923" w:rsidP="00D358E1">
      <w:pPr>
        <w:spacing w:before="60" w:after="60"/>
      </w:pPr>
    </w:p>
    <w:p w:rsidR="00D358E1" w:rsidRDefault="00D358E1" w:rsidP="006808E5">
      <w:pPr>
        <w:spacing w:before="60" w:after="60"/>
      </w:pPr>
    </w:p>
    <w:p w:rsidR="00B94BD8" w:rsidRDefault="00CB102D" w:rsidP="001A2E36">
      <w:pPr>
        <w:spacing w:line="240" w:lineRule="auto"/>
      </w:pPr>
      <w:r w:rsidRPr="00CB102D">
        <w:rPr>
          <w:noProof/>
          <w:lang w:eastAsia="de-DE"/>
        </w:rPr>
        <w:drawing>
          <wp:inline distT="0" distB="0" distL="0" distR="0">
            <wp:extent cx="1228090" cy="422910"/>
            <wp:effectExtent l="19050" t="0" r="0" b="0"/>
            <wp:docPr id="3" name="Bild 1" descr="G:\Publikationsteam\Schulz\standardillustrierende Aufgaben\by-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ublikationsteam\Schulz\standardillustrierende Aufgaben\by-sa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LISUM</w:t>
      </w:r>
    </w:p>
    <w:sectPr w:rsidR="00B94BD8" w:rsidSect="004851BE">
      <w:footerReference w:type="default" r:id="rId13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5868" w:rsidRDefault="00CA5868" w:rsidP="00837EC7">
      <w:pPr>
        <w:spacing w:line="240" w:lineRule="auto"/>
      </w:pPr>
      <w:r>
        <w:separator/>
      </w:r>
    </w:p>
  </w:endnote>
  <w:endnote w:type="continuationSeparator" w:id="0">
    <w:p w:rsidR="00CA5868" w:rsidRDefault="00CA5868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087" w:rsidRDefault="00443087" w:rsidP="00937B60">
    <w:pPr>
      <w:pStyle w:val="Fuzeile"/>
      <w:tabs>
        <w:tab w:val="clear" w:pos="4536"/>
      </w:tabs>
      <w:jc w:val="center"/>
    </w:pPr>
    <w:r>
      <w:tab/>
    </w:r>
    <w:r w:rsidR="00F52221">
      <w:fldChar w:fldCharType="begin"/>
    </w:r>
    <w:r>
      <w:instrText xml:space="preserve"> PAGE   \* MERGEFORMAT </w:instrText>
    </w:r>
    <w:r w:rsidR="00F52221">
      <w:fldChar w:fldCharType="separate"/>
    </w:r>
    <w:r w:rsidR="00965251">
      <w:rPr>
        <w:noProof/>
      </w:rPr>
      <w:t>1</w:t>
    </w:r>
    <w:r w:rsidR="00F52221"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087" w:rsidRDefault="00443087" w:rsidP="00937B60">
    <w:pPr>
      <w:pStyle w:val="Fuzeile"/>
      <w:tabs>
        <w:tab w:val="clear" w:pos="4536"/>
      </w:tabs>
      <w:jc w:val="center"/>
    </w:pPr>
    <w:r>
      <w:tab/>
    </w:r>
    <w:r w:rsidR="00F52221">
      <w:fldChar w:fldCharType="begin"/>
    </w:r>
    <w:r>
      <w:instrText xml:space="preserve"> PAGE   \* MERGEFORMAT </w:instrText>
    </w:r>
    <w:r w:rsidR="00F52221">
      <w:fldChar w:fldCharType="separate"/>
    </w:r>
    <w:r w:rsidR="00965251">
      <w:rPr>
        <w:noProof/>
      </w:rPr>
      <w:t>3</w:t>
    </w:r>
    <w:r w:rsidR="00F52221"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5868" w:rsidRDefault="00CA5868" w:rsidP="00837EC7">
      <w:pPr>
        <w:spacing w:line="240" w:lineRule="auto"/>
      </w:pPr>
      <w:r>
        <w:separator/>
      </w:r>
    </w:p>
  </w:footnote>
  <w:footnote w:type="continuationSeparator" w:id="0">
    <w:p w:rsidR="00CA5868" w:rsidRDefault="00CA5868" w:rsidP="00837EC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58C05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C3040F"/>
    <w:multiLevelType w:val="hybridMultilevel"/>
    <w:tmpl w:val="15001192"/>
    <w:lvl w:ilvl="0" w:tplc="48DA5F5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5930AA"/>
    <w:multiLevelType w:val="hybridMultilevel"/>
    <w:tmpl w:val="F6244670"/>
    <w:lvl w:ilvl="0" w:tplc="FB5ECD54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FC53191"/>
    <w:multiLevelType w:val="hybridMultilevel"/>
    <w:tmpl w:val="90E05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61C68"/>
    <w:multiLevelType w:val="hybridMultilevel"/>
    <w:tmpl w:val="0082DE90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B10228"/>
    <w:multiLevelType w:val="hybridMultilevel"/>
    <w:tmpl w:val="ED4077F4"/>
    <w:lvl w:ilvl="0" w:tplc="8C9CA5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C76C7F"/>
    <w:multiLevelType w:val="hybridMultilevel"/>
    <w:tmpl w:val="7D663C98"/>
    <w:lvl w:ilvl="0" w:tplc="4D1A47B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0F5826"/>
    <w:multiLevelType w:val="hybridMultilevel"/>
    <w:tmpl w:val="F3361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675B28"/>
    <w:multiLevelType w:val="hybridMultilevel"/>
    <w:tmpl w:val="82C65810"/>
    <w:lvl w:ilvl="0" w:tplc="0BD430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B65B12"/>
    <w:multiLevelType w:val="hybridMultilevel"/>
    <w:tmpl w:val="8126FA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CBB62E9"/>
    <w:multiLevelType w:val="hybridMultilevel"/>
    <w:tmpl w:val="CA662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5"/>
  </w:num>
  <w:num w:numId="5">
    <w:abstractNumId w:val="10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7"/>
  </w:num>
  <w:num w:numId="11">
    <w:abstractNumId w:val="0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771C9C"/>
    <w:rsid w:val="0004165F"/>
    <w:rsid w:val="00041870"/>
    <w:rsid w:val="0005526F"/>
    <w:rsid w:val="000652F7"/>
    <w:rsid w:val="000A2A61"/>
    <w:rsid w:val="000A4B8B"/>
    <w:rsid w:val="00133562"/>
    <w:rsid w:val="00136172"/>
    <w:rsid w:val="00142DFA"/>
    <w:rsid w:val="00155F4E"/>
    <w:rsid w:val="00160173"/>
    <w:rsid w:val="001634E6"/>
    <w:rsid w:val="00163D87"/>
    <w:rsid w:val="00165B2D"/>
    <w:rsid w:val="00171692"/>
    <w:rsid w:val="0018150D"/>
    <w:rsid w:val="00185133"/>
    <w:rsid w:val="001A2E36"/>
    <w:rsid w:val="001A71B9"/>
    <w:rsid w:val="001B043E"/>
    <w:rsid w:val="001C3197"/>
    <w:rsid w:val="001E3452"/>
    <w:rsid w:val="001F319E"/>
    <w:rsid w:val="00202F49"/>
    <w:rsid w:val="00206E1F"/>
    <w:rsid w:val="0022449C"/>
    <w:rsid w:val="002348B8"/>
    <w:rsid w:val="00236913"/>
    <w:rsid w:val="002949AD"/>
    <w:rsid w:val="002A04B8"/>
    <w:rsid w:val="002A2294"/>
    <w:rsid w:val="002B14FC"/>
    <w:rsid w:val="002D3F70"/>
    <w:rsid w:val="002D55C9"/>
    <w:rsid w:val="002E1682"/>
    <w:rsid w:val="002F3C8C"/>
    <w:rsid w:val="00300E1A"/>
    <w:rsid w:val="00321743"/>
    <w:rsid w:val="00334567"/>
    <w:rsid w:val="00363539"/>
    <w:rsid w:val="00381AB2"/>
    <w:rsid w:val="0039500F"/>
    <w:rsid w:val="003F4234"/>
    <w:rsid w:val="0040115E"/>
    <w:rsid w:val="004072A0"/>
    <w:rsid w:val="00411347"/>
    <w:rsid w:val="004154DE"/>
    <w:rsid w:val="00443087"/>
    <w:rsid w:val="00445672"/>
    <w:rsid w:val="00467ABE"/>
    <w:rsid w:val="004851BE"/>
    <w:rsid w:val="0049671A"/>
    <w:rsid w:val="00496D76"/>
    <w:rsid w:val="004A41F7"/>
    <w:rsid w:val="004C485B"/>
    <w:rsid w:val="004C5D31"/>
    <w:rsid w:val="004E69E0"/>
    <w:rsid w:val="004F3656"/>
    <w:rsid w:val="005052CB"/>
    <w:rsid w:val="00537A2A"/>
    <w:rsid w:val="005960DF"/>
    <w:rsid w:val="005C16CC"/>
    <w:rsid w:val="005D03D5"/>
    <w:rsid w:val="005F1ACA"/>
    <w:rsid w:val="0061166A"/>
    <w:rsid w:val="00624FEC"/>
    <w:rsid w:val="00634DEA"/>
    <w:rsid w:val="00677337"/>
    <w:rsid w:val="006808E5"/>
    <w:rsid w:val="006921EC"/>
    <w:rsid w:val="006A22F8"/>
    <w:rsid w:val="006A599E"/>
    <w:rsid w:val="006C713F"/>
    <w:rsid w:val="006D084A"/>
    <w:rsid w:val="006D5EEA"/>
    <w:rsid w:val="006D719E"/>
    <w:rsid w:val="007024FB"/>
    <w:rsid w:val="00703DCD"/>
    <w:rsid w:val="007357B6"/>
    <w:rsid w:val="007621DD"/>
    <w:rsid w:val="00771C9C"/>
    <w:rsid w:val="00777DF5"/>
    <w:rsid w:val="0079133C"/>
    <w:rsid w:val="007A24FC"/>
    <w:rsid w:val="007C1D1C"/>
    <w:rsid w:val="007C32D6"/>
    <w:rsid w:val="007C3E2C"/>
    <w:rsid w:val="007D6BA1"/>
    <w:rsid w:val="007F1A92"/>
    <w:rsid w:val="00800BD6"/>
    <w:rsid w:val="00802ABF"/>
    <w:rsid w:val="008109AD"/>
    <w:rsid w:val="0081186F"/>
    <w:rsid w:val="008119C5"/>
    <w:rsid w:val="00820851"/>
    <w:rsid w:val="00825908"/>
    <w:rsid w:val="00826C8F"/>
    <w:rsid w:val="00837EC7"/>
    <w:rsid w:val="0084197E"/>
    <w:rsid w:val="00860A9E"/>
    <w:rsid w:val="00862811"/>
    <w:rsid w:val="00872E80"/>
    <w:rsid w:val="0087519C"/>
    <w:rsid w:val="008A1768"/>
    <w:rsid w:val="008B1D49"/>
    <w:rsid w:val="008B6E6E"/>
    <w:rsid w:val="008E2ED1"/>
    <w:rsid w:val="008E7D45"/>
    <w:rsid w:val="008F78E6"/>
    <w:rsid w:val="00902596"/>
    <w:rsid w:val="00937B60"/>
    <w:rsid w:val="0095558E"/>
    <w:rsid w:val="00965251"/>
    <w:rsid w:val="00971722"/>
    <w:rsid w:val="009A1D85"/>
    <w:rsid w:val="009F42E4"/>
    <w:rsid w:val="00A20523"/>
    <w:rsid w:val="00A23835"/>
    <w:rsid w:val="00A366CC"/>
    <w:rsid w:val="00A57E9B"/>
    <w:rsid w:val="00A804F8"/>
    <w:rsid w:val="00A828A1"/>
    <w:rsid w:val="00A973E5"/>
    <w:rsid w:val="00AB4382"/>
    <w:rsid w:val="00AB509B"/>
    <w:rsid w:val="00AC334F"/>
    <w:rsid w:val="00AD39E6"/>
    <w:rsid w:val="00AE2D84"/>
    <w:rsid w:val="00AE3A55"/>
    <w:rsid w:val="00B46E09"/>
    <w:rsid w:val="00B5193B"/>
    <w:rsid w:val="00B542E5"/>
    <w:rsid w:val="00B94BD8"/>
    <w:rsid w:val="00BC763D"/>
    <w:rsid w:val="00BD0F95"/>
    <w:rsid w:val="00BD7E76"/>
    <w:rsid w:val="00BE7704"/>
    <w:rsid w:val="00BF22FF"/>
    <w:rsid w:val="00BF2994"/>
    <w:rsid w:val="00BF4880"/>
    <w:rsid w:val="00C01D4F"/>
    <w:rsid w:val="00C16860"/>
    <w:rsid w:val="00C2632F"/>
    <w:rsid w:val="00C47F23"/>
    <w:rsid w:val="00C6552D"/>
    <w:rsid w:val="00CA26AC"/>
    <w:rsid w:val="00CA5868"/>
    <w:rsid w:val="00CB102D"/>
    <w:rsid w:val="00CB3549"/>
    <w:rsid w:val="00CD6DEA"/>
    <w:rsid w:val="00D0707C"/>
    <w:rsid w:val="00D226DE"/>
    <w:rsid w:val="00D270BC"/>
    <w:rsid w:val="00D358E1"/>
    <w:rsid w:val="00D41BE0"/>
    <w:rsid w:val="00DC0B7E"/>
    <w:rsid w:val="00DC762A"/>
    <w:rsid w:val="00DD0C30"/>
    <w:rsid w:val="00DF308F"/>
    <w:rsid w:val="00E05923"/>
    <w:rsid w:val="00E16A0E"/>
    <w:rsid w:val="00E16B27"/>
    <w:rsid w:val="00E363A5"/>
    <w:rsid w:val="00E579BF"/>
    <w:rsid w:val="00E63C6B"/>
    <w:rsid w:val="00E72519"/>
    <w:rsid w:val="00E84ADD"/>
    <w:rsid w:val="00E85DB9"/>
    <w:rsid w:val="00E86529"/>
    <w:rsid w:val="00EA4734"/>
    <w:rsid w:val="00EA5291"/>
    <w:rsid w:val="00EB070D"/>
    <w:rsid w:val="00EC1F75"/>
    <w:rsid w:val="00EC51CF"/>
    <w:rsid w:val="00EC68C4"/>
    <w:rsid w:val="00ED0EC3"/>
    <w:rsid w:val="00ED20B5"/>
    <w:rsid w:val="00EE3012"/>
    <w:rsid w:val="00EF606A"/>
    <w:rsid w:val="00F17F92"/>
    <w:rsid w:val="00F2257F"/>
    <w:rsid w:val="00F372D1"/>
    <w:rsid w:val="00F5187C"/>
    <w:rsid w:val="00F52221"/>
    <w:rsid w:val="00F53848"/>
    <w:rsid w:val="00F714E9"/>
    <w:rsid w:val="00F72ED7"/>
    <w:rsid w:val="00F86862"/>
    <w:rsid w:val="00FA0BB9"/>
    <w:rsid w:val="00FB51E4"/>
    <w:rsid w:val="00FF0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/>
    <o:shapelayout v:ext="edit">
      <o:idmap v:ext="edit" data="1"/>
      <o:rules v:ext="edit">
        <o:r id="V:Rule10" type="connector" idref="#Gerade Verbindung mit Pfeil 21"/>
        <o:r id="V:Rule11" type="connector" idref="#Gerade Verbindung mit Pfeil 13"/>
        <o:r id="V:Rule12" type="connector" idref="#Gerade Verbindung mit Pfeil 15"/>
        <o:r id="V:Rule13" type="connector" idref="#Gerade Verbindung mit Pfeil 19"/>
        <o:r id="V:Rule14" type="connector" idref="#Gerade Verbindung mit Pfeil 14"/>
        <o:r id="V:Rule15" type="connector" idref="#Gerade Verbindung mit Pfeil 20"/>
        <o:r id="V:Rule16" type="connector" idref="#Gerade Verbindung mit Pfeil 18"/>
        <o:r id="V:Rule17" type="connector" idref="#Gerade Verbindung mit Pfeil 17"/>
        <o:r id="V:Rule18" type="connector" idref="#Gerade Verbindung mit Pfeil 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gitternetz">
    <w:name w:val="Table Grid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uiPriority w:val="99"/>
    <w:unhideWhenUsed/>
    <w:rsid w:val="00F86862"/>
    <w:rPr>
      <w:vertAlign w:val="superscript"/>
    </w:rPr>
  </w:style>
  <w:style w:type="character" w:styleId="Platzhaltertext">
    <w:name w:val="Placeholder Text"/>
    <w:uiPriority w:val="99"/>
    <w:semiHidden/>
    <w:rsid w:val="00B94BD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raster">
    <w:name w:val="Table Grid"/>
    <w:basedOn w:val="NormaleTabelle"/>
    <w:uiPriority w:val="59"/>
    <w:rsid w:val="00E57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eiche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eichen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eichen">
    <w:name w:val="Fußnotentext Zeichen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uiPriority w:val="99"/>
    <w:unhideWhenUsed/>
    <w:rsid w:val="00F86862"/>
    <w:rPr>
      <w:vertAlign w:val="superscript"/>
    </w:rPr>
  </w:style>
  <w:style w:type="character" w:styleId="Platzhaltertext">
    <w:name w:val="Placeholder Text"/>
    <w:uiPriority w:val="99"/>
    <w:semiHidden/>
    <w:rsid w:val="00B94BD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ehr\Desktop\Formatvorlage_standardillustrierende_Aufg_2014_12_01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7EF516-0D64-4910-8DCC-E43D5754F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</Template>
  <TotalTime>0</TotalTime>
  <Pages>3</Pages>
  <Words>406</Words>
  <Characters>2561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2962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Siehr</dc:creator>
  <cp:lastModifiedBy>Peschel</cp:lastModifiedBy>
  <cp:revision>2</cp:revision>
  <cp:lastPrinted>2015-01-28T06:15:00Z</cp:lastPrinted>
  <dcterms:created xsi:type="dcterms:W3CDTF">2015-12-17T12:27:00Z</dcterms:created>
  <dcterms:modified xsi:type="dcterms:W3CDTF">2015-12-17T12:27:00Z</dcterms:modified>
</cp:coreProperties>
</file>