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183879" w:rsidP="00321743">
            <w:pPr>
              <w:spacing w:before="200" w:after="200"/>
            </w:pPr>
            <w:r>
              <w:t>Biologie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183879" w:rsidP="00321743">
            <w:pPr>
              <w:spacing w:before="200" w:after="200"/>
            </w:pPr>
            <w:r>
              <w:t>Mit Fachwissen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183879" w:rsidP="00207ACF">
            <w:pPr>
              <w:tabs>
                <w:tab w:val="left" w:pos="1373"/>
              </w:tabs>
              <w:spacing w:before="200" w:after="200"/>
            </w:pPr>
            <w:r>
              <w:t>Basiskonzept: System-Konzept</w:t>
            </w:r>
            <w:r w:rsidR="00207ACF">
              <w:t xml:space="preserve">; </w:t>
            </w:r>
            <w:r>
              <w:t>Stoff- und Energieumwandlung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596B48" w:rsidP="00BE7704">
            <w:pPr>
              <w:tabs>
                <w:tab w:val="left" w:pos="1190"/>
              </w:tabs>
              <w:spacing w:before="200" w:after="200"/>
            </w:pPr>
            <w:r>
              <w:t>F/G/H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BE1F9D" w:rsidRPr="00962E38" w:rsidRDefault="00911338" w:rsidP="00321743">
            <w:pPr>
              <w:tabs>
                <w:tab w:val="left" w:pos="1190"/>
              </w:tabs>
              <w:spacing w:before="200" w:after="200"/>
            </w:pPr>
            <w:r>
              <w:t>Die Schülerinnen und Schüler können Prozesse der Stoff- und Energieumwandlung in Organen und Organsystemen erläutern.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207ACF" w:rsidP="00321743">
            <w:pPr>
              <w:tabs>
                <w:tab w:val="left" w:pos="1190"/>
              </w:tabs>
              <w:spacing w:before="200" w:after="200"/>
            </w:pPr>
            <w:r>
              <w:t xml:space="preserve">TF 3: </w:t>
            </w:r>
            <w:r w:rsidR="0070246E">
              <w:t>Stoffwechsel des Menschen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BE1F9D" w:rsidP="00321743">
            <w:pPr>
              <w:tabs>
                <w:tab w:val="left" w:pos="1190"/>
              </w:tabs>
              <w:spacing w:before="200" w:after="200"/>
            </w:pPr>
            <w:r>
              <w:t xml:space="preserve">BC </w:t>
            </w:r>
            <w:r w:rsidR="009567DE">
              <w:t>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962E38" w:rsidRDefault="009567DE" w:rsidP="00BE1F9D">
            <w:pPr>
              <w:tabs>
                <w:tab w:val="left" w:pos="1190"/>
              </w:tabs>
              <w:spacing w:before="200" w:after="200"/>
              <w:rPr>
                <w:color w:val="9BBB59"/>
                <w:sz w:val="18"/>
                <w:szCs w:val="18"/>
              </w:rPr>
            </w:pPr>
            <w:r>
              <w:t xml:space="preserve">Die Schülerinnen und Schüler können </w:t>
            </w:r>
            <w:r w:rsidR="00BE1F9D" w:rsidRPr="007D509D">
              <w:t>Texte verschiedener Art lesen und in andere Darstellungsformen übertragen</w:t>
            </w:r>
            <w:r w:rsidR="00BE1F9D"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BE1F9D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BE1F9D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BE1F9D">
              <w:rPr>
                <w:b/>
              </w:rPr>
              <w:t>: 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BE1F9D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BE1F9D">
              <w:rPr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BE1F9D" w:rsidP="00321743">
            <w:pPr>
              <w:spacing w:before="200" w:after="200"/>
            </w:pPr>
            <w:r>
              <w:t>Verdauung, Nährstoff, Enzym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07ACF" w:rsidRDefault="00F5187C" w:rsidP="00207ACF">
      <w:pPr>
        <w:pStyle w:val="Textkrper"/>
        <w:rPr>
          <w:b/>
          <w:sz w:val="24"/>
        </w:rPr>
      </w:pPr>
      <w:r w:rsidRPr="00F5187C">
        <w:rPr>
          <w:b/>
          <w:sz w:val="24"/>
        </w:rPr>
        <w:lastRenderedPageBreak/>
        <w:t xml:space="preserve">Aufgabe und Material: </w:t>
      </w:r>
    </w:p>
    <w:p w:rsidR="00F34744" w:rsidRDefault="00F34744" w:rsidP="00207ACF">
      <w:pPr>
        <w:pStyle w:val="Textkrper"/>
        <w:rPr>
          <w:b/>
          <w:sz w:val="24"/>
        </w:rPr>
      </w:pPr>
    </w:p>
    <w:p w:rsidR="00207ACF" w:rsidRDefault="00207ACF" w:rsidP="00207ACF">
      <w:pPr>
        <w:pStyle w:val="Textkrper"/>
        <w:rPr>
          <w:b/>
          <w:sz w:val="22"/>
          <w:szCs w:val="22"/>
        </w:rPr>
      </w:pPr>
      <w:r w:rsidRPr="00207ACF">
        <w:rPr>
          <w:b/>
          <w:sz w:val="22"/>
          <w:szCs w:val="22"/>
        </w:rPr>
        <w:t>Verdauung von Nährstoffen</w:t>
      </w:r>
    </w:p>
    <w:p w:rsidR="00207ACF" w:rsidRDefault="00207ACF" w:rsidP="00207ACF">
      <w:pPr>
        <w:pStyle w:val="Textkrper"/>
        <w:spacing w:line="276" w:lineRule="auto"/>
        <w:rPr>
          <w:sz w:val="22"/>
          <w:szCs w:val="22"/>
        </w:rPr>
      </w:pPr>
      <w:r w:rsidRPr="00207ACF">
        <w:rPr>
          <w:sz w:val="22"/>
          <w:szCs w:val="22"/>
        </w:rPr>
        <w:t>Die Verdauung der Speisen beginnt bereits im Mund. Mithilfe der Zähne wird die Nahrung mechanisch zerkleinert, wobei die Kaubewegung den Speichelfluss anregt. Die Speicheldrüsen bilden täglich ca. 1</w:t>
      </w:r>
      <w:r w:rsidR="007C578C">
        <w:rPr>
          <w:sz w:val="22"/>
          <w:szCs w:val="22"/>
        </w:rPr>
        <w:t xml:space="preserve"> </w:t>
      </w:r>
      <w:r w:rsidRPr="00207ACF">
        <w:rPr>
          <w:sz w:val="22"/>
          <w:szCs w:val="22"/>
        </w:rPr>
        <w:t>-</w:t>
      </w:r>
      <w:r w:rsidR="007C578C">
        <w:rPr>
          <w:sz w:val="22"/>
          <w:szCs w:val="22"/>
        </w:rPr>
        <w:t xml:space="preserve"> </w:t>
      </w:r>
      <w:r w:rsidRPr="00207ACF">
        <w:rPr>
          <w:sz w:val="22"/>
          <w:szCs w:val="22"/>
        </w:rPr>
        <w:t>1,5 Liter Sekret und geben dieses in die Mundhöhle ab.</w:t>
      </w:r>
    </w:p>
    <w:p w:rsidR="00207ACF" w:rsidRPr="00207ACF" w:rsidRDefault="00207ACF" w:rsidP="00207ACF">
      <w:pPr>
        <w:pStyle w:val="Textkrper"/>
        <w:spacing w:line="276" w:lineRule="auto"/>
        <w:rPr>
          <w:sz w:val="22"/>
          <w:szCs w:val="22"/>
        </w:rPr>
      </w:pPr>
    </w:p>
    <w:p w:rsidR="00D658E5" w:rsidRDefault="00207ACF" w:rsidP="00207ACF">
      <w:pPr>
        <w:pStyle w:val="Textkrper"/>
        <w:spacing w:line="276" w:lineRule="auto"/>
        <w:rPr>
          <w:sz w:val="22"/>
          <w:szCs w:val="22"/>
        </w:rPr>
      </w:pPr>
      <w:r w:rsidRPr="00207ACF">
        <w:rPr>
          <w:sz w:val="22"/>
          <w:szCs w:val="22"/>
          <w:u w:val="single"/>
        </w:rPr>
        <w:t>Beobachtung im Kauversuch:</w:t>
      </w:r>
      <w:r w:rsidRPr="00207A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07ACF">
        <w:rPr>
          <w:sz w:val="22"/>
          <w:szCs w:val="22"/>
        </w:rPr>
        <w:t xml:space="preserve">Wenn man einige Minuten ein Stück Weißbrot kaut, dann bemerkt man einen süßlichen Geschmack im Mund. </w:t>
      </w:r>
    </w:p>
    <w:p w:rsidR="00207ACF" w:rsidRPr="00D658E5" w:rsidRDefault="00207ACF" w:rsidP="00207ACF">
      <w:pPr>
        <w:pStyle w:val="Textkrper"/>
        <w:spacing w:line="276" w:lineRule="auto"/>
        <w:rPr>
          <w:b/>
          <w:i/>
          <w:sz w:val="22"/>
          <w:szCs w:val="22"/>
        </w:rPr>
      </w:pPr>
      <w:r w:rsidRPr="00D658E5">
        <w:rPr>
          <w:i/>
          <w:sz w:val="22"/>
          <w:szCs w:val="22"/>
        </w:rPr>
        <w:t>Hinweis: Der Hauptbestandteil im Weißbrot ist Stärke.</w:t>
      </w:r>
    </w:p>
    <w:p w:rsidR="00F5187C" w:rsidRDefault="00207ACF" w:rsidP="00743593">
      <w:pPr>
        <w:spacing w:before="60" w:after="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9465310" cy="1195705"/>
            <wp:effectExtent l="171450" t="152400" r="135890" b="99695"/>
            <wp:docPr id="2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310" cy="1195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658E5" w:rsidRPr="00C519CA" w:rsidRDefault="00D658E5" w:rsidP="00D658E5">
      <w:pPr>
        <w:spacing w:before="60" w:after="60"/>
        <w:jc w:val="center"/>
        <w:rPr>
          <w:sz w:val="20"/>
          <w:szCs w:val="20"/>
          <w:u w:val="single"/>
        </w:rPr>
      </w:pPr>
      <w:r w:rsidRPr="00D658E5">
        <w:rPr>
          <w:sz w:val="20"/>
          <w:szCs w:val="20"/>
        </w:rPr>
        <w:t>Abb.:</w:t>
      </w:r>
      <w:r w:rsidRPr="0033744D">
        <w:rPr>
          <w:sz w:val="20"/>
          <w:szCs w:val="20"/>
        </w:rPr>
        <w:t xml:space="preserve"> </w:t>
      </w:r>
      <w:r w:rsidRPr="00C519CA">
        <w:rPr>
          <w:sz w:val="20"/>
          <w:szCs w:val="20"/>
        </w:rPr>
        <w:t xml:space="preserve">Wirkung des Enzyms </w:t>
      </w:r>
      <w:r>
        <w:rPr>
          <w:rFonts w:cs="Arial"/>
          <w:sz w:val="20"/>
          <w:szCs w:val="20"/>
        </w:rPr>
        <w:t>Speichel-</w:t>
      </w:r>
      <w:r w:rsidRPr="0033744D">
        <w:rPr>
          <w:rFonts w:ascii="Lucida Grande" w:hAnsi="Lucida Grande" w:cs="Lucida Grande"/>
          <w:color w:val="000000"/>
        </w:rPr>
        <w:t>α</w:t>
      </w:r>
      <w:r>
        <w:rPr>
          <w:rFonts w:cs="Arial"/>
          <w:sz w:val="20"/>
          <w:szCs w:val="20"/>
        </w:rPr>
        <w:t>-Amylase im Mund (</w:t>
      </w:r>
      <w:proofErr w:type="spellStart"/>
      <w:r>
        <w:rPr>
          <w:rFonts w:cs="Arial"/>
          <w:sz w:val="20"/>
          <w:szCs w:val="20"/>
        </w:rPr>
        <w:t>Weisselberg</w:t>
      </w:r>
      <w:proofErr w:type="spellEnd"/>
      <w:r w:rsidR="00F34744">
        <w:rPr>
          <w:rFonts w:cs="Arial"/>
          <w:sz w:val="20"/>
          <w:szCs w:val="20"/>
        </w:rPr>
        <w:t>, LISUM</w:t>
      </w:r>
      <w:r>
        <w:rPr>
          <w:rFonts w:cs="Arial"/>
          <w:sz w:val="20"/>
          <w:szCs w:val="20"/>
        </w:rPr>
        <w:t>)</w:t>
      </w:r>
    </w:p>
    <w:p w:rsidR="00D658E5" w:rsidRDefault="00D658E5" w:rsidP="00743593">
      <w:pPr>
        <w:spacing w:before="60" w:after="60"/>
        <w:rPr>
          <w:b/>
        </w:rPr>
      </w:pPr>
    </w:p>
    <w:p w:rsidR="00207ACF" w:rsidRPr="00207ACF" w:rsidRDefault="00207ACF" w:rsidP="00743593">
      <w:pPr>
        <w:spacing w:before="60" w:after="60"/>
        <w:rPr>
          <w:b/>
        </w:rPr>
      </w:pPr>
      <w:r w:rsidRPr="00207ACF">
        <w:rPr>
          <w:b/>
        </w:rPr>
        <w:t>Aufgaben:</w:t>
      </w:r>
    </w:p>
    <w:p w:rsidR="00F5187C" w:rsidRPr="00D3053E" w:rsidRDefault="00F5187C" w:rsidP="00BF22FF">
      <w:pPr>
        <w:spacing w:before="60" w:after="60"/>
        <w:rPr>
          <w:b/>
          <w:sz w:val="10"/>
          <w:szCs w:val="10"/>
        </w:rPr>
      </w:pPr>
    </w:p>
    <w:p w:rsidR="00743593" w:rsidRPr="00207ACF" w:rsidRDefault="00743593" w:rsidP="00207ACF">
      <w:pPr>
        <w:pStyle w:val="Listenabsatz"/>
        <w:numPr>
          <w:ilvl w:val="0"/>
          <w:numId w:val="12"/>
        </w:numPr>
        <w:spacing w:before="60" w:after="60"/>
        <w:ind w:left="360"/>
        <w:rPr>
          <w:rFonts w:cs="Arial"/>
        </w:rPr>
      </w:pPr>
      <w:r w:rsidRPr="00207ACF">
        <w:rPr>
          <w:rFonts w:cs="Arial"/>
        </w:rPr>
        <w:t xml:space="preserve">Erläutere </w:t>
      </w:r>
      <w:r w:rsidR="004B76EB" w:rsidRPr="00207ACF">
        <w:rPr>
          <w:rFonts w:cs="Arial"/>
        </w:rPr>
        <w:t>den</w:t>
      </w:r>
      <w:r w:rsidR="002A1512" w:rsidRPr="00207ACF">
        <w:rPr>
          <w:rFonts w:cs="Arial"/>
        </w:rPr>
        <w:t xml:space="preserve"> </w:t>
      </w:r>
      <w:r w:rsidR="004B76EB" w:rsidRPr="00207ACF">
        <w:rPr>
          <w:rFonts w:cs="Arial"/>
        </w:rPr>
        <w:t xml:space="preserve">enzymatischen </w:t>
      </w:r>
      <w:r w:rsidR="00C519CA" w:rsidRPr="00207ACF">
        <w:rPr>
          <w:rFonts w:cs="Arial"/>
        </w:rPr>
        <w:t>Verdauungsprozess von Stärke</w:t>
      </w:r>
      <w:r w:rsidR="006D4D89" w:rsidRPr="00207ACF">
        <w:rPr>
          <w:rFonts w:cs="Arial"/>
        </w:rPr>
        <w:t xml:space="preserve"> im Mund.</w:t>
      </w:r>
      <w:r w:rsidR="0013638A" w:rsidRPr="00207ACF">
        <w:rPr>
          <w:rFonts w:cs="Arial"/>
        </w:rPr>
        <w:t xml:space="preserve"> Verwende folgende Fachbegriffe: Stärke, Malzzucker, Schlüssel-Schloss-Prinzip, Substrat, Reaktionsprodukt, </w:t>
      </w:r>
      <w:r w:rsidR="007C3A9D" w:rsidRPr="00207ACF">
        <w:rPr>
          <w:rFonts w:cs="Arial"/>
        </w:rPr>
        <w:t>Speichel-</w:t>
      </w:r>
      <w:r w:rsidR="007C3A9D" w:rsidRPr="00207ACF">
        <w:rPr>
          <w:rFonts w:cs="Arial"/>
          <w:color w:val="000000"/>
        </w:rPr>
        <w:t>α</w:t>
      </w:r>
      <w:r w:rsidR="007C3A9D" w:rsidRPr="00207ACF">
        <w:rPr>
          <w:rFonts w:cs="Arial"/>
        </w:rPr>
        <w:t>-Amylase</w:t>
      </w:r>
      <w:r w:rsidR="00D3053E" w:rsidRPr="00207ACF">
        <w:rPr>
          <w:rFonts w:cs="Arial"/>
        </w:rPr>
        <w:t>, Enzym-Substrat-Komplex</w:t>
      </w:r>
      <w:r w:rsidR="007C3A9D" w:rsidRPr="00207ACF">
        <w:rPr>
          <w:rFonts w:cs="Arial"/>
        </w:rPr>
        <w:t>, Enzym</w:t>
      </w:r>
      <w:r w:rsidR="00D658E5">
        <w:rPr>
          <w:rFonts w:cs="Arial"/>
        </w:rPr>
        <w:t>.</w:t>
      </w:r>
    </w:p>
    <w:p w:rsidR="00743593" w:rsidRPr="00207ACF" w:rsidRDefault="00D658E5" w:rsidP="00207ACF">
      <w:pPr>
        <w:pStyle w:val="Listenabsatz"/>
        <w:numPr>
          <w:ilvl w:val="0"/>
          <w:numId w:val="12"/>
        </w:numPr>
        <w:spacing w:before="60" w:after="60"/>
        <w:ind w:left="360"/>
        <w:rPr>
          <w:rFonts w:cs="Arial"/>
        </w:rPr>
      </w:pPr>
      <w:r>
        <w:rPr>
          <w:rFonts w:cs="Arial"/>
        </w:rPr>
        <w:t>Begründe die Bildung des süßen Geschmacks beim Kauversuch.</w:t>
      </w:r>
    </w:p>
    <w:p w:rsidR="00743593" w:rsidRPr="00207ACF" w:rsidRDefault="00743593" w:rsidP="00207ACF">
      <w:pPr>
        <w:spacing w:before="60" w:after="60"/>
        <w:rPr>
          <w:rFonts w:cs="Arial"/>
          <w:b/>
        </w:rPr>
      </w:pPr>
    </w:p>
    <w:p w:rsidR="006D4D89" w:rsidRPr="004B76EB" w:rsidRDefault="006D4D89" w:rsidP="00743593">
      <w:pPr>
        <w:pStyle w:val="Textkrper"/>
        <w:rPr>
          <w:b/>
          <w:sz w:val="10"/>
          <w:szCs w:val="10"/>
          <w:u w:val="single"/>
        </w:rPr>
      </w:pPr>
    </w:p>
    <w:p w:rsidR="00F34744" w:rsidRDefault="00F34744" w:rsidP="00D658E5">
      <w:pPr>
        <w:pStyle w:val="Textkrper"/>
        <w:rPr>
          <w:sz w:val="22"/>
          <w:szCs w:val="22"/>
        </w:rPr>
      </w:pPr>
    </w:p>
    <w:p w:rsidR="007C578C" w:rsidRDefault="00D658E5" w:rsidP="00D658E5">
      <w:pPr>
        <w:pStyle w:val="Textkrper"/>
        <w:rPr>
          <w:sz w:val="22"/>
          <w:szCs w:val="22"/>
        </w:rPr>
        <w:sectPr w:rsidR="007C578C" w:rsidSect="00743593">
          <w:footerReference w:type="default" r:id="rId10"/>
          <w:pgSz w:w="16820" w:h="11900" w:orient="landscape"/>
          <w:pgMar w:top="1418" w:right="567" w:bottom="1418" w:left="567" w:header="709" w:footer="709" w:gutter="0"/>
          <w:cols w:space="708"/>
          <w:docGrid w:linePitch="360"/>
        </w:sectPr>
      </w:pPr>
      <w:r w:rsidRPr="00D658E5">
        <w:rPr>
          <w:noProof/>
          <w:sz w:val="22"/>
          <w:szCs w:val="22"/>
        </w:rPr>
        <w:drawing>
          <wp:inline distT="0" distB="0" distL="0" distR="0">
            <wp:extent cx="1227455" cy="427355"/>
            <wp:effectExtent l="0" t="0" r="0" b="4445"/>
            <wp:docPr id="2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EB4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8" type="#_x0000_t202" style="position:absolute;margin-left:726pt;margin-top:11.5pt;width:54.75pt;height:21pt;z-index:-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" stroked="f">
            <v:textbox>
              <w:txbxContent>
                <w:p w:rsidR="00887B1A" w:rsidRDefault="00887B1A" w:rsidP="00743593"/>
              </w:txbxContent>
            </v:textbox>
          </v:shape>
        </w:pict>
      </w:r>
      <w:r w:rsidRPr="00D658E5">
        <w:rPr>
          <w:sz w:val="22"/>
          <w:szCs w:val="22"/>
        </w:rPr>
        <w:t xml:space="preserve"> LISUM</w:t>
      </w:r>
    </w:p>
    <w:p w:rsidR="004B76EB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856D6" w:rsidRDefault="00C856D6" w:rsidP="00BF22FF">
      <w:pPr>
        <w:spacing w:before="60" w:after="60"/>
        <w:rPr>
          <w:b/>
        </w:rPr>
      </w:pPr>
    </w:p>
    <w:p w:rsidR="00D658E5" w:rsidRDefault="00D658E5" w:rsidP="00D658E5">
      <w:pPr>
        <w:pStyle w:val="Listenabsatz"/>
        <w:numPr>
          <w:ilvl w:val="0"/>
          <w:numId w:val="14"/>
        </w:numPr>
        <w:spacing w:before="60" w:after="60"/>
        <w:rPr>
          <w:rFonts w:cs="Arial"/>
        </w:rPr>
      </w:pPr>
      <w:r w:rsidRPr="00D658E5">
        <w:rPr>
          <w:rFonts w:cs="Arial"/>
        </w:rPr>
        <w:t>Erläutere den enzymatischen Verdauungsprozess von Stärke im Mund. Verwende fo</w:t>
      </w:r>
      <w:r w:rsidRPr="00D658E5">
        <w:rPr>
          <w:rFonts w:cs="Arial"/>
        </w:rPr>
        <w:t>l</w:t>
      </w:r>
      <w:r w:rsidRPr="00D658E5">
        <w:rPr>
          <w:rFonts w:cs="Arial"/>
        </w:rPr>
        <w:t>gende Fachbegriffe: Stärke, Malzzucker, Schlüssel-Schloss-Prinzip, Substrat, Reakt</w:t>
      </w:r>
      <w:r w:rsidRPr="00D658E5">
        <w:rPr>
          <w:rFonts w:cs="Arial"/>
        </w:rPr>
        <w:t>i</w:t>
      </w:r>
      <w:r w:rsidRPr="00D658E5">
        <w:rPr>
          <w:rFonts w:cs="Arial"/>
        </w:rPr>
        <w:t>onsprodukt, Speichel-</w:t>
      </w:r>
      <w:r w:rsidRPr="00D658E5">
        <w:rPr>
          <w:rFonts w:cs="Arial"/>
          <w:color w:val="000000"/>
        </w:rPr>
        <w:t>α</w:t>
      </w:r>
      <w:r w:rsidRPr="00D658E5">
        <w:rPr>
          <w:rFonts w:cs="Arial"/>
        </w:rPr>
        <w:t>-Amylase, Enzym-Substrat-Komplex, Enzym.</w:t>
      </w:r>
    </w:p>
    <w:p w:rsidR="00D658E5" w:rsidRPr="00D658E5" w:rsidRDefault="00D658E5" w:rsidP="00D658E5">
      <w:pPr>
        <w:pStyle w:val="Listenabsatz"/>
        <w:spacing w:before="60" w:after="60"/>
        <w:ind w:left="360"/>
        <w:rPr>
          <w:rFonts w:cs="Arial"/>
        </w:rPr>
      </w:pPr>
    </w:p>
    <w:p w:rsidR="004B76EB" w:rsidRDefault="00D3053E" w:rsidP="00D658E5">
      <w:pPr>
        <w:spacing w:before="60" w:after="60"/>
        <w:ind w:left="360"/>
      </w:pPr>
      <w:r>
        <w:t xml:space="preserve">Das </w:t>
      </w:r>
      <w:r w:rsidRPr="00D3053E">
        <w:rPr>
          <w:b/>
        </w:rPr>
        <w:t>Substrat</w:t>
      </w:r>
      <w:r>
        <w:t xml:space="preserve"> bei der Enzymreaktion ist das </w:t>
      </w:r>
      <w:r w:rsidRPr="00D3053E">
        <w:rPr>
          <w:b/>
        </w:rPr>
        <w:t>Stärke-Molekül</w:t>
      </w:r>
      <w:r>
        <w:t xml:space="preserve">. </w:t>
      </w:r>
      <w:r w:rsidR="00C856D6">
        <w:t xml:space="preserve">Das </w:t>
      </w:r>
      <w:r w:rsidR="00C856D6" w:rsidRPr="00D3053E">
        <w:t>Stärke-Molekül</w:t>
      </w:r>
      <w:r w:rsidR="00C856D6">
        <w:t xml:space="preserve"> wird durch das </w:t>
      </w:r>
      <w:r w:rsidR="00C856D6" w:rsidRPr="00887B1A">
        <w:rPr>
          <w:b/>
        </w:rPr>
        <w:t>Enzym</w:t>
      </w:r>
      <w:r w:rsidR="00C856D6">
        <w:t xml:space="preserve"> </w:t>
      </w:r>
      <w:r w:rsidR="007C3A9D" w:rsidRPr="007C3A9D">
        <w:rPr>
          <w:rFonts w:cs="Arial"/>
          <w:b/>
        </w:rPr>
        <w:t>Speichel-</w:t>
      </w:r>
      <w:r w:rsidR="007C3A9D" w:rsidRPr="007C3A9D">
        <w:rPr>
          <w:rFonts w:ascii="Lucida Grande" w:hAnsi="Lucida Grande" w:cs="Lucida Grande"/>
          <w:b/>
          <w:color w:val="000000"/>
        </w:rPr>
        <w:t>α</w:t>
      </w:r>
      <w:r w:rsidR="007C3A9D" w:rsidRPr="007C3A9D">
        <w:rPr>
          <w:rFonts w:cs="Arial"/>
          <w:b/>
        </w:rPr>
        <w:t>-Amylase</w:t>
      </w:r>
      <w:r w:rsidR="007C3A9D" w:rsidRPr="00887B1A">
        <w:rPr>
          <w:rFonts w:cs="Arial"/>
        </w:rPr>
        <w:t xml:space="preserve"> </w:t>
      </w:r>
      <w:r w:rsidR="00C856D6">
        <w:t xml:space="preserve">in </w:t>
      </w:r>
      <w:r w:rsidR="00C856D6" w:rsidRPr="00D3053E">
        <w:rPr>
          <w:b/>
        </w:rPr>
        <w:t>Malzzucker-Moleküle</w:t>
      </w:r>
      <w:r w:rsidR="00C856D6">
        <w:t xml:space="preserve"> abgebaut. Dies g</w:t>
      </w:r>
      <w:r w:rsidR="00C856D6">
        <w:t>e</w:t>
      </w:r>
      <w:r w:rsidR="00C856D6">
        <w:t>schie</w:t>
      </w:r>
      <w:r w:rsidR="0033744D">
        <w:t xml:space="preserve">ht, indem </w:t>
      </w:r>
      <w:bookmarkStart w:id="0" w:name="_GoBack"/>
      <w:bookmarkEnd w:id="0"/>
      <w:r w:rsidR="0013638A">
        <w:t xml:space="preserve">ein </w:t>
      </w:r>
      <w:r w:rsidR="007C3A9D" w:rsidRPr="007C3A9D">
        <w:rPr>
          <w:rFonts w:cs="Arial"/>
        </w:rPr>
        <w:t>Speichel-</w:t>
      </w:r>
      <w:r w:rsidR="007C3A9D" w:rsidRPr="007C3A9D">
        <w:rPr>
          <w:rFonts w:ascii="Lucida Grande" w:hAnsi="Lucida Grande" w:cs="Lucida Grande"/>
          <w:color w:val="000000"/>
        </w:rPr>
        <w:t>α</w:t>
      </w:r>
      <w:r w:rsidR="007C3A9D" w:rsidRPr="007C3A9D">
        <w:rPr>
          <w:rFonts w:cs="Arial"/>
        </w:rPr>
        <w:t>-Amylase</w:t>
      </w:r>
      <w:r w:rsidR="0013638A">
        <w:t xml:space="preserve">-Molekül und ein Stärke-Molekül entsprechend dem </w:t>
      </w:r>
      <w:r w:rsidR="0013638A" w:rsidRPr="00D3053E">
        <w:rPr>
          <w:b/>
        </w:rPr>
        <w:t>Schlüssel-Schloss-Prinzip</w:t>
      </w:r>
      <w:r w:rsidR="0013638A">
        <w:t xml:space="preserve"> </w:t>
      </w:r>
      <w:r w:rsidR="00C856D6">
        <w:t>ein</w:t>
      </w:r>
      <w:r w:rsidR="007C578C">
        <w:t>en</w:t>
      </w:r>
      <w:r w:rsidR="00C856D6">
        <w:t xml:space="preserve"> </w:t>
      </w:r>
      <w:r w:rsidR="00C856D6" w:rsidRPr="00D3053E">
        <w:rPr>
          <w:b/>
        </w:rPr>
        <w:t>Enzym-Substrat-Komplex</w:t>
      </w:r>
      <w:r w:rsidR="00C856D6">
        <w:t xml:space="preserve"> bil</w:t>
      </w:r>
      <w:r>
        <w:t>den</w:t>
      </w:r>
      <w:r w:rsidR="0013638A">
        <w:t>.</w:t>
      </w:r>
      <w:r>
        <w:t xml:space="preserve"> Das Enzym </w:t>
      </w:r>
      <w:r w:rsidR="007C3A9D" w:rsidRPr="007C3A9D">
        <w:rPr>
          <w:rFonts w:cs="Arial"/>
        </w:rPr>
        <w:t>Speichel-</w:t>
      </w:r>
      <w:r w:rsidR="007C3A9D" w:rsidRPr="007C3A9D">
        <w:rPr>
          <w:rFonts w:ascii="Lucida Grande" w:hAnsi="Lucida Grande" w:cs="Lucida Grande"/>
          <w:color w:val="000000"/>
        </w:rPr>
        <w:t>α</w:t>
      </w:r>
      <w:r w:rsidR="007C3A9D" w:rsidRPr="007C3A9D">
        <w:rPr>
          <w:rFonts w:cs="Arial"/>
        </w:rPr>
        <w:t>-</w:t>
      </w:r>
      <w:r w:rsidR="007C3A9D" w:rsidRPr="00887B1A">
        <w:rPr>
          <w:rFonts w:cs="Arial"/>
        </w:rPr>
        <w:t xml:space="preserve">Amylase </w:t>
      </w:r>
      <w:r w:rsidRPr="00887B1A">
        <w:t>g</w:t>
      </w:r>
      <w:r>
        <w:t xml:space="preserve">eht unverändert aus der Enzymreaktion hervor. Als </w:t>
      </w:r>
      <w:r w:rsidRPr="00D3053E">
        <w:rPr>
          <w:b/>
        </w:rPr>
        <w:t>Reaktionspr</w:t>
      </w:r>
      <w:r w:rsidRPr="00D3053E">
        <w:rPr>
          <w:b/>
        </w:rPr>
        <w:t>o</w:t>
      </w:r>
      <w:r w:rsidRPr="00D3053E">
        <w:rPr>
          <w:b/>
        </w:rPr>
        <w:t>dukt</w:t>
      </w:r>
      <w:r>
        <w:t xml:space="preserve"> entsteht ein Malzzucker-Molekül.</w:t>
      </w:r>
    </w:p>
    <w:p w:rsidR="00D3053E" w:rsidRDefault="00D3053E" w:rsidP="00BF22FF">
      <w:pPr>
        <w:spacing w:before="60" w:after="60"/>
      </w:pPr>
    </w:p>
    <w:p w:rsidR="00D3053E" w:rsidRDefault="00D3053E" w:rsidP="00BF22FF">
      <w:pPr>
        <w:spacing w:before="60" w:after="60"/>
      </w:pPr>
    </w:p>
    <w:p w:rsidR="00D658E5" w:rsidRDefault="00D658E5" w:rsidP="00D658E5">
      <w:pPr>
        <w:pStyle w:val="Listenabsatz"/>
        <w:numPr>
          <w:ilvl w:val="0"/>
          <w:numId w:val="14"/>
        </w:numPr>
        <w:spacing w:before="60" w:after="60"/>
        <w:rPr>
          <w:rFonts w:cs="Arial"/>
        </w:rPr>
      </w:pPr>
      <w:r w:rsidRPr="00D658E5">
        <w:rPr>
          <w:rFonts w:cs="Arial"/>
        </w:rPr>
        <w:t>Begründe die Bildung des süßen Geschmacks beim Kauversuch.</w:t>
      </w:r>
    </w:p>
    <w:p w:rsidR="00D658E5" w:rsidRPr="00D658E5" w:rsidRDefault="00D658E5" w:rsidP="00D658E5">
      <w:pPr>
        <w:pStyle w:val="Listenabsatz"/>
        <w:spacing w:before="60" w:after="60"/>
        <w:ind w:left="360"/>
        <w:rPr>
          <w:rFonts w:cs="Arial"/>
        </w:rPr>
      </w:pPr>
    </w:p>
    <w:p w:rsidR="004B76EB" w:rsidRPr="007C3A9D" w:rsidRDefault="007C3A9D" w:rsidP="00D658E5">
      <w:pPr>
        <w:spacing w:before="60" w:after="60"/>
        <w:ind w:left="360"/>
      </w:pPr>
      <w:r w:rsidRPr="007C3A9D">
        <w:t>Weißbrot besteht zum größten Teil aus Stärke</w:t>
      </w:r>
      <w:r>
        <w:t xml:space="preserve">. Im Mund wird Stärke durch </w:t>
      </w:r>
      <w:r w:rsidRPr="007C3A9D">
        <w:rPr>
          <w:rFonts w:cs="Arial"/>
        </w:rPr>
        <w:t>Speichel-</w:t>
      </w:r>
      <w:r w:rsidRPr="007C3A9D">
        <w:rPr>
          <w:rFonts w:ascii="Lucida Grande" w:hAnsi="Lucida Grande" w:cs="Lucida Grande"/>
          <w:color w:val="000000"/>
        </w:rPr>
        <w:t>α</w:t>
      </w:r>
      <w:r w:rsidRPr="007C3A9D">
        <w:rPr>
          <w:rFonts w:cs="Arial"/>
        </w:rPr>
        <w:t>-</w:t>
      </w:r>
      <w:r w:rsidRPr="00887B1A">
        <w:rPr>
          <w:rFonts w:cs="Arial"/>
        </w:rPr>
        <w:t xml:space="preserve">Amylase </w:t>
      </w:r>
      <w:r w:rsidRPr="00887B1A">
        <w:t>in</w:t>
      </w:r>
      <w:r>
        <w:t xml:space="preserve"> </w:t>
      </w:r>
      <w:r w:rsidR="00887B1A">
        <w:t>Malzzucker-Moleküle abgebaut. Stärke hat die Eigenschaft</w:t>
      </w:r>
      <w:r w:rsidR="007C578C">
        <w:t>,</w:t>
      </w:r>
      <w:r w:rsidR="00887B1A">
        <w:t xml:space="preserve"> geschmacklos zu sein. Malzzucker besitzt dagegen die Eigenschaft</w:t>
      </w:r>
      <w:r w:rsidR="007C578C">
        <w:t>,</w:t>
      </w:r>
      <w:r w:rsidR="00887B1A">
        <w:t xml:space="preserve"> süß zu schmecken. Der süße G</w:t>
      </w:r>
      <w:r w:rsidR="00887B1A">
        <w:t>e</w:t>
      </w:r>
      <w:r w:rsidR="00887B1A">
        <w:t xml:space="preserve">schmack </w:t>
      </w:r>
      <w:r w:rsidR="0070246E">
        <w:t xml:space="preserve">im Kauversuch </w:t>
      </w:r>
      <w:r w:rsidR="00887B1A">
        <w:t xml:space="preserve">zeigt </w:t>
      </w:r>
      <w:r w:rsidR="0070246E">
        <w:t xml:space="preserve">demnach </w:t>
      </w:r>
      <w:r w:rsidR="00887B1A">
        <w:t>an, dass Malzzucker-Moleküle entstanden sind.</w:t>
      </w:r>
    </w:p>
    <w:p w:rsidR="004B76EB" w:rsidRDefault="004B76EB" w:rsidP="00BF22FF">
      <w:pPr>
        <w:spacing w:before="60" w:after="60"/>
        <w:rPr>
          <w:b/>
        </w:rPr>
      </w:pPr>
    </w:p>
    <w:p w:rsidR="004B76EB" w:rsidRPr="008119C5" w:rsidRDefault="004B76EB" w:rsidP="00BF22FF">
      <w:pPr>
        <w:spacing w:before="60" w:after="60"/>
        <w:rPr>
          <w:b/>
        </w:rPr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F34744" w:rsidRDefault="00F34744">
      <w:pPr>
        <w:spacing w:line="240" w:lineRule="auto"/>
      </w:pPr>
    </w:p>
    <w:p w:rsidR="00B94BD8" w:rsidRDefault="00F34744">
      <w:pPr>
        <w:spacing w:line="240" w:lineRule="auto"/>
      </w:pPr>
      <w:r w:rsidRPr="00F34744">
        <w:rPr>
          <w:noProof/>
          <w:lang w:eastAsia="de-DE"/>
        </w:rPr>
        <w:drawing>
          <wp:inline distT="0" distB="0" distL="0" distR="0">
            <wp:extent cx="1227455" cy="427355"/>
            <wp:effectExtent l="0" t="0" r="0" b="4445"/>
            <wp:docPr id="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B94BD8" w:rsidSect="00887B1A">
      <w:pgSz w:w="11900" w:h="1682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4F" w:rsidRDefault="00DD074F" w:rsidP="00837EC7">
      <w:pPr>
        <w:spacing w:line="240" w:lineRule="auto"/>
      </w:pPr>
      <w:r>
        <w:separator/>
      </w:r>
    </w:p>
  </w:endnote>
  <w:endnote w:type="continuationSeparator" w:id="0">
    <w:p w:rsidR="00DD074F" w:rsidRDefault="00DD074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1A" w:rsidRDefault="00887B1A" w:rsidP="00937B60">
    <w:pPr>
      <w:pStyle w:val="Fuzeile"/>
      <w:tabs>
        <w:tab w:val="clear" w:pos="4536"/>
      </w:tabs>
      <w:jc w:val="center"/>
    </w:pPr>
    <w:r>
      <w:tab/>
    </w:r>
    <w:r w:rsidR="00732EB4">
      <w:fldChar w:fldCharType="begin"/>
    </w:r>
    <w:r>
      <w:instrText xml:space="preserve"> PAGE   \* MERGEFORMAT </w:instrText>
    </w:r>
    <w:r w:rsidR="00732EB4">
      <w:fldChar w:fldCharType="separate"/>
    </w:r>
    <w:r w:rsidR="00962E38">
      <w:rPr>
        <w:noProof/>
      </w:rPr>
      <w:t>1</w:t>
    </w:r>
    <w:r w:rsidR="00732EB4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1A" w:rsidRDefault="00887B1A" w:rsidP="00937B60">
    <w:pPr>
      <w:pStyle w:val="Fuzeile"/>
      <w:tabs>
        <w:tab w:val="clear" w:pos="4536"/>
      </w:tabs>
      <w:jc w:val="center"/>
    </w:pPr>
    <w:r>
      <w:tab/>
    </w:r>
    <w:r w:rsidR="00732EB4">
      <w:fldChar w:fldCharType="begin"/>
    </w:r>
    <w:r>
      <w:instrText xml:space="preserve"> PAGE   \* MERGEFORMAT </w:instrText>
    </w:r>
    <w:r w:rsidR="00732EB4">
      <w:fldChar w:fldCharType="separate"/>
    </w:r>
    <w:r w:rsidR="00962E38">
      <w:rPr>
        <w:noProof/>
      </w:rPr>
      <w:t>2</w:t>
    </w:r>
    <w:r w:rsidR="00732EB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4F" w:rsidRDefault="00DD074F" w:rsidP="00837EC7">
      <w:pPr>
        <w:spacing w:line="240" w:lineRule="auto"/>
      </w:pPr>
      <w:r>
        <w:separator/>
      </w:r>
    </w:p>
  </w:footnote>
  <w:footnote w:type="continuationSeparator" w:id="0">
    <w:p w:rsidR="00DD074F" w:rsidRDefault="00DD074F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A8B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52FA8"/>
    <w:multiLevelType w:val="hybridMultilevel"/>
    <w:tmpl w:val="9E84A1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D5557B"/>
    <w:multiLevelType w:val="hybridMultilevel"/>
    <w:tmpl w:val="4AB6A260"/>
    <w:lvl w:ilvl="0" w:tplc="B6464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3269E"/>
    <w:rsid w:val="0004165F"/>
    <w:rsid w:val="000A2A61"/>
    <w:rsid w:val="000A4B8B"/>
    <w:rsid w:val="000D42C9"/>
    <w:rsid w:val="00133562"/>
    <w:rsid w:val="00136172"/>
    <w:rsid w:val="0013638A"/>
    <w:rsid w:val="00142DFA"/>
    <w:rsid w:val="00155F4E"/>
    <w:rsid w:val="001634E6"/>
    <w:rsid w:val="00163D87"/>
    <w:rsid w:val="00183879"/>
    <w:rsid w:val="00185133"/>
    <w:rsid w:val="001A71B9"/>
    <w:rsid w:val="001B043E"/>
    <w:rsid w:val="001C3197"/>
    <w:rsid w:val="001F319E"/>
    <w:rsid w:val="00202F49"/>
    <w:rsid w:val="00206E1F"/>
    <w:rsid w:val="00207ACF"/>
    <w:rsid w:val="002348B8"/>
    <w:rsid w:val="002A04B8"/>
    <w:rsid w:val="002A1512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3744D"/>
    <w:rsid w:val="00363539"/>
    <w:rsid w:val="00381AB2"/>
    <w:rsid w:val="00383C13"/>
    <w:rsid w:val="0039500F"/>
    <w:rsid w:val="003D162E"/>
    <w:rsid w:val="003F4234"/>
    <w:rsid w:val="0040115E"/>
    <w:rsid w:val="0040283A"/>
    <w:rsid w:val="004072A0"/>
    <w:rsid w:val="00411347"/>
    <w:rsid w:val="004124F1"/>
    <w:rsid w:val="0042428C"/>
    <w:rsid w:val="00445672"/>
    <w:rsid w:val="00467ABE"/>
    <w:rsid w:val="004851BE"/>
    <w:rsid w:val="0049671A"/>
    <w:rsid w:val="00496D76"/>
    <w:rsid w:val="004B76EB"/>
    <w:rsid w:val="004C485B"/>
    <w:rsid w:val="004C5D31"/>
    <w:rsid w:val="004F3656"/>
    <w:rsid w:val="005052CB"/>
    <w:rsid w:val="005055ED"/>
    <w:rsid w:val="005076A5"/>
    <w:rsid w:val="00537A2A"/>
    <w:rsid w:val="005960DF"/>
    <w:rsid w:val="00596B48"/>
    <w:rsid w:val="005C16CC"/>
    <w:rsid w:val="005D03D5"/>
    <w:rsid w:val="005F1ACA"/>
    <w:rsid w:val="00677337"/>
    <w:rsid w:val="006A22F8"/>
    <w:rsid w:val="006A599E"/>
    <w:rsid w:val="006C713F"/>
    <w:rsid w:val="006D084A"/>
    <w:rsid w:val="006D4D89"/>
    <w:rsid w:val="006D5EEA"/>
    <w:rsid w:val="006D719E"/>
    <w:rsid w:val="0070246E"/>
    <w:rsid w:val="007024FB"/>
    <w:rsid w:val="00732EB4"/>
    <w:rsid w:val="007357B6"/>
    <w:rsid w:val="00743593"/>
    <w:rsid w:val="007621DD"/>
    <w:rsid w:val="00771C9C"/>
    <w:rsid w:val="007A3FC1"/>
    <w:rsid w:val="007C1D1C"/>
    <w:rsid w:val="007C32D6"/>
    <w:rsid w:val="007C3A9D"/>
    <w:rsid w:val="007C3E2C"/>
    <w:rsid w:val="007C578C"/>
    <w:rsid w:val="007D6BA1"/>
    <w:rsid w:val="00800BD6"/>
    <w:rsid w:val="008109AD"/>
    <w:rsid w:val="008119C5"/>
    <w:rsid w:val="00820851"/>
    <w:rsid w:val="00825908"/>
    <w:rsid w:val="00826C8F"/>
    <w:rsid w:val="00837EC7"/>
    <w:rsid w:val="008450A7"/>
    <w:rsid w:val="00887B1A"/>
    <w:rsid w:val="008A1768"/>
    <w:rsid w:val="008B1D49"/>
    <w:rsid w:val="008B6E6E"/>
    <w:rsid w:val="008E2ED1"/>
    <w:rsid w:val="008E7D45"/>
    <w:rsid w:val="008F78E6"/>
    <w:rsid w:val="00911338"/>
    <w:rsid w:val="00937B60"/>
    <w:rsid w:val="0095558E"/>
    <w:rsid w:val="009567DE"/>
    <w:rsid w:val="00962E38"/>
    <w:rsid w:val="00971722"/>
    <w:rsid w:val="009A1D85"/>
    <w:rsid w:val="009A3FF1"/>
    <w:rsid w:val="009D716B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763D"/>
    <w:rsid w:val="00BD0F95"/>
    <w:rsid w:val="00BD7E76"/>
    <w:rsid w:val="00BE1F9D"/>
    <w:rsid w:val="00BE7704"/>
    <w:rsid w:val="00BF22FF"/>
    <w:rsid w:val="00BF2994"/>
    <w:rsid w:val="00BF4880"/>
    <w:rsid w:val="00C01D4F"/>
    <w:rsid w:val="00C16860"/>
    <w:rsid w:val="00C2632F"/>
    <w:rsid w:val="00C462A6"/>
    <w:rsid w:val="00C47F23"/>
    <w:rsid w:val="00C519CA"/>
    <w:rsid w:val="00C6552D"/>
    <w:rsid w:val="00C856D6"/>
    <w:rsid w:val="00CA26AC"/>
    <w:rsid w:val="00CB3549"/>
    <w:rsid w:val="00D0707C"/>
    <w:rsid w:val="00D226DE"/>
    <w:rsid w:val="00D270BC"/>
    <w:rsid w:val="00D3053E"/>
    <w:rsid w:val="00D41BE0"/>
    <w:rsid w:val="00D658E5"/>
    <w:rsid w:val="00DC0119"/>
    <w:rsid w:val="00DC762A"/>
    <w:rsid w:val="00DD074F"/>
    <w:rsid w:val="00DD0C30"/>
    <w:rsid w:val="00DF308F"/>
    <w:rsid w:val="00E16A0E"/>
    <w:rsid w:val="00E16B27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4744"/>
    <w:rsid w:val="00F372D1"/>
    <w:rsid w:val="00F5187C"/>
    <w:rsid w:val="00F714E9"/>
    <w:rsid w:val="00F86862"/>
    <w:rsid w:val="00F92279"/>
    <w:rsid w:val="00F928B9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Textkrper">
    <w:name w:val="Body Text"/>
    <w:basedOn w:val="Standard"/>
    <w:link w:val="TextkrperZchn"/>
    <w:rsid w:val="00743593"/>
    <w:pPr>
      <w:spacing w:line="360" w:lineRule="auto"/>
    </w:pPr>
    <w:rPr>
      <w:rFonts w:eastAsia="Times New Roman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43593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eichen">
    <w:name w:val="Fußnotentext Zeichen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Textkrper">
    <w:name w:val="Body Text"/>
    <w:basedOn w:val="Standard"/>
    <w:link w:val="TextkrperZeichen"/>
    <w:rsid w:val="00743593"/>
    <w:pPr>
      <w:spacing w:line="360" w:lineRule="auto"/>
    </w:pPr>
    <w:rPr>
      <w:rFonts w:eastAsia="Times New Roman"/>
      <w:sz w:val="20"/>
      <w:szCs w:val="24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743593"/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B3ED6-5E5E-44C1-8638-CF570DE2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2015-12-18T09:35:00Z</dcterms:created>
  <dcterms:modified xsi:type="dcterms:W3CDTF">2015-12-18T09:35:00Z</dcterms:modified>
</cp:coreProperties>
</file>