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781227" w:rsidRPr="008119C5" w:rsidTr="00C16860">
        <w:tc>
          <w:tcPr>
            <w:tcW w:w="2802" w:type="dxa"/>
          </w:tcPr>
          <w:p w:rsidR="00781227" w:rsidRPr="008119C5" w:rsidRDefault="00781227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781227" w:rsidRPr="00202F49" w:rsidRDefault="00781227" w:rsidP="00CE15AC">
            <w:pPr>
              <w:spacing w:before="200" w:after="200"/>
            </w:pPr>
            <w:r>
              <w:t>Chemie</w:t>
            </w:r>
          </w:p>
        </w:tc>
      </w:tr>
      <w:tr w:rsidR="00781227" w:rsidRPr="008119C5" w:rsidTr="00C16860">
        <w:tc>
          <w:tcPr>
            <w:tcW w:w="2802" w:type="dxa"/>
          </w:tcPr>
          <w:p w:rsidR="00781227" w:rsidRPr="008119C5" w:rsidRDefault="00781227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781227" w:rsidRPr="008A1768" w:rsidRDefault="00781227" w:rsidP="00CE15AC">
            <w:pPr>
              <w:spacing w:before="200" w:after="200"/>
            </w:pPr>
            <w:r w:rsidRPr="00983701">
              <w:t>Mit Fachwissen umgehen</w:t>
            </w:r>
          </w:p>
        </w:tc>
      </w:tr>
      <w:tr w:rsidR="00781227" w:rsidRPr="008119C5" w:rsidTr="00C16860">
        <w:tc>
          <w:tcPr>
            <w:tcW w:w="2802" w:type="dxa"/>
          </w:tcPr>
          <w:p w:rsidR="00781227" w:rsidRPr="008119C5" w:rsidRDefault="00781227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781227" w:rsidRPr="008A1768" w:rsidRDefault="00781227" w:rsidP="00781227">
            <w:pPr>
              <w:tabs>
                <w:tab w:val="left" w:pos="1373"/>
              </w:tabs>
              <w:spacing w:before="200" w:after="200"/>
            </w:pPr>
            <w:r>
              <w:t>Basiskonzept: Konzept der chemischen Reaktion/Chemische Reaktionen darstellen</w:t>
            </w:r>
          </w:p>
        </w:tc>
      </w:tr>
      <w:tr w:rsidR="00781227" w:rsidRPr="008119C5" w:rsidTr="00C16860">
        <w:tc>
          <w:tcPr>
            <w:tcW w:w="2802" w:type="dxa"/>
          </w:tcPr>
          <w:p w:rsidR="00781227" w:rsidRPr="008119C5" w:rsidRDefault="00781227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781227" w:rsidRPr="008A1768" w:rsidRDefault="00781227" w:rsidP="00CE15AC">
            <w:pPr>
              <w:tabs>
                <w:tab w:val="left" w:pos="1190"/>
              </w:tabs>
              <w:spacing w:before="200" w:after="200"/>
            </w:pPr>
            <w:r>
              <w:t>E</w:t>
            </w:r>
          </w:p>
        </w:tc>
      </w:tr>
      <w:tr w:rsidR="00781227" w:rsidRPr="008119C5" w:rsidTr="00C16860">
        <w:tc>
          <w:tcPr>
            <w:tcW w:w="2802" w:type="dxa"/>
          </w:tcPr>
          <w:p w:rsidR="00781227" w:rsidRDefault="00781227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781227" w:rsidRPr="008A1768" w:rsidRDefault="00781227" w:rsidP="00CE15AC">
            <w:pPr>
              <w:tabs>
                <w:tab w:val="left" w:pos="1190"/>
              </w:tabs>
              <w:spacing w:before="200" w:after="200"/>
            </w:pPr>
            <w:r>
              <w:t>Die Schülerinnen und Schüler können chemische  Reaktionen anhand von Wortgleichungen beschreiben.</w:t>
            </w:r>
          </w:p>
        </w:tc>
      </w:tr>
      <w:tr w:rsidR="00781227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781227" w:rsidRPr="008119C5" w:rsidRDefault="00781227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81227" w:rsidRPr="00202F49" w:rsidRDefault="00781227" w:rsidP="00CE15AC">
            <w:pPr>
              <w:tabs>
                <w:tab w:val="left" w:pos="1190"/>
              </w:tabs>
              <w:spacing w:before="200" w:after="200"/>
            </w:pPr>
            <w:r>
              <w:t xml:space="preserve">TF 1: </w:t>
            </w:r>
            <w:r w:rsidRPr="00E85577">
              <w:t>Faszination Chemie – Feuer, Schall und Rauch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D50A36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D50A36" w:rsidRPr="008119C5" w:rsidTr="00C24687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D50A36" w:rsidRDefault="00D50A3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D50A36" w:rsidRPr="007D509D" w:rsidRDefault="00D50A36" w:rsidP="00CE15AC">
            <w:pPr>
              <w:pStyle w:val="Tabelle"/>
              <w:rPr>
                <w:i/>
              </w:rPr>
            </w:pPr>
            <w:r>
              <w:t xml:space="preserve">Die Schülerinnen und Schüler können </w:t>
            </w:r>
            <w:r w:rsidRPr="007D509D">
              <w:t>Fachbegriffe und fachl</w:t>
            </w:r>
            <w:r w:rsidRPr="007D509D">
              <w:t>i</w:t>
            </w:r>
            <w:r w:rsidRPr="007D509D">
              <w:t>che Wendungen nutzen</w:t>
            </w:r>
          </w:p>
        </w:tc>
      </w:tr>
      <w:tr w:rsidR="00D50A36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D50A36" w:rsidRPr="008119C5" w:rsidRDefault="00D50A36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D50A36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D50A36" w:rsidRPr="008119C5" w:rsidRDefault="00D50A36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D50A36" w:rsidRPr="008119C5" w:rsidRDefault="00D50A36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D50A36" w:rsidRPr="008119C5" w:rsidRDefault="00D50A36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D50A36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D50A36" w:rsidRPr="008119C5" w:rsidRDefault="00D50A36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D50A36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D50A36" w:rsidRPr="008119C5" w:rsidRDefault="00D50A36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D50A36" w:rsidRPr="008119C5" w:rsidRDefault="00D50A36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D50A36" w:rsidRPr="008119C5" w:rsidRDefault="00D50A36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D50A36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D50A36" w:rsidRDefault="00D50A36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D50A36" w:rsidRPr="008A1768" w:rsidRDefault="00D50A36" w:rsidP="00321743">
            <w:pPr>
              <w:spacing w:before="200" w:after="200"/>
            </w:pPr>
            <w:r>
              <w:t>Stoffumwandlung, Wortgleichung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D50A36" w:rsidRPr="00F5187C" w:rsidRDefault="00D50A36" w:rsidP="00BF22FF">
      <w:pPr>
        <w:spacing w:before="60" w:after="60"/>
        <w:rPr>
          <w:b/>
          <w:sz w:val="24"/>
          <w:szCs w:val="24"/>
        </w:rPr>
      </w:pPr>
    </w:p>
    <w:p w:rsidR="00D50A36" w:rsidRPr="00701FAF" w:rsidRDefault="00D50A36" w:rsidP="00D50A36">
      <w:pPr>
        <w:spacing w:before="60" w:after="60"/>
        <w:jc w:val="both"/>
        <w:rPr>
          <w:b/>
        </w:rPr>
      </w:pPr>
      <w:r w:rsidRPr="00701FAF">
        <w:rPr>
          <w:b/>
        </w:rPr>
        <w:t>Stoffumwandlung bei chemischen Reaktionen</w:t>
      </w:r>
    </w:p>
    <w:p w:rsidR="00D50A36" w:rsidRPr="00701FAF" w:rsidRDefault="00735145" w:rsidP="00D50A36">
      <w:pPr>
        <w:spacing w:before="60" w:after="60"/>
        <w:jc w:val="both"/>
      </w:pPr>
      <w:r w:rsidRPr="00537DEE">
        <w:t>Magnesium ist ein silbergraue</w:t>
      </w:r>
      <w:r>
        <w:t>s Metall</w:t>
      </w:r>
      <w:r w:rsidRPr="00537DEE">
        <w:t>.</w:t>
      </w:r>
      <w:r w:rsidR="00D50A36" w:rsidRPr="00701FAF">
        <w:t xml:space="preserve"> Wird ein Stück Magnesiumband an der Luft mit einem Brenner entzündet, so verbrennt das Band unter Wärmeabgabe mit g</w:t>
      </w:r>
      <w:r w:rsidR="00D50A36">
        <w:t xml:space="preserve">reller, </w:t>
      </w:r>
      <w:r w:rsidR="00D50A36" w:rsidRPr="00701FAF">
        <w:t>heller</w:t>
      </w:r>
      <w:r w:rsidR="00D50A36">
        <w:t>,</w:t>
      </w:r>
      <w:r w:rsidR="00D50A36" w:rsidRPr="00701FAF">
        <w:t xml:space="preserve"> weißer Flamme. Das Reaktionsprodukt ist ein weißer Feststoff.</w:t>
      </w:r>
    </w:p>
    <w:p w:rsidR="00D50A36" w:rsidRDefault="00D50A36" w:rsidP="00D50A36">
      <w:pPr>
        <w:spacing w:before="60" w:after="60"/>
        <w:jc w:val="both"/>
      </w:pPr>
    </w:p>
    <w:p w:rsidR="00D50A36" w:rsidRPr="00701FAF" w:rsidRDefault="00D50A36" w:rsidP="00D50A36">
      <w:pPr>
        <w:spacing w:before="60" w:after="60"/>
        <w:rPr>
          <w:b/>
        </w:rPr>
      </w:pPr>
      <w:r w:rsidRPr="00701FAF">
        <w:rPr>
          <w:b/>
        </w:rPr>
        <w:t>Aufgabe:</w:t>
      </w:r>
    </w:p>
    <w:p w:rsidR="00D50A36" w:rsidRPr="00701FAF" w:rsidRDefault="00D50A36" w:rsidP="00D50A36">
      <w:pPr>
        <w:spacing w:before="60" w:after="60"/>
        <w:rPr>
          <w:rStyle w:val="Fett"/>
          <w:b w:val="0"/>
        </w:rPr>
      </w:pPr>
      <w:r w:rsidRPr="00701FAF">
        <w:rPr>
          <w:rStyle w:val="Fett"/>
          <w:b w:val="0"/>
        </w:rPr>
        <w:t>Beschreibe die chemische Reaktion.</w:t>
      </w:r>
      <w:r>
        <w:rPr>
          <w:rStyle w:val="Fett"/>
          <w:b w:val="0"/>
        </w:rPr>
        <w:t xml:space="preserve"> Gehe dabei von der Wortgleichung aus.</w:t>
      </w:r>
    </w:p>
    <w:p w:rsidR="00D50A36" w:rsidRDefault="00D50A36" w:rsidP="00D50A36">
      <w:pPr>
        <w:rPr>
          <w:noProof/>
          <w:lang w:eastAsia="de-DE"/>
        </w:rPr>
      </w:pPr>
    </w:p>
    <w:p w:rsidR="00F5187C" w:rsidRDefault="00F5187C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D50A36" w:rsidRDefault="00D50A36" w:rsidP="00BF22FF">
      <w:pPr>
        <w:spacing w:before="60" w:after="60"/>
        <w:rPr>
          <w:b/>
        </w:rPr>
      </w:pPr>
    </w:p>
    <w:p w:rsidR="009B04E3" w:rsidRDefault="009B04E3" w:rsidP="00BF22FF">
      <w:pPr>
        <w:spacing w:before="60" w:after="60"/>
        <w:rPr>
          <w:b/>
        </w:rPr>
      </w:pPr>
    </w:p>
    <w:p w:rsidR="009B04E3" w:rsidRDefault="009B04E3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937B60" w:rsidRPr="00BF0AF6" w:rsidRDefault="006D084A" w:rsidP="009B04E3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A36" w:rsidRPr="00BF0AF6">
        <w:t xml:space="preserve"> </w:t>
      </w:r>
      <w:r w:rsidR="00B96170" w:rsidRPr="00BF0AF6">
        <w:t xml:space="preserve">LISUM </w:t>
      </w:r>
      <w:r w:rsidR="00937B60" w:rsidRPr="00BF0AF6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9B04E3" w:rsidRDefault="009B04E3" w:rsidP="00BF22FF">
      <w:pPr>
        <w:spacing w:before="60" w:after="60"/>
        <w:rPr>
          <w:b/>
        </w:rPr>
      </w:pPr>
    </w:p>
    <w:p w:rsidR="00D50A36" w:rsidRPr="00701FAF" w:rsidRDefault="00D50A36" w:rsidP="00D50A36">
      <w:pPr>
        <w:spacing w:before="60" w:after="60"/>
        <w:rPr>
          <w:rStyle w:val="Fett"/>
          <w:b w:val="0"/>
        </w:rPr>
      </w:pPr>
      <w:r w:rsidRPr="00701FAF">
        <w:rPr>
          <w:rStyle w:val="Fett"/>
          <w:b w:val="0"/>
        </w:rPr>
        <w:t>Beschreibe die chemische Reaktion.</w:t>
      </w:r>
      <w:r>
        <w:rPr>
          <w:rStyle w:val="Fett"/>
          <w:b w:val="0"/>
        </w:rPr>
        <w:t xml:space="preserve"> Gehe dabei von der Wortgleichung aus.</w:t>
      </w:r>
    </w:p>
    <w:p w:rsidR="00D50A36" w:rsidRPr="00701FAF" w:rsidRDefault="00D50A36" w:rsidP="00D50A36">
      <w:pPr>
        <w:spacing w:before="60" w:after="60"/>
      </w:pPr>
    </w:p>
    <w:p w:rsidR="00D50A36" w:rsidRPr="00701FAF" w:rsidRDefault="00D50A36" w:rsidP="00D50A36">
      <w:pPr>
        <w:spacing w:before="60" w:after="60"/>
      </w:pPr>
      <w:r w:rsidRPr="00701FAF">
        <w:t xml:space="preserve">Magnesium + Sauerstoff </w:t>
      </w:r>
      <w:r w:rsidRPr="00701FAF">
        <w:sym w:font="Wingdings" w:char="F0E0"/>
      </w:r>
      <w:r w:rsidRPr="00701FAF">
        <w:t xml:space="preserve"> Magnesiumoxid / exotherm</w:t>
      </w:r>
    </w:p>
    <w:p w:rsidR="00D50A36" w:rsidRPr="00701FAF" w:rsidRDefault="00D50A36" w:rsidP="00D50A36">
      <w:pPr>
        <w:spacing w:before="60" w:after="60"/>
      </w:pPr>
    </w:p>
    <w:p w:rsidR="00D50A36" w:rsidRPr="00701FAF" w:rsidRDefault="00D50A36" w:rsidP="00D50A36">
      <w:pPr>
        <w:spacing w:before="60" w:after="60"/>
      </w:pPr>
      <w:r>
        <w:t xml:space="preserve">mögliche </w:t>
      </w:r>
      <w:r w:rsidRPr="00701FAF">
        <w:t>Verbalisierung:</w:t>
      </w:r>
    </w:p>
    <w:p w:rsidR="00D50A36" w:rsidRPr="00701FAF" w:rsidRDefault="00D50A36" w:rsidP="00D50A36">
      <w:pPr>
        <w:numPr>
          <w:ilvl w:val="0"/>
          <w:numId w:val="11"/>
        </w:numPr>
        <w:spacing w:before="60" w:after="60"/>
      </w:pPr>
      <w:r w:rsidRPr="00701FAF">
        <w:t>Magnesium und Sauerstoff reagieren in einer exothermen Reaktion zu Magnesiu</w:t>
      </w:r>
      <w:r w:rsidRPr="00701FAF">
        <w:t>m</w:t>
      </w:r>
      <w:r w:rsidRPr="00701FAF">
        <w:t>oxid.</w:t>
      </w:r>
    </w:p>
    <w:p w:rsidR="00D50A36" w:rsidRPr="00701FAF" w:rsidRDefault="00D50A36" w:rsidP="00D50A36">
      <w:pPr>
        <w:numPr>
          <w:ilvl w:val="0"/>
          <w:numId w:val="11"/>
        </w:numPr>
        <w:spacing w:before="60" w:after="60"/>
      </w:pPr>
      <w:r w:rsidRPr="00701FAF">
        <w:t>Die Elemente Magnesium und Sauerstoff reagieren zu der Verbindung Magnesiu</w:t>
      </w:r>
      <w:r w:rsidRPr="00701FAF">
        <w:t>m</w:t>
      </w:r>
      <w:r w:rsidRPr="00701FAF">
        <w:t>oxid. Die Reaktion ist exotherm.</w:t>
      </w:r>
    </w:p>
    <w:p w:rsidR="00D50A36" w:rsidRDefault="00D50A36" w:rsidP="00D50A36">
      <w:pPr>
        <w:numPr>
          <w:ilvl w:val="0"/>
          <w:numId w:val="11"/>
        </w:numPr>
        <w:spacing w:before="60" w:after="60"/>
      </w:pPr>
      <w:r w:rsidRPr="00701FAF">
        <w:t>Die Edukte Magnesium und Sauerstoff reagieren in einer exothermen Reaktion zum Produkt Magnesiumoxid.</w:t>
      </w:r>
    </w:p>
    <w:p w:rsidR="009B04E3" w:rsidRPr="009B04E3" w:rsidRDefault="009B04E3" w:rsidP="009B04E3">
      <w:pPr>
        <w:spacing w:before="60" w:after="60"/>
      </w:pPr>
    </w:p>
    <w:p w:rsidR="00C2144F" w:rsidRPr="009B04E3" w:rsidRDefault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9B04E3" w:rsidRDefault="009B04E3" w:rsidP="00C2144F"/>
    <w:p w:rsidR="00C2144F" w:rsidRPr="009B04E3" w:rsidRDefault="009B04E3" w:rsidP="00C2144F">
      <w:r w:rsidRPr="009B04E3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C2144F" w:rsidRPr="009B04E3" w:rsidSect="004851BE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2BA" w:rsidRDefault="002D12BA" w:rsidP="00837EC7">
      <w:pPr>
        <w:spacing w:line="240" w:lineRule="auto"/>
      </w:pPr>
      <w:r>
        <w:separator/>
      </w:r>
    </w:p>
  </w:endnote>
  <w:endnote w:type="continuationSeparator" w:id="0">
    <w:p w:rsidR="002D12BA" w:rsidRDefault="002D12BA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BF0AF6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2BA" w:rsidRDefault="002D12BA" w:rsidP="00837EC7">
      <w:pPr>
        <w:spacing w:line="240" w:lineRule="auto"/>
      </w:pPr>
      <w:r>
        <w:separator/>
      </w:r>
    </w:p>
  </w:footnote>
  <w:footnote w:type="continuationSeparator" w:id="0">
    <w:p w:rsidR="002D12BA" w:rsidRDefault="002D12BA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E3" w:rsidRPr="00142DFA" w:rsidRDefault="009B04E3" w:rsidP="009B04E3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51590"/>
    <w:multiLevelType w:val="hybridMultilevel"/>
    <w:tmpl w:val="DF30B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5F0D"/>
    <w:rsid w:val="0004165F"/>
    <w:rsid w:val="000A2A61"/>
    <w:rsid w:val="000A4B8B"/>
    <w:rsid w:val="00133562"/>
    <w:rsid w:val="00136172"/>
    <w:rsid w:val="00142DFA"/>
    <w:rsid w:val="00155F4E"/>
    <w:rsid w:val="001634E6"/>
    <w:rsid w:val="00163D87"/>
    <w:rsid w:val="0018415D"/>
    <w:rsid w:val="00185133"/>
    <w:rsid w:val="001A4E8E"/>
    <w:rsid w:val="001A71B9"/>
    <w:rsid w:val="001B043E"/>
    <w:rsid w:val="001C3197"/>
    <w:rsid w:val="001F319E"/>
    <w:rsid w:val="00202F49"/>
    <w:rsid w:val="00206E1F"/>
    <w:rsid w:val="00214190"/>
    <w:rsid w:val="002348B8"/>
    <w:rsid w:val="00270DFC"/>
    <w:rsid w:val="002A04B8"/>
    <w:rsid w:val="002A2294"/>
    <w:rsid w:val="002B14FC"/>
    <w:rsid w:val="002D12BA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3F615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1186B"/>
    <w:rsid w:val="00537A2A"/>
    <w:rsid w:val="005901B3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145"/>
    <w:rsid w:val="007357B6"/>
    <w:rsid w:val="007621DD"/>
    <w:rsid w:val="00781227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04E3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96170"/>
    <w:rsid w:val="00BA0746"/>
    <w:rsid w:val="00BC2437"/>
    <w:rsid w:val="00BC763D"/>
    <w:rsid w:val="00BD7E76"/>
    <w:rsid w:val="00BE2004"/>
    <w:rsid w:val="00BE7704"/>
    <w:rsid w:val="00BF0AF6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9311C"/>
    <w:rsid w:val="00CB3549"/>
    <w:rsid w:val="00CB4ED6"/>
    <w:rsid w:val="00D0707C"/>
    <w:rsid w:val="00D226DE"/>
    <w:rsid w:val="00D270BC"/>
    <w:rsid w:val="00D41BE0"/>
    <w:rsid w:val="00D50A36"/>
    <w:rsid w:val="00DC762A"/>
    <w:rsid w:val="00DD0C30"/>
    <w:rsid w:val="00DF308F"/>
    <w:rsid w:val="00E16A0E"/>
    <w:rsid w:val="00E16B27"/>
    <w:rsid w:val="00E579BF"/>
    <w:rsid w:val="00E72519"/>
    <w:rsid w:val="00E72546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">
    <w:name w:val="Tabelle"/>
    <w:basedOn w:val="Standard"/>
    <w:qFormat/>
    <w:rsid w:val="00D50A36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  <w:style w:type="character" w:styleId="Fett">
    <w:name w:val="Strong"/>
    <w:uiPriority w:val="22"/>
    <w:qFormat/>
    <w:rsid w:val="00D50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5E10D-FDCD-47C0-B6B0-FA441BAE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2015-11-02T13:46:00Z</cp:lastPrinted>
  <dcterms:created xsi:type="dcterms:W3CDTF">2015-12-22T11:33:00Z</dcterms:created>
  <dcterms:modified xsi:type="dcterms:W3CDTF">2015-12-22T11:33:00Z</dcterms:modified>
</cp:coreProperties>
</file>