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6433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</w:tcPr>
          <w:p w:rsidR="00B94BD8" w:rsidRPr="00202F49" w:rsidRDefault="008822A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</w:tcPr>
          <w:p w:rsidR="00B94BD8" w:rsidRPr="008A1768" w:rsidRDefault="008822A4" w:rsidP="00321743">
            <w:pPr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</w:tcPr>
          <w:p w:rsidR="00B94BD8" w:rsidRPr="008A1768" w:rsidRDefault="008822A4" w:rsidP="00321743">
            <w:pPr>
              <w:tabs>
                <w:tab w:val="left" w:pos="1373"/>
              </w:tabs>
              <w:spacing w:before="200" w:after="200"/>
            </w:pPr>
            <w:r>
              <w:t>informierend 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2B41D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2B41D4">
              <w:rPr>
                <w:b/>
              </w:rPr>
              <w:t>(n)</w:t>
            </w:r>
            <w:r w:rsidR="008822A4">
              <w:rPr>
                <w:b/>
              </w:rPr>
              <w:t xml:space="preserve"> </w:t>
            </w:r>
          </w:p>
        </w:tc>
        <w:tc>
          <w:tcPr>
            <w:tcW w:w="6433" w:type="dxa"/>
          </w:tcPr>
          <w:p w:rsidR="00B94BD8" w:rsidRPr="008A1768" w:rsidRDefault="005E5DAC" w:rsidP="002B41D4">
            <w:pPr>
              <w:tabs>
                <w:tab w:val="left" w:pos="1190"/>
              </w:tabs>
              <w:spacing w:before="200" w:after="200"/>
            </w:pPr>
            <w:r>
              <w:t>E</w:t>
            </w:r>
            <w:r w:rsidR="00486A45"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2B41D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</w:t>
            </w:r>
            <w:r>
              <w:rPr>
                <w:b/>
              </w:rPr>
              <w:t>n</w:t>
            </w:r>
            <w:r>
              <w:rPr>
                <w:b/>
              </w:rPr>
              <w:t>dard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486A45" w:rsidRPr="00202F49" w:rsidRDefault="005E5DAC" w:rsidP="00321743">
            <w:pPr>
              <w:tabs>
                <w:tab w:val="left" w:pos="1190"/>
              </w:tabs>
              <w:spacing w:before="200" w:after="200"/>
            </w:pPr>
            <w:r>
              <w:t>wesentliche Informationen aus linearen und nichtlinearen Te</w:t>
            </w:r>
            <w:r>
              <w:t>x</w:t>
            </w:r>
            <w:r>
              <w:t>ten zusammenfassen</w:t>
            </w:r>
            <w:r w:rsidR="00D866CD">
              <w:t xml:space="preserve"> </w:t>
            </w:r>
            <w:r w:rsidR="00D866CD">
              <w:rPr>
                <w:color w:val="92D050"/>
              </w:rPr>
              <w:t>De</w:t>
            </w:r>
            <w:r w:rsidR="00D866CD" w:rsidRPr="0095668C">
              <w:rPr>
                <w:color w:val="92D050"/>
              </w:rPr>
              <w:t>-K6.</w:t>
            </w:r>
            <w:r w:rsidR="00D866CD">
              <w:rPr>
                <w:color w:val="92D050"/>
              </w:rPr>
              <w:t>3E</w:t>
            </w:r>
          </w:p>
        </w:tc>
      </w:tr>
      <w:tr w:rsidR="00587471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87471" w:rsidRDefault="0058747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Material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587471" w:rsidRDefault="008B6617" w:rsidP="00AD2F67">
            <w:pPr>
              <w:tabs>
                <w:tab w:val="left" w:pos="1190"/>
              </w:tabs>
              <w:spacing w:before="200" w:after="200"/>
            </w:pPr>
            <w:r>
              <w:t>Text</w:t>
            </w:r>
            <w:r w:rsidR="00AD2F67">
              <w:t>e, Grafiken, Schaubilder</w:t>
            </w:r>
          </w:p>
        </w:tc>
      </w:tr>
      <w:tr w:rsidR="009F1FC4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9F1FC4" w:rsidRDefault="009F1FC4" w:rsidP="00673C7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9F1FC4" w:rsidRDefault="009F1FC4" w:rsidP="00673C7A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F53140" w:rsidRPr="00202F49" w:rsidRDefault="00F53140" w:rsidP="00673C7A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9F1FC4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9F1FC4" w:rsidRDefault="009F1FC4" w:rsidP="00673C7A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9F1FC4" w:rsidRPr="00830DB3" w:rsidRDefault="009F1FC4" w:rsidP="00673C7A">
            <w:pPr>
              <w:pStyle w:val="Tabelle"/>
              <w:rPr>
                <w:color w:val="9BBB59"/>
                <w:szCs w:val="22"/>
              </w:rPr>
            </w:pPr>
            <w:r w:rsidRPr="00830DB3">
              <w:rPr>
                <w:color w:val="9BBB59"/>
                <w:szCs w:val="22"/>
              </w:rPr>
              <w:t>SB-K4.1G</w:t>
            </w:r>
          </w:p>
          <w:p w:rsidR="009F1FC4" w:rsidRPr="007D509D" w:rsidRDefault="009F1FC4" w:rsidP="009F1FC4">
            <w:pPr>
              <w:pStyle w:val="Tabelle"/>
              <w:spacing w:before="60" w:after="60"/>
            </w:pPr>
            <w:r w:rsidRPr="00681645">
              <w:rPr>
                <w:szCs w:val="22"/>
              </w:rPr>
              <w:t xml:space="preserve">Die Schülerinnen und Schüler können </w:t>
            </w:r>
            <w:r w:rsidRPr="007D509D">
              <w:t>Textmuster (z. B. fo</w:t>
            </w:r>
            <w:r w:rsidRPr="007D509D">
              <w:t>r</w:t>
            </w:r>
            <w:r w:rsidRPr="007D509D">
              <w:t>meller Brief, Bauan</w:t>
            </w:r>
            <w:r>
              <w:softHyphen/>
            </w:r>
            <w:r w:rsidRPr="007D509D">
              <w:t>leitung, Tabelle) und fachspezifische Tex</w:t>
            </w:r>
            <w:r>
              <w:t>t</w:t>
            </w:r>
            <w:r>
              <w:t>b</w:t>
            </w:r>
            <w:r w:rsidRPr="007D509D">
              <w:t xml:space="preserve">austeine (z. B. Formelschreibweise) </w:t>
            </w:r>
            <w:r w:rsidRPr="007D509D">
              <w:br/>
              <w:t>anwenden</w:t>
            </w:r>
            <w:r>
              <w:t>.</w:t>
            </w:r>
          </w:p>
          <w:p w:rsidR="009F1FC4" w:rsidRPr="00681645" w:rsidRDefault="009F1FC4" w:rsidP="00673C7A">
            <w:pPr>
              <w:pStyle w:val="Tabelle"/>
              <w:rPr>
                <w:szCs w:val="22"/>
              </w:rPr>
            </w:pPr>
            <w:r w:rsidRPr="00681645">
              <w:rPr>
                <w:szCs w:val="22"/>
              </w:rPr>
              <w:t xml:space="preserve">Die Schülerinnen und Schüler können </w:t>
            </w:r>
            <w:r w:rsidRPr="007D509D">
              <w:t>weitere sprachliche Mi</w:t>
            </w:r>
            <w:r w:rsidRPr="007D509D">
              <w:t>t</w:t>
            </w:r>
            <w:r w:rsidRPr="007D509D">
              <w:t>tel (z. B.</w:t>
            </w:r>
            <w:r>
              <w:t xml:space="preserve"> Passiv/</w:t>
            </w:r>
            <w:r w:rsidRPr="007D509D">
              <w:t>Aktiv, indirekte Rede) nutzen</w:t>
            </w:r>
            <w:r w:rsidRPr="00681645">
              <w:rPr>
                <w:szCs w:val="22"/>
              </w:rPr>
              <w:t>.</w:t>
            </w:r>
          </w:p>
          <w:p w:rsidR="009F1FC4" w:rsidRDefault="009F1FC4" w:rsidP="009F1FC4">
            <w:pPr>
              <w:pStyle w:val="Tabelle"/>
              <w:rPr>
                <w:szCs w:val="22"/>
              </w:rPr>
            </w:pPr>
            <w:r w:rsidRPr="00681645">
              <w:rPr>
                <w:szCs w:val="22"/>
              </w:rPr>
              <w:t xml:space="preserve">Die Schülerinnen und Schüler können </w:t>
            </w:r>
            <w:r w:rsidRPr="007D509D">
              <w:t xml:space="preserve">Zusammenfassungen, Protokolle unter Nutzung geeigneter Textmuster und </w:t>
            </w:r>
            <w:r w:rsidRPr="007D509D">
              <w:br/>
              <w:t xml:space="preserve">-bausteine (z. B. „Kraft“ </w:t>
            </w:r>
            <w:r w:rsidRPr="007D509D">
              <w:sym w:font="Symbol" w:char="00AE"/>
            </w:r>
            <w:r w:rsidRPr="007D509D">
              <w:t xml:space="preserve"> „einwirken“, „ausüben“) schreiben</w:t>
            </w:r>
            <w:r>
              <w:t>.</w:t>
            </w:r>
            <w:r w:rsidRPr="00681645">
              <w:rPr>
                <w:szCs w:val="22"/>
              </w:rPr>
              <w:t xml:space="preserve"> </w:t>
            </w:r>
          </w:p>
          <w:p w:rsidR="00F954C8" w:rsidRPr="00830DB3" w:rsidRDefault="00F954C8" w:rsidP="00F954C8">
            <w:pPr>
              <w:pStyle w:val="Tabelle"/>
              <w:ind w:left="0"/>
              <w:rPr>
                <w:color w:val="9BBB59"/>
                <w:szCs w:val="22"/>
              </w:rPr>
            </w:pPr>
            <w:r w:rsidRPr="00830DB3">
              <w:rPr>
                <w:color w:val="9BBB59"/>
                <w:szCs w:val="22"/>
              </w:rPr>
              <w:t>SB-K2.1G</w:t>
            </w:r>
          </w:p>
          <w:p w:rsidR="00F954C8" w:rsidRPr="007D509D" w:rsidRDefault="00F954C8" w:rsidP="00F954C8">
            <w:pPr>
              <w:pStyle w:val="Tabelle"/>
            </w:pPr>
            <w:r w:rsidRPr="00681645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Informationen aus Te</w:t>
            </w:r>
            <w:r w:rsidRPr="007D509D">
              <w:t>x</w:t>
            </w:r>
            <w:r w:rsidRPr="007D509D">
              <w:t>ten zweckgerichtet nutzen</w:t>
            </w:r>
            <w:r>
              <w:t>.</w:t>
            </w:r>
          </w:p>
          <w:p w:rsidR="00F954C8" w:rsidRPr="007D509D" w:rsidRDefault="00F954C8" w:rsidP="00F954C8">
            <w:pPr>
              <w:pStyle w:val="Tabelle"/>
            </w:pPr>
            <w:r w:rsidRPr="00681645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grafische Darstellungen interpretieren und bewerten</w:t>
            </w:r>
            <w:r>
              <w:t>.</w:t>
            </w:r>
          </w:p>
          <w:p w:rsidR="00F954C8" w:rsidRPr="007D509D" w:rsidRDefault="00F954C8" w:rsidP="00F954C8">
            <w:pPr>
              <w:pStyle w:val="Tabelle"/>
            </w:pPr>
            <w:r>
              <w:t xml:space="preserve">Die Schülerinnen und Schüler können </w:t>
            </w:r>
            <w:r w:rsidRPr="007D509D">
              <w:t>Informationen verschi</w:t>
            </w:r>
            <w:r w:rsidRPr="007D509D">
              <w:t>e</w:t>
            </w:r>
            <w:r w:rsidRPr="007D509D">
              <w:t>dener Tex</w:t>
            </w:r>
            <w:r>
              <w:t xml:space="preserve">te zu </w:t>
            </w:r>
            <w:r w:rsidRPr="007D509D">
              <w:t>einem Thema bewerten</w:t>
            </w:r>
            <w:r>
              <w:t>.</w:t>
            </w:r>
          </w:p>
          <w:p w:rsidR="009F1FC4" w:rsidRPr="00F53140" w:rsidRDefault="00F53140" w:rsidP="00F53140">
            <w:pPr>
              <w:pStyle w:val="Tabelle"/>
              <w:ind w:left="0"/>
              <w:rPr>
                <w:color w:val="9BBB59"/>
                <w:szCs w:val="22"/>
              </w:rPr>
            </w:pPr>
            <w:r w:rsidRPr="00F53140">
              <w:rPr>
                <w:color w:val="9BBB59"/>
                <w:szCs w:val="22"/>
              </w:rPr>
              <w:t>MB-K1.4</w:t>
            </w:r>
            <w:r>
              <w:rPr>
                <w:color w:val="9BBB59"/>
                <w:szCs w:val="22"/>
              </w:rPr>
              <w:t xml:space="preserve"> </w:t>
            </w:r>
            <w:r w:rsidRPr="00F53140">
              <w:rPr>
                <w:color w:val="9BBB59"/>
                <w:szCs w:val="22"/>
              </w:rPr>
              <w:t>G</w:t>
            </w:r>
          </w:p>
          <w:p w:rsidR="00F53140" w:rsidRPr="00150E0F" w:rsidRDefault="00F53140" w:rsidP="00F53140">
            <w:pPr>
              <w:pStyle w:val="Tabelle"/>
              <w:rPr>
                <w:sz w:val="20"/>
                <w:szCs w:val="20"/>
              </w:rPr>
            </w:pPr>
            <w:r w:rsidRPr="00F53140">
              <w:t>Die Schülerinnen und Schüler können</w:t>
            </w:r>
            <w:r>
              <w:rPr>
                <w:sz w:val="20"/>
                <w:szCs w:val="20"/>
              </w:rPr>
              <w:t xml:space="preserve"> </w:t>
            </w:r>
            <w:r w:rsidRPr="007D509D">
              <w:rPr>
                <w:rFonts w:cs="Arial"/>
              </w:rPr>
              <w:t>die ausgewählten Info</w:t>
            </w:r>
            <w:r w:rsidRPr="007D509D">
              <w:rPr>
                <w:rFonts w:cs="Arial"/>
              </w:rPr>
              <w:t>r</w:t>
            </w:r>
            <w:r w:rsidRPr="007D509D">
              <w:rPr>
                <w:rFonts w:cs="Arial"/>
              </w:rPr>
              <w:t xml:space="preserve">mationen strukturiert unter Beachtung </w:t>
            </w:r>
            <w:r w:rsidRPr="00F53140">
              <w:rPr>
                <w:rFonts w:cs="Arial"/>
              </w:rPr>
              <w:t>grundlegender Zitierregeln sowie des Urheberrechts bearbeiten und diese</w:t>
            </w:r>
            <w:r w:rsidRPr="007D509D">
              <w:rPr>
                <w:rFonts w:cs="Arial"/>
              </w:rPr>
              <w:t xml:space="preserve"> medial aufbereiten</w:t>
            </w:r>
            <w:r>
              <w:rPr>
                <w:rFonts w:cs="Arial"/>
              </w:rPr>
              <w:t>.</w:t>
            </w:r>
          </w:p>
        </w:tc>
      </w:tr>
    </w:tbl>
    <w:p w:rsidR="00F53140" w:rsidRDefault="00F53140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5E5DAC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2B41D4">
              <w:rPr>
                <w:b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2B41D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B134E">
              <w:rPr>
                <w:b/>
              </w:rPr>
              <w:t xml:space="preserve"> </w:t>
            </w:r>
            <w:r w:rsidR="005E5DAC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9F1FC4" w:rsidP="00321743">
            <w:pPr>
              <w:spacing w:before="200" w:after="200"/>
            </w:pPr>
            <w:r>
              <w:t>Informieren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2B41D4" w:rsidRDefault="00FA727F" w:rsidP="002B41D4">
      <w:pPr>
        <w:tabs>
          <w:tab w:val="left" w:pos="1190"/>
        </w:tabs>
        <w:spacing w:before="200" w:after="200"/>
      </w:pPr>
      <w:r>
        <w:t>Verfasse einen Lexikoneintrag</w:t>
      </w:r>
      <w:r w:rsidR="007E3EF9">
        <w:t xml:space="preserve"> </w:t>
      </w:r>
      <w:r w:rsidR="005E5DAC">
        <w:t xml:space="preserve">zum Thema „…“. Nutze dazu die Informationen </w:t>
      </w:r>
      <w:r>
        <w:t>aus</w:t>
      </w:r>
      <w:r w:rsidR="00B52477">
        <w:t xml:space="preserve"> den vo</w:t>
      </w:r>
      <w:r w:rsidR="00B52477">
        <w:t>r</w:t>
      </w:r>
      <w:r w:rsidR="00B52477">
        <w:t>gegebenen Materialien (</w:t>
      </w:r>
      <w:r w:rsidR="00867A6C">
        <w:t xml:space="preserve">Zeitungsartikel, Grafik bzw. </w:t>
      </w:r>
      <w:r w:rsidR="00B52477">
        <w:t>Schaubi</w:t>
      </w:r>
      <w:r w:rsidR="00B52477">
        <w:t>l</w:t>
      </w:r>
      <w:r w:rsidR="00867A6C">
        <w:t>d</w:t>
      </w:r>
      <w:r w:rsidR="00B52477">
        <w:t>)</w:t>
      </w:r>
      <w:r w:rsidR="004F2055">
        <w:t>.</w:t>
      </w:r>
    </w:p>
    <w:p w:rsidR="006D084A" w:rsidRDefault="006D084A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C309B5" w:rsidRDefault="00C309B5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F5187C" w:rsidRPr="008A1768" w:rsidRDefault="003D2C52" w:rsidP="004F3656"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9B5">
        <w:rPr>
          <w:noProof/>
          <w:lang w:eastAsia="de-DE"/>
        </w:rPr>
        <w:t xml:space="preserve"> LISUM</w:t>
      </w:r>
    </w:p>
    <w:p w:rsidR="00937B60" w:rsidRDefault="00937B60">
      <w:pPr>
        <w:spacing w:line="240" w:lineRule="auto"/>
        <w:rPr>
          <w:b/>
        </w:rPr>
      </w:pPr>
      <w:r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2B41D4" w:rsidRDefault="0002780B" w:rsidP="002B41D4">
      <w:pPr>
        <w:tabs>
          <w:tab w:val="left" w:pos="1190"/>
        </w:tabs>
        <w:spacing w:before="200" w:after="200"/>
        <w:rPr>
          <w:b/>
        </w:rPr>
      </w:pPr>
      <w:r>
        <w:rPr>
          <w:b/>
        </w:rPr>
        <w:t>Didaktischer Kommentar</w:t>
      </w:r>
    </w:p>
    <w:p w:rsidR="007E3EF9" w:rsidRDefault="007E3EF9" w:rsidP="002B41D4">
      <w:pPr>
        <w:tabs>
          <w:tab w:val="left" w:pos="1190"/>
        </w:tabs>
        <w:spacing w:before="200" w:after="200"/>
        <w:rPr>
          <w:b/>
        </w:rPr>
      </w:pPr>
      <w:r>
        <w:t>Im vorangegangenen Unterricht erhielten die Schüle</w:t>
      </w:r>
      <w:r w:rsidR="0024306B">
        <w:t>rinnen und Schüler Gelegenheit</w:t>
      </w:r>
      <w:r>
        <w:t>, das Verfassen informierender Texte auf der Grundlage von linearen und nichtlinearen Texten kriteriengeleitet zu le</w:t>
      </w:r>
      <w:r>
        <w:t>r</w:t>
      </w:r>
      <w:r>
        <w:t xml:space="preserve">nen und </w:t>
      </w:r>
      <w:r w:rsidR="00867A6C">
        <w:t>anzuwenden</w:t>
      </w:r>
      <w:r>
        <w:t>:</w:t>
      </w:r>
    </w:p>
    <w:p w:rsidR="004F2055" w:rsidRDefault="007418D8" w:rsidP="0002780B">
      <w:pPr>
        <w:numPr>
          <w:ilvl w:val="0"/>
          <w:numId w:val="15"/>
        </w:numPr>
        <w:tabs>
          <w:tab w:val="left" w:pos="1134"/>
        </w:tabs>
        <w:spacing w:before="200" w:after="200"/>
        <w:ind w:left="1134" w:hanging="850"/>
      </w:pPr>
      <w:r>
        <w:t xml:space="preserve">Ermitteln, Sammeln und Ordnen von Informationen </w:t>
      </w:r>
      <w:r w:rsidR="007E3EF9">
        <w:t>aus linearen und nichtline</w:t>
      </w:r>
      <w:r w:rsidR="007E3EF9">
        <w:t>a</w:t>
      </w:r>
      <w:r w:rsidR="007E3EF9">
        <w:t xml:space="preserve">ren </w:t>
      </w:r>
      <w:r w:rsidR="00BB6A79">
        <w:t xml:space="preserve">Texten </w:t>
      </w:r>
    </w:p>
    <w:p w:rsidR="004F2055" w:rsidRDefault="007418D8" w:rsidP="0002780B">
      <w:pPr>
        <w:numPr>
          <w:ilvl w:val="0"/>
          <w:numId w:val="15"/>
        </w:numPr>
        <w:tabs>
          <w:tab w:val="left" w:pos="1134"/>
        </w:tabs>
        <w:spacing w:before="200" w:after="200"/>
        <w:ind w:left="1134" w:hanging="850"/>
      </w:pPr>
      <w:r>
        <w:t xml:space="preserve">Verknüpfen von </w:t>
      </w:r>
      <w:r w:rsidR="007E3EF9">
        <w:t>ermittelte</w:t>
      </w:r>
      <w:r>
        <w:t>n</w:t>
      </w:r>
      <w:r w:rsidR="007E3EF9">
        <w:t xml:space="preserve"> </w:t>
      </w:r>
      <w:r w:rsidR="00BB6A79">
        <w:t>Informationen</w:t>
      </w:r>
      <w:r>
        <w:t xml:space="preserve"> sowie s</w:t>
      </w:r>
      <w:r w:rsidR="00BB6A79">
        <w:t>achlich</w:t>
      </w:r>
      <w:r>
        <w:t>es</w:t>
      </w:r>
      <w:r w:rsidR="00BB6A79">
        <w:t xml:space="preserve"> </w:t>
      </w:r>
      <w:r w:rsidR="00A85317">
        <w:t>und zusammenhä</w:t>
      </w:r>
      <w:r w:rsidR="00A85317">
        <w:t>n</w:t>
      </w:r>
      <w:r w:rsidR="00A85317">
        <w:t>gend</w:t>
      </w:r>
      <w:r>
        <w:t>es</w:t>
      </w:r>
      <w:r w:rsidR="00A85317">
        <w:t xml:space="preserve"> </w:t>
      </w:r>
      <w:r>
        <w:t>D</w:t>
      </w:r>
      <w:r w:rsidR="00BB6A79">
        <w:t>arstellen</w:t>
      </w:r>
    </w:p>
    <w:p w:rsidR="007E3EF9" w:rsidRDefault="007418D8" w:rsidP="0002780B">
      <w:pPr>
        <w:numPr>
          <w:ilvl w:val="0"/>
          <w:numId w:val="15"/>
        </w:numPr>
        <w:tabs>
          <w:tab w:val="left" w:pos="1134"/>
        </w:tabs>
        <w:spacing w:before="200" w:after="200"/>
        <w:ind w:left="1134" w:hanging="850"/>
      </w:pPr>
      <w:r>
        <w:t xml:space="preserve">Formulieren </w:t>
      </w:r>
      <w:r w:rsidR="007E3EF9">
        <w:t>eine</w:t>
      </w:r>
      <w:r>
        <w:t>r</w:t>
      </w:r>
      <w:r w:rsidR="007E3EF9">
        <w:t xml:space="preserve"> </w:t>
      </w:r>
      <w:r w:rsidR="007F27BA">
        <w:t>für die Textsorte geeignete</w:t>
      </w:r>
      <w:r>
        <w:t xml:space="preserve">n Überschrift </w:t>
      </w:r>
      <w:r w:rsidR="007F27BA">
        <w:t>(</w:t>
      </w:r>
      <w:r w:rsidR="00E45906">
        <w:t xml:space="preserve">zentrale Aussage des Textes </w:t>
      </w:r>
      <w:r w:rsidR="007E3EF9">
        <w:t>formulieren</w:t>
      </w:r>
      <w:r w:rsidR="007F27BA">
        <w:t>, ein Stichwort formulieren, eine These/Frage form</w:t>
      </w:r>
      <w:r w:rsidR="007F27BA">
        <w:t>u</w:t>
      </w:r>
      <w:r w:rsidR="007F27BA">
        <w:t>lieren)</w:t>
      </w:r>
    </w:p>
    <w:p w:rsidR="00BB6A79" w:rsidRDefault="007418D8" w:rsidP="0002780B">
      <w:pPr>
        <w:numPr>
          <w:ilvl w:val="0"/>
          <w:numId w:val="15"/>
        </w:numPr>
        <w:tabs>
          <w:tab w:val="left" w:pos="1134"/>
        </w:tabs>
        <w:spacing w:before="200" w:after="200"/>
        <w:ind w:left="1134" w:hanging="850"/>
      </w:pPr>
      <w:r>
        <w:t xml:space="preserve">Nennung von Quellen </w:t>
      </w: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C309B5" w:rsidRDefault="00C309B5" w:rsidP="00C309B5">
      <w:pPr>
        <w:tabs>
          <w:tab w:val="left" w:pos="1134"/>
        </w:tabs>
        <w:spacing w:before="200" w:after="200"/>
      </w:pPr>
    </w:p>
    <w:p w:rsidR="008119C5" w:rsidRPr="00E16B27" w:rsidRDefault="003D2C52" w:rsidP="00C309B5">
      <w:pPr>
        <w:tabs>
          <w:tab w:val="left" w:pos="1134"/>
        </w:tabs>
        <w:spacing w:before="200" w:after="20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9B5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9F" w:rsidRDefault="006F229F" w:rsidP="00837EC7">
      <w:pPr>
        <w:spacing w:line="240" w:lineRule="auto"/>
      </w:pPr>
      <w:r>
        <w:separator/>
      </w:r>
    </w:p>
  </w:endnote>
  <w:endnote w:type="continuationSeparator" w:id="0">
    <w:p w:rsidR="006F229F" w:rsidRDefault="006F229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867A6C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3D2C52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6C" w:rsidRDefault="00867A6C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3D2C5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9F" w:rsidRDefault="006F229F" w:rsidP="00837EC7">
      <w:pPr>
        <w:spacing w:line="240" w:lineRule="auto"/>
      </w:pPr>
      <w:r>
        <w:separator/>
      </w:r>
    </w:p>
  </w:footnote>
  <w:footnote w:type="continuationSeparator" w:id="0">
    <w:p w:rsidR="006F229F" w:rsidRDefault="006F229F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354D"/>
    <w:multiLevelType w:val="hybridMultilevel"/>
    <w:tmpl w:val="1010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1EB5"/>
    <w:multiLevelType w:val="hybridMultilevel"/>
    <w:tmpl w:val="74C87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C2E2D"/>
    <w:multiLevelType w:val="hybridMultilevel"/>
    <w:tmpl w:val="97729A90"/>
    <w:lvl w:ilvl="0" w:tplc="F8F2F4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103C"/>
    <w:rsid w:val="0002780B"/>
    <w:rsid w:val="00037C5F"/>
    <w:rsid w:val="0004165F"/>
    <w:rsid w:val="000678D3"/>
    <w:rsid w:val="00070150"/>
    <w:rsid w:val="000A2A61"/>
    <w:rsid w:val="000A4B8B"/>
    <w:rsid w:val="000F6CA1"/>
    <w:rsid w:val="00117A34"/>
    <w:rsid w:val="00133562"/>
    <w:rsid w:val="00136172"/>
    <w:rsid w:val="00142DFA"/>
    <w:rsid w:val="00155F4E"/>
    <w:rsid w:val="001634E6"/>
    <w:rsid w:val="00163D87"/>
    <w:rsid w:val="001848BD"/>
    <w:rsid w:val="00185133"/>
    <w:rsid w:val="001A71B9"/>
    <w:rsid w:val="001B043E"/>
    <w:rsid w:val="001C3197"/>
    <w:rsid w:val="001C44FF"/>
    <w:rsid w:val="001F319E"/>
    <w:rsid w:val="00202F49"/>
    <w:rsid w:val="00206E1F"/>
    <w:rsid w:val="002177B5"/>
    <w:rsid w:val="002348B8"/>
    <w:rsid w:val="0024306B"/>
    <w:rsid w:val="00281D22"/>
    <w:rsid w:val="00287275"/>
    <w:rsid w:val="002A04B8"/>
    <w:rsid w:val="002A2294"/>
    <w:rsid w:val="002B14FC"/>
    <w:rsid w:val="002B41D4"/>
    <w:rsid w:val="002B5FF0"/>
    <w:rsid w:val="002D3F70"/>
    <w:rsid w:val="002D55C9"/>
    <w:rsid w:val="002E1682"/>
    <w:rsid w:val="002F3C8C"/>
    <w:rsid w:val="00300E1A"/>
    <w:rsid w:val="00311F82"/>
    <w:rsid w:val="00321743"/>
    <w:rsid w:val="00334567"/>
    <w:rsid w:val="00363539"/>
    <w:rsid w:val="00381AB2"/>
    <w:rsid w:val="0039248D"/>
    <w:rsid w:val="003D2C52"/>
    <w:rsid w:val="003F4234"/>
    <w:rsid w:val="0040115E"/>
    <w:rsid w:val="004072A0"/>
    <w:rsid w:val="00411347"/>
    <w:rsid w:val="004252CC"/>
    <w:rsid w:val="00445672"/>
    <w:rsid w:val="00453AD4"/>
    <w:rsid w:val="00467ABE"/>
    <w:rsid w:val="004851BE"/>
    <w:rsid w:val="00486A45"/>
    <w:rsid w:val="0049671A"/>
    <w:rsid w:val="00496D76"/>
    <w:rsid w:val="004C485B"/>
    <w:rsid w:val="004C5D31"/>
    <w:rsid w:val="004F2055"/>
    <w:rsid w:val="004F3656"/>
    <w:rsid w:val="005052CB"/>
    <w:rsid w:val="005227AB"/>
    <w:rsid w:val="00537A2A"/>
    <w:rsid w:val="00550257"/>
    <w:rsid w:val="00587471"/>
    <w:rsid w:val="005960DF"/>
    <w:rsid w:val="005973AC"/>
    <w:rsid w:val="005C16CC"/>
    <w:rsid w:val="005E5DAC"/>
    <w:rsid w:val="005F1ACA"/>
    <w:rsid w:val="00670C36"/>
    <w:rsid w:val="00673C7A"/>
    <w:rsid w:val="00677337"/>
    <w:rsid w:val="006A22F8"/>
    <w:rsid w:val="006A599E"/>
    <w:rsid w:val="006C713F"/>
    <w:rsid w:val="006D084A"/>
    <w:rsid w:val="006D5EEA"/>
    <w:rsid w:val="006D719E"/>
    <w:rsid w:val="006F229F"/>
    <w:rsid w:val="006F52DF"/>
    <w:rsid w:val="007024FB"/>
    <w:rsid w:val="007357B6"/>
    <w:rsid w:val="007418D8"/>
    <w:rsid w:val="00761251"/>
    <w:rsid w:val="007621DD"/>
    <w:rsid w:val="0076796F"/>
    <w:rsid w:val="007B3054"/>
    <w:rsid w:val="007C1D1C"/>
    <w:rsid w:val="007C32D6"/>
    <w:rsid w:val="007C3E2C"/>
    <w:rsid w:val="007D6BA1"/>
    <w:rsid w:val="007E14E3"/>
    <w:rsid w:val="007E3EF9"/>
    <w:rsid w:val="007E4B48"/>
    <w:rsid w:val="007E6140"/>
    <w:rsid w:val="007F27BA"/>
    <w:rsid w:val="00800BD6"/>
    <w:rsid w:val="008109AD"/>
    <w:rsid w:val="008119C5"/>
    <w:rsid w:val="00820851"/>
    <w:rsid w:val="00825908"/>
    <w:rsid w:val="00826C8F"/>
    <w:rsid w:val="00830DB3"/>
    <w:rsid w:val="00837EC7"/>
    <w:rsid w:val="00867A6C"/>
    <w:rsid w:val="00872659"/>
    <w:rsid w:val="008822A4"/>
    <w:rsid w:val="008A1768"/>
    <w:rsid w:val="008B134E"/>
    <w:rsid w:val="008B1D49"/>
    <w:rsid w:val="008B6617"/>
    <w:rsid w:val="008B6E6E"/>
    <w:rsid w:val="008E2ED1"/>
    <w:rsid w:val="008E7D45"/>
    <w:rsid w:val="008F78E6"/>
    <w:rsid w:val="00937B60"/>
    <w:rsid w:val="0095558E"/>
    <w:rsid w:val="00971722"/>
    <w:rsid w:val="009A1D85"/>
    <w:rsid w:val="009F1FC4"/>
    <w:rsid w:val="009F42E4"/>
    <w:rsid w:val="00A20523"/>
    <w:rsid w:val="00A23F31"/>
    <w:rsid w:val="00A366CC"/>
    <w:rsid w:val="00A57E9B"/>
    <w:rsid w:val="00A804F8"/>
    <w:rsid w:val="00A828A1"/>
    <w:rsid w:val="00A85317"/>
    <w:rsid w:val="00A973E5"/>
    <w:rsid w:val="00AA200E"/>
    <w:rsid w:val="00AB509B"/>
    <w:rsid w:val="00AD2F67"/>
    <w:rsid w:val="00AD39E6"/>
    <w:rsid w:val="00AE2D84"/>
    <w:rsid w:val="00AE3A55"/>
    <w:rsid w:val="00B52477"/>
    <w:rsid w:val="00B542E5"/>
    <w:rsid w:val="00B645C9"/>
    <w:rsid w:val="00B94BD8"/>
    <w:rsid w:val="00B95519"/>
    <w:rsid w:val="00BB6A79"/>
    <w:rsid w:val="00BC763D"/>
    <w:rsid w:val="00BD26DC"/>
    <w:rsid w:val="00BD7E76"/>
    <w:rsid w:val="00BE7704"/>
    <w:rsid w:val="00BE7B33"/>
    <w:rsid w:val="00BF22FF"/>
    <w:rsid w:val="00BF2994"/>
    <w:rsid w:val="00BF4880"/>
    <w:rsid w:val="00C01D4F"/>
    <w:rsid w:val="00C16860"/>
    <w:rsid w:val="00C2632F"/>
    <w:rsid w:val="00C309B5"/>
    <w:rsid w:val="00C47F23"/>
    <w:rsid w:val="00C52BC4"/>
    <w:rsid w:val="00C6552D"/>
    <w:rsid w:val="00CB3549"/>
    <w:rsid w:val="00CC2D0F"/>
    <w:rsid w:val="00D0063B"/>
    <w:rsid w:val="00D0707C"/>
    <w:rsid w:val="00D226DE"/>
    <w:rsid w:val="00D270BC"/>
    <w:rsid w:val="00D41BE0"/>
    <w:rsid w:val="00D866CD"/>
    <w:rsid w:val="00DA4CF5"/>
    <w:rsid w:val="00DC762A"/>
    <w:rsid w:val="00DD0C30"/>
    <w:rsid w:val="00DD2B59"/>
    <w:rsid w:val="00DF308F"/>
    <w:rsid w:val="00E16A0E"/>
    <w:rsid w:val="00E16B27"/>
    <w:rsid w:val="00E30ED3"/>
    <w:rsid w:val="00E45906"/>
    <w:rsid w:val="00E579BF"/>
    <w:rsid w:val="00E61588"/>
    <w:rsid w:val="00E70DD6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37CB"/>
    <w:rsid w:val="00F17F92"/>
    <w:rsid w:val="00F2257F"/>
    <w:rsid w:val="00F372D1"/>
    <w:rsid w:val="00F5187C"/>
    <w:rsid w:val="00F53140"/>
    <w:rsid w:val="00F86862"/>
    <w:rsid w:val="00F954C8"/>
    <w:rsid w:val="00FA0BB9"/>
    <w:rsid w:val="00FA727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7E3E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E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E3EF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E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E3EF9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9F1FC4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54E6-1986-4D61-9A1C-2178FFF8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316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dcterms:created xsi:type="dcterms:W3CDTF">2015-12-10T10:14:00Z</dcterms:created>
  <dcterms:modified xsi:type="dcterms:W3CDTF">2015-12-10T10:14:00Z</dcterms:modified>
</cp:coreProperties>
</file>