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bookmarkStart w:id="0" w:name="_GoBack"/>
      <w:bookmarkEnd w:id="0"/>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8C54B2" w:rsidP="005E45C6">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C54B2" w:rsidP="00A32382">
            <w:pPr>
              <w:spacing w:before="200" w:after="200"/>
            </w:pPr>
            <w:r>
              <w:t xml:space="preserve">Funktionale kommunikative Kompetenz </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A32382" w:rsidP="008C54B2">
            <w:pPr>
              <w:tabs>
                <w:tab w:val="left" w:pos="1373"/>
              </w:tabs>
              <w:spacing w:before="200" w:after="200"/>
              <w:jc w:val="both"/>
            </w:pPr>
            <w:r>
              <w:t>Leseverstehen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464559" w:rsidRPr="008A1768" w:rsidRDefault="00A32382" w:rsidP="00A22EFA">
            <w:pPr>
              <w:tabs>
                <w:tab w:val="left" w:pos="1190"/>
              </w:tabs>
              <w:spacing w:before="60" w:after="60"/>
            </w:pPr>
            <w:r>
              <w:t>F</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BA36FE" w:rsidRDefault="00BA36FE" w:rsidP="00A32382">
            <w:pPr>
              <w:pStyle w:val="Aufzhlung"/>
              <w:numPr>
                <w:ilvl w:val="0"/>
                <w:numId w:val="0"/>
              </w:numPr>
              <w:ind w:left="57"/>
            </w:pPr>
            <w:r>
              <w:t>Die Schülerinnen und Schüler können</w:t>
            </w:r>
          </w:p>
          <w:p w:rsidR="00A32382" w:rsidRPr="00A32382" w:rsidRDefault="00A32382" w:rsidP="00A32382">
            <w:pPr>
              <w:pStyle w:val="Aufzhlung"/>
              <w:numPr>
                <w:ilvl w:val="0"/>
                <w:numId w:val="0"/>
              </w:numPr>
              <w:ind w:left="57"/>
            </w:pPr>
            <w:r w:rsidRPr="00A32382">
              <w:t>einfachen authentischen Texten zu vertrauten Alltagsthemen gezielt Hauptaussagen (global) und Einzelinformationen (s</w:t>
            </w:r>
            <w:r w:rsidRPr="00A32382">
              <w:t>e</w:t>
            </w:r>
            <w:r w:rsidRPr="00A32382">
              <w:t>lektiv) entnehmen.</w:t>
            </w:r>
          </w:p>
          <w:p w:rsidR="00464559" w:rsidRDefault="00A32382" w:rsidP="00051668">
            <w:pPr>
              <w:pStyle w:val="Aufzhlung"/>
              <w:numPr>
                <w:ilvl w:val="0"/>
                <w:numId w:val="0"/>
              </w:numPr>
              <w:ind w:left="57"/>
              <w:rPr>
                <w:szCs w:val="20"/>
              </w:rPr>
            </w:pPr>
            <w:r w:rsidRPr="00A32382">
              <w:t xml:space="preserve">selbstständig </w:t>
            </w:r>
            <w:r w:rsidRPr="00A32382">
              <w:rPr>
                <w:szCs w:val="20"/>
              </w:rPr>
              <w:t>Lesetechniken sowie Strategien zur Bede</w:t>
            </w:r>
            <w:r w:rsidRPr="00A32382">
              <w:rPr>
                <w:szCs w:val="20"/>
              </w:rPr>
              <w:t>u</w:t>
            </w:r>
            <w:r w:rsidR="00051668">
              <w:rPr>
                <w:szCs w:val="20"/>
              </w:rPr>
              <w:t>tungserschließung anwenden</w:t>
            </w:r>
          </w:p>
          <w:p w:rsidR="00BA36FE" w:rsidRDefault="00BA36FE" w:rsidP="00051668">
            <w:pPr>
              <w:pStyle w:val="Aufzhlung"/>
              <w:numPr>
                <w:ilvl w:val="0"/>
                <w:numId w:val="0"/>
              </w:numPr>
              <w:ind w:left="57"/>
              <w:rPr>
                <w:szCs w:val="20"/>
              </w:rPr>
            </w:pPr>
            <w:r w:rsidRPr="00BA36FE">
              <w:rPr>
                <w:color w:val="auto"/>
                <w:lang w:eastAsia="en-US"/>
              </w:rPr>
              <w:t>[orientiert an A2/GeR]</w:t>
            </w:r>
          </w:p>
          <w:p w:rsidR="00BA36FE" w:rsidRPr="00051668" w:rsidRDefault="00BA36FE" w:rsidP="00BA36FE">
            <w:pPr>
              <w:pStyle w:val="Aufzhlung"/>
              <w:numPr>
                <w:ilvl w:val="0"/>
                <w:numId w:val="0"/>
              </w:numPr>
              <w:ind w:left="57"/>
              <w:rPr>
                <w:szCs w:val="20"/>
              </w:rPr>
            </w:pPr>
            <w:r w:rsidRPr="00BA36FE">
              <w:rPr>
                <w:color w:val="9BBB59"/>
                <w:sz w:val="18"/>
                <w:szCs w:val="18"/>
              </w:rPr>
              <w:t>(F</w:t>
            </w:r>
            <w:r>
              <w:rPr>
                <w:color w:val="9BBB59"/>
                <w:sz w:val="18"/>
                <w:szCs w:val="18"/>
              </w:rPr>
              <w:t>R</w:t>
            </w:r>
            <w:r w:rsidRPr="00BA36FE">
              <w:rPr>
                <w:color w:val="9BBB59"/>
                <w:sz w:val="18"/>
                <w:szCs w:val="18"/>
              </w:rPr>
              <w:t>-K1.2</w:t>
            </w:r>
            <w:r>
              <w:rPr>
                <w:color w:val="9BBB59"/>
                <w:sz w:val="18"/>
                <w:szCs w:val="18"/>
              </w:rPr>
              <w:t xml:space="preserve"> F)</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Default="006D366C" w:rsidP="00321743">
            <w:pPr>
              <w:tabs>
                <w:tab w:val="left" w:pos="1190"/>
              </w:tabs>
              <w:spacing w:before="200" w:after="200"/>
            </w:pPr>
            <w:r w:rsidRPr="001330E4">
              <w:t>In</w:t>
            </w:r>
            <w:r>
              <w:t>dividuum und Lebenswelt</w:t>
            </w:r>
          </w:p>
          <w:p w:rsidR="00BA36FE" w:rsidRPr="00202F49" w:rsidRDefault="00BA36FE" w:rsidP="00BA36FE">
            <w:pPr>
              <w:tabs>
                <w:tab w:val="left" w:pos="1190"/>
              </w:tabs>
              <w:spacing w:before="200" w:after="200"/>
            </w:pPr>
            <w:r w:rsidRPr="00BA36FE">
              <w:rPr>
                <w:color w:val="9BBB59"/>
                <w:sz w:val="18"/>
                <w:szCs w:val="18"/>
              </w:rPr>
              <w:t>(F</w:t>
            </w:r>
            <w:r>
              <w:rPr>
                <w:color w:val="9BBB59"/>
                <w:sz w:val="18"/>
                <w:szCs w:val="18"/>
              </w:rPr>
              <w:t>R</w:t>
            </w:r>
            <w:r w:rsidRPr="00BA36FE">
              <w:rPr>
                <w:color w:val="9BBB59"/>
                <w:sz w:val="18"/>
                <w:szCs w:val="18"/>
              </w:rPr>
              <w:t>-I1)</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A32382">
              <w:rPr>
                <w:b/>
              </w:rPr>
              <w:t>X</w:t>
            </w:r>
          </w:p>
        </w:tc>
      </w:tr>
      <w:tr w:rsidR="00F17F92" w:rsidRPr="008119C5" w:rsidTr="00142DFA">
        <w:trPr>
          <w:trHeight w:val="269"/>
        </w:trPr>
        <w:tc>
          <w:tcPr>
            <w:tcW w:w="9235" w:type="dxa"/>
            <w:gridSpan w:val="4"/>
            <w:tcBorders>
              <w:bottom w:val="nil"/>
            </w:tcBorders>
          </w:tcPr>
          <w:p w:rsidR="00135E29" w:rsidRPr="008119C5" w:rsidRDefault="00F17F92" w:rsidP="005E45C6">
            <w:pPr>
              <w:spacing w:before="200" w:after="200"/>
              <w:rPr>
                <w:b/>
              </w:rPr>
            </w:pPr>
            <w:r w:rsidRPr="008119C5">
              <w:rPr>
                <w:b/>
              </w:rPr>
              <w:t xml:space="preserve">Erprobung </w:t>
            </w:r>
            <w:r w:rsidR="00971722">
              <w:rPr>
                <w:b/>
              </w:rPr>
              <w:t>im Unterricht</w:t>
            </w:r>
            <w:r w:rsidRPr="008119C5">
              <w:rPr>
                <w:b/>
              </w:rPr>
              <w:t>:</w:t>
            </w:r>
            <w:r w:rsidR="00135E29">
              <w:rPr>
                <w:b/>
              </w:rPr>
              <w:t xml:space="preserve"> </w:t>
            </w:r>
            <w:r w:rsidR="00A32382">
              <w:rPr>
                <w:b/>
              </w:rPr>
              <w:t>LAL 2015, Leseverstehen Aufgabe 4</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5E45C6">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5E45C6">
            <w:pPr>
              <w:spacing w:before="200" w:after="200"/>
              <w:rPr>
                <w:b/>
              </w:rPr>
            </w:pPr>
            <w:r w:rsidRPr="008119C5">
              <w:rPr>
                <w:b/>
              </w:rPr>
              <w:t>Schulart:</w:t>
            </w:r>
            <w:r w:rsidR="00F5187C">
              <w:rPr>
                <w:b/>
              </w:rPr>
              <w:t xml:space="preserve"> </w:t>
            </w:r>
            <w:r w:rsidR="00A32382">
              <w:rPr>
                <w:b/>
              </w:rPr>
              <w:t>alle weiterfü</w:t>
            </w:r>
            <w:r w:rsidR="00A32382">
              <w:rPr>
                <w:b/>
              </w:rPr>
              <w:t>h</w:t>
            </w:r>
            <w:r w:rsidR="00A32382">
              <w:rPr>
                <w:b/>
              </w:rPr>
              <w:t>renden Schulen, die Fra</w:t>
            </w:r>
            <w:r w:rsidR="00A32382">
              <w:rPr>
                <w:b/>
              </w:rPr>
              <w:t>n</w:t>
            </w:r>
            <w:r w:rsidR="00A32382">
              <w:rPr>
                <w:b/>
              </w:rPr>
              <w:t>zösisch als 1. FS unterric</w:t>
            </w:r>
            <w:r w:rsidR="00A32382">
              <w:rPr>
                <w:b/>
              </w:rPr>
              <w:t>h</w:t>
            </w:r>
            <w:r w:rsidR="00A32382">
              <w:rPr>
                <w:b/>
              </w:rPr>
              <w:lastRenderedPageBreak/>
              <w:t>ten</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lastRenderedPageBreak/>
              <w:t>Verschlagwortung</w:t>
            </w:r>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5F02A1" w:rsidRDefault="00F5187C" w:rsidP="005E45C6">
      <w:pPr>
        <w:spacing w:before="60" w:after="60"/>
        <w:rPr>
          <w:b/>
          <w:sz w:val="24"/>
          <w:szCs w:val="24"/>
        </w:rPr>
      </w:pPr>
      <w:r w:rsidRPr="00F5187C">
        <w:rPr>
          <w:b/>
          <w:sz w:val="24"/>
          <w:szCs w:val="24"/>
        </w:rPr>
        <w:t xml:space="preserve">Aufgabe und Material: </w:t>
      </w:r>
    </w:p>
    <w:p w:rsidR="00A32382" w:rsidRPr="00973394" w:rsidRDefault="00A32382" w:rsidP="00A32382">
      <w:pPr>
        <w:rPr>
          <w:rFonts w:ascii="Times" w:eastAsia="Times" w:hAnsi="Times"/>
          <w:sz w:val="8"/>
          <w:szCs w:val="20"/>
        </w:rPr>
      </w:pPr>
    </w:p>
    <w:p w:rsidR="00A32382" w:rsidRPr="005152FD" w:rsidRDefault="00A32382" w:rsidP="00A32382">
      <w:pPr>
        <w:numPr>
          <w:ilvl w:val="0"/>
          <w:numId w:val="16"/>
        </w:numPr>
        <w:shd w:val="clear" w:color="auto" w:fill="D9D9D9"/>
        <w:tabs>
          <w:tab w:val="left" w:pos="284"/>
        </w:tabs>
        <w:spacing w:line="240" w:lineRule="auto"/>
        <w:ind w:left="284" w:hanging="284"/>
        <w:rPr>
          <w:rFonts w:eastAsia="Batang"/>
          <w:sz w:val="20"/>
          <w:lang w:val="fr-FR"/>
        </w:rPr>
      </w:pPr>
      <w:r w:rsidRPr="005152FD">
        <w:rPr>
          <w:rFonts w:eastAsia="Batang"/>
          <w:sz w:val="20"/>
          <w:lang w:val="fr-FR"/>
        </w:rPr>
        <w:t xml:space="preserve">Un magazine pour jeunes a publié un article sur la mode du Rainbow Loom. À la fin de l’article, la rédaction demande l’avis des jeunes sur ce sujet. Voici ce que les lecteurs répondent. </w:t>
      </w:r>
    </w:p>
    <w:p w:rsidR="00A32382" w:rsidRPr="005152FD" w:rsidRDefault="00A32382" w:rsidP="00A32382">
      <w:pPr>
        <w:numPr>
          <w:ilvl w:val="0"/>
          <w:numId w:val="16"/>
        </w:numPr>
        <w:shd w:val="clear" w:color="auto" w:fill="D9D9D9"/>
        <w:tabs>
          <w:tab w:val="left" w:pos="284"/>
        </w:tabs>
        <w:spacing w:line="240" w:lineRule="auto"/>
        <w:ind w:left="284" w:hanging="284"/>
        <w:rPr>
          <w:rFonts w:eastAsia="Batang"/>
          <w:sz w:val="20"/>
          <w:lang w:val="fr-FR"/>
        </w:rPr>
      </w:pPr>
      <w:r w:rsidRPr="005152FD">
        <w:rPr>
          <w:rFonts w:eastAsia="Batang"/>
          <w:sz w:val="20"/>
          <w:lang w:val="fr-FR"/>
        </w:rPr>
        <w:t>Lis attentivement les textes et coche les bonnes réponses.</w:t>
      </w:r>
    </w:p>
    <w:p w:rsidR="00A32382" w:rsidRPr="005152FD" w:rsidRDefault="00A32382" w:rsidP="00A32382">
      <w:pPr>
        <w:tabs>
          <w:tab w:val="left" w:pos="284"/>
          <w:tab w:val="left" w:pos="357"/>
          <w:tab w:val="num" w:pos="540"/>
        </w:tabs>
        <w:ind w:left="284" w:hanging="284"/>
        <w:rPr>
          <w:rFonts w:eastAsia="Batang"/>
          <w:sz w:val="4"/>
          <w:lang w:val="fr-FR"/>
        </w:rPr>
      </w:pPr>
    </w:p>
    <w:p w:rsidR="00A32382" w:rsidRPr="005152FD" w:rsidRDefault="00A32382" w:rsidP="00A32382">
      <w:pPr>
        <w:shd w:val="clear" w:color="auto" w:fill="D9D9D9"/>
        <w:tabs>
          <w:tab w:val="left" w:pos="284"/>
          <w:tab w:val="left" w:pos="357"/>
          <w:tab w:val="num" w:pos="540"/>
        </w:tabs>
        <w:ind w:left="284" w:hanging="284"/>
        <w:rPr>
          <w:rFonts w:eastAsia="Times"/>
          <w:sz w:val="20"/>
        </w:rPr>
      </w:pPr>
      <w:r w:rsidRPr="005152FD">
        <w:rPr>
          <w:rFonts w:eastAsia="Times"/>
          <w:sz w:val="20"/>
          <w:lang w:val="fr-FR"/>
        </w:rPr>
        <w:sym w:font="Wingdings" w:char="F0D8"/>
      </w:r>
      <w:r w:rsidRPr="005152FD">
        <w:rPr>
          <w:rFonts w:eastAsia="Times"/>
          <w:sz w:val="20"/>
        </w:rPr>
        <w:t xml:space="preserve"> </w:t>
      </w:r>
      <w:r w:rsidRPr="005152FD">
        <w:rPr>
          <w:rFonts w:eastAsia="Times"/>
          <w:sz w:val="20"/>
        </w:rPr>
        <w:tab/>
        <w:t xml:space="preserve">Ein Jugendmagazin hat einen Artikel zum </w:t>
      </w:r>
      <w:r w:rsidRPr="005152FD">
        <w:rPr>
          <w:rFonts w:eastAsia="Times"/>
          <w:i/>
          <w:sz w:val="20"/>
        </w:rPr>
        <w:t>Rainbow Loom</w:t>
      </w:r>
      <w:r w:rsidRPr="005152FD">
        <w:rPr>
          <w:rFonts w:eastAsia="Times"/>
          <w:sz w:val="20"/>
        </w:rPr>
        <w:t xml:space="preserve"> veröffentlicht. Am Ende des Artikels bittet die Redaktion um die Meinung der Jugendlichen zu diesem Thema. Hier lest ihr, was die Leser g</w:t>
      </w:r>
      <w:r w:rsidRPr="005152FD">
        <w:rPr>
          <w:rFonts w:eastAsia="Times"/>
          <w:sz w:val="20"/>
        </w:rPr>
        <w:t>e</w:t>
      </w:r>
      <w:r w:rsidRPr="005152FD">
        <w:rPr>
          <w:rFonts w:eastAsia="Times"/>
          <w:sz w:val="20"/>
        </w:rPr>
        <w:t>sagt haben.</w:t>
      </w:r>
    </w:p>
    <w:p w:rsidR="00A32382" w:rsidRPr="005152FD" w:rsidRDefault="00A32382" w:rsidP="00A32382">
      <w:pPr>
        <w:shd w:val="clear" w:color="auto" w:fill="D9D9D9"/>
        <w:tabs>
          <w:tab w:val="left" w:pos="284"/>
          <w:tab w:val="left" w:pos="357"/>
          <w:tab w:val="num" w:pos="540"/>
        </w:tabs>
        <w:ind w:left="284" w:hanging="284"/>
        <w:rPr>
          <w:rFonts w:eastAsia="Batang"/>
          <w:sz w:val="20"/>
        </w:rPr>
      </w:pPr>
      <w:r w:rsidRPr="005152FD">
        <w:rPr>
          <w:rFonts w:eastAsia="Times"/>
          <w:sz w:val="20"/>
          <w:lang w:val="fr-FR"/>
        </w:rPr>
        <w:sym w:font="Wingdings" w:char="F0D8"/>
      </w:r>
      <w:r w:rsidRPr="005152FD">
        <w:rPr>
          <w:rFonts w:eastAsia="Batang"/>
          <w:sz w:val="20"/>
        </w:rPr>
        <w:tab/>
        <w:t>Lies die Texte aufmerksam durch und kreuze jeweils die richtigen Antworten an.</w:t>
      </w:r>
    </w:p>
    <w:p w:rsidR="00A32382" w:rsidRPr="005152FD" w:rsidRDefault="00A32382" w:rsidP="00A32382">
      <w:pPr>
        <w:rPr>
          <w:rFonts w:ascii="Times" w:eastAsia="Times" w:hAnsi="Times"/>
          <w:sz w:val="4"/>
          <w:szCs w:val="20"/>
        </w:rPr>
      </w:pPr>
    </w:p>
    <w:p w:rsidR="00A32382" w:rsidRPr="005152FD" w:rsidRDefault="00A32382" w:rsidP="00A32382">
      <w:pPr>
        <w:rPr>
          <w:rFonts w:ascii="Times" w:eastAsia="Times" w:hAnsi="Times"/>
          <w:sz w:val="20"/>
          <w:szCs w:val="20"/>
        </w:rPr>
      </w:pPr>
      <w:r w:rsidRPr="005152FD">
        <w:rPr>
          <w:rFonts w:ascii="Times" w:eastAsia="Times" w:hAnsi="Times"/>
          <w:noProof/>
          <w:sz w:val="20"/>
          <w:szCs w:val="20"/>
        </w:rPr>
        <w:pict>
          <v:group id="Gruppieren 7" o:spid="_x0000_s1026" style="position:absolute;margin-left:-4.55pt;margin-top:1.8pt;width:485.15pt;height:554.75pt;z-index:251657728" coordorigin="1317,4641" coordsize="9703,1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8" o:spid="_x0000_s1027" type="#_x0000_t62" style="position:absolute;left:1417;top:4641;width:4125;height:34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9wH9wAAA&#10;ANoAAAAPAAAAZHJzL2Rvd25yZXYueG1sRI/disIwFITvF3yHcBa8W9MqSO0aRRRxb/15gENzbLqb&#10;nJQm1fr2ZkHwcpiZb5jlenBW3KgLjWcF+SQDQVx53XCt4HLefxUgQkTWaD2TggcFWK9GH0sstb/z&#10;kW6nWIsE4VCiAhNjW0oZKkMOw8S3xMm7+s5hTLKrpe7wnuDOymmWzaXDhtOCwZa2hqq/U+8U9I8i&#10;74+HUDiz2892G2tn2W+u1Phz2HyDiDTEd/jV/tEKFvB/Jd0Au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9wH9wAAAANoAAAAPAAAAAAAAAAAAAAAAAJcCAABkcnMvZG93bnJl&#10;di54bWxQSwUGAAAAAAQABAD1AAAAhAMAAAAA&#10;" adj="15793,27088" strokecolor="#4a7ebb" strokeweight="1.5pt">
              <v:shadow on="t" opacity="22938f" offset="0"/>
              <v:textbox style="mso-next-textbox:#Abgerundete rechteckige Legende 8" inset=",7.2pt,,7.2pt">
                <w:txbxContent>
                  <w:p w:rsidR="00A32382" w:rsidRPr="003F3454" w:rsidRDefault="00A32382" w:rsidP="00A32382">
                    <w:pPr>
                      <w:rPr>
                        <w:sz w:val="20"/>
                        <w:lang w:val="fr-FR"/>
                      </w:rPr>
                    </w:pPr>
                    <w:r>
                      <w:rPr>
                        <w:sz w:val="20"/>
                        <w:lang w:val="fr-FR"/>
                      </w:rPr>
                      <w:t xml:space="preserve">J’adore le </w:t>
                    </w:r>
                    <w:r w:rsidRPr="003F3454">
                      <w:rPr>
                        <w:sz w:val="20"/>
                        <w:lang w:val="fr-FR"/>
                      </w:rPr>
                      <w:t xml:space="preserve">Rainbow Loom! Et j’adore les couleurs ! J’ai 53 bracelets de toutes les couleurs. Je fais un bracelet par jour. Je les donne aussi comme cadeau d’anniversaire à mes copines. Peut-être </w:t>
                    </w:r>
                    <w:r>
                      <w:rPr>
                        <w:sz w:val="20"/>
                        <w:lang w:val="fr-FR"/>
                      </w:rPr>
                      <w:t>qu’</w:t>
                    </w:r>
                    <w:r w:rsidRPr="003F3454">
                      <w:rPr>
                        <w:sz w:val="20"/>
                        <w:lang w:val="fr-FR"/>
                      </w:rPr>
                      <w:t>un jour, je vais gagner un peu d’argent avec mes bracelets. La seule chose qui est un peu bête</w:t>
                    </w:r>
                    <w:r>
                      <w:rPr>
                        <w:sz w:val="20"/>
                        <w:lang w:val="fr-FR"/>
                      </w:rPr>
                      <w:t>,</w:t>
                    </w:r>
                    <w:r w:rsidRPr="003F3454">
                      <w:rPr>
                        <w:sz w:val="20"/>
                        <w:lang w:val="fr-FR"/>
                      </w:rPr>
                      <w:t xml:space="preserve"> c’est que c’est difficile de décider le matin</w:t>
                    </w:r>
                    <w:r w:rsidR="000162B2">
                      <w:rPr>
                        <w:sz w:val="20"/>
                        <w:lang w:val="fr-FR"/>
                      </w:rPr>
                      <w:t xml:space="preserve"> quels bracelets je veux mettre.</w:t>
                    </w:r>
                    <w:r w:rsidR="000162B2">
                      <w:rPr>
                        <w:sz w:val="20"/>
                        <w:lang w:val="fr-FR"/>
                      </w:rPr>
                      <w:br/>
                    </w:r>
                    <w:r w:rsidRPr="003F3454">
                      <w:rPr>
                        <w:sz w:val="20"/>
                        <w:lang w:val="fr-FR"/>
                      </w:rPr>
                      <w:t>(Malika, 15 ans)</w:t>
                    </w:r>
                  </w:p>
                  <w:p w:rsidR="00A32382" w:rsidRPr="00012EB9" w:rsidRDefault="00A32382" w:rsidP="00A32382">
                    <w:pPr>
                      <w:jc w:val="right"/>
                      <w:rPr>
                        <w:sz w:val="20"/>
                        <w:lang w:val="fr-FR"/>
                      </w:rPr>
                    </w:pPr>
                  </w:p>
                </w:txbxContent>
              </v:textbox>
            </v:shape>
            <v:shape id="Abgerundete rechteckige Legende 9" o:spid="_x0000_s1028" type="#_x0000_t62" style="position:absolute;left:6637;top:4806;width:3982;height:343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JEdxQAA&#10;ANsAAAAPAAAAZHJzL2Rvd25yZXYueG1sRI9Ba8JAEIXvgv9hmYIXqRsFxaauYivanEq1/QFDdpqE&#10;ZmdDdo3RX985CN5meG/e+2a16V2tOmpD5dnAdJKAIs69rbgw8PO9f16CChHZYu2ZDFwpwGY9HKww&#10;tf7CR+pOsVASwiFFA2WMTap1yEtyGCa+IRbt17cOo6xtoW2LFwl3tZ4lyUI7rFgaSmzovaT873R2&#10;BurDuKtun4uXrzzbnYuP3r9N55kxo6d++woqUh8f5vt1ZgVf6OUXGUC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MkR3FAAAA2wAAAA8AAAAAAAAAAAAAAAAAlwIAAGRycy9k&#10;b3ducmV2LnhtbFBLBQYAAAAABAAEAPUAAACJAwAAAAA=&#10;" adj="-2213,26049" strokecolor="#4a7ebb" strokeweight="1.5pt">
              <v:shadow on="t" opacity="22938f" offset="0"/>
              <v:textbox style="mso-next-textbox:#Abgerundete rechteckige Legende 9" inset=",7.2pt,,7.2pt">
                <w:txbxContent>
                  <w:p w:rsidR="00A32382" w:rsidRPr="004C60F2" w:rsidRDefault="00A32382" w:rsidP="00A32382">
                    <w:pPr>
                      <w:widowControl w:val="0"/>
                      <w:autoSpaceDE w:val="0"/>
                      <w:autoSpaceDN w:val="0"/>
                      <w:adjustRightInd w:val="0"/>
                      <w:rPr>
                        <w:sz w:val="20"/>
                        <w:szCs w:val="20"/>
                        <w:lang w:val="fr-FR"/>
                      </w:rPr>
                    </w:pPr>
                    <w:r w:rsidRPr="004C60F2">
                      <w:rPr>
                        <w:sz w:val="20"/>
                        <w:szCs w:val="20"/>
                        <w:lang w:val="fr-FR"/>
                      </w:rPr>
                      <w:t>Quelle connerie, ces Looms ! Mes amis sont tous accros au Rainbow Loom. Ils ne jouent plus au foot avec moi, ils ne font plus de vélo, ils ne veulent pas aller au cinéma. Tout ce qu’ils font, c’est fabriquer des brac</w:t>
                    </w:r>
                    <w:r w:rsidRPr="004C60F2">
                      <w:rPr>
                        <w:sz w:val="20"/>
                        <w:szCs w:val="20"/>
                        <w:lang w:val="fr-FR"/>
                      </w:rPr>
                      <w:t>e</w:t>
                    </w:r>
                    <w:r w:rsidRPr="004C60F2">
                      <w:rPr>
                        <w:sz w:val="20"/>
                        <w:szCs w:val="20"/>
                        <w:lang w:val="fr-FR"/>
                      </w:rPr>
                      <w:t>lets. Ça m’énerve ! Moi, je trouve que c’est un truc de filles.</w:t>
                    </w:r>
                    <w:r w:rsidR="000162B2">
                      <w:rPr>
                        <w:sz w:val="20"/>
                        <w:szCs w:val="20"/>
                        <w:lang w:val="fr-FR"/>
                      </w:rPr>
                      <w:br/>
                    </w:r>
                    <w:r w:rsidRPr="004C60F2">
                      <w:rPr>
                        <w:sz w:val="20"/>
                        <w:szCs w:val="20"/>
                        <w:lang w:val="fr-FR"/>
                      </w:rPr>
                      <w:t xml:space="preserve"> (Thomas, 13 ans)</w:t>
                    </w:r>
                    <w:r w:rsidRPr="004C60F2">
                      <w:rPr>
                        <w:sz w:val="20"/>
                        <w:szCs w:val="20"/>
                        <w:lang w:val="fr-FR"/>
                      </w:rPr>
                      <w:tab/>
                    </w:r>
                    <w:r w:rsidRPr="004C60F2">
                      <w:rPr>
                        <w:sz w:val="20"/>
                        <w:szCs w:val="20"/>
                        <w:lang w:val="fr-FR"/>
                      </w:rPr>
                      <w:tab/>
                    </w:r>
                  </w:p>
                </w:txbxContent>
              </v:textbox>
            </v:shape>
            <v:shape id="Abgerundete rechteckige Legende 10" o:spid="_x0000_s1029" type="#_x0000_t62" style="position:absolute;left:6420;top:11855;width:4600;height:38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yWdwgAA&#10;ANsAAAAPAAAAZHJzL2Rvd25yZXYueG1sRE9LawIxEL4X/A9hBC9Fsy5iy2qUUlC8CFVLvQ6b6e7W&#10;zWRJsg//fVMoeJuP7znr7WBq0ZHzlWUF81kCgji3uuJCwedlN30F4QOyxtoyKbiTh+1m9LTGTNue&#10;T9SdQyFiCPsMFZQhNJmUPi/JoJ/Zhjhy39YZDBG6QmqHfQw3tUyTZCkNVhwbSmzovaT8dm6Ngpv/&#10;2tepbF86yR/P7fHncL3SQqnJeHhbgQg0hIf4333Qcf4c/n6JB8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HJZ3CAAAA2wAAAA8AAAAAAAAAAAAAAAAAlwIAAGRycy9kb3du&#10;cmV2LnhtbFBLBQYAAAAABAAEAPUAAACGAwAAAAA=&#10;" adj="491,-3613" strokecolor="#4a7ebb" strokeweight="1.5pt">
              <v:shadow on="t" opacity="22938f" offset="0"/>
              <v:textbox style="mso-next-textbox:#Abgerundete rechteckige Legende 10" inset=",7.2pt,,7.2pt">
                <w:txbxContent>
                  <w:p w:rsidR="00A32382" w:rsidRPr="00A578A8" w:rsidRDefault="00A32382" w:rsidP="00A32382">
                    <w:pPr>
                      <w:rPr>
                        <w:sz w:val="20"/>
                        <w:lang w:val="fr-FR"/>
                      </w:rPr>
                    </w:pPr>
                    <w:r w:rsidRPr="003F3454">
                      <w:rPr>
                        <w:sz w:val="20"/>
                        <w:lang w:val="fr-FR"/>
                      </w:rPr>
                      <w:t>J</w:t>
                    </w:r>
                    <w:r>
                      <w:rPr>
                        <w:sz w:val="20"/>
                        <w:lang w:val="fr-FR"/>
                      </w:rPr>
                      <w:t xml:space="preserve">’ai </w:t>
                    </w:r>
                    <w:r w:rsidRPr="003F3454">
                      <w:rPr>
                        <w:sz w:val="20"/>
                        <w:lang w:val="fr-FR"/>
                      </w:rPr>
                      <w:t>une fille de 14 ans et un garçon de 12 ans. Tous le</w:t>
                    </w:r>
                    <w:r>
                      <w:rPr>
                        <w:sz w:val="20"/>
                        <w:lang w:val="fr-FR"/>
                      </w:rPr>
                      <w:t>s deux aiment le</w:t>
                    </w:r>
                    <w:r w:rsidRPr="003F3454">
                      <w:rPr>
                        <w:sz w:val="20"/>
                        <w:lang w:val="fr-FR"/>
                      </w:rPr>
                      <w:t xml:space="preserve"> Rain</w:t>
                    </w:r>
                    <w:r>
                      <w:rPr>
                        <w:sz w:val="20"/>
                        <w:lang w:val="fr-FR"/>
                      </w:rPr>
                      <w:t>bow Loom</w:t>
                    </w:r>
                    <w:r w:rsidRPr="003F3454">
                      <w:rPr>
                        <w:sz w:val="20"/>
                        <w:lang w:val="fr-FR"/>
                      </w:rPr>
                      <w:t xml:space="preserve"> et j</w:t>
                    </w:r>
                    <w:r>
                      <w:rPr>
                        <w:sz w:val="20"/>
                        <w:lang w:val="fr-FR"/>
                      </w:rPr>
                      <w:t>’en</w:t>
                    </w:r>
                    <w:r w:rsidRPr="003F3454">
                      <w:rPr>
                        <w:sz w:val="20"/>
                        <w:lang w:val="fr-FR"/>
                      </w:rPr>
                      <w:t xml:space="preserve"> suis vraiment contente. </w:t>
                    </w:r>
                    <w:r>
                      <w:rPr>
                        <w:sz w:val="20"/>
                        <w:lang w:val="fr-FR"/>
                      </w:rPr>
                      <w:t>Ils ont e</w:t>
                    </w:r>
                    <w:r w:rsidRPr="003F3454">
                      <w:rPr>
                        <w:sz w:val="20"/>
                        <w:lang w:val="fr-FR"/>
                      </w:rPr>
                      <w:t xml:space="preserve">nfin </w:t>
                    </w:r>
                    <w:r>
                      <w:rPr>
                        <w:sz w:val="20"/>
                        <w:lang w:val="fr-FR"/>
                      </w:rPr>
                      <w:t xml:space="preserve">une chose qu’ils peuvent faire ensemble et </w:t>
                    </w:r>
                    <w:r w:rsidRPr="003F3454">
                      <w:rPr>
                        <w:sz w:val="20"/>
                        <w:lang w:val="fr-FR"/>
                      </w:rPr>
                      <w:t>ils ne se disputent plus. Je peux boire mon café tranquillement et même aller au resta</w:t>
                    </w:r>
                    <w:r w:rsidRPr="003F3454">
                      <w:rPr>
                        <w:sz w:val="20"/>
                        <w:lang w:val="fr-FR"/>
                      </w:rPr>
                      <w:t>u</w:t>
                    </w:r>
                    <w:r w:rsidRPr="003F3454">
                      <w:rPr>
                        <w:sz w:val="20"/>
                        <w:lang w:val="fr-FR"/>
                      </w:rPr>
                      <w:t>rant avec mes enfants. Quand on attend le</w:t>
                    </w:r>
                    <w:r>
                      <w:rPr>
                        <w:sz w:val="20"/>
                        <w:lang w:val="fr-FR"/>
                      </w:rPr>
                      <w:t xml:space="preserve"> repas, ils ne crient plus, ils sont créatifs</w:t>
                    </w:r>
                    <w:r w:rsidRPr="003F3454">
                      <w:rPr>
                        <w:sz w:val="20"/>
                        <w:lang w:val="fr-FR"/>
                      </w:rPr>
                      <w:t>. En plus, ils me donnent toujours de beaux c</w:t>
                    </w:r>
                    <w:r w:rsidRPr="003F3454">
                      <w:rPr>
                        <w:sz w:val="20"/>
                        <w:lang w:val="fr-FR"/>
                      </w:rPr>
                      <w:t>a</w:t>
                    </w:r>
                    <w:r w:rsidRPr="003F3454">
                      <w:rPr>
                        <w:sz w:val="20"/>
                        <w:lang w:val="fr-FR"/>
                      </w:rPr>
                      <w:t>deau</w:t>
                    </w:r>
                    <w:r w:rsidR="000162B2">
                      <w:rPr>
                        <w:sz w:val="20"/>
                        <w:lang w:val="fr-FR"/>
                      </w:rPr>
                      <w:t>x – des colliers, des bracelets</w:t>
                    </w:r>
                    <w:r w:rsidRPr="003F3454">
                      <w:rPr>
                        <w:sz w:val="20"/>
                        <w:lang w:val="fr-FR"/>
                      </w:rPr>
                      <w:t xml:space="preserve"> etc. </w:t>
                    </w:r>
                    <w:r w:rsidR="000162B2">
                      <w:rPr>
                        <w:sz w:val="20"/>
                        <w:lang w:val="fr-FR"/>
                      </w:rPr>
                      <w:br/>
                    </w:r>
                    <w:r w:rsidRPr="003F3454">
                      <w:rPr>
                        <w:sz w:val="20"/>
                        <w:lang w:val="fr-FR"/>
                      </w:rPr>
                      <w:t>M</w:t>
                    </w:r>
                    <w:r w:rsidRPr="003F3454">
                      <w:rPr>
                        <w:sz w:val="20"/>
                        <w:lang w:val="fr-FR"/>
                      </w:rPr>
                      <w:t>a</w:t>
                    </w:r>
                    <w:r w:rsidRPr="003F3454">
                      <w:rPr>
                        <w:sz w:val="20"/>
                        <w:lang w:val="fr-FR"/>
                      </w:rPr>
                      <w:t>gnifique ! (Magali, 43 ans)</w:t>
                    </w:r>
                  </w:p>
                </w:txbxContent>
              </v:textbox>
            </v:shape>
            <v:shape id="Abgerundete rechteckige Legende 11" o:spid="_x0000_s1030" type="#_x0000_t62" style="position:absolute;left:1317;top:11656;width:4424;height:38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32EwgAA&#10;ANsAAAAPAAAAZHJzL2Rvd25yZXYueG1sRE9Na8JAEL0X/A/LCL01G8WIxKxSlGLrRdTS85gdk9Ds&#10;bJrdmuTfu0Kht3m8z8nWvanFjVpXWVYwiWIQxLnVFRcKPs9vLwsQziNrrC2TgoEcrFejpwxTbTs+&#10;0u3kCxFC2KWooPS+SaV0eUkGXWQb4sBdbWvQB9gWUrfYhXBTy2kcz6XBikNDiQ1tSsq/T79GwXb7&#10;IRN72Xtpvw7DddfsZ8nwo9TzuH9dgvDU+3/xn/tdh/lTePwSDp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7fYTCAAAA2wAAAA8AAAAAAAAAAAAAAAAAlwIAAGRycy9kb3du&#10;cmV2LnhtbFBLBQYAAAAABAAEAPUAAACGAwAAAAA=&#10;" adj="10220,-4856" strokecolor="#1f497d" strokeweight="1.5pt">
              <v:shadow on="t" opacity="22938f" offset="0"/>
              <v:textbox style="mso-next-textbox:#Abgerundete rechteckige Legende 11" inset=",7.2pt,,7.2pt">
                <w:txbxContent>
                  <w:p w:rsidR="00A32382" w:rsidRDefault="00A32382" w:rsidP="00A32382">
                    <w:pPr>
                      <w:rPr>
                        <w:sz w:val="20"/>
                        <w:lang w:val="fr-FR"/>
                      </w:rPr>
                    </w:pPr>
                    <w:r w:rsidRPr="003F3454">
                      <w:rPr>
                        <w:sz w:val="20"/>
                        <w:lang w:val="fr-FR"/>
                      </w:rPr>
                      <w:t xml:space="preserve">Je suis </w:t>
                    </w:r>
                    <w:r>
                      <w:rPr>
                        <w:sz w:val="20"/>
                        <w:lang w:val="fr-FR"/>
                      </w:rPr>
                      <w:t xml:space="preserve">un </w:t>
                    </w:r>
                    <w:r w:rsidRPr="003F3454">
                      <w:rPr>
                        <w:sz w:val="20"/>
                        <w:lang w:val="fr-FR"/>
                      </w:rPr>
                      <w:t>grand</w:t>
                    </w:r>
                    <w:r>
                      <w:rPr>
                        <w:sz w:val="20"/>
                        <w:lang w:val="fr-FR"/>
                      </w:rPr>
                      <w:t xml:space="preserve"> fan du</w:t>
                    </w:r>
                    <w:r w:rsidRPr="003F3454">
                      <w:rPr>
                        <w:sz w:val="20"/>
                        <w:lang w:val="fr-FR"/>
                      </w:rPr>
                      <w:t xml:space="preserve"> Rainbow Loom. C’est génial ce qu’on peut faire avec </w:t>
                    </w:r>
                    <w:r>
                      <w:rPr>
                        <w:sz w:val="20"/>
                        <w:lang w:val="fr-FR"/>
                      </w:rPr>
                      <w:t>c</w:t>
                    </w:r>
                    <w:r w:rsidRPr="003F3454">
                      <w:rPr>
                        <w:sz w:val="20"/>
                        <w:lang w:val="fr-FR"/>
                      </w:rPr>
                      <w:t>es petits élastiques</w:t>
                    </w:r>
                    <w:r>
                      <w:rPr>
                        <w:sz w:val="20"/>
                        <w:lang w:val="fr-FR"/>
                      </w:rPr>
                      <w:t> : d</w:t>
                    </w:r>
                    <w:r w:rsidRPr="003F3454">
                      <w:rPr>
                        <w:sz w:val="20"/>
                        <w:lang w:val="fr-FR"/>
                      </w:rPr>
                      <w:t>es bijoux, de petits animaux, et même des t-shirts. Moi aussi, je veux créer des choses, mais mes p</w:t>
                    </w:r>
                    <w:r w:rsidRPr="003F3454">
                      <w:rPr>
                        <w:sz w:val="20"/>
                        <w:lang w:val="fr-FR"/>
                      </w:rPr>
                      <w:t>a</w:t>
                    </w:r>
                    <w:r w:rsidRPr="003F3454">
                      <w:rPr>
                        <w:sz w:val="20"/>
                        <w:lang w:val="fr-FR"/>
                      </w:rPr>
                      <w:t xml:space="preserve">rents ne sont pas d’accord. Ils ont peur que ma petite sœur qui est un bébé mange ces petits élastiques. </w:t>
                    </w:r>
                    <w:r>
                      <w:rPr>
                        <w:sz w:val="20"/>
                        <w:lang w:val="fr-FR"/>
                      </w:rPr>
                      <w:t>Q</w:t>
                    </w:r>
                    <w:r w:rsidRPr="003F3454">
                      <w:rPr>
                        <w:sz w:val="20"/>
                        <w:lang w:val="fr-FR"/>
                      </w:rPr>
                      <w:t>uand elle a</w:t>
                    </w:r>
                    <w:r>
                      <w:rPr>
                        <w:sz w:val="20"/>
                        <w:lang w:val="fr-FR"/>
                      </w:rPr>
                      <w:t>ura</w:t>
                    </w:r>
                    <w:r w:rsidRPr="003F3454">
                      <w:rPr>
                        <w:sz w:val="20"/>
                        <w:lang w:val="fr-FR"/>
                      </w:rPr>
                      <w:t xml:space="preserve"> trois ans, je </w:t>
                    </w:r>
                    <w:r>
                      <w:rPr>
                        <w:sz w:val="20"/>
                        <w:lang w:val="fr-FR"/>
                      </w:rPr>
                      <w:t>pourrai</w:t>
                    </w:r>
                    <w:r w:rsidRPr="003F3454">
                      <w:rPr>
                        <w:sz w:val="20"/>
                        <w:lang w:val="fr-FR"/>
                      </w:rPr>
                      <w:t xml:space="preserve"> </w:t>
                    </w:r>
                    <w:r>
                      <w:rPr>
                        <w:sz w:val="20"/>
                        <w:lang w:val="fr-FR"/>
                      </w:rPr>
                      <w:t>enfin</w:t>
                    </w:r>
                    <w:r w:rsidRPr="003F3454">
                      <w:rPr>
                        <w:sz w:val="20"/>
                        <w:lang w:val="fr-FR"/>
                      </w:rPr>
                      <w:t xml:space="preserve"> faire des Looms. Mais bon, je suis sûr qu’on ne </w:t>
                    </w:r>
                    <w:r>
                      <w:rPr>
                        <w:sz w:val="20"/>
                        <w:lang w:val="fr-FR"/>
                      </w:rPr>
                      <w:t>pourra</w:t>
                    </w:r>
                    <w:r w:rsidRPr="003F3454">
                      <w:rPr>
                        <w:sz w:val="20"/>
                        <w:lang w:val="fr-FR"/>
                      </w:rPr>
                      <w:t xml:space="preserve"> plus les acheter dans deux ans.</w:t>
                    </w:r>
                    <w:r>
                      <w:rPr>
                        <w:sz w:val="20"/>
                        <w:lang w:val="fr-FR"/>
                      </w:rPr>
                      <w:t xml:space="preserve"> </w:t>
                    </w:r>
                  </w:p>
                  <w:p w:rsidR="00A32382" w:rsidRPr="003F3454" w:rsidRDefault="00A32382" w:rsidP="00A32382">
                    <w:pPr>
                      <w:rPr>
                        <w:sz w:val="20"/>
                        <w:lang w:val="fr-FR"/>
                      </w:rPr>
                    </w:pPr>
                    <w:r>
                      <w:rPr>
                        <w:sz w:val="20"/>
                        <w:lang w:val="fr-FR"/>
                      </w:rPr>
                      <w:t>(Bruno</w:t>
                    </w:r>
                    <w:r w:rsidRPr="003F3454">
                      <w:rPr>
                        <w:sz w:val="20"/>
                        <w:lang w:val="fr-FR"/>
                      </w:rPr>
                      <w:t>, 14 ans)</w:t>
                    </w:r>
                  </w:p>
                  <w:p w:rsidR="00A32382" w:rsidRPr="00A578A8" w:rsidRDefault="00A32382" w:rsidP="00A32382">
                    <w:pPr>
                      <w:ind w:left="1416" w:firstLine="708"/>
                      <w:jc w:val="right"/>
                      <w:rPr>
                        <w:b/>
                        <w:i/>
                        <w:sz w:val="20"/>
                        <w:lang w:val="fr-FR"/>
                      </w:rPr>
                    </w:pPr>
                  </w:p>
                </w:txbxContent>
              </v:textbox>
            </v:shape>
            <v:shapetype id="_x0000_t202" coordsize="21600,21600" o:spt="202" path="m,l,21600r21600,l21600,xe">
              <v:stroke joinstyle="miter"/>
              <v:path gradientshapeok="t" o:connecttype="rect"/>
            </v:shapetype>
            <v:shape id="Text Box 8" o:spid="_x0000_s1031" type="#_x0000_t202" style="position:absolute;left:3750;top:9061;width:2984;height:237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4SDNwgAA&#10;ANsAAAAPAAAAZHJzL2Rvd25yZXYueG1sRE9NawIxEL0X/A9hCr3VbLUUXY0ihZYWvFS9eBs3s9nF&#10;zWSbpLvbf28Ewds83ucs14NtREc+1I4VvIwzEMSF0zUbBYf9x/MMRIjIGhvHpOCfAqxXo4cl5tr1&#10;/EPdLhqRQjjkqKCKsc2lDEVFFsPYtcSJK523GBP0RmqPfQq3jZxk2Zu0WHNqqLCl94qK8+7PKii7&#10;11k5aey898fP0+/2ez41Jir19DhsFiAiDfEuvrm/dJo/hesv6QC5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3hIM3CAAAA2wAAAA8AAAAAAAAAAAAAAAAAlwIAAGRycy9kb3du&#10;cmV2LnhtbFBLBQYAAAAABAAEAPUAAACGAwAAAAA=&#10;" filled="f" stroked="f">
              <v:textbox style="mso-next-textbox:#Text Box 8" inset=",7.2pt,,7.2pt">
                <w:txbxContent>
                  <w:p w:rsidR="00A32382" w:rsidRDefault="00A32382" w:rsidP="00A32382">
                    <w:r w:rsidRPr="002A45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i1025" type="#_x0000_t75" alt="cru:Users:crucru:Desktop:2015-03-14 12.24.26.jpg" style="width:134.8pt;height:101.3pt;visibility:visible">
                          <v:imagedata r:id="rId10" o:title="2015-03-14 12" grayscale="t"/>
                        </v:shape>
                      </w:pict>
                    </w:r>
                  </w:p>
                </w:txbxContent>
              </v:textbox>
            </v:shape>
          </v:group>
        </w:pict>
      </w:r>
      <w:r w:rsidRPr="005152FD">
        <w:rPr>
          <w:rFonts w:ascii="Times" w:eastAsia="Times" w:hAnsi="Times"/>
          <w:sz w:val="20"/>
          <w:szCs w:val="20"/>
        </w:rPr>
        <w:tab/>
      </w:r>
      <w:r w:rsidRPr="005152FD">
        <w:rPr>
          <w:rFonts w:ascii="Times" w:eastAsia="Times" w:hAnsi="Times"/>
          <w:sz w:val="20"/>
          <w:szCs w:val="20"/>
        </w:rPr>
        <w:tab/>
      </w:r>
    </w:p>
    <w:p w:rsidR="00A32382" w:rsidRPr="003F3454" w:rsidRDefault="00A32382" w:rsidP="00A32382">
      <w:pPr>
        <w:rPr>
          <w:rFonts w:ascii="Times" w:eastAsia="Times" w:hAnsi="Times"/>
          <w:szCs w:val="20"/>
        </w:rPr>
      </w:pPr>
      <w:r w:rsidRPr="003F3454">
        <w:rPr>
          <w:rFonts w:ascii="Times" w:eastAsia="Times" w:hAnsi="Times"/>
          <w:szCs w:val="20"/>
        </w:rPr>
        <w:t xml:space="preserve">    </w:t>
      </w: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Default="00A32382" w:rsidP="00A32382">
      <w:pPr>
        <w:rPr>
          <w:rFonts w:ascii="Times" w:eastAsia="Times" w:hAnsi="Times"/>
          <w:szCs w:val="20"/>
        </w:rPr>
      </w:pPr>
    </w:p>
    <w:p w:rsidR="00A32382" w:rsidRDefault="00A32382" w:rsidP="00A32382">
      <w:pPr>
        <w:rPr>
          <w:rFonts w:ascii="Times" w:eastAsia="Times" w:hAnsi="Times"/>
          <w:szCs w:val="20"/>
        </w:rPr>
      </w:pPr>
    </w:p>
    <w:p w:rsidR="00A32382" w:rsidRPr="003F3454" w:rsidRDefault="00A32382" w:rsidP="00A32382">
      <w:pPr>
        <w:rPr>
          <w:rFonts w:ascii="Times" w:eastAsia="Times" w:hAnsi="Times"/>
          <w:szCs w:val="20"/>
        </w:rPr>
      </w:pPr>
    </w:p>
    <w:p w:rsidR="00A32382" w:rsidRPr="00BE7E38" w:rsidRDefault="00540225" w:rsidP="00A32382">
      <w:pPr>
        <w:rPr>
          <w:rFonts w:eastAsia="Times" w:cs="Arial"/>
          <w:sz w:val="16"/>
          <w:szCs w:val="16"/>
        </w:rPr>
      </w:pPr>
      <w:r>
        <w:rPr>
          <w:rFonts w:ascii="Times" w:eastAsia="Times" w:hAnsi="Times"/>
          <w:szCs w:val="20"/>
        </w:rPr>
        <w:tab/>
      </w:r>
      <w:r>
        <w:rPr>
          <w:rFonts w:ascii="Times" w:eastAsia="Times" w:hAnsi="Times"/>
          <w:szCs w:val="20"/>
        </w:rPr>
        <w:tab/>
      </w:r>
      <w:r>
        <w:rPr>
          <w:rFonts w:ascii="Times" w:eastAsia="Times" w:hAnsi="Times"/>
          <w:szCs w:val="20"/>
        </w:rPr>
        <w:tab/>
      </w:r>
      <w:r>
        <w:rPr>
          <w:rFonts w:ascii="Times" w:eastAsia="Times" w:hAnsi="Times"/>
          <w:szCs w:val="20"/>
        </w:rPr>
        <w:tab/>
      </w:r>
      <w:r w:rsidRPr="00BE7E38">
        <w:rPr>
          <w:rFonts w:eastAsia="Times" w:cs="Arial"/>
          <w:sz w:val="16"/>
          <w:szCs w:val="16"/>
        </w:rPr>
        <w:t>LISUM, Schinschke</w:t>
      </w:r>
    </w:p>
    <w:p w:rsidR="00A32382" w:rsidRPr="003F3454" w:rsidRDefault="00A32382" w:rsidP="00A32382">
      <w:pPr>
        <w:rPr>
          <w:rFonts w:ascii="Times" w:eastAsia="Times" w:hAnsi="Times"/>
          <w:szCs w:val="20"/>
        </w:rPr>
      </w:pPr>
    </w:p>
    <w:p w:rsidR="00BE7E38" w:rsidRDefault="00BE7E38" w:rsidP="00A32382">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BE7E38" w:rsidRPr="00BE7E38" w:rsidRDefault="00BE7E38" w:rsidP="00BE7E38">
      <w:pPr>
        <w:rPr>
          <w:rFonts w:ascii="Times" w:eastAsia="Times" w:hAnsi="Times"/>
          <w:szCs w:val="20"/>
        </w:rPr>
      </w:pPr>
    </w:p>
    <w:p w:rsidR="00A32382" w:rsidRDefault="00BE7E38" w:rsidP="00A32382">
      <w:pPr>
        <w:rPr>
          <w:rFonts w:ascii="Times" w:eastAsia="Times" w:hAnsi="Times"/>
          <w:szCs w:val="20"/>
        </w:rPr>
      </w:pPr>
      <w:r>
        <w:t>© LISUM 2015</w:t>
      </w:r>
      <w:r w:rsidR="00A32382" w:rsidRPr="00BE7E38">
        <w:rPr>
          <w:rFonts w:ascii="Times" w:eastAsia="Times" w:hAnsi="Times"/>
          <w:szCs w:val="20"/>
        </w:rPr>
        <w:br w:type="page"/>
      </w:r>
    </w:p>
    <w:p w:rsidR="00BE7E38" w:rsidRDefault="00BE7E38" w:rsidP="00A32382">
      <w:pPr>
        <w:rPr>
          <w:rFonts w:ascii="Times" w:eastAsia="Times" w:hAnsi="Times"/>
          <w:szCs w:val="20"/>
        </w:rPr>
      </w:pPr>
    </w:p>
    <w:p w:rsidR="00BE7E38" w:rsidRDefault="00BE7E38" w:rsidP="00A32382">
      <w:pPr>
        <w:rPr>
          <w:rFonts w:ascii="Times" w:eastAsia="Times" w:hAnsi="Times"/>
          <w:szCs w:val="20"/>
        </w:rPr>
      </w:pPr>
    </w:p>
    <w:p w:rsidR="00BE7E38" w:rsidRDefault="00BE7E38" w:rsidP="00A32382">
      <w:pPr>
        <w:rPr>
          <w:rFonts w:ascii="Times" w:eastAsia="Times" w:hAnsi="Times"/>
          <w:szCs w:val="20"/>
        </w:rPr>
      </w:pPr>
    </w:p>
    <w:p w:rsidR="00BE7E38" w:rsidRDefault="00BE7E38" w:rsidP="00A32382">
      <w:pPr>
        <w:rPr>
          <w:rFonts w:ascii="Times" w:eastAsia="Times" w:hAnsi="Times"/>
          <w:szCs w:val="20"/>
        </w:rPr>
      </w:pPr>
    </w:p>
    <w:p w:rsidR="00BE7E38" w:rsidRPr="003F3454" w:rsidRDefault="00BE7E38" w:rsidP="00A32382">
      <w:pPr>
        <w:rPr>
          <w:rFonts w:ascii="Times" w:eastAsia="Times" w:hAnsi="Times"/>
          <w:szCs w:val="20"/>
        </w:rPr>
      </w:pPr>
    </w:p>
    <w:tbl>
      <w:tblPr>
        <w:tblpPr w:leftFromText="141" w:rightFromText="141" w:vertAnchor="page" w:horzAnchor="margin" w:tblpY="1696"/>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721"/>
        <w:gridCol w:w="722"/>
        <w:gridCol w:w="730"/>
      </w:tblGrid>
      <w:tr w:rsidR="00A32382" w:rsidRPr="00973394" w:rsidTr="00862F09">
        <w:tc>
          <w:tcPr>
            <w:tcW w:w="7144" w:type="dxa"/>
            <w:shd w:val="clear" w:color="auto" w:fill="auto"/>
          </w:tcPr>
          <w:p w:rsidR="00A32382" w:rsidRPr="00A32382" w:rsidRDefault="00A32382" w:rsidP="00862F09">
            <w:pPr>
              <w:rPr>
                <w:rFonts w:eastAsia="Times" w:cs="Arial"/>
                <w:b/>
              </w:rPr>
            </w:pPr>
          </w:p>
        </w:tc>
        <w:tc>
          <w:tcPr>
            <w:tcW w:w="721" w:type="dxa"/>
            <w:shd w:val="clear" w:color="auto" w:fill="auto"/>
            <w:vAlign w:val="center"/>
          </w:tcPr>
          <w:p w:rsidR="00A32382" w:rsidRPr="00973394" w:rsidRDefault="00A32382" w:rsidP="00862F09">
            <w:pPr>
              <w:jc w:val="center"/>
              <w:rPr>
                <w:rFonts w:eastAsia="Times" w:cs="Arial"/>
                <w:b/>
                <w:lang w:val="fr-FR"/>
              </w:rPr>
            </w:pPr>
            <w:r w:rsidRPr="00973394">
              <w:rPr>
                <w:rFonts w:eastAsia="Times" w:cs="Arial"/>
                <w:b/>
                <w:lang w:val="fr-FR"/>
              </w:rPr>
              <w:t>vrai</w:t>
            </w:r>
          </w:p>
        </w:tc>
        <w:tc>
          <w:tcPr>
            <w:tcW w:w="722" w:type="dxa"/>
            <w:shd w:val="clear" w:color="auto" w:fill="auto"/>
            <w:vAlign w:val="center"/>
          </w:tcPr>
          <w:p w:rsidR="00A32382" w:rsidRPr="00973394" w:rsidRDefault="00A32382" w:rsidP="00862F09">
            <w:pPr>
              <w:jc w:val="center"/>
              <w:rPr>
                <w:rFonts w:eastAsia="Times" w:cs="Arial"/>
                <w:b/>
                <w:lang w:val="fr-FR"/>
              </w:rPr>
            </w:pPr>
            <w:r w:rsidRPr="00973394">
              <w:rPr>
                <w:rFonts w:eastAsia="Times" w:cs="Arial"/>
                <w:b/>
                <w:lang w:val="fr-FR"/>
              </w:rPr>
              <w:t>faux</w:t>
            </w:r>
          </w:p>
        </w:tc>
        <w:tc>
          <w:tcPr>
            <w:tcW w:w="730" w:type="dxa"/>
            <w:shd w:val="clear" w:color="auto" w:fill="auto"/>
            <w:vAlign w:val="center"/>
          </w:tcPr>
          <w:p w:rsidR="00A32382" w:rsidRPr="00973394" w:rsidRDefault="00A32382" w:rsidP="00862F09">
            <w:pPr>
              <w:jc w:val="center"/>
              <w:rPr>
                <w:rFonts w:eastAsia="Times" w:cs="Arial"/>
                <w:b/>
                <w:lang w:val="fr-FR"/>
              </w:rPr>
            </w:pPr>
            <w:r w:rsidRPr="00973394">
              <w:rPr>
                <w:rFonts w:eastAsia="Times" w:cs="Arial"/>
                <w:b/>
                <w:lang w:val="fr-FR"/>
              </w:rPr>
              <w:t>pas dans le texte</w:t>
            </w: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Malika a un chat fait avec des Rainbow Looms.</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Malika gagne beaucoup d’argent avec ses créations Rainbow Loom.</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 xml:space="preserve">Thomas préfère faire autre chose, par exemple du sport. </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Thomas pense que le Rainbow Loom, c’est seulement pour les filles.</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Bruno a une petite sœur qui fait des bracelets Rainbow Loom.</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Bruno dit qu’on peut faire des vêtements avec des Rainbow Looms.</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973394"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Les enfants de Magali se disputent à cause du Rainbow Loom.</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Magali a des cadeaux faits avec des Rainbow Looms.</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Le mari de Magali vend des Rainbow Looms au marché.</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r w:rsidR="00A32382" w:rsidRPr="00A32382" w:rsidTr="00862F09">
        <w:trPr>
          <w:trHeight w:val="454"/>
        </w:trPr>
        <w:tc>
          <w:tcPr>
            <w:tcW w:w="7144" w:type="dxa"/>
            <w:shd w:val="clear" w:color="auto" w:fill="auto"/>
            <w:vAlign w:val="center"/>
          </w:tcPr>
          <w:p w:rsidR="00A32382" w:rsidRPr="00973394" w:rsidRDefault="00A32382" w:rsidP="00A32382">
            <w:pPr>
              <w:numPr>
                <w:ilvl w:val="0"/>
                <w:numId w:val="24"/>
              </w:numPr>
              <w:spacing w:line="240" w:lineRule="auto"/>
              <w:ind w:left="567" w:hanging="425"/>
              <w:rPr>
                <w:rFonts w:eastAsia="Times" w:cs="Arial"/>
                <w:lang w:val="fr-FR"/>
              </w:rPr>
            </w:pPr>
            <w:r w:rsidRPr="00973394">
              <w:rPr>
                <w:rFonts w:eastAsia="Times" w:cs="Arial"/>
                <w:lang w:val="fr-FR"/>
              </w:rPr>
              <w:t>Les 4 personnes aiment le Rainbow Loom.</w:t>
            </w:r>
          </w:p>
        </w:tc>
        <w:tc>
          <w:tcPr>
            <w:tcW w:w="721" w:type="dxa"/>
            <w:shd w:val="clear" w:color="auto" w:fill="auto"/>
            <w:vAlign w:val="center"/>
          </w:tcPr>
          <w:p w:rsidR="00A32382" w:rsidRPr="00973394" w:rsidRDefault="00A32382" w:rsidP="00862F09">
            <w:pPr>
              <w:rPr>
                <w:rFonts w:eastAsia="Times" w:cs="Arial"/>
                <w:lang w:val="fr-FR"/>
              </w:rPr>
            </w:pPr>
          </w:p>
        </w:tc>
        <w:tc>
          <w:tcPr>
            <w:tcW w:w="722" w:type="dxa"/>
            <w:shd w:val="clear" w:color="auto" w:fill="auto"/>
            <w:vAlign w:val="center"/>
          </w:tcPr>
          <w:p w:rsidR="00A32382" w:rsidRPr="00973394" w:rsidRDefault="00A32382" w:rsidP="00862F09">
            <w:pPr>
              <w:rPr>
                <w:rFonts w:eastAsia="Times" w:cs="Arial"/>
                <w:lang w:val="fr-FR"/>
              </w:rPr>
            </w:pPr>
          </w:p>
        </w:tc>
        <w:tc>
          <w:tcPr>
            <w:tcW w:w="730" w:type="dxa"/>
            <w:shd w:val="clear" w:color="auto" w:fill="auto"/>
            <w:vAlign w:val="center"/>
          </w:tcPr>
          <w:p w:rsidR="00A32382" w:rsidRPr="00973394" w:rsidRDefault="00A32382" w:rsidP="00862F09">
            <w:pPr>
              <w:rPr>
                <w:rFonts w:eastAsia="Times" w:cs="Arial"/>
                <w:lang w:val="fr-FR"/>
              </w:rPr>
            </w:pPr>
          </w:p>
        </w:tc>
      </w:tr>
    </w:tbl>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BE7E38" w:rsidRDefault="00BE7E38" w:rsidP="00A32382">
      <w:pPr>
        <w:autoSpaceDE w:val="0"/>
        <w:autoSpaceDN w:val="0"/>
        <w:adjustRightInd w:val="0"/>
      </w:pPr>
    </w:p>
    <w:p w:rsidR="00A32382" w:rsidRDefault="00BE7E38" w:rsidP="00A32382">
      <w:pPr>
        <w:autoSpaceDE w:val="0"/>
        <w:autoSpaceDN w:val="0"/>
        <w:adjustRightInd w:val="0"/>
        <w:rPr>
          <w:rFonts w:cs="Arial"/>
          <w:lang w:val="fr-FR"/>
        </w:rPr>
      </w:pPr>
      <w:r>
        <w:t>© LISUM 2015</w:t>
      </w:r>
    </w:p>
    <w:p w:rsidR="004F1F2A" w:rsidRPr="00A32382" w:rsidRDefault="004F1F2A" w:rsidP="00A32382">
      <w:pPr>
        <w:spacing w:before="60" w:after="60"/>
        <w:rPr>
          <w:b/>
          <w:lang w:val="fr-FR"/>
        </w:rPr>
        <w:sectPr w:rsidR="004F1F2A" w:rsidRPr="00A32382" w:rsidSect="005E45C6">
          <w:footerReference w:type="default" r:id="rId11"/>
          <w:pgSz w:w="11906" w:h="16838"/>
          <w:pgMar w:top="1418" w:right="1418" w:bottom="567" w:left="1418" w:header="709" w:footer="709" w:gutter="0"/>
          <w:cols w:space="708"/>
          <w:docGrid w:linePitch="360"/>
        </w:sectPr>
      </w:pPr>
    </w:p>
    <w:p w:rsidR="00F5187C" w:rsidRDefault="00F5187C" w:rsidP="00BF22FF">
      <w:pPr>
        <w:spacing w:before="60" w:after="60"/>
      </w:pPr>
      <w:r w:rsidRPr="008119C5">
        <w:rPr>
          <w:b/>
        </w:rPr>
        <w:t>Erwartungshorizont</w:t>
      </w:r>
      <w:r>
        <w:rPr>
          <w:b/>
        </w:rPr>
        <w:t>:</w:t>
      </w:r>
      <w:r w:rsidR="004F1F2A">
        <w:rPr>
          <w:b/>
        </w:rPr>
        <w:t xml:space="preserve"> </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423"/>
        <w:gridCol w:w="1270"/>
        <w:gridCol w:w="1554"/>
      </w:tblGrid>
      <w:tr w:rsidR="006D366C" w:rsidRPr="006D366C" w:rsidTr="006D366C">
        <w:trPr>
          <w:trHeight w:val="113"/>
        </w:trPr>
        <w:tc>
          <w:tcPr>
            <w:tcW w:w="573" w:type="dxa"/>
          </w:tcPr>
          <w:p w:rsidR="006D366C" w:rsidRPr="006D366C" w:rsidRDefault="006D366C" w:rsidP="00BE5A3B">
            <w:pPr>
              <w:spacing w:line="240" w:lineRule="auto"/>
              <w:rPr>
                <w:rFonts w:eastAsia="Times"/>
                <w:b/>
                <w:lang w:val="fr-FR"/>
              </w:rPr>
            </w:pPr>
          </w:p>
        </w:tc>
        <w:tc>
          <w:tcPr>
            <w:tcW w:w="1423" w:type="dxa"/>
            <w:shd w:val="clear" w:color="auto" w:fill="auto"/>
            <w:vAlign w:val="center"/>
          </w:tcPr>
          <w:p w:rsidR="006D366C" w:rsidRPr="006D366C" w:rsidRDefault="006D366C" w:rsidP="00BE5A3B">
            <w:pPr>
              <w:spacing w:line="240" w:lineRule="auto"/>
              <w:jc w:val="center"/>
              <w:rPr>
                <w:rFonts w:eastAsia="Times"/>
                <w:b/>
                <w:lang w:val="fr-FR"/>
              </w:rPr>
            </w:pPr>
            <w:r w:rsidRPr="006D366C">
              <w:rPr>
                <w:rFonts w:eastAsia="Times"/>
                <w:b/>
                <w:lang w:val="fr-FR"/>
              </w:rPr>
              <w:t>vrai</w:t>
            </w:r>
          </w:p>
        </w:tc>
        <w:tc>
          <w:tcPr>
            <w:tcW w:w="1270" w:type="dxa"/>
            <w:shd w:val="clear" w:color="auto" w:fill="auto"/>
            <w:vAlign w:val="center"/>
          </w:tcPr>
          <w:p w:rsidR="006D366C" w:rsidRPr="006D366C" w:rsidRDefault="006D366C" w:rsidP="00BE5A3B">
            <w:pPr>
              <w:spacing w:line="240" w:lineRule="auto"/>
              <w:jc w:val="center"/>
              <w:rPr>
                <w:rFonts w:eastAsia="Times"/>
                <w:b/>
                <w:lang w:val="fr-FR"/>
              </w:rPr>
            </w:pPr>
            <w:r w:rsidRPr="006D366C">
              <w:rPr>
                <w:rFonts w:eastAsia="Times"/>
                <w:b/>
                <w:lang w:val="fr-FR"/>
              </w:rPr>
              <w:t>faux</w:t>
            </w:r>
          </w:p>
        </w:tc>
        <w:tc>
          <w:tcPr>
            <w:tcW w:w="1554" w:type="dxa"/>
            <w:shd w:val="clear" w:color="auto" w:fill="auto"/>
            <w:vAlign w:val="center"/>
          </w:tcPr>
          <w:p w:rsidR="006D366C" w:rsidRPr="006D366C" w:rsidRDefault="006D366C" w:rsidP="00BE5A3B">
            <w:pPr>
              <w:spacing w:line="240" w:lineRule="auto"/>
              <w:jc w:val="center"/>
              <w:rPr>
                <w:rFonts w:eastAsia="Times"/>
                <w:b/>
                <w:lang w:val="fr-FR"/>
              </w:rPr>
            </w:pPr>
            <w:r w:rsidRPr="006D366C">
              <w:rPr>
                <w:rFonts w:eastAsia="Times"/>
                <w:b/>
                <w:lang w:val="fr-FR"/>
              </w:rPr>
              <w:t>pas dans le texte</w:t>
            </w: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1.</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2.</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3.</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4.</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5.</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6.</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7.</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8.</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9.</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p>
        </w:tc>
        <w:tc>
          <w:tcPr>
            <w:tcW w:w="1554"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r>
      <w:tr w:rsidR="006D366C" w:rsidRPr="006D366C" w:rsidTr="006D366C">
        <w:trPr>
          <w:trHeight w:val="170"/>
        </w:trPr>
        <w:tc>
          <w:tcPr>
            <w:tcW w:w="573" w:type="dxa"/>
            <w:vAlign w:val="center"/>
          </w:tcPr>
          <w:p w:rsidR="006D366C" w:rsidRPr="006D366C" w:rsidRDefault="006D366C" w:rsidP="00BE5A3B">
            <w:pPr>
              <w:spacing w:line="240" w:lineRule="auto"/>
              <w:jc w:val="center"/>
              <w:rPr>
                <w:rFonts w:eastAsia="Times"/>
                <w:lang w:val="fr-FR"/>
              </w:rPr>
            </w:pPr>
            <w:r w:rsidRPr="006D366C">
              <w:rPr>
                <w:rFonts w:eastAsia="Times"/>
                <w:lang w:val="fr-FR"/>
              </w:rPr>
              <w:t>10.</w:t>
            </w:r>
          </w:p>
        </w:tc>
        <w:tc>
          <w:tcPr>
            <w:tcW w:w="1423" w:type="dxa"/>
            <w:shd w:val="clear" w:color="auto" w:fill="auto"/>
            <w:vAlign w:val="center"/>
          </w:tcPr>
          <w:p w:rsidR="006D366C" w:rsidRPr="006D366C" w:rsidRDefault="006D366C" w:rsidP="00BE5A3B">
            <w:pPr>
              <w:spacing w:line="240" w:lineRule="auto"/>
              <w:jc w:val="center"/>
              <w:rPr>
                <w:rFonts w:eastAsia="Times"/>
                <w:lang w:val="fr-FR"/>
              </w:rPr>
            </w:pPr>
          </w:p>
        </w:tc>
        <w:tc>
          <w:tcPr>
            <w:tcW w:w="1270" w:type="dxa"/>
            <w:shd w:val="clear" w:color="auto" w:fill="auto"/>
            <w:vAlign w:val="center"/>
          </w:tcPr>
          <w:p w:rsidR="006D366C" w:rsidRPr="006D366C" w:rsidRDefault="006D366C" w:rsidP="00BE5A3B">
            <w:pPr>
              <w:spacing w:line="240" w:lineRule="auto"/>
              <w:jc w:val="center"/>
              <w:rPr>
                <w:rFonts w:eastAsia="Times"/>
                <w:lang w:val="fr-FR"/>
              </w:rPr>
            </w:pPr>
            <w:r w:rsidRPr="006D366C">
              <w:rPr>
                <w:rFonts w:eastAsia="Times"/>
                <w:lang w:val="fr-FR"/>
              </w:rPr>
              <w:t>X</w:t>
            </w:r>
          </w:p>
        </w:tc>
        <w:tc>
          <w:tcPr>
            <w:tcW w:w="1554" w:type="dxa"/>
            <w:shd w:val="clear" w:color="auto" w:fill="auto"/>
            <w:vAlign w:val="center"/>
          </w:tcPr>
          <w:p w:rsidR="006D366C" w:rsidRPr="006D366C" w:rsidRDefault="006D366C" w:rsidP="00BE5A3B">
            <w:pPr>
              <w:spacing w:line="240" w:lineRule="auto"/>
              <w:jc w:val="center"/>
              <w:rPr>
                <w:rFonts w:eastAsia="Times"/>
                <w:lang w:val="fr-FR"/>
              </w:rPr>
            </w:pPr>
          </w:p>
        </w:tc>
      </w:tr>
    </w:tbl>
    <w:p w:rsidR="005E45C6" w:rsidRDefault="005E45C6">
      <w:pPr>
        <w:spacing w:line="240" w:lineRule="auto"/>
      </w:pPr>
    </w:p>
    <w:p w:rsidR="006D366C" w:rsidRDefault="006D366C">
      <w:pPr>
        <w:spacing w:line="240" w:lineRule="auto"/>
      </w:pPr>
      <w:r w:rsidRPr="000162B2">
        <w:rPr>
          <w:rFonts w:eastAsia="Times"/>
          <w:b/>
          <w:szCs w:val="20"/>
          <w:lang w:val="it-IT" w:eastAsia="it-IT"/>
        </w:rPr>
        <w:t>Erfüllungsgrad:</w:t>
      </w:r>
      <w:r>
        <w:rPr>
          <w:rFonts w:eastAsia="Times"/>
          <w:szCs w:val="20"/>
          <w:lang w:val="it-IT" w:eastAsia="it-IT"/>
        </w:rPr>
        <w:t xml:space="preserve"> Insgesamt 10</w:t>
      </w:r>
      <w:r w:rsidRPr="00615639">
        <w:rPr>
          <w:rFonts w:eastAsia="Times"/>
          <w:szCs w:val="20"/>
          <w:lang w:val="it-IT" w:eastAsia="it-IT"/>
        </w:rPr>
        <w:t xml:space="preserve"> richtige Antworten</w:t>
      </w:r>
    </w:p>
    <w:p w:rsidR="006D366C" w:rsidRDefault="006D366C">
      <w:pPr>
        <w:spacing w:line="240" w:lineRule="auto"/>
      </w:pPr>
      <w: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45"/>
        <w:gridCol w:w="3446"/>
      </w:tblGrid>
      <w:tr w:rsidR="006D366C" w:rsidRPr="00615639" w:rsidTr="006D366C">
        <w:trPr>
          <w:jc w:val="center"/>
        </w:trPr>
        <w:tc>
          <w:tcPr>
            <w:tcW w:w="3445" w:type="dxa"/>
            <w:tcBorders>
              <w:top w:val="single" w:sz="4" w:space="0" w:color="auto"/>
              <w:left w:val="single" w:sz="4" w:space="0" w:color="auto"/>
              <w:bottom w:val="single" w:sz="4" w:space="0" w:color="auto"/>
              <w:right w:val="single" w:sz="4" w:space="0" w:color="auto"/>
            </w:tcBorders>
          </w:tcPr>
          <w:p w:rsidR="006D366C" w:rsidRPr="00615639" w:rsidRDefault="000162B2" w:rsidP="00BE5A3B">
            <w:pPr>
              <w:keepNext/>
              <w:spacing w:line="240" w:lineRule="auto"/>
              <w:rPr>
                <w:rFonts w:eastAsia="Times"/>
                <w:szCs w:val="20"/>
                <w:lang w:val="it-IT" w:eastAsia="it-IT"/>
              </w:rPr>
            </w:pPr>
            <w:r>
              <w:rPr>
                <w:rFonts w:eastAsia="Times"/>
                <w:szCs w:val="20"/>
                <w:lang w:val="it-IT" w:eastAsia="it-IT"/>
              </w:rPr>
              <w:t>s</w:t>
            </w:r>
            <w:r w:rsidR="006D366C" w:rsidRPr="00615639">
              <w:rPr>
                <w:rFonts w:eastAsia="Times"/>
                <w:szCs w:val="20"/>
                <w:lang w:val="it-IT" w:eastAsia="it-IT"/>
              </w:rPr>
              <w:t xml:space="preserve">icher  </w:t>
            </w:r>
          </w:p>
        </w:tc>
        <w:tc>
          <w:tcPr>
            <w:tcW w:w="3446" w:type="dxa"/>
            <w:tcBorders>
              <w:top w:val="single" w:sz="4" w:space="0" w:color="auto"/>
              <w:left w:val="single" w:sz="4" w:space="0" w:color="auto"/>
              <w:bottom w:val="single" w:sz="4" w:space="0" w:color="auto"/>
              <w:right w:val="single" w:sz="4" w:space="0" w:color="auto"/>
            </w:tcBorders>
          </w:tcPr>
          <w:p w:rsidR="006D366C" w:rsidRPr="00615639" w:rsidRDefault="006D366C" w:rsidP="000162B2">
            <w:pPr>
              <w:keepNext/>
              <w:spacing w:line="240" w:lineRule="auto"/>
              <w:rPr>
                <w:rFonts w:eastAsia="Times"/>
                <w:szCs w:val="20"/>
                <w:lang w:val="it-IT" w:eastAsia="it-IT"/>
              </w:rPr>
            </w:pPr>
            <w:r>
              <w:rPr>
                <w:rFonts w:eastAsia="Times"/>
                <w:szCs w:val="20"/>
                <w:lang w:val="it-IT" w:eastAsia="it-IT"/>
              </w:rPr>
              <w:t>8</w:t>
            </w:r>
            <w:r w:rsidR="000162B2">
              <w:rPr>
                <w:rFonts w:eastAsia="Times"/>
                <w:szCs w:val="20"/>
                <w:lang w:val="it-IT" w:eastAsia="it-IT"/>
              </w:rPr>
              <w:t xml:space="preserve"> </w:t>
            </w:r>
            <w:r>
              <w:rPr>
                <w:rFonts w:eastAsia="Times"/>
                <w:szCs w:val="20"/>
                <w:lang w:val="it-IT" w:eastAsia="it-IT"/>
              </w:rPr>
              <w:t xml:space="preserve"> </w:t>
            </w:r>
            <w:r w:rsidR="000162B2">
              <w:rPr>
                <w:rFonts w:eastAsia="Times" w:cs="Arial"/>
                <w:szCs w:val="20"/>
                <w:lang w:val="it-IT" w:eastAsia="it-IT"/>
              </w:rPr>
              <w:t>̶</w:t>
            </w:r>
            <w:r>
              <w:rPr>
                <w:rFonts w:eastAsia="Times"/>
                <w:szCs w:val="20"/>
                <w:lang w:val="it-IT" w:eastAsia="it-IT"/>
              </w:rPr>
              <w:t xml:space="preserve"> </w:t>
            </w:r>
            <w:r w:rsidR="000162B2">
              <w:rPr>
                <w:rFonts w:eastAsia="Times"/>
                <w:szCs w:val="20"/>
                <w:lang w:val="it-IT" w:eastAsia="it-IT"/>
              </w:rPr>
              <w:t xml:space="preserve"> </w:t>
            </w:r>
            <w:r>
              <w:rPr>
                <w:rFonts w:eastAsia="Times"/>
                <w:szCs w:val="20"/>
                <w:lang w:val="it-IT" w:eastAsia="it-IT"/>
              </w:rPr>
              <w:t>10</w:t>
            </w:r>
            <w:r w:rsidRPr="00615639">
              <w:rPr>
                <w:rFonts w:eastAsia="Times"/>
                <w:szCs w:val="20"/>
                <w:lang w:val="it-IT" w:eastAsia="it-IT"/>
              </w:rPr>
              <w:t xml:space="preserve"> (Antworten richtig) </w:t>
            </w:r>
          </w:p>
        </w:tc>
      </w:tr>
      <w:tr w:rsidR="006D366C" w:rsidRPr="00615639" w:rsidTr="006D366C">
        <w:trPr>
          <w:jc w:val="center"/>
        </w:trPr>
        <w:tc>
          <w:tcPr>
            <w:tcW w:w="3445" w:type="dxa"/>
            <w:tcBorders>
              <w:top w:val="single" w:sz="4" w:space="0" w:color="auto"/>
              <w:left w:val="single" w:sz="4" w:space="0" w:color="auto"/>
              <w:bottom w:val="single" w:sz="4" w:space="0" w:color="auto"/>
              <w:right w:val="single" w:sz="4" w:space="0" w:color="auto"/>
            </w:tcBorders>
          </w:tcPr>
          <w:p w:rsidR="006D366C" w:rsidRPr="00615639" w:rsidRDefault="000162B2" w:rsidP="00BE5A3B">
            <w:pPr>
              <w:keepNext/>
              <w:spacing w:line="240" w:lineRule="auto"/>
              <w:rPr>
                <w:rFonts w:eastAsia="Times"/>
                <w:szCs w:val="20"/>
                <w:lang w:val="it-IT" w:eastAsia="it-IT"/>
              </w:rPr>
            </w:pPr>
            <w:r>
              <w:rPr>
                <w:rFonts w:eastAsia="Times"/>
                <w:szCs w:val="20"/>
                <w:lang w:val="it-IT" w:eastAsia="it-IT"/>
              </w:rPr>
              <w:t>ü</w:t>
            </w:r>
            <w:r w:rsidR="006D366C" w:rsidRPr="00615639">
              <w:rPr>
                <w:rFonts w:eastAsia="Times"/>
                <w:szCs w:val="20"/>
                <w:lang w:val="it-IT" w:eastAsia="it-IT"/>
              </w:rPr>
              <w:t xml:space="preserve">berwiegend sicher  </w:t>
            </w:r>
          </w:p>
        </w:tc>
        <w:tc>
          <w:tcPr>
            <w:tcW w:w="3446" w:type="dxa"/>
            <w:tcBorders>
              <w:top w:val="single" w:sz="4" w:space="0" w:color="auto"/>
              <w:left w:val="single" w:sz="4" w:space="0" w:color="auto"/>
              <w:bottom w:val="single" w:sz="4" w:space="0" w:color="auto"/>
              <w:right w:val="single" w:sz="4" w:space="0" w:color="auto"/>
            </w:tcBorders>
          </w:tcPr>
          <w:p w:rsidR="006D366C" w:rsidRPr="00615639" w:rsidRDefault="006D366C" w:rsidP="000162B2">
            <w:pPr>
              <w:keepNext/>
              <w:spacing w:line="240" w:lineRule="auto"/>
              <w:rPr>
                <w:rFonts w:eastAsia="Times"/>
                <w:szCs w:val="20"/>
                <w:lang w:val="it-IT" w:eastAsia="it-IT"/>
              </w:rPr>
            </w:pPr>
            <w:r>
              <w:rPr>
                <w:rFonts w:eastAsia="Times"/>
                <w:szCs w:val="20"/>
                <w:lang w:val="it-IT" w:eastAsia="it-IT"/>
              </w:rPr>
              <w:t>6</w:t>
            </w:r>
            <w:r w:rsidR="000162B2">
              <w:rPr>
                <w:rFonts w:eastAsia="Times"/>
                <w:szCs w:val="20"/>
                <w:lang w:val="it-IT" w:eastAsia="it-IT"/>
              </w:rPr>
              <w:t xml:space="preserve"> </w:t>
            </w:r>
            <w:r>
              <w:rPr>
                <w:rFonts w:eastAsia="Times"/>
                <w:szCs w:val="20"/>
                <w:lang w:val="it-IT" w:eastAsia="it-IT"/>
              </w:rPr>
              <w:t xml:space="preserve"> </w:t>
            </w:r>
            <w:r w:rsidR="000162B2">
              <w:rPr>
                <w:rFonts w:eastAsia="Times" w:cs="Arial"/>
                <w:szCs w:val="20"/>
                <w:lang w:val="it-IT" w:eastAsia="it-IT"/>
              </w:rPr>
              <w:t>̶</w:t>
            </w:r>
            <w:r>
              <w:rPr>
                <w:rFonts w:eastAsia="Times"/>
                <w:szCs w:val="20"/>
                <w:lang w:val="it-IT" w:eastAsia="it-IT"/>
              </w:rPr>
              <w:t xml:space="preserve"> </w:t>
            </w:r>
            <w:r w:rsidR="000162B2">
              <w:rPr>
                <w:rFonts w:eastAsia="Times"/>
                <w:szCs w:val="20"/>
                <w:lang w:val="it-IT" w:eastAsia="it-IT"/>
              </w:rPr>
              <w:t xml:space="preserve"> </w:t>
            </w:r>
            <w:r>
              <w:rPr>
                <w:rFonts w:eastAsia="Times"/>
                <w:szCs w:val="20"/>
                <w:lang w:val="it-IT" w:eastAsia="it-IT"/>
              </w:rPr>
              <w:t>7</w:t>
            </w:r>
            <w:r w:rsidRPr="00615639">
              <w:rPr>
                <w:rFonts w:eastAsia="Times"/>
                <w:szCs w:val="20"/>
                <w:lang w:val="it-IT" w:eastAsia="it-IT"/>
              </w:rPr>
              <w:t xml:space="preserve"> </w:t>
            </w:r>
          </w:p>
        </w:tc>
      </w:tr>
      <w:tr w:rsidR="006D366C" w:rsidRPr="00615639" w:rsidTr="006D366C">
        <w:trPr>
          <w:jc w:val="center"/>
        </w:trPr>
        <w:tc>
          <w:tcPr>
            <w:tcW w:w="3445" w:type="dxa"/>
            <w:tcBorders>
              <w:top w:val="single" w:sz="4" w:space="0" w:color="auto"/>
              <w:left w:val="single" w:sz="4" w:space="0" w:color="auto"/>
              <w:bottom w:val="single" w:sz="4" w:space="0" w:color="auto"/>
              <w:right w:val="single" w:sz="4" w:space="0" w:color="auto"/>
            </w:tcBorders>
          </w:tcPr>
          <w:p w:rsidR="006D366C" w:rsidRPr="00615639" w:rsidRDefault="000162B2" w:rsidP="00BE5A3B">
            <w:pPr>
              <w:keepNext/>
              <w:spacing w:line="240" w:lineRule="auto"/>
              <w:rPr>
                <w:rFonts w:eastAsia="Times"/>
                <w:szCs w:val="20"/>
                <w:lang w:val="it-IT" w:eastAsia="it-IT"/>
              </w:rPr>
            </w:pPr>
            <w:r>
              <w:rPr>
                <w:rFonts w:eastAsia="Times"/>
                <w:szCs w:val="20"/>
                <w:lang w:val="it-IT" w:eastAsia="it-IT"/>
              </w:rPr>
              <w:t>n</w:t>
            </w:r>
            <w:r w:rsidR="006D366C" w:rsidRPr="00615639">
              <w:rPr>
                <w:rFonts w:eastAsia="Times"/>
                <w:szCs w:val="20"/>
                <w:lang w:val="it-IT" w:eastAsia="it-IT"/>
              </w:rPr>
              <w:t>och nicht sicher</w:t>
            </w:r>
          </w:p>
        </w:tc>
        <w:tc>
          <w:tcPr>
            <w:tcW w:w="3446" w:type="dxa"/>
            <w:tcBorders>
              <w:top w:val="single" w:sz="4" w:space="0" w:color="auto"/>
              <w:left w:val="single" w:sz="4" w:space="0" w:color="auto"/>
              <w:bottom w:val="single" w:sz="4" w:space="0" w:color="auto"/>
              <w:right w:val="single" w:sz="4" w:space="0" w:color="auto"/>
            </w:tcBorders>
          </w:tcPr>
          <w:p w:rsidR="006D366C" w:rsidRPr="00615639" w:rsidRDefault="006D366C" w:rsidP="000162B2">
            <w:pPr>
              <w:keepNext/>
              <w:spacing w:line="240" w:lineRule="auto"/>
              <w:rPr>
                <w:rFonts w:eastAsia="Times"/>
                <w:szCs w:val="20"/>
                <w:lang w:val="it-IT" w:eastAsia="it-IT"/>
              </w:rPr>
            </w:pPr>
            <w:r>
              <w:rPr>
                <w:rFonts w:eastAsia="Times"/>
                <w:szCs w:val="20"/>
                <w:lang w:val="it-IT" w:eastAsia="it-IT"/>
              </w:rPr>
              <w:t>4</w:t>
            </w:r>
            <w:r w:rsidR="000162B2">
              <w:rPr>
                <w:rFonts w:eastAsia="Times"/>
                <w:szCs w:val="20"/>
                <w:lang w:val="it-IT" w:eastAsia="it-IT"/>
              </w:rPr>
              <w:t xml:space="preserve"> </w:t>
            </w:r>
            <w:r>
              <w:rPr>
                <w:rFonts w:eastAsia="Times"/>
                <w:szCs w:val="20"/>
                <w:lang w:val="it-IT" w:eastAsia="it-IT"/>
              </w:rPr>
              <w:t xml:space="preserve"> </w:t>
            </w:r>
            <w:r w:rsidR="000162B2">
              <w:rPr>
                <w:rFonts w:eastAsia="Times" w:cs="Arial"/>
                <w:szCs w:val="20"/>
                <w:lang w:val="it-IT" w:eastAsia="it-IT"/>
              </w:rPr>
              <w:t>̶</w:t>
            </w:r>
            <w:r w:rsidR="000162B2">
              <w:rPr>
                <w:rFonts w:eastAsia="Times"/>
                <w:szCs w:val="20"/>
                <w:lang w:val="it-IT" w:eastAsia="it-IT"/>
              </w:rPr>
              <w:t xml:space="preserve">  </w:t>
            </w:r>
            <w:r>
              <w:rPr>
                <w:rFonts w:eastAsia="Times"/>
                <w:szCs w:val="20"/>
                <w:lang w:val="it-IT" w:eastAsia="it-IT"/>
              </w:rPr>
              <w:t>5</w:t>
            </w:r>
            <w:r w:rsidRPr="00615639">
              <w:rPr>
                <w:rFonts w:eastAsia="Times"/>
                <w:szCs w:val="20"/>
                <w:lang w:val="it-IT" w:eastAsia="it-IT"/>
              </w:rPr>
              <w:t xml:space="preserve"> </w:t>
            </w:r>
          </w:p>
        </w:tc>
      </w:tr>
      <w:tr w:rsidR="006D366C" w:rsidRPr="00615639" w:rsidTr="006D366C">
        <w:trPr>
          <w:jc w:val="center"/>
        </w:trPr>
        <w:tc>
          <w:tcPr>
            <w:tcW w:w="3445" w:type="dxa"/>
            <w:tcBorders>
              <w:top w:val="single" w:sz="4" w:space="0" w:color="auto"/>
              <w:left w:val="single" w:sz="4" w:space="0" w:color="auto"/>
              <w:bottom w:val="single" w:sz="4" w:space="0" w:color="auto"/>
              <w:right w:val="single" w:sz="4" w:space="0" w:color="auto"/>
            </w:tcBorders>
          </w:tcPr>
          <w:p w:rsidR="006D366C" w:rsidRPr="00615639" w:rsidRDefault="006D366C" w:rsidP="00BE5A3B">
            <w:pPr>
              <w:keepNext/>
              <w:spacing w:line="240" w:lineRule="auto"/>
              <w:rPr>
                <w:rFonts w:eastAsia="Times"/>
                <w:szCs w:val="20"/>
                <w:lang w:val="it-IT" w:eastAsia="it-IT"/>
              </w:rPr>
            </w:pPr>
            <w:r w:rsidRPr="00615639">
              <w:rPr>
                <w:rFonts w:eastAsia="Times"/>
                <w:szCs w:val="20"/>
                <w:lang w:val="it-IT" w:eastAsia="it-IT"/>
              </w:rPr>
              <w:t>Üben notwendig</w:t>
            </w:r>
          </w:p>
        </w:tc>
        <w:tc>
          <w:tcPr>
            <w:tcW w:w="3446" w:type="dxa"/>
            <w:tcBorders>
              <w:top w:val="single" w:sz="4" w:space="0" w:color="auto"/>
              <w:left w:val="single" w:sz="4" w:space="0" w:color="auto"/>
              <w:bottom w:val="single" w:sz="4" w:space="0" w:color="auto"/>
              <w:right w:val="single" w:sz="4" w:space="0" w:color="auto"/>
            </w:tcBorders>
          </w:tcPr>
          <w:p w:rsidR="006D366C" w:rsidRPr="00615639" w:rsidRDefault="006D366C" w:rsidP="000162B2">
            <w:pPr>
              <w:keepNext/>
              <w:spacing w:line="240" w:lineRule="auto"/>
              <w:rPr>
                <w:rFonts w:eastAsia="Times"/>
                <w:szCs w:val="20"/>
                <w:lang w:val="it-IT" w:eastAsia="it-IT"/>
              </w:rPr>
            </w:pPr>
            <w:r>
              <w:rPr>
                <w:rFonts w:eastAsia="Times"/>
                <w:szCs w:val="20"/>
                <w:lang w:val="it-IT" w:eastAsia="it-IT"/>
              </w:rPr>
              <w:t>0</w:t>
            </w:r>
            <w:r w:rsidR="000162B2">
              <w:rPr>
                <w:rFonts w:eastAsia="Times"/>
                <w:szCs w:val="20"/>
                <w:lang w:val="it-IT" w:eastAsia="it-IT"/>
              </w:rPr>
              <w:t xml:space="preserve"> </w:t>
            </w:r>
            <w:r w:rsidR="000162B2">
              <w:rPr>
                <w:rFonts w:eastAsia="Times" w:cs="Arial"/>
                <w:szCs w:val="20"/>
                <w:lang w:val="it-IT" w:eastAsia="it-IT"/>
              </w:rPr>
              <w:t xml:space="preserve"> ̶ </w:t>
            </w:r>
            <w:r w:rsidR="000162B2">
              <w:rPr>
                <w:rFonts w:eastAsia="Times"/>
                <w:szCs w:val="20"/>
                <w:lang w:val="it-IT" w:eastAsia="it-IT"/>
              </w:rPr>
              <w:t xml:space="preserve"> </w:t>
            </w:r>
            <w:r>
              <w:rPr>
                <w:rFonts w:eastAsia="Times"/>
                <w:szCs w:val="20"/>
                <w:lang w:val="it-IT" w:eastAsia="it-IT"/>
              </w:rPr>
              <w:t>3</w:t>
            </w:r>
            <w:r w:rsidRPr="00615639">
              <w:rPr>
                <w:rFonts w:eastAsia="Times"/>
                <w:szCs w:val="20"/>
                <w:lang w:val="it-IT" w:eastAsia="it-IT"/>
              </w:rPr>
              <w:t xml:space="preserve"> </w:t>
            </w:r>
          </w:p>
        </w:tc>
      </w:tr>
    </w:tbl>
    <w:p w:rsidR="006D366C" w:rsidRDefault="006D366C">
      <w:pPr>
        <w:spacing w:line="240" w:lineRule="auto"/>
      </w:pPr>
    </w:p>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Pr="00BE73CD" w:rsidRDefault="00BE73CD" w:rsidP="00BE73CD"/>
    <w:p w:rsidR="00BE73CD" w:rsidRDefault="00BE73CD">
      <w:pPr>
        <w:spacing w:line="240" w:lineRule="auto"/>
      </w:pPr>
    </w:p>
    <w:p w:rsidR="00BE73CD" w:rsidRDefault="00BE73CD">
      <w:pPr>
        <w:spacing w:line="240" w:lineRule="auto"/>
      </w:pPr>
    </w:p>
    <w:p w:rsidR="00BE73CD" w:rsidRDefault="00BE73CD" w:rsidP="00BE73CD">
      <w:pPr>
        <w:tabs>
          <w:tab w:val="left" w:pos="1557"/>
        </w:tabs>
        <w:spacing w:line="240" w:lineRule="auto"/>
      </w:pPr>
    </w:p>
    <w:p w:rsidR="00540225" w:rsidRDefault="00540225" w:rsidP="00BE73CD">
      <w:pPr>
        <w:tabs>
          <w:tab w:val="left" w:pos="1557"/>
        </w:tabs>
        <w:spacing w:line="240" w:lineRule="auto"/>
      </w:pPr>
    </w:p>
    <w:p w:rsidR="00540225" w:rsidRDefault="00540225" w:rsidP="00BE73CD">
      <w:pPr>
        <w:tabs>
          <w:tab w:val="left" w:pos="1557"/>
        </w:tabs>
        <w:spacing w:line="240" w:lineRule="auto"/>
      </w:pPr>
    </w:p>
    <w:p w:rsidR="00540225" w:rsidRDefault="00540225" w:rsidP="00BE73CD">
      <w:pPr>
        <w:tabs>
          <w:tab w:val="left" w:pos="1557"/>
        </w:tabs>
        <w:spacing w:line="240" w:lineRule="auto"/>
      </w:pPr>
    </w:p>
    <w:p w:rsidR="00540225" w:rsidRDefault="00540225"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E38" w:rsidRDefault="00BE7E38" w:rsidP="00BE73CD">
      <w:pPr>
        <w:tabs>
          <w:tab w:val="left" w:pos="1557"/>
        </w:tabs>
        <w:spacing w:line="240" w:lineRule="auto"/>
      </w:pPr>
    </w:p>
    <w:p w:rsidR="00BE73CD" w:rsidRDefault="00BE73CD" w:rsidP="00BE73CD">
      <w:pPr>
        <w:tabs>
          <w:tab w:val="left" w:pos="1557"/>
        </w:tabs>
        <w:spacing w:line="240" w:lineRule="auto"/>
      </w:pPr>
    </w:p>
    <w:p w:rsidR="00BE73CD" w:rsidRDefault="00BE73CD" w:rsidP="00BE73CD">
      <w:pPr>
        <w:tabs>
          <w:tab w:val="left" w:pos="1557"/>
        </w:tabs>
        <w:spacing w:line="240" w:lineRule="auto"/>
      </w:pPr>
    </w:p>
    <w:p w:rsidR="00B94BD8" w:rsidRPr="000162B2" w:rsidRDefault="00BE7E38" w:rsidP="00BE7E38">
      <w:pPr>
        <w:tabs>
          <w:tab w:val="left" w:pos="1557"/>
        </w:tabs>
        <w:spacing w:line="240" w:lineRule="auto"/>
      </w:pPr>
      <w:r>
        <w:t>© LISUM 2015</w:t>
      </w:r>
    </w:p>
    <w:sectPr w:rsidR="00B94BD8" w:rsidRPr="000162B2" w:rsidSect="004F1F2A">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53" w:rsidRDefault="00ED0153" w:rsidP="00837EC7">
      <w:pPr>
        <w:spacing w:line="240" w:lineRule="auto"/>
      </w:pPr>
      <w:r>
        <w:separator/>
      </w:r>
    </w:p>
  </w:endnote>
  <w:endnote w:type="continuationSeparator" w:id="0">
    <w:p w:rsidR="00ED0153" w:rsidRDefault="00ED0153"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8A7EA5">
      <w:rPr>
        <w:noProof/>
      </w:rPr>
      <w:t>1</w:t>
    </w:r>
    <w:r w:rsidR="005D03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8A7EA5">
      <w:rPr>
        <w:noProof/>
      </w:rPr>
      <w:t>5</w:t>
    </w:r>
    <w:r w:rsidR="005D03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53" w:rsidRDefault="00ED0153" w:rsidP="00837EC7">
      <w:pPr>
        <w:spacing w:line="240" w:lineRule="auto"/>
      </w:pPr>
      <w:r>
        <w:separator/>
      </w:r>
    </w:p>
  </w:footnote>
  <w:footnote w:type="continuationSeparator" w:id="0">
    <w:p w:rsidR="00ED0153" w:rsidRDefault="00ED0153"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1F6D7E"/>
    <w:multiLevelType w:val="hybridMultilevel"/>
    <w:tmpl w:val="899EDB82"/>
    <w:lvl w:ilvl="0" w:tplc="481E3012">
      <w:start w:val="1"/>
      <w:numFmt w:val="decimal"/>
      <w:lvlText w:val="%1."/>
      <w:lvlJc w:val="left"/>
      <w:pPr>
        <w:ind w:left="720" w:hanging="360"/>
      </w:pPr>
      <w:rPr>
        <w:rFonts w:hint="default"/>
        <w:b w:val="0"/>
        <w:i w:val="0"/>
        <w:strike w:val="0"/>
        <w:dstrike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B0C49"/>
    <w:multiLevelType w:val="hybridMultilevel"/>
    <w:tmpl w:val="16DE9EB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98440F2"/>
    <w:multiLevelType w:val="hybridMultilevel"/>
    <w:tmpl w:val="ABC4209E"/>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666CA4"/>
    <w:multiLevelType w:val="multilevel"/>
    <w:tmpl w:val="94702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3D21182"/>
    <w:multiLevelType w:val="hybridMultilevel"/>
    <w:tmpl w:val="A2C619FE"/>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F604ED"/>
    <w:multiLevelType w:val="hybridMultilevel"/>
    <w:tmpl w:val="45621D0E"/>
    <w:lvl w:ilvl="0" w:tplc="481E3012">
      <w:start w:val="1"/>
      <w:numFmt w:val="decimal"/>
      <w:lvlText w:val="%1."/>
      <w:lvlJc w:val="left"/>
      <w:pPr>
        <w:ind w:left="720" w:hanging="360"/>
      </w:pPr>
      <w:rPr>
        <w:rFonts w:hint="default"/>
        <w:b w:val="0"/>
        <w:i w:val="0"/>
        <w:strike w:val="0"/>
        <w:dstrike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1F4995"/>
    <w:multiLevelType w:val="hybridMultilevel"/>
    <w:tmpl w:val="5CE2B7E6"/>
    <w:lvl w:ilvl="0" w:tplc="481E3012">
      <w:start w:val="1"/>
      <w:numFmt w:val="decimal"/>
      <w:lvlText w:val="%1."/>
      <w:lvlJc w:val="left"/>
      <w:pPr>
        <w:ind w:left="720" w:hanging="360"/>
      </w:pPr>
      <w:rPr>
        <w:rFonts w:hint="default"/>
        <w:b w:val="0"/>
        <w:i w:val="0"/>
        <w:strike w:val="0"/>
        <w:dstrike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C50082"/>
    <w:multiLevelType w:val="hybridMultilevel"/>
    <w:tmpl w:val="65CEFC92"/>
    <w:lvl w:ilvl="0" w:tplc="481E3012">
      <w:start w:val="1"/>
      <w:numFmt w:val="decimal"/>
      <w:lvlText w:val="%1."/>
      <w:lvlJc w:val="left"/>
      <w:pPr>
        <w:ind w:left="720" w:hanging="360"/>
      </w:pPr>
      <w:rPr>
        <w:rFonts w:hint="default"/>
        <w:b w:val="0"/>
        <w:i w:val="0"/>
        <w:strike w:val="0"/>
        <w:dstrike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13"/>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2"/>
    <w:lvlOverride w:ilvl="0"/>
    <w:lvlOverride w:ilvl="1"/>
    <w:lvlOverride w:ilvl="2"/>
    <w:lvlOverride w:ilvl="3"/>
    <w:lvlOverride w:ilvl="4"/>
    <w:lvlOverride w:ilvl="5"/>
    <w:lvlOverride w:ilvl="6"/>
    <w:lvlOverride w:ilvl="7"/>
    <w:lvlOverride w:ilvl="8"/>
  </w:num>
  <w:num w:numId="12">
    <w:abstractNumId w:val="8"/>
  </w:num>
  <w:num w:numId="13">
    <w:abstractNumId w:val="11"/>
  </w:num>
  <w:num w:numId="14">
    <w:abstractNumId w:val="12"/>
  </w:num>
  <w:num w:numId="15">
    <w:abstractNumId w:val="10"/>
  </w:num>
  <w:num w:numId="16">
    <w:abstractNumId w:val="3"/>
  </w:num>
  <w:num w:numId="17">
    <w:abstractNumId w:val="2"/>
  </w:num>
  <w:num w:numId="18">
    <w:abstractNumId w:val="0"/>
  </w:num>
  <w:num w:numId="19">
    <w:abstractNumId w:val="21"/>
  </w:num>
  <w:num w:numId="20">
    <w:abstractNumId w:val="19"/>
  </w:num>
  <w:num w:numId="21">
    <w:abstractNumId w:val="7"/>
  </w:num>
  <w:num w:numId="22">
    <w:abstractNumId w:val="18"/>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NotTrackMoves/>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9C"/>
    <w:rsid w:val="000162B2"/>
    <w:rsid w:val="00021AA7"/>
    <w:rsid w:val="0004165F"/>
    <w:rsid w:val="00051668"/>
    <w:rsid w:val="000A2A61"/>
    <w:rsid w:val="000A4B8B"/>
    <w:rsid w:val="00121B5E"/>
    <w:rsid w:val="00133562"/>
    <w:rsid w:val="00135E29"/>
    <w:rsid w:val="00136172"/>
    <w:rsid w:val="00142DFA"/>
    <w:rsid w:val="00155F4E"/>
    <w:rsid w:val="001634E6"/>
    <w:rsid w:val="00163D87"/>
    <w:rsid w:val="00185133"/>
    <w:rsid w:val="001A71B9"/>
    <w:rsid w:val="001B043E"/>
    <w:rsid w:val="001C3197"/>
    <w:rsid w:val="001F319E"/>
    <w:rsid w:val="00202F49"/>
    <w:rsid w:val="00206E1F"/>
    <w:rsid w:val="002348B8"/>
    <w:rsid w:val="002A04B8"/>
    <w:rsid w:val="002A2294"/>
    <w:rsid w:val="002B14FC"/>
    <w:rsid w:val="002C6F28"/>
    <w:rsid w:val="002D3F70"/>
    <w:rsid w:val="002D55C9"/>
    <w:rsid w:val="002E1682"/>
    <w:rsid w:val="002F3C8C"/>
    <w:rsid w:val="00300E1A"/>
    <w:rsid w:val="00321743"/>
    <w:rsid w:val="00334567"/>
    <w:rsid w:val="00347BF1"/>
    <w:rsid w:val="003564D2"/>
    <w:rsid w:val="00363539"/>
    <w:rsid w:val="00381AB2"/>
    <w:rsid w:val="00382167"/>
    <w:rsid w:val="003F4234"/>
    <w:rsid w:val="0040115E"/>
    <w:rsid w:val="004072A0"/>
    <w:rsid w:val="00411347"/>
    <w:rsid w:val="00445672"/>
    <w:rsid w:val="00464559"/>
    <w:rsid w:val="00467ABE"/>
    <w:rsid w:val="004851BE"/>
    <w:rsid w:val="0049671A"/>
    <w:rsid w:val="00496D76"/>
    <w:rsid w:val="004B30C8"/>
    <w:rsid w:val="004B453D"/>
    <w:rsid w:val="004C32CD"/>
    <w:rsid w:val="004C485B"/>
    <w:rsid w:val="004C5D31"/>
    <w:rsid w:val="004F1F2A"/>
    <w:rsid w:val="004F3656"/>
    <w:rsid w:val="005052CB"/>
    <w:rsid w:val="00537A2A"/>
    <w:rsid w:val="00540225"/>
    <w:rsid w:val="00560A21"/>
    <w:rsid w:val="005960DF"/>
    <w:rsid w:val="005C16CC"/>
    <w:rsid w:val="005D03D5"/>
    <w:rsid w:val="005E45C6"/>
    <w:rsid w:val="005F02A1"/>
    <w:rsid w:val="005F1ACA"/>
    <w:rsid w:val="00677337"/>
    <w:rsid w:val="006A22F8"/>
    <w:rsid w:val="006A599E"/>
    <w:rsid w:val="006C713F"/>
    <w:rsid w:val="006D084A"/>
    <w:rsid w:val="006D366C"/>
    <w:rsid w:val="006D5EEA"/>
    <w:rsid w:val="006D719E"/>
    <w:rsid w:val="007024FB"/>
    <w:rsid w:val="0071134C"/>
    <w:rsid w:val="0072511E"/>
    <w:rsid w:val="007357B6"/>
    <w:rsid w:val="007443AD"/>
    <w:rsid w:val="007554D0"/>
    <w:rsid w:val="007621DD"/>
    <w:rsid w:val="00771C9C"/>
    <w:rsid w:val="007C1D1C"/>
    <w:rsid w:val="007C2445"/>
    <w:rsid w:val="007C32D6"/>
    <w:rsid w:val="007C3E2C"/>
    <w:rsid w:val="007D6BA1"/>
    <w:rsid w:val="00800BD6"/>
    <w:rsid w:val="008109AD"/>
    <w:rsid w:val="008119C5"/>
    <w:rsid w:val="00820851"/>
    <w:rsid w:val="00825908"/>
    <w:rsid w:val="00826C8F"/>
    <w:rsid w:val="00837EC7"/>
    <w:rsid w:val="00862F09"/>
    <w:rsid w:val="008A1768"/>
    <w:rsid w:val="008A7EA5"/>
    <w:rsid w:val="008B1D49"/>
    <w:rsid w:val="008B6E6E"/>
    <w:rsid w:val="008C54B2"/>
    <w:rsid w:val="008E2ED1"/>
    <w:rsid w:val="008E51F4"/>
    <w:rsid w:val="008E7D45"/>
    <w:rsid w:val="008F78E6"/>
    <w:rsid w:val="00937B60"/>
    <w:rsid w:val="0095558E"/>
    <w:rsid w:val="00971722"/>
    <w:rsid w:val="009960BA"/>
    <w:rsid w:val="009A1D85"/>
    <w:rsid w:val="009F42E4"/>
    <w:rsid w:val="00A20523"/>
    <w:rsid w:val="00A22EFA"/>
    <w:rsid w:val="00A25B21"/>
    <w:rsid w:val="00A32382"/>
    <w:rsid w:val="00A366CC"/>
    <w:rsid w:val="00A508AD"/>
    <w:rsid w:val="00A57E9B"/>
    <w:rsid w:val="00A804F8"/>
    <w:rsid w:val="00A828A1"/>
    <w:rsid w:val="00A973E5"/>
    <w:rsid w:val="00AB509B"/>
    <w:rsid w:val="00AD39E6"/>
    <w:rsid w:val="00AE2D84"/>
    <w:rsid w:val="00AE3A55"/>
    <w:rsid w:val="00B542E5"/>
    <w:rsid w:val="00B94BD8"/>
    <w:rsid w:val="00BA36FE"/>
    <w:rsid w:val="00BC763D"/>
    <w:rsid w:val="00BD0F95"/>
    <w:rsid w:val="00BD7E76"/>
    <w:rsid w:val="00BE5A3B"/>
    <w:rsid w:val="00BE73CD"/>
    <w:rsid w:val="00BE7704"/>
    <w:rsid w:val="00BE7E38"/>
    <w:rsid w:val="00BF22FF"/>
    <w:rsid w:val="00BF2994"/>
    <w:rsid w:val="00BF4880"/>
    <w:rsid w:val="00C01D4F"/>
    <w:rsid w:val="00C16860"/>
    <w:rsid w:val="00C2632F"/>
    <w:rsid w:val="00C45548"/>
    <w:rsid w:val="00C47F23"/>
    <w:rsid w:val="00C6552D"/>
    <w:rsid w:val="00C668DF"/>
    <w:rsid w:val="00CA079E"/>
    <w:rsid w:val="00CA26AC"/>
    <w:rsid w:val="00CB3549"/>
    <w:rsid w:val="00CB7662"/>
    <w:rsid w:val="00CF54A0"/>
    <w:rsid w:val="00D0707C"/>
    <w:rsid w:val="00D226DE"/>
    <w:rsid w:val="00D270BC"/>
    <w:rsid w:val="00D41BE0"/>
    <w:rsid w:val="00DC762A"/>
    <w:rsid w:val="00DD0C30"/>
    <w:rsid w:val="00DF308F"/>
    <w:rsid w:val="00E16A0E"/>
    <w:rsid w:val="00E16B27"/>
    <w:rsid w:val="00E363A5"/>
    <w:rsid w:val="00E579BF"/>
    <w:rsid w:val="00E66EB6"/>
    <w:rsid w:val="00E72519"/>
    <w:rsid w:val="00E74F9A"/>
    <w:rsid w:val="00E84ADD"/>
    <w:rsid w:val="00E85DB9"/>
    <w:rsid w:val="00E86529"/>
    <w:rsid w:val="00EA4734"/>
    <w:rsid w:val="00EA5291"/>
    <w:rsid w:val="00EB070D"/>
    <w:rsid w:val="00EC1F75"/>
    <w:rsid w:val="00EC51CF"/>
    <w:rsid w:val="00EC68C4"/>
    <w:rsid w:val="00ED0153"/>
    <w:rsid w:val="00ED0EC3"/>
    <w:rsid w:val="00EE011D"/>
    <w:rsid w:val="00F17F92"/>
    <w:rsid w:val="00F2257F"/>
    <w:rsid w:val="00F372D1"/>
    <w:rsid w:val="00F5187C"/>
    <w:rsid w:val="00F65E54"/>
    <w:rsid w:val="00F86862"/>
    <w:rsid w:val="00FA0BB9"/>
    <w:rsid w:val="00FA3BC9"/>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bgerundete rechteckige Legende 8"/>
        <o:r id="V:Rule2" type="callout" idref="#Abgerundete rechteckige Legende 9"/>
        <o:r id="V:Rule3" type="callout" idref="#Abgerundete rechteckige Legende 10"/>
        <o:r id="V:Rule4" type="callout" idref="#Abgerundete rechteckige Legend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4F1F2A"/>
    <w:pPr>
      <w:keepNext/>
      <w:spacing w:line="240" w:lineRule="auto"/>
      <w:outlineLvl w:val="0"/>
    </w:pPr>
    <w:rPr>
      <w:rFonts w:eastAsia="Times New Roman"/>
      <w:i/>
      <w:szCs w:val="24"/>
      <w:lang w:val="fr-FR" w:eastAsia="x-none"/>
    </w:rPr>
  </w:style>
  <w:style w:type="paragraph" w:styleId="berschrift2">
    <w:name w:val="heading 2"/>
    <w:basedOn w:val="Standard"/>
    <w:next w:val="Standard"/>
    <w:link w:val="berschrift2Zchn"/>
    <w:qFormat/>
    <w:rsid w:val="004F1F2A"/>
    <w:pPr>
      <w:keepNext/>
      <w:spacing w:line="240" w:lineRule="auto"/>
      <w:outlineLvl w:val="1"/>
    </w:pPr>
    <w:rPr>
      <w:rFonts w:eastAsia="Times New Roman"/>
      <w:b/>
      <w:sz w:val="18"/>
      <w:szCs w:val="18"/>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ellengitternetz"/>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val="x-none"/>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val="x-none"/>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val="x-none"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berschrift1Zchn">
    <w:name w:val="Überschrift 1 Zchn"/>
    <w:link w:val="berschrift1"/>
    <w:rsid w:val="004F1F2A"/>
    <w:rPr>
      <w:rFonts w:ascii="Arial" w:eastAsia="Times New Roman" w:hAnsi="Arial" w:cs="Arial"/>
      <w:i/>
      <w:sz w:val="22"/>
      <w:szCs w:val="24"/>
      <w:lang w:val="fr-FR"/>
    </w:rPr>
  </w:style>
  <w:style w:type="character" w:customStyle="1" w:styleId="berschrift2Zchn">
    <w:name w:val="Überschrift 2 Zchn"/>
    <w:link w:val="berschrift2"/>
    <w:rsid w:val="004F1F2A"/>
    <w:rPr>
      <w:rFonts w:ascii="Arial" w:eastAsia="Times New Roman" w:hAnsi="Arial" w:cs="Arial"/>
      <w:b/>
      <w:sz w:val="18"/>
      <w:szCs w:val="18"/>
      <w:u w:val="single"/>
    </w:rPr>
  </w:style>
  <w:style w:type="paragraph" w:styleId="Textkrper">
    <w:name w:val="Body Text"/>
    <w:basedOn w:val="Standard"/>
    <w:link w:val="TextkrperZchn"/>
    <w:semiHidden/>
    <w:rsid w:val="004F1F2A"/>
    <w:pPr>
      <w:spacing w:line="240" w:lineRule="auto"/>
    </w:pPr>
    <w:rPr>
      <w:rFonts w:ascii="Verdana" w:eastAsia="Times New Roman" w:hAnsi="Verdana"/>
      <w:b/>
      <w:sz w:val="16"/>
      <w:szCs w:val="16"/>
      <w:lang w:val="x-none" w:eastAsia="x-none"/>
    </w:rPr>
  </w:style>
  <w:style w:type="character" w:customStyle="1" w:styleId="TextkrperZchn">
    <w:name w:val="Textkörper Zchn"/>
    <w:link w:val="Textkrper"/>
    <w:semiHidden/>
    <w:rsid w:val="004F1F2A"/>
    <w:rPr>
      <w:rFonts w:ascii="Verdana" w:eastAsia="Times New Roman" w:hAnsi="Verdana"/>
      <w:b/>
      <w:sz w:val="16"/>
      <w:szCs w:val="16"/>
    </w:rPr>
  </w:style>
  <w:style w:type="character" w:styleId="Hyperlink">
    <w:name w:val="Hyperlink"/>
    <w:semiHidden/>
    <w:rsid w:val="004F1F2A"/>
    <w:rPr>
      <w:b w:val="0"/>
      <w:bCs w:val="0"/>
      <w:strike w:val="0"/>
      <w:dstrike w:val="0"/>
      <w:color w:val="00B9F2"/>
      <w:u w:val="none"/>
      <w:effect w:val="none"/>
    </w:rPr>
  </w:style>
  <w:style w:type="paragraph" w:styleId="Textkrper2">
    <w:name w:val="Body Text 2"/>
    <w:basedOn w:val="Standard"/>
    <w:link w:val="Textkrper2Zchn"/>
    <w:semiHidden/>
    <w:rsid w:val="004F1F2A"/>
    <w:pPr>
      <w:autoSpaceDE w:val="0"/>
      <w:autoSpaceDN w:val="0"/>
      <w:adjustRightInd w:val="0"/>
      <w:spacing w:line="240" w:lineRule="auto"/>
    </w:pPr>
    <w:rPr>
      <w:rFonts w:ascii="Calibri" w:eastAsia="Times New Roman" w:hAnsi="Calibri"/>
      <w:sz w:val="18"/>
      <w:szCs w:val="16"/>
      <w:lang w:val="x-none" w:eastAsia="x-none"/>
    </w:rPr>
  </w:style>
  <w:style w:type="character" w:customStyle="1" w:styleId="Textkrper2Zchn">
    <w:name w:val="Textkörper 2 Zchn"/>
    <w:link w:val="Textkrper2"/>
    <w:semiHidden/>
    <w:rsid w:val="004F1F2A"/>
    <w:rPr>
      <w:rFonts w:eastAsia="Times New Roman"/>
      <w:sz w:val="18"/>
      <w:szCs w:val="16"/>
    </w:rPr>
  </w:style>
  <w:style w:type="paragraph" w:styleId="Textkrper3">
    <w:name w:val="Body Text 3"/>
    <w:basedOn w:val="Standard"/>
    <w:link w:val="Textkrper3Zchn"/>
    <w:semiHidden/>
    <w:rsid w:val="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pPr>
    <w:rPr>
      <w:rFonts w:eastAsia="Times New Roman"/>
      <w:szCs w:val="24"/>
      <w:lang w:val="fr-FR" w:eastAsia="x-none"/>
    </w:rPr>
  </w:style>
  <w:style w:type="character" w:customStyle="1" w:styleId="Textkrper3Zchn">
    <w:name w:val="Textkörper 3 Zchn"/>
    <w:link w:val="Textkrper3"/>
    <w:semiHidden/>
    <w:rsid w:val="004F1F2A"/>
    <w:rPr>
      <w:rFonts w:ascii="Arial" w:eastAsia="Times New Roman" w:hAnsi="Arial" w:cs="Arial"/>
      <w:sz w:val="22"/>
      <w:szCs w:val="24"/>
      <w:lang w:val="fr-FR"/>
    </w:rPr>
  </w:style>
  <w:style w:type="paragraph" w:customStyle="1" w:styleId="arbeitsauftragmsa">
    <w:name w:val="arbeitsauftrag msa"/>
    <w:basedOn w:val="Standard"/>
    <w:rsid w:val="004F1F2A"/>
    <w:pPr>
      <w:spacing w:after="20" w:line="240" w:lineRule="auto"/>
      <w:ind w:left="357" w:hanging="357"/>
    </w:pPr>
    <w:rPr>
      <w:rFonts w:ascii="Times New Roman" w:eastAsia="Times New Roman" w:hAnsi="Times New Roman" w:cs="Arial"/>
      <w:i/>
      <w:szCs w:val="24"/>
      <w:lang w:val="fr-FR" w:eastAsia="de-DE"/>
    </w:rPr>
  </w:style>
  <w:style w:type="character" w:styleId="Fett">
    <w:name w:val="Strong"/>
    <w:uiPriority w:val="22"/>
    <w:qFormat/>
    <w:rsid w:val="005F02A1"/>
    <w:rPr>
      <w:b/>
      <w:bCs/>
    </w:rPr>
  </w:style>
  <w:style w:type="paragraph" w:customStyle="1" w:styleId="Aufzhlung">
    <w:name w:val="Aufzählung"/>
    <w:basedOn w:val="Standard"/>
    <w:qFormat/>
    <w:rsid w:val="00A32382"/>
    <w:pPr>
      <w:numPr>
        <w:numId w:val="25"/>
      </w:numPr>
      <w:spacing w:before="80" w:after="80" w:line="240" w:lineRule="auto"/>
    </w:pPr>
    <w:rPr>
      <w:rFonts w:eastAsia="Arial Unicode MS"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4206">
      <w:bodyDiv w:val="1"/>
      <w:marLeft w:val="0"/>
      <w:marRight w:val="0"/>
      <w:marTop w:val="0"/>
      <w:marBottom w:val="0"/>
      <w:divBdr>
        <w:top w:val="none" w:sz="0" w:space="0" w:color="auto"/>
        <w:left w:val="none" w:sz="0" w:space="0" w:color="auto"/>
        <w:bottom w:val="none" w:sz="0" w:space="0" w:color="auto"/>
        <w:right w:val="none" w:sz="0" w:space="0" w:color="auto"/>
      </w:divBdr>
    </w:div>
    <w:div w:id="109624326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695BA-3935-448D-9D02-ED8D9083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372</Words>
  <Characters>2344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Siehr</dc:creator>
  <cp:keywords/>
  <cp:lastModifiedBy>ax</cp:lastModifiedBy>
  <cp:revision>2</cp:revision>
  <dcterms:created xsi:type="dcterms:W3CDTF">2015-12-08T16:40:00Z</dcterms:created>
  <dcterms:modified xsi:type="dcterms:W3CDTF">2015-12-08T16:40:00Z</dcterms:modified>
</cp:coreProperties>
</file>