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AD091E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4F1B1D84E7C344B195031D6A81396E25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B07EC7" w:rsidP="00715CD4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240AAA" w:rsidP="00715CD4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0D926B24690A41CE89CDB3F06867B975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B07EC7">
                  <w:rPr>
                    <w:rFonts w:cs="Arial"/>
                  </w:rPr>
                  <w:t>K6 - Mathematisch kommunizieren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826FF0" w:rsidRDefault="00B07EC7" w:rsidP="00826FF0">
            <w:pPr>
              <w:spacing w:before="120" w:after="120" w:line="240" w:lineRule="auto"/>
              <w:rPr>
                <w:rFonts w:cs="Arial"/>
              </w:rPr>
            </w:pPr>
            <w:r w:rsidRPr="00B07EC7">
              <w:rPr>
                <w:rFonts w:cs="Arial"/>
              </w:rPr>
              <w:t>Geometrische Objekte;</w:t>
            </w:r>
          </w:p>
          <w:p w:rsidR="00B94BD8" w:rsidRPr="008F3701" w:rsidRDefault="00B07EC7" w:rsidP="00826FF0">
            <w:pPr>
              <w:spacing w:before="120" w:after="120" w:line="240" w:lineRule="auto"/>
              <w:rPr>
                <w:rFonts w:cs="Arial"/>
              </w:rPr>
            </w:pPr>
            <w:r w:rsidRPr="00B07EC7">
              <w:rPr>
                <w:rFonts w:cs="Arial"/>
              </w:rPr>
              <w:t>Geometrische Objekte und ihre Eigenschaften beschreiben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17B2F54456EB4723889AFBB27C4D139E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B07EC7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B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B07EC7" w:rsidP="00955138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07EC7">
              <w:rPr>
                <w:rFonts w:cs="Arial"/>
              </w:rPr>
              <w:t xml:space="preserve">Die </w:t>
            </w:r>
            <w:r w:rsidR="00F7760E">
              <w:rPr>
                <w:rFonts w:cs="Arial"/>
              </w:rPr>
              <w:t>Schülerinnen und Schüler</w:t>
            </w:r>
            <w:r w:rsidRPr="00B07EC7">
              <w:rPr>
                <w:rFonts w:cs="Arial"/>
              </w:rPr>
              <w:t xml:space="preserve"> können </w:t>
            </w:r>
            <w:r w:rsidR="00955138">
              <w:rPr>
                <w:rFonts w:cs="Arial"/>
              </w:rPr>
              <w:t xml:space="preserve">ausgewählte </w:t>
            </w:r>
            <w:r w:rsidRPr="00B07EC7">
              <w:rPr>
                <w:rFonts w:cs="Arial"/>
              </w:rPr>
              <w:t>geometr</w:t>
            </w:r>
            <w:r w:rsidRPr="00B07EC7">
              <w:rPr>
                <w:rFonts w:cs="Arial"/>
              </w:rPr>
              <w:t>i</w:t>
            </w:r>
            <w:r w:rsidRPr="00B07EC7">
              <w:rPr>
                <w:rFonts w:cs="Arial"/>
              </w:rPr>
              <w:t xml:space="preserve">sche Objekte </w:t>
            </w:r>
            <w:r w:rsidR="00955138">
              <w:rPr>
                <w:rFonts w:cs="Arial"/>
              </w:rPr>
              <w:t>unterscheiden.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B07EC7" w:rsidP="001C3DF6">
            <w:pPr>
              <w:spacing w:before="120" w:after="120" w:line="240" w:lineRule="auto"/>
              <w:rPr>
                <w:rFonts w:cs="Arial"/>
              </w:rPr>
            </w:pPr>
            <w:r w:rsidRPr="00B07EC7">
              <w:rPr>
                <w:rFonts w:cs="Arial"/>
              </w:rPr>
              <w:t xml:space="preserve">Erkennen, Benennen und Beschreiben geometrischer Objekte (Kugel, Würfel, Quader sowie Dreieck, Viereck, Quadrat, Rechteck, Kreis) </w:t>
            </w:r>
            <w:r w:rsidR="00955138">
              <w:rPr>
                <w:rFonts w:cs="Arial"/>
              </w:rPr>
              <w:t xml:space="preserve">in der Umwelt und am Modell </w:t>
            </w:r>
            <w:r w:rsidRPr="00B07EC7">
              <w:rPr>
                <w:rFonts w:cs="Arial"/>
              </w:rPr>
              <w:t>unter Nennung einzelner Merkmale</w:t>
            </w:r>
          </w:p>
          <w:p w:rsidR="00955138" w:rsidRPr="008F3701" w:rsidRDefault="00955138" w:rsidP="00955138">
            <w:pPr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B07EC7" w:rsidP="001C3DF6">
            <w:pPr>
              <w:spacing w:before="120" w:after="120" w:line="240" w:lineRule="auto"/>
              <w:rPr>
                <w:rFonts w:cs="Arial"/>
              </w:rPr>
            </w:pPr>
            <w:r w:rsidRPr="00B07EC7">
              <w:rPr>
                <w:rFonts w:cs="Arial"/>
              </w:rPr>
              <w:t>ÜT: Verkehrserziehung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F7760E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240AAA" w:rsidP="004A72D1">
            <w:pPr>
              <w:spacing w:beforeLines="60" w:after="120" w:line="240" w:lineRule="auto"/>
              <w:rPr>
                <w:rFonts w:cs="Arial"/>
                <w:b/>
              </w:rPr>
            </w:pPr>
            <w:r w:rsidRPr="00240AAA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240AAA" w:rsidP="004A72D1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240AAA" w:rsidP="004A72D1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4A72D1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D159F25144274D83AAE8E6C52A7047A7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4A72D1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CFE5E43A694F4346B856FADA862184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4A72D1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14205BABCCC540F7BE9AD5E14FA1AB69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B07EC7" w:rsidP="001C3DF6">
            <w:pPr>
              <w:spacing w:before="120" w:after="120" w:line="240" w:lineRule="auto"/>
              <w:rPr>
                <w:rFonts w:cs="Arial"/>
              </w:rPr>
            </w:pPr>
            <w:r w:rsidRPr="00B07EC7">
              <w:rPr>
                <w:rFonts w:cs="Arial"/>
              </w:rPr>
              <w:t>Verkehrszeichen, Verkehrsschilder</w:t>
            </w: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B07EC7" w:rsidRDefault="00B07EC7" w:rsidP="00B07EC7">
      <w:pPr>
        <w:spacing w:after="120" w:line="240" w:lineRule="auto"/>
        <w:ind w:left="284" w:hanging="284"/>
        <w:rPr>
          <w:rFonts w:cs="Arial"/>
          <w:b/>
        </w:rPr>
      </w:pP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024"/>
        <w:gridCol w:w="3024"/>
      </w:tblGrid>
      <w:tr w:rsidR="0080532A" w:rsidTr="0080532A">
        <w:tc>
          <w:tcPr>
            <w:tcW w:w="3024" w:type="dxa"/>
          </w:tcPr>
          <w:p w:rsidR="0080532A" w:rsidRDefault="0080532A" w:rsidP="00052E43">
            <w:pPr>
              <w:spacing w:before="120" w:after="120" w:line="240" w:lineRule="auto"/>
              <w:jc w:val="center"/>
            </w:pPr>
            <w:r w:rsidRPr="00B07EC7">
              <w:rPr>
                <w:noProof/>
                <w:lang w:eastAsia="de-DE"/>
              </w:rPr>
              <w:drawing>
                <wp:inline distT="0" distB="0" distL="0" distR="0">
                  <wp:extent cx="1148080" cy="1148080"/>
                  <wp:effectExtent l="0" t="0" r="0" b="0"/>
                  <wp:docPr id="60" name="Bild 14" descr="quadratisches Schild mit weißem Grund, darauf ein rundes Schild mit rotem Rand und der Beschriftung &quot;30&quot;, darunter in schwarzer Schrift &quot;Z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uadratisches Schild mit weißem Grund, darauf ein rundes Schild mit rotem Rand und der Beschriftung &quot;30&quot;, darunter in schwarzer Schrift &quot;Z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80532A" w:rsidRDefault="0080532A" w:rsidP="00052E43">
            <w:pPr>
              <w:spacing w:before="120" w:after="120" w:line="240" w:lineRule="auto"/>
              <w:jc w:val="center"/>
            </w:pPr>
            <w:r w:rsidRPr="00B07EC7">
              <w:rPr>
                <w:noProof/>
                <w:lang w:eastAsia="de-DE"/>
              </w:rPr>
              <w:drawing>
                <wp:inline distT="0" distB="0" distL="0" distR="0">
                  <wp:extent cx="1148080" cy="1148080"/>
                  <wp:effectExtent l="0" t="0" r="0" b="0"/>
                  <wp:docPr id="61" name="Bild 6" descr="rundes Schild mit blauem Grund, oben Fußgänger, unten ein Fahrrad, getrennt durch eine waagerechte weiße 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undes Schild mit blauem Grund, oben Fußgänger, unten ein Fahrrad, getrennt durch eine waagerechte weiße 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80532A" w:rsidRDefault="0080532A" w:rsidP="00052E43">
            <w:pPr>
              <w:spacing w:before="120" w:after="120" w:line="240" w:lineRule="auto"/>
              <w:jc w:val="center"/>
            </w:pPr>
            <w:r w:rsidRPr="00B07EC7">
              <w:rPr>
                <w:noProof/>
                <w:lang w:eastAsia="de-DE"/>
              </w:rPr>
              <w:drawing>
                <wp:inline distT="0" distB="0" distL="0" distR="0">
                  <wp:extent cx="1148080" cy="1148080"/>
                  <wp:effectExtent l="0" t="0" r="0" b="0"/>
                  <wp:docPr id="62" name="Bild 8" descr="http://upload.wikimedia.org/wikipedia/commons/thumb/f/ff/Zeichen_306_-_Vorfahrtstra%C3%9Fe%2C_StVO_1970.svg/120px-Zeichen_306_-_Vorfahrtstra%C3%9Fe%2C_StVO_197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f/ff/Zeichen_306_-_Vorfahrtstra%C3%9Fe%2C_StVO_1970.svg/120px-Zeichen_306_-_Vorfahrtstra%C3%9Fe%2C_StVO_197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32A" w:rsidTr="00955138">
        <w:tc>
          <w:tcPr>
            <w:tcW w:w="3024" w:type="dxa"/>
          </w:tcPr>
          <w:p w:rsidR="0080532A" w:rsidRPr="00B07EC7" w:rsidRDefault="0080532A" w:rsidP="00052E43">
            <w:pPr>
              <w:spacing w:before="120" w:after="120" w:line="240" w:lineRule="auto"/>
              <w:jc w:val="center"/>
            </w:pPr>
            <w:r w:rsidRPr="0080532A">
              <w:rPr>
                <w:noProof/>
                <w:lang w:eastAsia="de-DE"/>
              </w:rPr>
              <w:drawing>
                <wp:inline distT="0" distB="0" distL="0" distR="0">
                  <wp:extent cx="1148080" cy="1148080"/>
                  <wp:effectExtent l="0" t="0" r="0" b="0"/>
                  <wp:docPr id="63" name="Bild 9" descr="http://upload.wikimedia.org/wikipedia/commons/thumb/b/b0/Zeichen_350-10.svg/120px-Zeichen_350-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b/b0/Zeichen_350-10.svg/120px-Zeichen_350-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  <w:vAlign w:val="center"/>
          </w:tcPr>
          <w:p w:rsidR="0080532A" w:rsidRPr="00B07EC7" w:rsidRDefault="0080532A" w:rsidP="00955138">
            <w:pPr>
              <w:spacing w:before="120" w:after="120" w:line="240" w:lineRule="auto"/>
              <w:jc w:val="center"/>
            </w:pPr>
            <w:r w:rsidRPr="0080532A">
              <w:rPr>
                <w:noProof/>
                <w:lang w:eastAsia="de-DE"/>
              </w:rPr>
              <w:drawing>
                <wp:inline distT="0" distB="0" distL="0" distR="0">
                  <wp:extent cx="1148080" cy="765810"/>
                  <wp:effectExtent l="0" t="0" r="0" b="0"/>
                  <wp:docPr id="64" name="Bild 11" descr="http://upload.wikimedia.org/wikipedia/commons/thumb/d/d8/Zeichen_325.1.svg/120px-Zeichen_325.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d/d8/Zeichen_325.1.svg/120px-Zeichen_325.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80532A" w:rsidRPr="00B07EC7" w:rsidRDefault="0080532A" w:rsidP="00052E43">
            <w:pPr>
              <w:spacing w:before="120" w:after="120" w:line="240" w:lineRule="auto"/>
              <w:jc w:val="center"/>
            </w:pPr>
            <w:r w:rsidRPr="0080532A">
              <w:rPr>
                <w:noProof/>
                <w:lang w:eastAsia="de-DE"/>
              </w:rPr>
              <w:drawing>
                <wp:inline distT="0" distB="0" distL="0" distR="0">
                  <wp:extent cx="1148080" cy="1020445"/>
                  <wp:effectExtent l="0" t="0" r="0" b="8255"/>
                  <wp:docPr id="65" name="Bild 16" descr="zwei rennende K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wei rennende K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EC7" w:rsidRPr="00B07EC7" w:rsidRDefault="00B07EC7" w:rsidP="00B07EC7">
      <w:pPr>
        <w:spacing w:after="120" w:line="240" w:lineRule="auto"/>
        <w:ind w:left="284" w:hanging="284"/>
        <w:rPr>
          <w:rFonts w:cs="Arial"/>
          <w:b/>
        </w:rPr>
      </w:pPr>
    </w:p>
    <w:p w:rsidR="00C93A89" w:rsidRPr="00C93A89" w:rsidRDefault="00052E43" w:rsidP="00C93A89">
      <w:pPr>
        <w:pStyle w:val="Listenabsatz"/>
        <w:numPr>
          <w:ilvl w:val="0"/>
          <w:numId w:val="11"/>
        </w:numPr>
        <w:spacing w:after="120" w:line="240" w:lineRule="auto"/>
        <w:ind w:left="284" w:hanging="284"/>
        <w:rPr>
          <w:rFonts w:cs="Arial"/>
        </w:rPr>
      </w:pPr>
      <w:r w:rsidRPr="00052E43">
        <w:rPr>
          <w:rFonts w:cs="Arial"/>
        </w:rPr>
        <w:t>Die Verkehrsschilder sehen geometrische</w:t>
      </w:r>
      <w:r w:rsidR="007B2EA9">
        <w:rPr>
          <w:rFonts w:cs="Arial"/>
        </w:rPr>
        <w:t>n</w:t>
      </w:r>
      <w:r w:rsidRPr="00052E43">
        <w:rPr>
          <w:rFonts w:cs="Arial"/>
        </w:rPr>
        <w:t xml:space="preserve"> Form</w:t>
      </w:r>
      <w:r>
        <w:rPr>
          <w:rFonts w:cs="Arial"/>
        </w:rPr>
        <w:t>en</w:t>
      </w:r>
      <w:r w:rsidR="007B2EA9">
        <w:rPr>
          <w:rFonts w:cs="Arial"/>
        </w:rPr>
        <w:t xml:space="preserve"> ähnlich. </w:t>
      </w:r>
      <w:r w:rsidR="00C93A89">
        <w:rPr>
          <w:rFonts w:cs="Arial"/>
        </w:rPr>
        <w:br/>
        <w:t>Auch in den Verkehrsschildern kannst du geometrische Formen entdecken.</w:t>
      </w:r>
    </w:p>
    <w:p w:rsidR="00D124A9" w:rsidRPr="00052E43" w:rsidRDefault="00B07EC7" w:rsidP="00052E43">
      <w:pPr>
        <w:pStyle w:val="Listenabsatz"/>
        <w:spacing w:after="120" w:line="240" w:lineRule="auto"/>
        <w:ind w:left="720" w:hanging="436"/>
        <w:rPr>
          <w:rFonts w:cs="Arial"/>
        </w:rPr>
      </w:pPr>
      <w:r w:rsidRPr="00052E43">
        <w:rPr>
          <w:rFonts w:cs="Arial"/>
        </w:rPr>
        <w:t xml:space="preserve">Benenne die </w:t>
      </w:r>
      <w:r w:rsidR="00052E43">
        <w:rPr>
          <w:rFonts w:cs="Arial"/>
        </w:rPr>
        <w:t xml:space="preserve">geometrische </w:t>
      </w:r>
      <w:r w:rsidRPr="00052E43">
        <w:rPr>
          <w:rFonts w:cs="Arial"/>
        </w:rPr>
        <w:t>Form</w:t>
      </w:r>
      <w:r w:rsidR="00C93A89">
        <w:rPr>
          <w:rFonts w:cs="Arial"/>
        </w:rPr>
        <w:t xml:space="preserve"> der</w:t>
      </w:r>
      <w:r w:rsidRPr="00052E43">
        <w:rPr>
          <w:rFonts w:cs="Arial"/>
        </w:rPr>
        <w:t xml:space="preserve"> Verkehrszeichen.</w:t>
      </w:r>
    </w:p>
    <w:p w:rsidR="00D124A9" w:rsidRPr="00B07EC7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F7760E">
        <w:rPr>
          <w:rFonts w:cs="Arial"/>
        </w:rPr>
        <w:t>b)</w:t>
      </w:r>
      <w:r w:rsidRPr="00F7760E">
        <w:rPr>
          <w:rFonts w:cs="Arial"/>
        </w:rPr>
        <w:tab/>
      </w:r>
      <w:r w:rsidR="00C93A89">
        <w:rPr>
          <w:rFonts w:cs="Arial"/>
        </w:rPr>
        <w:t>Nenne Merkmale der</w:t>
      </w:r>
      <w:r w:rsidR="00B07EC7" w:rsidRPr="00B07EC7">
        <w:rPr>
          <w:rFonts w:cs="Arial"/>
        </w:rPr>
        <w:t xml:space="preserve"> geometrischen Form</w:t>
      </w:r>
      <w:r w:rsidR="00C93A89">
        <w:rPr>
          <w:rFonts w:cs="Arial"/>
        </w:rPr>
        <w:t>en, die du gefunden hast</w:t>
      </w:r>
      <w:r w:rsidR="00B07EC7">
        <w:rPr>
          <w:rFonts w:cs="Arial"/>
        </w:rPr>
        <w:t>.</w:t>
      </w:r>
    </w:p>
    <w:p w:rsidR="00B07EC7" w:rsidRDefault="00B07EC7" w:rsidP="00D124A9">
      <w:pPr>
        <w:spacing w:after="120" w:line="240" w:lineRule="auto"/>
        <w:ind w:left="284" w:hanging="284"/>
        <w:rPr>
          <w:rFonts w:cs="Arial"/>
        </w:rPr>
      </w:pPr>
    </w:p>
    <w:p w:rsidR="00B07EC7" w:rsidRPr="00B07EC7" w:rsidRDefault="00B07EC7" w:rsidP="00D124A9">
      <w:pPr>
        <w:spacing w:after="120" w:line="240" w:lineRule="auto"/>
        <w:ind w:left="284" w:hanging="284"/>
        <w:rPr>
          <w:rFonts w:cs="Arial"/>
        </w:rPr>
      </w:pPr>
    </w:p>
    <w:p w:rsidR="00721252" w:rsidRPr="00B07EC7" w:rsidRDefault="00721252" w:rsidP="001C3DF6">
      <w:pPr>
        <w:spacing w:after="120" w:line="240" w:lineRule="auto"/>
        <w:ind w:left="284" w:hanging="284"/>
        <w:rPr>
          <w:rFonts w:cs="Arial"/>
          <w:b/>
        </w:rPr>
      </w:pPr>
    </w:p>
    <w:p w:rsidR="006D084A" w:rsidRPr="00B07EC7" w:rsidRDefault="006D084A" w:rsidP="001C3DF6">
      <w:pPr>
        <w:spacing w:after="120" w:line="240" w:lineRule="auto"/>
        <w:rPr>
          <w:rFonts w:cs="Arial"/>
        </w:rPr>
      </w:pPr>
    </w:p>
    <w:p w:rsidR="00B0232D" w:rsidRDefault="00B0232D" w:rsidP="001C3DF6">
      <w:pPr>
        <w:spacing w:after="120" w:line="240" w:lineRule="auto"/>
        <w:rPr>
          <w:rFonts w:cs="Arial"/>
        </w:rPr>
      </w:pPr>
    </w:p>
    <w:p w:rsidR="004A72D1" w:rsidRDefault="004A72D1" w:rsidP="001C3DF6">
      <w:pPr>
        <w:spacing w:after="120" w:line="240" w:lineRule="auto"/>
        <w:rPr>
          <w:rFonts w:cs="Arial"/>
        </w:rPr>
      </w:pPr>
    </w:p>
    <w:p w:rsidR="004A72D1" w:rsidRDefault="004A72D1" w:rsidP="001C3DF6">
      <w:pPr>
        <w:spacing w:after="120" w:line="240" w:lineRule="auto"/>
        <w:rPr>
          <w:rFonts w:cs="Arial"/>
        </w:rPr>
      </w:pPr>
    </w:p>
    <w:p w:rsidR="004A72D1" w:rsidRDefault="004A72D1" w:rsidP="001C3DF6">
      <w:pPr>
        <w:spacing w:after="120" w:line="240" w:lineRule="auto"/>
        <w:rPr>
          <w:rFonts w:cs="Arial"/>
        </w:rPr>
      </w:pPr>
    </w:p>
    <w:p w:rsidR="004A72D1" w:rsidRDefault="004A72D1" w:rsidP="001C3DF6">
      <w:pPr>
        <w:spacing w:after="120" w:line="240" w:lineRule="auto"/>
        <w:rPr>
          <w:rFonts w:cs="Arial"/>
        </w:rPr>
      </w:pPr>
    </w:p>
    <w:p w:rsidR="004A72D1" w:rsidRDefault="004A72D1" w:rsidP="001C3DF6">
      <w:pPr>
        <w:spacing w:after="120" w:line="240" w:lineRule="auto"/>
        <w:rPr>
          <w:rFonts w:cs="Arial"/>
        </w:rPr>
      </w:pPr>
    </w:p>
    <w:p w:rsidR="004A72D1" w:rsidRDefault="004A72D1" w:rsidP="001C3DF6">
      <w:pPr>
        <w:spacing w:after="120" w:line="240" w:lineRule="auto"/>
        <w:rPr>
          <w:rFonts w:cs="Arial"/>
        </w:rPr>
      </w:pPr>
    </w:p>
    <w:p w:rsidR="004A72D1" w:rsidRDefault="004A72D1" w:rsidP="001C3DF6">
      <w:pPr>
        <w:spacing w:after="120" w:line="240" w:lineRule="auto"/>
        <w:rPr>
          <w:rFonts w:cs="Arial"/>
        </w:rPr>
      </w:pPr>
    </w:p>
    <w:p w:rsidR="004A72D1" w:rsidRDefault="004A72D1" w:rsidP="001C3DF6">
      <w:pPr>
        <w:spacing w:after="120" w:line="240" w:lineRule="auto"/>
        <w:rPr>
          <w:rFonts w:cs="Arial"/>
        </w:rPr>
      </w:pPr>
    </w:p>
    <w:p w:rsidR="004A72D1" w:rsidRDefault="004A72D1" w:rsidP="001C3DF6">
      <w:pPr>
        <w:spacing w:after="120" w:line="240" w:lineRule="auto"/>
        <w:rPr>
          <w:rFonts w:cs="Arial"/>
        </w:rPr>
      </w:pPr>
    </w:p>
    <w:p w:rsidR="004A72D1" w:rsidRDefault="004A72D1" w:rsidP="001C3DF6">
      <w:pPr>
        <w:spacing w:after="120" w:line="240" w:lineRule="auto"/>
        <w:rPr>
          <w:rFonts w:cs="Arial"/>
        </w:rPr>
      </w:pPr>
    </w:p>
    <w:p w:rsidR="004A72D1" w:rsidRDefault="004A72D1" w:rsidP="001C3DF6">
      <w:pPr>
        <w:spacing w:after="120" w:line="240" w:lineRule="auto"/>
        <w:rPr>
          <w:rFonts w:cs="Arial"/>
        </w:rPr>
      </w:pPr>
    </w:p>
    <w:p w:rsidR="004A72D1" w:rsidRPr="00B07EC7" w:rsidRDefault="004A72D1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4A72D1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4A72D1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22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B07EC7" w:rsidRDefault="00B07EC7" w:rsidP="00B07EC7">
      <w:pPr>
        <w:spacing w:before="120" w:after="120" w:line="240" w:lineRule="auto"/>
        <w:rPr>
          <w:b/>
        </w:rPr>
      </w:pPr>
    </w:p>
    <w:p w:rsidR="00B07EC7" w:rsidRPr="00F7760E" w:rsidRDefault="00B07EC7" w:rsidP="00B07EC7">
      <w:pPr>
        <w:spacing w:before="120" w:after="120" w:line="240" w:lineRule="auto"/>
        <w:ind w:left="284" w:hanging="284"/>
      </w:pPr>
      <w:r w:rsidRPr="00F7760E">
        <w:rPr>
          <w:rFonts w:cs="Arial"/>
        </w:rPr>
        <w:t>a)</w:t>
      </w:r>
      <w:r w:rsidRPr="00F7760E">
        <w:rPr>
          <w:rFonts w:cs="Arial"/>
        </w:rPr>
        <w:tab/>
      </w:r>
      <w:r w:rsidRPr="00F7760E">
        <w:tab/>
      </w:r>
    </w:p>
    <w:tbl>
      <w:tblPr>
        <w:tblStyle w:val="Tabellengitternetz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024"/>
        <w:gridCol w:w="3024"/>
      </w:tblGrid>
      <w:tr w:rsidR="00B07EC7" w:rsidTr="00B07EC7">
        <w:tc>
          <w:tcPr>
            <w:tcW w:w="3024" w:type="dxa"/>
          </w:tcPr>
          <w:p w:rsidR="00B07EC7" w:rsidRDefault="00B07EC7" w:rsidP="00B07EC7">
            <w:pPr>
              <w:spacing w:before="120" w:after="120" w:line="240" w:lineRule="auto"/>
              <w:jc w:val="center"/>
            </w:pPr>
            <w:r w:rsidRPr="00B07EC7">
              <w:rPr>
                <w:noProof/>
                <w:lang w:eastAsia="de-DE"/>
              </w:rPr>
              <w:drawing>
                <wp:inline distT="0" distB="0" distL="0" distR="0">
                  <wp:extent cx="1148080" cy="1148080"/>
                  <wp:effectExtent l="0" t="0" r="0" b="0"/>
                  <wp:docPr id="33" name="Bild 14" descr="quadratisches Schild mit weißem Grund, darauf ein rundes Schild mit rotem Rand und der Beschriftung &quot;30&quot;, darunter in schwarzer Schrift &quot;ZO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uadratisches Schild mit weißem Grund, darauf ein rundes Schild mit rotem Rand und der Beschriftung &quot;30&quot;, darunter in schwarzer Schrift &quot;ZO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B07EC7" w:rsidRDefault="00B07EC7" w:rsidP="00B07EC7">
            <w:pPr>
              <w:spacing w:before="120" w:after="120" w:line="240" w:lineRule="auto"/>
              <w:jc w:val="center"/>
            </w:pPr>
            <w:r w:rsidRPr="00B07EC7">
              <w:rPr>
                <w:noProof/>
                <w:lang w:eastAsia="de-DE"/>
              </w:rPr>
              <w:drawing>
                <wp:inline distT="0" distB="0" distL="0" distR="0">
                  <wp:extent cx="1148080" cy="1148080"/>
                  <wp:effectExtent l="0" t="0" r="0" b="0"/>
                  <wp:docPr id="34" name="Bild 6" descr="rundes Schild mit blauem Grund, oben Fußgänger, unten ein Fahrrad, getrennt durch eine waagerechte weiße 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undes Schild mit blauem Grund, oben Fußgänger, unten ein Fahrrad, getrennt durch eine waagerechte weiße 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B07EC7" w:rsidRDefault="00B07EC7" w:rsidP="00B07EC7">
            <w:pPr>
              <w:spacing w:before="120" w:after="120" w:line="240" w:lineRule="auto"/>
              <w:jc w:val="center"/>
            </w:pPr>
            <w:r w:rsidRPr="00B07EC7">
              <w:rPr>
                <w:noProof/>
                <w:lang w:eastAsia="de-DE"/>
              </w:rPr>
              <w:drawing>
                <wp:inline distT="0" distB="0" distL="0" distR="0">
                  <wp:extent cx="1148080" cy="1148080"/>
                  <wp:effectExtent l="0" t="0" r="0" b="0"/>
                  <wp:docPr id="35" name="Bild 8" descr="http://upload.wikimedia.org/wikipedia/commons/thumb/f/ff/Zeichen_306_-_Vorfahrtstra%C3%9Fe%2C_StVO_1970.svg/120px-Zeichen_306_-_Vorfahrtstra%C3%9Fe%2C_StVO_197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pload.wikimedia.org/wikipedia/commons/thumb/f/ff/Zeichen_306_-_Vorfahrtstra%C3%9Fe%2C_StVO_1970.svg/120px-Zeichen_306_-_Vorfahrtstra%C3%9Fe%2C_StVO_197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EC7" w:rsidTr="00B07EC7">
        <w:tc>
          <w:tcPr>
            <w:tcW w:w="3024" w:type="dxa"/>
          </w:tcPr>
          <w:p w:rsidR="00B07EC7" w:rsidRPr="004753B9" w:rsidRDefault="00F7760E" w:rsidP="00052E43">
            <w:pPr>
              <w:spacing w:before="120" w:after="120" w:line="240" w:lineRule="auto"/>
              <w:jc w:val="center"/>
              <w:rPr>
                <w:b/>
              </w:rPr>
            </w:pPr>
            <w:r w:rsidRPr="004753B9">
              <w:rPr>
                <w:b/>
              </w:rPr>
              <w:t>Viereck</w:t>
            </w:r>
            <w:r w:rsidR="00B07EC7" w:rsidRPr="004753B9">
              <w:rPr>
                <w:b/>
              </w:rPr>
              <w:t>,</w:t>
            </w:r>
            <w:r w:rsidR="00B07EC7" w:rsidRPr="004753B9">
              <w:rPr>
                <w:b/>
              </w:rPr>
              <w:br/>
              <w:t>Rechteck (mit Kreis)</w:t>
            </w:r>
          </w:p>
        </w:tc>
        <w:tc>
          <w:tcPr>
            <w:tcW w:w="3024" w:type="dxa"/>
          </w:tcPr>
          <w:p w:rsidR="00B07EC7" w:rsidRPr="004753B9" w:rsidRDefault="00B07EC7" w:rsidP="00052E43">
            <w:pPr>
              <w:spacing w:before="120" w:after="120" w:line="240" w:lineRule="auto"/>
              <w:jc w:val="center"/>
              <w:rPr>
                <w:b/>
              </w:rPr>
            </w:pPr>
            <w:r w:rsidRPr="004753B9">
              <w:rPr>
                <w:b/>
              </w:rPr>
              <w:t>Kreis</w:t>
            </w:r>
          </w:p>
        </w:tc>
        <w:tc>
          <w:tcPr>
            <w:tcW w:w="3024" w:type="dxa"/>
          </w:tcPr>
          <w:p w:rsidR="00B07EC7" w:rsidRPr="004753B9" w:rsidRDefault="00B07EC7" w:rsidP="00052E43">
            <w:pPr>
              <w:spacing w:before="120" w:after="120" w:line="240" w:lineRule="auto"/>
              <w:jc w:val="center"/>
              <w:rPr>
                <w:b/>
              </w:rPr>
            </w:pPr>
            <w:r w:rsidRPr="004753B9">
              <w:rPr>
                <w:b/>
              </w:rPr>
              <w:t xml:space="preserve">(zwei) Viereck(e), </w:t>
            </w:r>
            <w:r w:rsidR="004753B9">
              <w:rPr>
                <w:b/>
              </w:rPr>
              <w:br/>
            </w:r>
            <w:r w:rsidRPr="004753B9">
              <w:rPr>
                <w:b/>
              </w:rPr>
              <w:t>Quadrate</w:t>
            </w:r>
          </w:p>
        </w:tc>
      </w:tr>
      <w:tr w:rsidR="00B07EC7" w:rsidTr="00B07EC7">
        <w:tc>
          <w:tcPr>
            <w:tcW w:w="3024" w:type="dxa"/>
          </w:tcPr>
          <w:p w:rsidR="00B07EC7" w:rsidRDefault="00B07EC7" w:rsidP="00B07EC7">
            <w:pPr>
              <w:spacing w:before="120" w:after="120" w:line="240" w:lineRule="auto"/>
              <w:jc w:val="center"/>
            </w:pPr>
            <w:r w:rsidRPr="00B07EC7">
              <w:t>Fußgängerüberweg</w:t>
            </w:r>
          </w:p>
        </w:tc>
        <w:tc>
          <w:tcPr>
            <w:tcW w:w="3024" w:type="dxa"/>
          </w:tcPr>
          <w:p w:rsidR="00B07EC7" w:rsidRDefault="00B07EC7" w:rsidP="00B07EC7">
            <w:pPr>
              <w:spacing w:before="120" w:after="120" w:line="240" w:lineRule="auto"/>
              <w:jc w:val="center"/>
            </w:pPr>
            <w:r w:rsidRPr="00B07EC7">
              <w:t xml:space="preserve">gemeinsamer </w:t>
            </w:r>
            <w:r>
              <w:br/>
            </w:r>
            <w:r w:rsidRPr="00B07EC7">
              <w:t>Geh- und Radweg</w:t>
            </w:r>
          </w:p>
        </w:tc>
        <w:tc>
          <w:tcPr>
            <w:tcW w:w="3024" w:type="dxa"/>
          </w:tcPr>
          <w:p w:rsidR="00B07EC7" w:rsidRDefault="00B07EC7" w:rsidP="00B07EC7">
            <w:pPr>
              <w:spacing w:before="120" w:after="120" w:line="240" w:lineRule="auto"/>
              <w:jc w:val="center"/>
            </w:pPr>
            <w:r w:rsidRPr="00B07EC7">
              <w:t>Vorfahrt</w:t>
            </w:r>
            <w:r w:rsidR="00F7760E">
              <w:t>s</w:t>
            </w:r>
            <w:r w:rsidRPr="00B07EC7">
              <w:t>straße</w:t>
            </w:r>
          </w:p>
        </w:tc>
      </w:tr>
    </w:tbl>
    <w:p w:rsidR="00B07EC7" w:rsidRDefault="00B07EC7" w:rsidP="00B07EC7">
      <w:pPr>
        <w:spacing w:before="120" w:after="120" w:line="240" w:lineRule="auto"/>
      </w:pPr>
    </w:p>
    <w:tbl>
      <w:tblPr>
        <w:tblStyle w:val="Tabellengitternetz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024"/>
        <w:gridCol w:w="3024"/>
      </w:tblGrid>
      <w:tr w:rsidR="00B07EC7" w:rsidTr="00052E43">
        <w:tc>
          <w:tcPr>
            <w:tcW w:w="3024" w:type="dxa"/>
          </w:tcPr>
          <w:p w:rsidR="00B07EC7" w:rsidRDefault="00B07EC7" w:rsidP="00052E43">
            <w:pPr>
              <w:spacing w:before="120" w:after="120" w:line="240" w:lineRule="auto"/>
              <w:jc w:val="center"/>
            </w:pPr>
            <w:r w:rsidRPr="00B07EC7">
              <w:rPr>
                <w:noProof/>
                <w:lang w:eastAsia="de-DE"/>
              </w:rPr>
              <w:drawing>
                <wp:inline distT="0" distB="0" distL="0" distR="0">
                  <wp:extent cx="1148080" cy="1148080"/>
                  <wp:effectExtent l="19050" t="0" r="0" b="0"/>
                  <wp:docPr id="45" name="Bild 9" descr="http://upload.wikimedia.org/wikipedia/commons/thumb/b/b0/Zeichen_350-10.svg/120px-Zeichen_350-1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b/b0/Zeichen_350-10.svg/120px-Zeichen_350-1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B07EC7" w:rsidRDefault="00B07EC7" w:rsidP="00052E43">
            <w:pPr>
              <w:spacing w:before="120" w:after="120" w:line="240" w:lineRule="auto"/>
              <w:jc w:val="center"/>
            </w:pPr>
            <w:r w:rsidRPr="00B07EC7">
              <w:rPr>
                <w:noProof/>
                <w:lang w:eastAsia="de-DE"/>
              </w:rPr>
              <w:drawing>
                <wp:inline distT="0" distB="0" distL="0" distR="0">
                  <wp:extent cx="1148080" cy="765810"/>
                  <wp:effectExtent l="0" t="0" r="0" b="0"/>
                  <wp:docPr id="46" name="Bild 11" descr="http://upload.wikimedia.org/wikipedia/commons/thumb/d/d8/Zeichen_325.1.svg/120px-Zeichen_325.1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pload.wikimedia.org/wikipedia/commons/thumb/d/d8/Zeichen_325.1.svg/120px-Zeichen_325.1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B07EC7" w:rsidRDefault="00B07EC7" w:rsidP="00052E43">
            <w:pPr>
              <w:spacing w:before="120" w:after="120" w:line="240" w:lineRule="auto"/>
              <w:jc w:val="center"/>
            </w:pPr>
            <w:r w:rsidRPr="00B07EC7">
              <w:rPr>
                <w:noProof/>
                <w:lang w:eastAsia="de-DE"/>
              </w:rPr>
              <w:drawing>
                <wp:inline distT="0" distB="0" distL="0" distR="0">
                  <wp:extent cx="1148080" cy="1020445"/>
                  <wp:effectExtent l="0" t="0" r="0" b="8255"/>
                  <wp:docPr id="47" name="Bild 16" descr="zwei rennende K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wei rennende K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7EC7" w:rsidTr="00052E43">
        <w:tc>
          <w:tcPr>
            <w:tcW w:w="3024" w:type="dxa"/>
          </w:tcPr>
          <w:p w:rsidR="00B07EC7" w:rsidRPr="004753B9" w:rsidRDefault="00F7760E" w:rsidP="004753B9">
            <w:pPr>
              <w:spacing w:before="120" w:after="120" w:line="240" w:lineRule="auto"/>
              <w:jc w:val="center"/>
              <w:rPr>
                <w:b/>
              </w:rPr>
            </w:pPr>
            <w:r w:rsidRPr="004753B9">
              <w:rPr>
                <w:b/>
              </w:rPr>
              <w:t>Viereck</w:t>
            </w:r>
            <w:r w:rsidR="00B07EC7" w:rsidRPr="004753B9">
              <w:rPr>
                <w:b/>
              </w:rPr>
              <w:t xml:space="preserve">, </w:t>
            </w:r>
            <w:r w:rsidR="004753B9">
              <w:rPr>
                <w:b/>
              </w:rPr>
              <w:br/>
            </w:r>
            <w:r w:rsidR="00B07EC7" w:rsidRPr="004753B9">
              <w:rPr>
                <w:b/>
              </w:rPr>
              <w:t>Quadrat</w:t>
            </w:r>
            <w:r w:rsidR="004753B9">
              <w:rPr>
                <w:b/>
              </w:rPr>
              <w:t xml:space="preserve"> </w:t>
            </w:r>
            <w:r w:rsidR="00B07EC7" w:rsidRPr="004753B9">
              <w:rPr>
                <w:b/>
              </w:rPr>
              <w:t>(mit Dreieck)</w:t>
            </w:r>
          </w:p>
        </w:tc>
        <w:tc>
          <w:tcPr>
            <w:tcW w:w="3024" w:type="dxa"/>
          </w:tcPr>
          <w:p w:rsidR="00B07EC7" w:rsidRPr="004753B9" w:rsidRDefault="004753B9" w:rsidP="00052E43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Viereck,</w:t>
            </w:r>
            <w:r>
              <w:rPr>
                <w:b/>
              </w:rPr>
              <w:br/>
            </w:r>
            <w:r w:rsidR="00B07EC7" w:rsidRPr="004753B9">
              <w:rPr>
                <w:b/>
              </w:rPr>
              <w:t>Rechteck</w:t>
            </w:r>
          </w:p>
        </w:tc>
        <w:tc>
          <w:tcPr>
            <w:tcW w:w="3024" w:type="dxa"/>
          </w:tcPr>
          <w:p w:rsidR="00B07EC7" w:rsidRPr="004753B9" w:rsidRDefault="00B07EC7" w:rsidP="00052E43">
            <w:pPr>
              <w:spacing w:before="120" w:after="120" w:line="240" w:lineRule="auto"/>
              <w:jc w:val="center"/>
              <w:rPr>
                <w:b/>
              </w:rPr>
            </w:pPr>
            <w:r w:rsidRPr="004753B9">
              <w:rPr>
                <w:b/>
              </w:rPr>
              <w:t>Dreieck</w:t>
            </w:r>
          </w:p>
        </w:tc>
      </w:tr>
      <w:tr w:rsidR="00B07EC7" w:rsidTr="00052E43">
        <w:tc>
          <w:tcPr>
            <w:tcW w:w="3024" w:type="dxa"/>
          </w:tcPr>
          <w:p w:rsidR="00B07EC7" w:rsidRDefault="00B07EC7" w:rsidP="00052E43">
            <w:pPr>
              <w:spacing w:before="120" w:after="120" w:line="240" w:lineRule="auto"/>
              <w:jc w:val="center"/>
            </w:pPr>
            <w:r w:rsidRPr="00B07EC7">
              <w:t>Beginn einer</w:t>
            </w:r>
            <w:r>
              <w:t xml:space="preserve"> </w:t>
            </w:r>
            <w:r w:rsidR="00F7760E">
              <w:br/>
              <w:t>Tempo-</w:t>
            </w:r>
            <w:r w:rsidRPr="00B07EC7">
              <w:t>30-Zone</w:t>
            </w:r>
          </w:p>
        </w:tc>
        <w:tc>
          <w:tcPr>
            <w:tcW w:w="3024" w:type="dxa"/>
          </w:tcPr>
          <w:p w:rsidR="00B07EC7" w:rsidRDefault="00B07EC7" w:rsidP="00B07EC7">
            <w:pPr>
              <w:spacing w:before="120" w:after="120" w:line="240" w:lineRule="auto"/>
              <w:jc w:val="center"/>
            </w:pPr>
            <w:r w:rsidRPr="00B07EC7">
              <w:t xml:space="preserve">Beginn eines </w:t>
            </w:r>
            <w:proofErr w:type="spellStart"/>
            <w:r w:rsidRPr="00B07EC7">
              <w:t>verkehrs</w:t>
            </w:r>
            <w:proofErr w:type="spellEnd"/>
            <w:r w:rsidR="004753B9">
              <w:t>-</w:t>
            </w:r>
            <w:r w:rsidRPr="00B07EC7">
              <w:t>beruhigten Bereichs</w:t>
            </w:r>
          </w:p>
        </w:tc>
        <w:tc>
          <w:tcPr>
            <w:tcW w:w="3024" w:type="dxa"/>
          </w:tcPr>
          <w:p w:rsidR="00B07EC7" w:rsidRDefault="004753B9" w:rsidP="00052E43">
            <w:pPr>
              <w:spacing w:before="120" w:after="120" w:line="240" w:lineRule="auto"/>
              <w:jc w:val="center"/>
            </w:pPr>
            <w:r>
              <w:t xml:space="preserve">Achtung </w:t>
            </w:r>
            <w:r w:rsidR="00B07EC7" w:rsidRPr="00B07EC7">
              <w:t>Kinder</w:t>
            </w:r>
          </w:p>
        </w:tc>
      </w:tr>
    </w:tbl>
    <w:p w:rsidR="00B07EC7" w:rsidRDefault="00B07EC7" w:rsidP="00B07EC7">
      <w:pPr>
        <w:spacing w:before="120" w:after="120" w:line="240" w:lineRule="auto"/>
      </w:pPr>
    </w:p>
    <w:p w:rsidR="00B07EC7" w:rsidRPr="00B07EC7" w:rsidRDefault="00B07EC7" w:rsidP="00B07EC7">
      <w:pPr>
        <w:spacing w:before="120" w:after="120" w:line="240" w:lineRule="auto"/>
        <w:ind w:left="1702" w:hanging="1418"/>
      </w:pPr>
      <w:r w:rsidRPr="00B07EC7">
        <w:t>Bemerkung:</w:t>
      </w:r>
      <w:r w:rsidRPr="00B07EC7">
        <w:tab/>
        <w:t xml:space="preserve">Im Aufgabenteil a) ist nach der Form des Verkehrszeichens gefragt. </w:t>
      </w:r>
      <w:r w:rsidRPr="00B07EC7">
        <w:tab/>
      </w:r>
      <w:r w:rsidRPr="00B07EC7">
        <w:br/>
        <w:t xml:space="preserve">Bei einigen Verkehrszeichen finden sich aber weitere geometrische Formen, </w:t>
      </w:r>
      <w:r w:rsidRPr="00B07EC7">
        <w:br/>
        <w:t xml:space="preserve">die auch benannt werden können (in Klammern dargestellt). </w:t>
      </w:r>
    </w:p>
    <w:p w:rsidR="00B07EC7" w:rsidRPr="00B07EC7" w:rsidRDefault="00B07EC7" w:rsidP="00B07EC7">
      <w:pPr>
        <w:spacing w:before="120" w:after="120" w:line="240" w:lineRule="auto"/>
        <w:ind w:left="1276" w:hanging="1276"/>
      </w:pPr>
    </w:p>
    <w:p w:rsidR="00B07EC7" w:rsidRPr="00B07EC7" w:rsidRDefault="00B07EC7" w:rsidP="00B07EC7">
      <w:pPr>
        <w:spacing w:before="120" w:after="120" w:line="240" w:lineRule="auto"/>
        <w:ind w:left="284" w:hanging="284"/>
      </w:pPr>
      <w:r w:rsidRPr="004753B9">
        <w:t>b)</w:t>
      </w:r>
      <w:r>
        <w:rPr>
          <w:b/>
        </w:rPr>
        <w:tab/>
      </w:r>
      <w:r w:rsidRPr="00B07EC7">
        <w:t>Das Viereck hat vier Ecken.</w:t>
      </w:r>
    </w:p>
    <w:p w:rsidR="00B07EC7" w:rsidRPr="00B07EC7" w:rsidRDefault="00B07EC7" w:rsidP="00B07EC7">
      <w:pPr>
        <w:spacing w:before="120" w:after="120" w:line="240" w:lineRule="auto"/>
        <w:ind w:left="284"/>
      </w:pPr>
      <w:r w:rsidRPr="00B07EC7">
        <w:t>Das Quadrat hat vier Ecken und vier gleich</w:t>
      </w:r>
      <w:r w:rsidR="00F7760E">
        <w:t xml:space="preserve"> </w:t>
      </w:r>
      <w:r w:rsidRPr="00B07EC7">
        <w:t xml:space="preserve">lange Seiten. </w:t>
      </w:r>
      <w:r w:rsidR="00F7760E">
        <w:br/>
      </w:r>
      <w:r w:rsidRPr="00B07EC7">
        <w:t>In jede Ecken passt ein rechter Winkel.</w:t>
      </w:r>
    </w:p>
    <w:p w:rsidR="00B07EC7" w:rsidRPr="00B07EC7" w:rsidRDefault="00B07EC7" w:rsidP="00B07EC7">
      <w:pPr>
        <w:spacing w:before="120" w:after="120" w:line="240" w:lineRule="auto"/>
        <w:ind w:left="284"/>
      </w:pPr>
      <w:r w:rsidRPr="00B07EC7">
        <w:t>Das Rechteck hat vier Ecken. Die gegenüberliegenden Seiten sind gleich</w:t>
      </w:r>
      <w:r w:rsidR="00F7760E">
        <w:t xml:space="preserve"> </w:t>
      </w:r>
      <w:r w:rsidRPr="00B07EC7">
        <w:t xml:space="preserve">lang. </w:t>
      </w:r>
      <w:r w:rsidR="00F7760E">
        <w:br/>
      </w:r>
      <w:r w:rsidRPr="00B07EC7">
        <w:t>In jede Ecke passt ein rechter Winkel.</w:t>
      </w:r>
    </w:p>
    <w:p w:rsidR="00B07EC7" w:rsidRDefault="00B07EC7" w:rsidP="00B07EC7">
      <w:pPr>
        <w:spacing w:before="120" w:after="120" w:line="240" w:lineRule="auto"/>
        <w:ind w:left="284"/>
      </w:pPr>
      <w:r w:rsidRPr="00B07EC7">
        <w:t>Das Dreieck hat drei Ecken.</w:t>
      </w:r>
    </w:p>
    <w:p w:rsidR="00D124A9" w:rsidRDefault="00B07EC7" w:rsidP="00B07EC7">
      <w:pPr>
        <w:spacing w:after="120" w:line="240" w:lineRule="auto"/>
        <w:ind w:left="284"/>
      </w:pPr>
      <w:r w:rsidRPr="00B07EC7">
        <w:t>Der Kreis hat keine Ecke.</w:t>
      </w:r>
    </w:p>
    <w:p w:rsidR="00B07EC7" w:rsidRDefault="00B07EC7" w:rsidP="00B07EC7">
      <w:pPr>
        <w:spacing w:after="120" w:line="240" w:lineRule="auto"/>
        <w:ind w:left="284"/>
        <w:rPr>
          <w:rFonts w:cs="Arial"/>
        </w:rPr>
      </w:pPr>
    </w:p>
    <w:p w:rsidR="004A72D1" w:rsidRPr="00B07EC7" w:rsidRDefault="004A72D1" w:rsidP="00B07EC7">
      <w:pPr>
        <w:spacing w:after="120" w:line="240" w:lineRule="auto"/>
        <w:ind w:left="284"/>
        <w:rPr>
          <w:rFonts w:cs="Arial"/>
        </w:rPr>
      </w:pPr>
    </w:p>
    <w:p w:rsidR="008119C5" w:rsidRPr="00B93B3F" w:rsidRDefault="004A72D1" w:rsidP="004A72D1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0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43" w:rsidRDefault="00052E43" w:rsidP="00837EC7">
      <w:pPr>
        <w:spacing w:line="240" w:lineRule="auto"/>
      </w:pPr>
      <w:r>
        <w:separator/>
      </w:r>
    </w:p>
  </w:endnote>
  <w:endnote w:type="continuationSeparator" w:id="0">
    <w:p w:rsidR="00052E43" w:rsidRDefault="00052E4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052E43" w:rsidRDefault="00052E43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240AAA">
          <w:fldChar w:fldCharType="begin"/>
        </w:r>
        <w:r w:rsidR="00077AF6">
          <w:instrText xml:space="preserve"> PAGE   \* MERGEFORMAT </w:instrText>
        </w:r>
        <w:r w:rsidR="00240AAA">
          <w:fldChar w:fldCharType="separate"/>
        </w:r>
        <w:r w:rsidR="004A72D1">
          <w:rPr>
            <w:noProof/>
          </w:rPr>
          <w:t>1</w:t>
        </w:r>
        <w:r w:rsidR="00240AAA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052E43" w:rsidRDefault="00052E43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240AAA">
          <w:fldChar w:fldCharType="begin"/>
        </w:r>
        <w:r w:rsidR="00077AF6">
          <w:instrText xml:space="preserve"> PAGE   \* MERGEFORMAT </w:instrText>
        </w:r>
        <w:r w:rsidR="00240AAA">
          <w:fldChar w:fldCharType="separate"/>
        </w:r>
        <w:r w:rsidR="004A72D1">
          <w:rPr>
            <w:noProof/>
          </w:rPr>
          <w:t>2</w:t>
        </w:r>
        <w:r w:rsidR="00240AAA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43" w:rsidRDefault="00052E43" w:rsidP="00837EC7">
      <w:pPr>
        <w:spacing w:line="240" w:lineRule="auto"/>
      </w:pPr>
      <w:r>
        <w:separator/>
      </w:r>
    </w:p>
  </w:footnote>
  <w:footnote w:type="continuationSeparator" w:id="0">
    <w:p w:rsidR="00052E43" w:rsidRDefault="00052E4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43" w:rsidRDefault="00052E43" w:rsidP="00B94BD8">
    <w:pPr>
      <w:pStyle w:val="Kopfzeile"/>
      <w:spacing w:line="240" w:lineRule="auto"/>
      <w:jc w:val="right"/>
    </w:pPr>
  </w:p>
  <w:p w:rsidR="00052E43" w:rsidRPr="00142DFA" w:rsidRDefault="00052E43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47C85"/>
    <w:multiLevelType w:val="hybridMultilevel"/>
    <w:tmpl w:val="CD0A76E8"/>
    <w:lvl w:ilvl="0" w:tplc="2E62B3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/>
  <w:rsids>
    <w:rsidRoot w:val="0080532A"/>
    <w:rsid w:val="000124AA"/>
    <w:rsid w:val="00015264"/>
    <w:rsid w:val="00016C39"/>
    <w:rsid w:val="000324EA"/>
    <w:rsid w:val="0004165F"/>
    <w:rsid w:val="0005027B"/>
    <w:rsid w:val="00052E43"/>
    <w:rsid w:val="00066017"/>
    <w:rsid w:val="00077AF6"/>
    <w:rsid w:val="0009464C"/>
    <w:rsid w:val="000A2A61"/>
    <w:rsid w:val="000A4B8B"/>
    <w:rsid w:val="000C5823"/>
    <w:rsid w:val="001022E6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3DF6"/>
    <w:rsid w:val="001E57AE"/>
    <w:rsid w:val="001F319E"/>
    <w:rsid w:val="00202F49"/>
    <w:rsid w:val="00206E1F"/>
    <w:rsid w:val="00207FFB"/>
    <w:rsid w:val="002313B0"/>
    <w:rsid w:val="002348B8"/>
    <w:rsid w:val="00240AAA"/>
    <w:rsid w:val="00245C36"/>
    <w:rsid w:val="002A04B8"/>
    <w:rsid w:val="002A2294"/>
    <w:rsid w:val="002A4017"/>
    <w:rsid w:val="002B14FC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45672"/>
    <w:rsid w:val="00467ABE"/>
    <w:rsid w:val="004753B9"/>
    <w:rsid w:val="00475671"/>
    <w:rsid w:val="004851BE"/>
    <w:rsid w:val="00495B8A"/>
    <w:rsid w:val="0049671A"/>
    <w:rsid w:val="00496D76"/>
    <w:rsid w:val="004A72D1"/>
    <w:rsid w:val="004C485B"/>
    <w:rsid w:val="004C5D31"/>
    <w:rsid w:val="004E2AED"/>
    <w:rsid w:val="004F3656"/>
    <w:rsid w:val="005052CB"/>
    <w:rsid w:val="0051005E"/>
    <w:rsid w:val="00514749"/>
    <w:rsid w:val="00537A2A"/>
    <w:rsid w:val="005570E9"/>
    <w:rsid w:val="00570A70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15CD4"/>
    <w:rsid w:val="00721252"/>
    <w:rsid w:val="007357B6"/>
    <w:rsid w:val="00755F72"/>
    <w:rsid w:val="007621DD"/>
    <w:rsid w:val="00764EE3"/>
    <w:rsid w:val="00765B97"/>
    <w:rsid w:val="00786530"/>
    <w:rsid w:val="007912FA"/>
    <w:rsid w:val="00791E3E"/>
    <w:rsid w:val="007969A9"/>
    <w:rsid w:val="007B2EA9"/>
    <w:rsid w:val="007C0783"/>
    <w:rsid w:val="007C1D1C"/>
    <w:rsid w:val="007C32D6"/>
    <w:rsid w:val="007C3E2C"/>
    <w:rsid w:val="007D6BA1"/>
    <w:rsid w:val="00800BD6"/>
    <w:rsid w:val="0080532A"/>
    <w:rsid w:val="008109AD"/>
    <w:rsid w:val="008119C5"/>
    <w:rsid w:val="00820433"/>
    <w:rsid w:val="00820851"/>
    <w:rsid w:val="008235D3"/>
    <w:rsid w:val="00823C00"/>
    <w:rsid w:val="00825908"/>
    <w:rsid w:val="00826C8F"/>
    <w:rsid w:val="00826FF0"/>
    <w:rsid w:val="00830D30"/>
    <w:rsid w:val="00837EC7"/>
    <w:rsid w:val="008816DD"/>
    <w:rsid w:val="00895306"/>
    <w:rsid w:val="008A1768"/>
    <w:rsid w:val="008B1D49"/>
    <w:rsid w:val="008B6E6E"/>
    <w:rsid w:val="008C1F56"/>
    <w:rsid w:val="008E2ED1"/>
    <w:rsid w:val="008E7D45"/>
    <w:rsid w:val="008F3701"/>
    <w:rsid w:val="008F78E6"/>
    <w:rsid w:val="00905103"/>
    <w:rsid w:val="00916116"/>
    <w:rsid w:val="009372D6"/>
    <w:rsid w:val="00937B60"/>
    <w:rsid w:val="00955138"/>
    <w:rsid w:val="0095558E"/>
    <w:rsid w:val="00964764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091E"/>
    <w:rsid w:val="00AD39E6"/>
    <w:rsid w:val="00AE2D84"/>
    <w:rsid w:val="00AE3A55"/>
    <w:rsid w:val="00B0232D"/>
    <w:rsid w:val="00B02E78"/>
    <w:rsid w:val="00B06004"/>
    <w:rsid w:val="00B07EC7"/>
    <w:rsid w:val="00B2494E"/>
    <w:rsid w:val="00B542E5"/>
    <w:rsid w:val="00B93B3F"/>
    <w:rsid w:val="00B94BD8"/>
    <w:rsid w:val="00BC18E9"/>
    <w:rsid w:val="00BC763D"/>
    <w:rsid w:val="00BD7E76"/>
    <w:rsid w:val="00BE0809"/>
    <w:rsid w:val="00BE7704"/>
    <w:rsid w:val="00BF22FF"/>
    <w:rsid w:val="00BF28A4"/>
    <w:rsid w:val="00BF2994"/>
    <w:rsid w:val="00BF3048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93A89"/>
    <w:rsid w:val="00CB31BF"/>
    <w:rsid w:val="00CB3549"/>
    <w:rsid w:val="00CD1754"/>
    <w:rsid w:val="00CF575B"/>
    <w:rsid w:val="00CF61A7"/>
    <w:rsid w:val="00D0707C"/>
    <w:rsid w:val="00D124A9"/>
    <w:rsid w:val="00D12C88"/>
    <w:rsid w:val="00D226DE"/>
    <w:rsid w:val="00D235B1"/>
    <w:rsid w:val="00D245FC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0073B"/>
    <w:rsid w:val="00F12DD2"/>
    <w:rsid w:val="00F17F92"/>
    <w:rsid w:val="00F2257F"/>
    <w:rsid w:val="00F372D1"/>
    <w:rsid w:val="00F410FA"/>
    <w:rsid w:val="00F45E69"/>
    <w:rsid w:val="00F4794F"/>
    <w:rsid w:val="00F5187C"/>
    <w:rsid w:val="00F7760E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1B1D84E7C344B195031D6A81396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9B3F8F-EC80-4259-AE22-6C10C28378EA}"/>
      </w:docPartPr>
      <w:docPartBody>
        <w:p w:rsidR="006A1F36" w:rsidRDefault="006A1F36">
          <w:pPr>
            <w:pStyle w:val="4F1B1D84E7C344B195031D6A81396E2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0D926B24690A41CE89CDB3F06867B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8DFA9-A9F9-4EBB-9830-EEA0F087212C}"/>
      </w:docPartPr>
      <w:docPartBody>
        <w:p w:rsidR="006A1F36" w:rsidRDefault="006A1F36">
          <w:pPr>
            <w:pStyle w:val="0D926B24690A41CE89CDB3F06867B975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7B2F54456EB4723889AFBB27C4D1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A8405-8AC8-4857-A37B-440AB8817D79}"/>
      </w:docPartPr>
      <w:docPartBody>
        <w:p w:rsidR="006A1F36" w:rsidRDefault="006A1F36">
          <w:pPr>
            <w:pStyle w:val="17B2F54456EB4723889AFBB27C4D139E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D159F25144274D83AAE8E6C52A704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F7E93-8FEE-455D-9094-2D44A0345F3D}"/>
      </w:docPartPr>
      <w:docPartBody>
        <w:p w:rsidR="006A1F36" w:rsidRDefault="006A1F36">
          <w:pPr>
            <w:pStyle w:val="D159F25144274D83AAE8E6C52A7047A7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FE5E43A694F4346B856FADA86218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237B4-3519-4EC4-8AFC-836174C86F95}"/>
      </w:docPartPr>
      <w:docPartBody>
        <w:p w:rsidR="006A1F36" w:rsidRDefault="006A1F36">
          <w:pPr>
            <w:pStyle w:val="CFE5E43A694F4346B856FADA862184B8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14205BABCCC540F7BE9AD5E14FA1A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5EC71-CF03-40E7-BB32-DED2C1E2A411}"/>
      </w:docPartPr>
      <w:docPartBody>
        <w:p w:rsidR="006A1F36" w:rsidRDefault="006A1F36">
          <w:pPr>
            <w:pStyle w:val="14205BABCCC540F7BE9AD5E14FA1AB69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A1F36"/>
    <w:rsid w:val="00001A80"/>
    <w:rsid w:val="00023347"/>
    <w:rsid w:val="004A113C"/>
    <w:rsid w:val="005856D9"/>
    <w:rsid w:val="006A1F36"/>
    <w:rsid w:val="007C1E19"/>
    <w:rsid w:val="008911DA"/>
    <w:rsid w:val="008F14DC"/>
    <w:rsid w:val="00F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F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F1B1D84E7C344B195031D6A81396E25">
    <w:name w:val="4F1B1D84E7C344B195031D6A81396E25"/>
    <w:rsid w:val="006A1F36"/>
  </w:style>
  <w:style w:type="character" w:styleId="Platzhaltertext">
    <w:name w:val="Placeholder Text"/>
    <w:basedOn w:val="Absatz-Standardschriftart"/>
    <w:uiPriority w:val="99"/>
    <w:semiHidden/>
    <w:rsid w:val="006A1F36"/>
    <w:rPr>
      <w:color w:val="808080"/>
    </w:rPr>
  </w:style>
  <w:style w:type="paragraph" w:customStyle="1" w:styleId="0D926B24690A41CE89CDB3F06867B975">
    <w:name w:val="0D926B24690A41CE89CDB3F06867B975"/>
    <w:rsid w:val="006A1F36"/>
  </w:style>
  <w:style w:type="paragraph" w:customStyle="1" w:styleId="17B2F54456EB4723889AFBB27C4D139E">
    <w:name w:val="17B2F54456EB4723889AFBB27C4D139E"/>
    <w:rsid w:val="006A1F36"/>
  </w:style>
  <w:style w:type="paragraph" w:customStyle="1" w:styleId="D159F25144274D83AAE8E6C52A7047A7">
    <w:name w:val="D159F25144274D83AAE8E6C52A7047A7"/>
    <w:rsid w:val="006A1F36"/>
  </w:style>
  <w:style w:type="paragraph" w:customStyle="1" w:styleId="CFE5E43A694F4346B856FADA862184B8">
    <w:name w:val="CFE5E43A694F4346B856FADA862184B8"/>
    <w:rsid w:val="006A1F36"/>
  </w:style>
  <w:style w:type="paragraph" w:customStyle="1" w:styleId="14205BABCCC540F7BE9AD5E14FA1AB69">
    <w:name w:val="14205BABCCC540F7BE9AD5E14FA1AB69"/>
    <w:rsid w:val="006A1F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74F9C-4A2C-41CF-9F23-011AEA39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2015-11-18T09:59:00Z</dcterms:created>
  <dcterms:modified xsi:type="dcterms:W3CDTF">2015-11-18T09:59:00Z</dcterms:modified>
</cp:coreProperties>
</file>