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63804D45160D47A492E7623F2F14AA85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461BFA" w:rsidP="005F13B6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L3 - Raum und Form</w:t>
                </w:r>
              </w:p>
            </w:sdtContent>
          </w:sdt>
          <w:p w:rsidR="00015264" w:rsidRPr="008F3701" w:rsidRDefault="003A4BC5" w:rsidP="005F13B6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60A9245140824FD5B0F6E6B366B8B057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461BFA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DC52A6" w:rsidRDefault="00461BFA" w:rsidP="00DC52A6">
            <w:pPr>
              <w:spacing w:before="120" w:after="120" w:line="240" w:lineRule="auto"/>
              <w:rPr>
                <w:rFonts w:cs="Arial"/>
              </w:rPr>
            </w:pPr>
            <w:r w:rsidRPr="00461BFA">
              <w:rPr>
                <w:rFonts w:cs="Arial"/>
              </w:rPr>
              <w:t>Geometrische Objekte;</w:t>
            </w:r>
          </w:p>
          <w:p w:rsidR="00B94BD8" w:rsidRPr="008F3701" w:rsidRDefault="00B64A14" w:rsidP="00DC52A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Beziehungen zwischen geometrischen Objekten beschreiben.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F1E81DB266F349DD84A77E25ECEDCC7D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461BFA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D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461BFA" w:rsidP="00B64A14">
            <w:pPr>
              <w:spacing w:before="120" w:after="120" w:line="240" w:lineRule="auto"/>
              <w:rPr>
                <w:rFonts w:cs="Arial"/>
              </w:rPr>
            </w:pPr>
            <w:r w:rsidRPr="00461BFA">
              <w:rPr>
                <w:rFonts w:cs="Arial"/>
              </w:rPr>
              <w:t xml:space="preserve">Die </w:t>
            </w:r>
            <w:r w:rsidR="00376F98">
              <w:rPr>
                <w:rFonts w:cs="Arial"/>
              </w:rPr>
              <w:t>Schülerinnen und Schüler</w:t>
            </w:r>
            <w:r w:rsidRPr="00461BFA">
              <w:rPr>
                <w:rFonts w:cs="Arial"/>
              </w:rPr>
              <w:t xml:space="preserve"> können </w:t>
            </w:r>
            <w:r w:rsidR="00B64A14">
              <w:rPr>
                <w:rFonts w:cs="Arial"/>
              </w:rPr>
              <w:t>Beziehungen zwischen geometrischen Objekten (auch Winkel) beschreiben und zur Systematisierung nutzen.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461BFA" w:rsidP="001C3DF6">
            <w:pPr>
              <w:spacing w:before="120" w:after="120" w:line="240" w:lineRule="auto"/>
              <w:rPr>
                <w:rFonts w:cs="Arial"/>
              </w:rPr>
            </w:pPr>
            <w:r w:rsidRPr="00461BFA">
              <w:rPr>
                <w:rFonts w:cs="Arial"/>
              </w:rPr>
              <w:t>Systematisieren von Winkeln bzw. Dreiecken nach Winkelgr</w:t>
            </w:r>
            <w:r w:rsidRPr="00461BFA">
              <w:rPr>
                <w:rFonts w:cs="Arial"/>
              </w:rPr>
              <w:t>ö</w:t>
            </w:r>
            <w:r w:rsidRPr="00461BFA">
              <w:rPr>
                <w:rFonts w:cs="Arial"/>
              </w:rPr>
              <w:t>ßen und Seitenlängen</w:t>
            </w:r>
          </w:p>
          <w:p w:rsidR="00B64A14" w:rsidRPr="008F3701" w:rsidRDefault="00B64A14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376F98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3A4BC5" w:rsidP="00561661">
            <w:pPr>
              <w:spacing w:beforeLines="60" w:after="120" w:line="240" w:lineRule="auto"/>
              <w:rPr>
                <w:rFonts w:cs="Arial"/>
                <w:b/>
              </w:rPr>
            </w:pPr>
            <w:r w:rsidRPr="003A4BC5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3A4BC5" w:rsidP="00561661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3A4BC5" w:rsidP="00561661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E96A42" w:rsidRPr="008F3701" w:rsidTr="00E37CF7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E96A42" w:rsidRPr="008F3701" w:rsidRDefault="00E96A42" w:rsidP="00561661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placeholder>
                  <w:docPart w:val="1CB35600E529469FB5D4072D702927E0"/>
                </w:placeholder>
                <w:showingPlcHdr/>
                <w:date w:fullDate="2015-01-2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E96A42" w:rsidRPr="008F3701" w:rsidRDefault="00E96A42" w:rsidP="00561661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placeholder>
                  <w:docPart w:val="D3693420BE8945F6A70CBD68F0BA5A52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E96A42" w:rsidRPr="008F3701" w:rsidRDefault="00E96A42" w:rsidP="00561661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placeholder>
                  <w:docPart w:val="A9C9F6F2005A4FA4910DE1D1426081A6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>
                  <w:rPr>
                    <w:rFonts w:cs="Arial"/>
                  </w:rPr>
                  <w:t xml:space="preserve"> 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D124A9">
      <w:pPr>
        <w:spacing w:after="120" w:line="240" w:lineRule="auto"/>
        <w:ind w:left="284" w:hanging="284"/>
        <w:rPr>
          <w:rFonts w:cs="Arial"/>
        </w:rPr>
      </w:pPr>
    </w:p>
    <w:p w:rsidR="00D124A9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376F98">
        <w:rPr>
          <w:rFonts w:cs="Arial"/>
        </w:rPr>
        <w:t>a)</w:t>
      </w:r>
      <w:r w:rsidRPr="00D124A9">
        <w:rPr>
          <w:rFonts w:cs="Arial"/>
        </w:rPr>
        <w:tab/>
      </w:r>
      <w:r w:rsidR="00461BFA" w:rsidRPr="00461BFA">
        <w:rPr>
          <w:rFonts w:cs="Arial"/>
        </w:rPr>
        <w:t>Verbinde jedes Dreieck mit allen zutreffenden Eigenschaften.</w:t>
      </w:r>
    </w:p>
    <w:tbl>
      <w:tblPr>
        <w:tblStyle w:val="Tabellengitternetz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850"/>
        <w:gridCol w:w="4111"/>
      </w:tblGrid>
      <w:tr w:rsidR="00461BFA" w:rsidTr="00461BFA">
        <w:tc>
          <w:tcPr>
            <w:tcW w:w="4111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Dreiecke</w:t>
            </w: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Eigenschaften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kleiner als 90°.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461BFA" w:rsidRPr="00461BFA">
              <w:rPr>
                <w:rFonts w:cs="Arial"/>
              </w:rPr>
              <w:t>ngleichseitiges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unterschiedlich.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Winkel ist größer als 90°.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g</w:t>
            </w:r>
            <w:r w:rsidR="00461BFA" w:rsidRPr="00461BFA">
              <w:rPr>
                <w:rFonts w:cs="Arial"/>
              </w:rPr>
              <w:t>leichseitiges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Zwei Winkel sind gleich groß.</w:t>
            </w:r>
          </w:p>
        </w:tc>
      </w:tr>
      <w:tr w:rsidR="00461BFA" w:rsidRPr="00461BFA" w:rsidTr="00461BFA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tabs>
                <w:tab w:val="center" w:pos="1876"/>
                <w:tab w:val="right" w:pos="3753"/>
              </w:tabs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gleich groß.</w:t>
            </w:r>
          </w:p>
        </w:tc>
      </w:tr>
      <w:tr w:rsidR="00461BFA" w:rsidRPr="00461BFA" w:rsidTr="00461BFA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461BFA" w:rsidRPr="00461BFA">
              <w:rPr>
                <w:rFonts w:cs="Arial"/>
              </w:rPr>
              <w:t>leichschenkliges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Die Innenwinkelsumme beträgt 180°.</w:t>
            </w:r>
          </w:p>
        </w:tc>
      </w:tr>
      <w:tr w:rsidR="00461BFA" w:rsidRPr="00461BFA" w:rsidTr="00461BFA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90°-Winkel ist vorhanden.</w:t>
            </w:r>
          </w:p>
        </w:tc>
      </w:tr>
    </w:tbl>
    <w:p w:rsidR="00461BFA" w:rsidRPr="00D124A9" w:rsidRDefault="00461BFA" w:rsidP="00D124A9">
      <w:pPr>
        <w:spacing w:after="120" w:line="240" w:lineRule="auto"/>
        <w:ind w:left="284" w:hanging="284"/>
        <w:rPr>
          <w:rFonts w:cs="Arial"/>
        </w:rPr>
      </w:pPr>
    </w:p>
    <w:p w:rsidR="00461BFA" w:rsidRDefault="00D124A9" w:rsidP="00D124A9">
      <w:pPr>
        <w:spacing w:after="120" w:line="240" w:lineRule="auto"/>
        <w:ind w:left="284" w:hanging="284"/>
        <w:rPr>
          <w:rFonts w:cs="Arial"/>
        </w:rPr>
      </w:pPr>
      <w:r w:rsidRPr="00376F98">
        <w:rPr>
          <w:rFonts w:cs="Arial"/>
        </w:rPr>
        <w:t>b)</w:t>
      </w:r>
      <w:r w:rsidRPr="00D124A9">
        <w:rPr>
          <w:rFonts w:cs="Arial"/>
        </w:rPr>
        <w:tab/>
      </w:r>
      <w:r w:rsidR="00461BFA" w:rsidRPr="00461BFA">
        <w:rPr>
          <w:rFonts w:cs="Arial"/>
        </w:rPr>
        <w:t>Verbinde jedes Dreieck mit allen zutreffenden Eigenschaften.</w:t>
      </w:r>
    </w:p>
    <w:tbl>
      <w:tblPr>
        <w:tblStyle w:val="Tabellengitternetz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850"/>
        <w:gridCol w:w="4111"/>
      </w:tblGrid>
      <w:tr w:rsidR="00461BFA" w:rsidTr="00461BFA">
        <w:tc>
          <w:tcPr>
            <w:tcW w:w="4111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Dreiecke</w:t>
            </w: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Eigenschaften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kleiner als 90°.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r</w:t>
            </w:r>
            <w:r w:rsidR="00461BFA" w:rsidRPr="00461BFA">
              <w:rPr>
                <w:rFonts w:cs="Arial"/>
              </w:rPr>
              <w:t>echtwinkliges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unterschiedlich.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Winkel ist größer als 90°.</w:t>
            </w:r>
          </w:p>
        </w:tc>
      </w:tr>
      <w:tr w:rsidR="00461BFA" w:rsidTr="00461BFA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s</w:t>
            </w:r>
            <w:r w:rsidR="00461BFA" w:rsidRPr="00461BFA">
              <w:rPr>
                <w:rFonts w:cs="Arial"/>
              </w:rPr>
              <w:t>pitzwinkliges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Zwei Winkel sind gleich groß.</w:t>
            </w:r>
          </w:p>
        </w:tc>
      </w:tr>
      <w:tr w:rsidR="00461BFA" w:rsidRPr="00461BFA" w:rsidTr="00461BFA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tabs>
                <w:tab w:val="center" w:pos="1876"/>
                <w:tab w:val="right" w:pos="3753"/>
              </w:tabs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gleich groß.</w:t>
            </w:r>
          </w:p>
        </w:tc>
      </w:tr>
      <w:tr w:rsidR="00461BFA" w:rsidRPr="00461BFA" w:rsidTr="00461BFA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s</w:t>
            </w:r>
            <w:r w:rsidR="00461BFA" w:rsidRPr="00461BFA">
              <w:rPr>
                <w:rFonts w:cs="Arial"/>
              </w:rPr>
              <w:t>tumpfwinkliges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Die Innenwinkelsumme beträgt 180°.</w:t>
            </w:r>
          </w:p>
        </w:tc>
      </w:tr>
      <w:tr w:rsidR="00461BFA" w:rsidRPr="00461BFA" w:rsidTr="00461BFA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BFA" w:rsidRP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461BFA" w:rsidTr="00461BFA">
        <w:tc>
          <w:tcPr>
            <w:tcW w:w="4111" w:type="dxa"/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FA" w:rsidRDefault="00461BFA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90°-Winkel ist vorhanden.</w:t>
            </w:r>
          </w:p>
        </w:tc>
      </w:tr>
    </w:tbl>
    <w:p w:rsidR="006D084A" w:rsidRDefault="006D084A" w:rsidP="001C3DF6">
      <w:pPr>
        <w:spacing w:after="120" w:line="240" w:lineRule="auto"/>
        <w:rPr>
          <w:rFonts w:cs="Arial"/>
        </w:rPr>
      </w:pPr>
    </w:p>
    <w:p w:rsidR="00561661" w:rsidRDefault="00561661" w:rsidP="001C3DF6">
      <w:pPr>
        <w:spacing w:after="120" w:line="240" w:lineRule="auto"/>
        <w:rPr>
          <w:rFonts w:cs="Arial"/>
        </w:rPr>
      </w:pPr>
    </w:p>
    <w:p w:rsidR="008F3701" w:rsidRDefault="006D084A" w:rsidP="00561661">
      <w:pPr>
        <w:spacing w:line="240" w:lineRule="auto"/>
        <w:ind w:left="2126" w:hanging="2126"/>
        <w:rPr>
          <w:rFonts w:cs="Arial"/>
          <w:b/>
        </w:rPr>
        <w:sectPr w:rsidR="008F3701" w:rsidSect="00DD1B49">
          <w:footerReference w:type="default" r:id="rId15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561661">
        <w:rPr>
          <w:rFonts w:cs="Arial"/>
        </w:rPr>
        <w:t>LISUM</w:t>
      </w: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E37CF7" w:rsidRPr="00D124A9" w:rsidRDefault="00E37CF7" w:rsidP="00E37CF7">
      <w:pPr>
        <w:spacing w:after="120" w:line="240" w:lineRule="auto"/>
        <w:ind w:left="284" w:hanging="284"/>
        <w:rPr>
          <w:rFonts w:cs="Arial"/>
        </w:rPr>
      </w:pPr>
    </w:p>
    <w:p w:rsidR="00E37CF7" w:rsidRPr="00376F98" w:rsidRDefault="00E37CF7" w:rsidP="00E37CF7">
      <w:pPr>
        <w:spacing w:after="120" w:line="240" w:lineRule="auto"/>
        <w:ind w:left="284" w:hanging="284"/>
        <w:rPr>
          <w:rFonts w:cs="Arial"/>
        </w:rPr>
      </w:pPr>
      <w:r w:rsidRPr="00376F98">
        <w:rPr>
          <w:rFonts w:cs="Arial"/>
        </w:rPr>
        <w:t>a)</w:t>
      </w:r>
      <w:r w:rsidRPr="00376F98">
        <w:rPr>
          <w:rFonts w:cs="Arial"/>
        </w:rPr>
        <w:tab/>
      </w:r>
    </w:p>
    <w:tbl>
      <w:tblPr>
        <w:tblStyle w:val="Tabellengitternetz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850"/>
        <w:gridCol w:w="4111"/>
      </w:tblGrid>
      <w:tr w:rsidR="00E37CF7" w:rsidTr="00E37CF7">
        <w:tc>
          <w:tcPr>
            <w:tcW w:w="4111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Dreiecke</w:t>
            </w: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Eigenschaften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37CF7" w:rsidRDefault="003A4BC5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eastAsia="de-DE"/>
              </w:rPr>
              <w:pict>
                <v:group id="Group 55" o:spid="_x0000_s1026" style="position:absolute;left:0;text-align:left;margin-left:-5.7pt;margin-top:11.7pt;width:42.95pt;height:175.15pt;z-index:251668992;mso-position-horizontal-relative:text;mso-position-vertical-relative:text" coordorigin="5807,3954" coordsize="859,3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5" o:spid="_x0000_s1027" type="#_x0000_t32" style="position:absolute;left:5821;top:4547;width:845;height:1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bOrMEAAADbAAAADwAAAGRycy9kb3ducmV2LnhtbERPTYvCMBC9C/6HMIIX0VQPi1TTIoK4&#10;4EldFW9jM7bFZlKarFZ//UZY8DaP9znztDWVuFPjSssKxqMIBHFmdcm5gp/9ajgF4TyyxsoyKXiS&#10;gzTpduYYa/vgLd13PhchhF2MCgrv61hKlxVk0I1sTRy4q20M+gCbXOoGHyHcVHISRV/SYMmhocCa&#10;lgVlt92vUZAd89OqavEw4KtdbqJ1/bpdzkr1e+1iBsJT6z/if/e3DvPH8P4lHCC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ps6swQAAANsAAAAPAAAAAAAAAAAAAAAA&#10;AKECAABkcnMvZG93bnJldi54bWxQSwUGAAAAAAQABAD5AAAAjwMAAAAA&#10;" strokecolor="red" strokeweight="1pt">
                    <v:stroke startarrow="oval" startarrowwidth="wide" startarrowlength="long" endarrow="diamond"/>
                  </v:shape>
                  <v:shape id="AutoShape 37" o:spid="_x0000_s1095" type="#_x0000_t32" style="position:absolute;left:5818;top:4540;width:843;height:27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RQ28EAAADbAAAADwAAAGRycy9kb3ducmV2LnhtbERPS4vCMBC+C/sfwgheRFM9iHSbFhFk&#10;hT352mVvYzO2xWZSmqxWf70RBG/z8T0nyTpTiwu1rrKsYDKOQBDnVldcKNjvVqM5COeRNdaWScGN&#10;HGTpRy/BWNsrb+iy9YUIIexiVFB638RSurwkg25sG+LAnWxr0AfYFlK3eA3hppbTKJpJgxWHhhIb&#10;WpaUn7f/RkH+U/yu6g4PQz7Z5Xf01dzPxz+lBv1u8QnCU+ff4pd7rcP8KTx/CQfI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dFDbwQAAANsAAAAPAAAAAAAAAAAAAAAA&#10;AKECAABkcnMvZG93bnJldi54bWxQSwUGAAAAAAQABAD5AAAAjwMAAAAA&#10;" strokecolor="red" strokeweight="1pt">
                    <v:stroke startarrow="oval" startarrowwidth="wide" startarrowlength="long" endarrow="diamond"/>
                  </v:shape>
                  <v:shape id="AutoShape 38" o:spid="_x0000_s1094" type="#_x0000_t32" style="position:absolute;left:5812;top:5942;width:845;height:8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kMXMMAAADbAAAADwAAAGRycy9kb3ducmV2LnhtbERPS2vCQBC+C/6HZQRvdZMUiqauQQTB&#10;HoqtD3qdZqdJMDsbs6uJ/fXdguBtPr7nzLPe1OJKrassK4gnEQji3OqKCwWH/fppCsJ5ZI21ZVJw&#10;IwfZYjiYY6ptx5903flChBB2KSoovW9SKV1ekkE3sQ1x4H5sa9AH2BZSt9iFcFPLJIpepMGKQ0OJ&#10;Da1Kyk+7i1Gw7egrPv5GLplu376b88csvrl3pcajfvkKwlPvH+K7e6PD/Gf4/yU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pDFzDAAAA2wAAAA8AAAAAAAAAAAAA&#10;AAAAoQIAAGRycy9kb3ducmV2LnhtbFBLBQYAAAAABAAEAPkAAACRAwAAAAA=&#10;" strokecolor="#76923c [2406]" strokeweight="1pt">
                    <v:stroke startarrow="oval" startarrowwidth="wide" startarrowlength="long" endarrow="diamond"/>
                  </v:shape>
                  <v:shape id="AutoShape 39" o:spid="_x0000_s1093" type="#_x0000_t32" style="position:absolute;left:5807;top:3954;width:845;height:199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rKmsMAAADbAAAADwAAAGRycy9kb3ducmV2LnhtbERPS2vCQBC+F/wPywi9FN3YFtGYjYi0&#10;0NaLr4PHMTtmg9nZmN1q+u+7QqG3+fiek807W4srtb5yrGA0TEAQF05XXCrY794HExA+IGusHZOC&#10;H/Iwz3sPGaba3XhD120oRQxhn6ICE0KTSukLQxb90DXEkTu51mKIsC2lbvEWw20tn5NkLC1WHBsM&#10;NrQ0VJy331bB+ell5erVcc1swuHrMv003Vuj1GO/W8xABOrCv/jP/aHj/Fe4/xIPk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ayprDAAAA2wAAAA8AAAAAAAAAAAAA&#10;AAAAoQIAAGRycy9kb3ducmV2LnhtbFBLBQYAAAAABAAEAPkAAACRAwAAAAA=&#10;" strokecolor="#76923c [2406]" strokeweight="1pt">
                    <v:stroke startarrow="oval" startarrowwidth="wide" startarrowlength="long" endarrow="diamond"/>
                  </v:shape>
                  <v:shape id="AutoShape 40" o:spid="_x0000_s1031" type="#_x0000_t32" style="position:absolute;left:5812;top:5949;width:845;height:14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wxs8MAAADbAAAADwAAAGRycy9kb3ducmV2LnhtbERPS2vCQBC+C/6HZQRvdZNAi6auQQTB&#10;HoqtD3qdZqdJMDsbs6uJ/fXdguBtPr7nzLPe1OJKrassK4gnEQji3OqKCwWH/fppCsJ5ZI21ZVJw&#10;IwfZYjiYY6ptx5903flChBB2KSoovW9SKV1ekkE3sQ1x4H5sa9AH2BZSt9iFcFPLJIpepMGKQ0OJ&#10;Da1Kyk+7i1Gw7egrPv5GLplu376b88csvrl3pcajfvkKwlPvH+K7e6PD/Gf4/yUc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MMbPDAAAA2wAAAA8AAAAAAAAAAAAA&#10;AAAAoQIAAGRycy9kb3ducmV2LnhtbFBLBQYAAAAABAAEAPkAAACRAwAAAAA=&#10;" strokecolor="#76923c [2406]" strokeweight="1pt">
                    <v:stroke startarrow="oval" startarrowwidth="wide" startarrowlength="long" endarrow="diamond"/>
                  </v:shape>
                  <v:shape id="AutoShape 41" o:spid="_x0000_s1032" type="#_x0000_t32" style="position:absolute;left:5810;top:7323;width:843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nx4MEAAADbAAAADwAAAGRycy9kb3ducmV2LnhtbERPTWsCMRC9C/6HMII3zephrVujVIsg&#10;9lTtxdu4mW6WbiZLkurqr28Eobd5vM9ZrDrbiAv5UDtWMBlnIIhLp2uuFHwdt6MXECEia2wck4Ib&#10;BVgt+70FFtpd+ZMuh1iJFMKhQAUmxraQMpSGLIaxa4kT9+28xZigr6T2eE3htpHTLMulxZpTg8GW&#10;NobKn8OvVbCe+t3MdfPj/HySe/+Rr+/vpVFqOOjeXkFE6uK/+One6TQ/h8cv6Q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efHgwQAAANsAAAAPAAAAAAAAAAAAAAAA&#10;AKECAABkcnMvZG93bnJldi54bWxQSwUGAAAAAAQABAD5AAAAjwMAAAAA&#10;" strokecolor="#00b0f0" strokeweight="1pt">
                    <v:stroke startarrow="oval" startarrowwidth="wide" startarrowlength="long" endarrow="diamond"/>
                  </v:shape>
                  <v:shape id="AutoShape 42" o:spid="_x0000_s1033" type="#_x0000_t32" style="position:absolute;left:5813;top:6003;width:834;height:13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ptK8IAAADbAAAADwAAAGRycy9kb3ducmV2LnhtbERPTWvCQBC9C/0PyxR6042RWomuUtRC&#10;T4KpB49jdkxCs7Nxd9W0v94VBG/zeJ8zW3SmERdyvrasYDhIQBAXVtdcKtj9fPUnIHxA1thYJgV/&#10;5GExf+nNMNP2ylu65KEUMYR9hgqqENpMSl9UZNAPbEscuaN1BkOErpTa4TWGm0amSTKWBmuODRW2&#10;tKyo+M3PRoFZbybpe+6G6eiwH59Ct9qm+3+l3l67zymIQF14ih/ubx3nf8D9l3i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ptK8IAAADbAAAADwAAAAAAAAAAAAAA&#10;AAChAgAAZHJzL2Rvd25yZXYueG1sUEsFBgAAAAAEAAQA+QAAAJADAAAAAA==&#10;" strokecolor="#00b0f0" strokeweight="1pt">
                    <v:stroke startarrow="oval" startarrowwidth="wide" startarrowlength="long" endarrow="diamond"/>
                  </v:shape>
                </v:group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kleiner als 90°.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376F98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E37CF7" w:rsidRPr="00461BFA">
              <w:rPr>
                <w:rFonts w:cs="Arial"/>
              </w:rPr>
              <w:t>ngleichseitiges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unterschiedlich.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Winkel ist größer als 90°.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g</w:t>
            </w:r>
            <w:r w:rsidR="00E37CF7" w:rsidRPr="00461BFA">
              <w:rPr>
                <w:rFonts w:cs="Arial"/>
              </w:rPr>
              <w:t>leichseitiges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Zwei Winkel sind gleich groß.</w:t>
            </w:r>
          </w:p>
        </w:tc>
      </w:tr>
      <w:tr w:rsidR="00E37CF7" w:rsidRPr="00461BFA" w:rsidTr="00E37CF7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tabs>
                <w:tab w:val="center" w:pos="1876"/>
                <w:tab w:val="right" w:pos="3753"/>
              </w:tabs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gleich groß.</w:t>
            </w:r>
          </w:p>
        </w:tc>
      </w:tr>
      <w:tr w:rsidR="00E37CF7" w:rsidRPr="00461BFA" w:rsidTr="00E37CF7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376F98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g</w:t>
            </w:r>
            <w:r w:rsidR="00E37CF7" w:rsidRPr="00461BFA">
              <w:rPr>
                <w:rFonts w:cs="Arial"/>
              </w:rPr>
              <w:t>leichschenkliges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Die Innenwinkelsumme beträgt 180°.</w:t>
            </w:r>
          </w:p>
        </w:tc>
      </w:tr>
      <w:tr w:rsidR="00E37CF7" w:rsidRPr="00461BFA" w:rsidTr="00E37CF7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90°-Winkel ist vorhanden.</w:t>
            </w:r>
          </w:p>
        </w:tc>
      </w:tr>
    </w:tbl>
    <w:p w:rsidR="00E37CF7" w:rsidRPr="00D124A9" w:rsidRDefault="00E37CF7" w:rsidP="00E37CF7">
      <w:pPr>
        <w:spacing w:after="120" w:line="240" w:lineRule="auto"/>
        <w:ind w:left="284" w:hanging="284"/>
        <w:rPr>
          <w:rFonts w:cs="Arial"/>
        </w:rPr>
      </w:pPr>
    </w:p>
    <w:p w:rsidR="00E37CF7" w:rsidRPr="00376F98" w:rsidRDefault="00E37CF7" w:rsidP="00E37CF7">
      <w:pPr>
        <w:spacing w:after="120" w:line="240" w:lineRule="auto"/>
        <w:ind w:left="284" w:hanging="284"/>
        <w:rPr>
          <w:rFonts w:cs="Arial"/>
        </w:rPr>
      </w:pPr>
      <w:r w:rsidRPr="00376F98">
        <w:rPr>
          <w:rFonts w:cs="Arial"/>
        </w:rPr>
        <w:t>b)</w:t>
      </w:r>
      <w:r w:rsidRPr="00376F98">
        <w:rPr>
          <w:rFonts w:cs="Arial"/>
        </w:rPr>
        <w:tab/>
      </w:r>
    </w:p>
    <w:tbl>
      <w:tblPr>
        <w:tblStyle w:val="Tabellengitternetz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850"/>
        <w:gridCol w:w="4111"/>
      </w:tblGrid>
      <w:tr w:rsidR="00E37CF7" w:rsidTr="00E37CF7">
        <w:tc>
          <w:tcPr>
            <w:tcW w:w="4111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Dreiecke</w:t>
            </w: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b/>
              </w:rPr>
            </w:pPr>
            <w:r w:rsidRPr="00461BFA">
              <w:rPr>
                <w:rFonts w:cs="Arial"/>
                <w:b/>
              </w:rPr>
              <w:t>Eigenschaften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37CF7" w:rsidRDefault="003A4BC5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3A4BC5">
              <w:rPr>
                <w:noProof/>
                <w:lang w:eastAsia="de-DE"/>
              </w:rPr>
              <w:pict>
                <v:group id="Group 54" o:spid="_x0000_s1086" style="position:absolute;left:0;text-align:left;margin-left:-5.45pt;margin-top:9.85pt;width:43.25pt;height:210pt;z-index:251676672;mso-position-horizontal-relative:text;mso-position-vertical-relative:text" coordorigin="5812,9988" coordsize="865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">
                  <v:shape id="AutoShape 47" o:spid="_x0000_s1092" type="#_x0000_t32" style="position:absolute;left:5831;top:10603;width:830;height:28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6ycIAAADaAAAADwAAAGRycy9kb3ducmV2LnhtbESPQWvCQBSE74L/YXmF3nS3pUqMrmJb&#10;AtKbUTw/ss8kbfZt2F1N+u+7hUKPw8x8w2x2o+3EnXxoHWt4misQxJUzLdcazqdiloEIEdlg55g0&#10;fFOA3XY62WBu3MBHupexFgnCIUcNTYx9LmWoGrIY5q4nTt7VeYsxSV9L43FIcNvJZ6WW0mLLaaHB&#10;nt4aqr7Km9VQtudb4S6vq8x79Tmoj8W7LHqtHx/G/RpEpDH+h//aB6PhBX6vpBsgt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e6ycIAAADaAAAADwAAAAAAAAAAAAAA&#10;AAChAgAAZHJzL2Rvd25yZXYueG1sUEsFBgAAAAAEAAQA+QAAAJADAAAAAA==&#10;" strokecolor="#0070c0" strokeweight="1pt">
                    <v:stroke startarrow="oval" startarrowwidth="wide" startarrowlength="long" endarrow="diamond"/>
                  </v:shape>
                  <v:shape id="AutoShape 48" o:spid="_x0000_s1091" type="#_x0000_t32" style="position:absolute;left:5830;top:10606;width:845;height:35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sfUsEAAADaAAAADwAAAGRycy9kb3ducmV2LnhtbESPT2sCMRTE7wW/Q3hCbzVRsOhqFP+w&#10;UHrrKp4fm+fu6uZlSaK7/fZNodDjMDO/YdbbwbbiST40jjVMJwoEcelMw5WG8yl/W4AIEdlg65g0&#10;fFOA7Wb0ssbMuJ6/6FnESiQIhww11DF2mZShrMlimLiOOHlX5y3GJH0ljcc+wW0rZ0q9S4sNp4Ua&#10;OzrUVN6Lh9VQNOdH7i775cJ7devV5/wo807r1/GwW4GINMT/8F/7w2iYw++VdAPk5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x9SwQAAANoAAAAPAAAAAAAAAAAAAAAA&#10;AKECAABkcnMvZG93bnJldi54bWxQSwUGAAAAAAQABAD5AAAAjwMAAAAA&#10;" strokecolor="#0070c0" strokeweight="1pt">
                    <v:stroke startarrow="oval" startarrowwidth="wide" startarrowlength="long" endarrow="diamond"/>
                  </v:shape>
                  <v:shape id="AutoShape 49" o:spid="_x0000_s1090" type="#_x0000_t32" style="position:absolute;left:5830;top:9988;width:836;height:20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UDcMAAADaAAAADwAAAGRycy9kb3ducmV2LnhtbESP0WoCMRRE3wv+Q7iCbzWr2FVXo0ih&#10;pZRSqPoBl811s7i5WZO4rv36plDo4zAzZ5j1treN6MiH2rGCyTgDQVw6XXOl4Hh4eVyACBFZY+OY&#10;FNwpwHYzeFhjod2Nv6jbx0okCIcCFZgY20LKUBqyGMauJU7eyXmLMUlfSe3xluC2kdMsy6XFmtOC&#10;wZaeDZXn/dUqmH1/zK+X97uvn14vplvmn9VRklKjYb9bgYjUx//wX/tNK8jh90q6AXL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1A3DAAAA2gAAAA8AAAAAAAAAAAAA&#10;AAAAoQIAAGRycy9kb3ducmV2LnhtbFBLBQYAAAAABAAEAPkAAACRAwAAAAA=&#10;" strokecolor="#7030a0" strokeweight="1pt">
                    <v:stroke startarrow="oval" startarrowwidth="wide" startarrowlength="long" endarrow="diamond"/>
                  </v:shape>
                  <v:shape id="AutoShape 51" o:spid="_x0000_s1089" type="#_x0000_t32" style="position:absolute;left:5812;top:10703;width:850;height:26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RWDcIAAADaAAAADwAAAGRycy9kb3ducmV2LnhtbESP3YrCMBSE7xd8h3AE7zR1V1Rqo7gu&#10;yuKFoPYBDs3pDzYntYla334jCHs5zMw3TLLqTC3u1LrKsoLxKAJBnFldcaEgPW+HcxDOI2usLZOC&#10;JzlYLXsfCcbaPvhI95MvRICwi1FB6X0TS+mykgy6kW2Ig5fb1qAPsi2kbvER4KaWn1E0lQYrDgsl&#10;NrQpKbucbkbB9/XHX8+7fConh8k+H9u0Pn5FSg363XoBwlPn/8Pv9q9WMIPX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RWDcIAAADaAAAADwAAAAAAAAAAAAAA&#10;AAChAgAAZHJzL2Rvd25yZXYueG1sUEsFBgAAAAAEAAQA+QAAAJADAAAAAA==&#10;" strokecolor="#ffc000" strokeweight="1pt">
                    <v:stroke startarrow="oval" startarrowwidth="wide" startarrowlength="long" endarrow="diamond"/>
                  </v:shape>
                  <v:shape id="AutoShape 52" o:spid="_x0000_s1088" type="#_x0000_t32" style="position:absolute;left:5822;top:13347;width:843;height:2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c6MsAAAADaAAAADwAAAGRycy9kb3ducmV2LnhtbERPTWvCQBC9F/oflhG81Y01SEhdRQqV&#10;4i0qep1mxySanQ3ZbRL99e5B8Ph434vVYGrRUesqywqmkwgEcW51xYWCw/7nIwHhPLLG2jIpuJGD&#10;1fL9bYGptj1n1O18IUIIuxQVlN43qZQuL8mgm9iGOHBn2xr0AbaF1C32IdzU8jOK5tJgxaGhxIa+&#10;S8qvu3+joNpefHy7Z6fN1cwOyV+yiafzo1Lj0bD+AuFp8C/x0/2rFYSt4Uq4A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XOjLAAAAA2gAAAA8AAAAAAAAAAAAAAAAA&#10;oQIAAGRycy9kb3ducmV2LnhtbFBLBQYAAAAABAAEAPkAAACOAwAAAAA=&#10;" strokecolor="#ffc000" strokeweight="1pt">
                    <v:stroke startarrow="oval" startarrowwidth="wide" startarrowlength="long" endarrow="diamond"/>
                  </v:shape>
                  <v:shape id="AutoShape 53" o:spid="_x0000_s1087" type="#_x0000_t32" style="position:absolute;left:5829;top:12028;width:848;height:15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RbqMEAAADaAAAADwAAAGRycy9kb3ducmV2LnhtbESPT4vCMBTE7wt+h/AEb2vqgqtWo8iK&#10;ouDFPwePj+TZFpuX0sRav/1GEDwOM/MbZrZobSkaqn3hWMGgn4Ag1s4UnCk4n9bfYxA+IBssHZOC&#10;J3lYzDtfM0yNe/CBmmPIRISwT1FBHkKVSul1ThZ931XE0bu62mKIss6kqfER4baUP0nyKy0WHBdy&#10;rOgvJ3073q0CP9qtyGtbNdvhbrWx+/3lUGqlet12OQURqA2f8Lu9NQom8LoSb4C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tFuowQAAANoAAAAPAAAAAAAAAAAAAAAA&#10;AKECAABkcnMvZG93bnJldi54bWxQSwUGAAAAAAQABAD5AAAAjwMAAAAA&#10;" strokecolor="#7030a0" strokeweight="1pt">
                    <v:stroke startarrow="oval" startarrowwidth="wide" startarrowlength="long" endarrow="diamond"/>
                  </v:shape>
                </v:group>
              </w:pic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kleiner als 90°.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r</w:t>
            </w:r>
            <w:r w:rsidR="00E37CF7" w:rsidRPr="00461BFA">
              <w:rPr>
                <w:rFonts w:cs="Arial"/>
              </w:rPr>
              <w:t>echtwinkliges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unterschiedlich.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Winkel ist größer als 90°.</w:t>
            </w:r>
          </w:p>
        </w:tc>
      </w:tr>
      <w:tr w:rsidR="00E37CF7" w:rsidTr="00E37CF7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s</w:t>
            </w:r>
            <w:r w:rsidR="00E37CF7" w:rsidRPr="00461BFA">
              <w:rPr>
                <w:rFonts w:cs="Arial"/>
              </w:rPr>
              <w:t>pitzwinkliges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Zwei Winkel sind gleich groß.</w:t>
            </w:r>
          </w:p>
        </w:tc>
      </w:tr>
      <w:tr w:rsidR="00E37CF7" w:rsidRPr="00461BFA" w:rsidTr="00E37CF7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tabs>
                <w:tab w:val="center" w:pos="1876"/>
                <w:tab w:val="right" w:pos="3753"/>
              </w:tabs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Alle Winkel sind gleich groß.</w:t>
            </w:r>
          </w:p>
        </w:tc>
      </w:tr>
      <w:tr w:rsidR="00E37CF7" w:rsidRPr="00461BFA" w:rsidTr="00E37CF7">
        <w:trPr>
          <w:trHeight w:val="6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Pr="00461BFA" w:rsidRDefault="00376F98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  <w:r>
              <w:rPr>
                <w:rFonts w:cs="Arial"/>
              </w:rPr>
              <w:t>s</w:t>
            </w:r>
            <w:r w:rsidR="00E37CF7" w:rsidRPr="00461BFA">
              <w:rPr>
                <w:rFonts w:cs="Arial"/>
              </w:rPr>
              <w:t>tumpfwinkliges Dreieck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Die Innenwinkelsumme beträgt 180°.</w:t>
            </w:r>
          </w:p>
        </w:tc>
      </w:tr>
      <w:tr w:rsidR="00E37CF7" w:rsidRPr="00461BFA" w:rsidTr="00E37CF7">
        <w:trPr>
          <w:trHeight w:val="64"/>
        </w:trPr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850" w:type="dxa"/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7CF7" w:rsidRPr="00461BFA" w:rsidRDefault="00E37CF7" w:rsidP="00E37CF7">
            <w:pPr>
              <w:spacing w:before="100" w:after="100" w:line="240" w:lineRule="auto"/>
              <w:jc w:val="center"/>
              <w:rPr>
                <w:rFonts w:cs="Arial"/>
                <w:sz w:val="2"/>
              </w:rPr>
            </w:pPr>
          </w:p>
        </w:tc>
      </w:tr>
      <w:tr w:rsidR="00E37CF7" w:rsidTr="00E37CF7">
        <w:tc>
          <w:tcPr>
            <w:tcW w:w="4111" w:type="dxa"/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F7" w:rsidRDefault="00E37CF7" w:rsidP="00E37CF7">
            <w:pPr>
              <w:spacing w:before="100" w:after="100" w:line="240" w:lineRule="auto"/>
              <w:jc w:val="center"/>
              <w:rPr>
                <w:rFonts w:cs="Arial"/>
              </w:rPr>
            </w:pPr>
            <w:r w:rsidRPr="00461BFA">
              <w:rPr>
                <w:rFonts w:cs="Arial"/>
              </w:rPr>
              <w:t>Ein 90°-Winkel ist vorhanden.</w:t>
            </w:r>
          </w:p>
        </w:tc>
      </w:tr>
    </w:tbl>
    <w:p w:rsidR="00E37CF7" w:rsidRDefault="00E37CF7" w:rsidP="00E37CF7">
      <w:pPr>
        <w:spacing w:after="120" w:line="240" w:lineRule="auto"/>
        <w:rPr>
          <w:rFonts w:cs="Arial"/>
        </w:rPr>
      </w:pPr>
    </w:p>
    <w:p w:rsidR="00E37CF7" w:rsidRDefault="00E37CF7" w:rsidP="00461BFA">
      <w:pPr>
        <w:spacing w:after="120" w:line="240" w:lineRule="auto"/>
      </w:pPr>
    </w:p>
    <w:p w:rsidR="008119C5" w:rsidRPr="00B93B3F" w:rsidRDefault="00561661" w:rsidP="00561661">
      <w:pPr>
        <w:spacing w:after="120" w:line="240" w:lineRule="auto"/>
        <w:ind w:left="284" w:hanging="284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84" w:rsidRDefault="00976384" w:rsidP="00837EC7">
      <w:pPr>
        <w:spacing w:line="240" w:lineRule="auto"/>
      </w:pPr>
      <w:r>
        <w:separator/>
      </w:r>
    </w:p>
  </w:endnote>
  <w:endnote w:type="continuationSeparator" w:id="0">
    <w:p w:rsidR="00976384" w:rsidRDefault="00976384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976384" w:rsidRDefault="0097638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A4BC5">
          <w:fldChar w:fldCharType="begin"/>
        </w:r>
        <w:r w:rsidR="00B647CF">
          <w:instrText xml:space="preserve"> PAGE   \* MERGEFORMAT </w:instrText>
        </w:r>
        <w:r w:rsidR="003A4BC5">
          <w:fldChar w:fldCharType="separate"/>
        </w:r>
        <w:r w:rsidR="00561661">
          <w:rPr>
            <w:noProof/>
          </w:rPr>
          <w:t>1</w:t>
        </w:r>
        <w:r w:rsidR="003A4BC5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976384" w:rsidRDefault="00976384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3A4BC5">
          <w:fldChar w:fldCharType="begin"/>
        </w:r>
        <w:r w:rsidR="00B647CF">
          <w:instrText xml:space="preserve"> PAGE   \* MERGEFORMAT </w:instrText>
        </w:r>
        <w:r w:rsidR="003A4BC5">
          <w:fldChar w:fldCharType="separate"/>
        </w:r>
        <w:r w:rsidR="00561661">
          <w:rPr>
            <w:noProof/>
          </w:rPr>
          <w:t>2</w:t>
        </w:r>
        <w:r w:rsidR="003A4BC5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84" w:rsidRDefault="00976384" w:rsidP="00837EC7">
      <w:pPr>
        <w:spacing w:line="240" w:lineRule="auto"/>
      </w:pPr>
      <w:r>
        <w:separator/>
      </w:r>
    </w:p>
  </w:footnote>
  <w:footnote w:type="continuationSeparator" w:id="0">
    <w:p w:rsidR="00976384" w:rsidRDefault="00976384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384" w:rsidRDefault="00976384" w:rsidP="00B94BD8">
    <w:pPr>
      <w:pStyle w:val="Kopfzeile"/>
      <w:spacing w:line="240" w:lineRule="auto"/>
      <w:jc w:val="right"/>
    </w:pPr>
  </w:p>
  <w:p w:rsidR="00976384" w:rsidRPr="00142DFA" w:rsidRDefault="00976384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21857">
      <o:colormenu v:ext="edit" fillcolor="red" strokecolor="#ffc0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D153B"/>
    <w:rsid w:val="000124AA"/>
    <w:rsid w:val="00015264"/>
    <w:rsid w:val="00016C39"/>
    <w:rsid w:val="000324EA"/>
    <w:rsid w:val="0004165F"/>
    <w:rsid w:val="0005027B"/>
    <w:rsid w:val="0009464C"/>
    <w:rsid w:val="000A2A61"/>
    <w:rsid w:val="000A4B8B"/>
    <w:rsid w:val="000C5823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C3197"/>
    <w:rsid w:val="001C3DF6"/>
    <w:rsid w:val="001C531B"/>
    <w:rsid w:val="001D153B"/>
    <w:rsid w:val="001E57AE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605F9"/>
    <w:rsid w:val="00363539"/>
    <w:rsid w:val="00376F98"/>
    <w:rsid w:val="003776D3"/>
    <w:rsid w:val="00381AB2"/>
    <w:rsid w:val="003A4BC5"/>
    <w:rsid w:val="003B76D7"/>
    <w:rsid w:val="003C5754"/>
    <w:rsid w:val="003C700A"/>
    <w:rsid w:val="003E778A"/>
    <w:rsid w:val="003F4234"/>
    <w:rsid w:val="0040115E"/>
    <w:rsid w:val="004072A0"/>
    <w:rsid w:val="00411347"/>
    <w:rsid w:val="00445672"/>
    <w:rsid w:val="00461BFA"/>
    <w:rsid w:val="00467ABE"/>
    <w:rsid w:val="004851BE"/>
    <w:rsid w:val="00495B8A"/>
    <w:rsid w:val="0049671A"/>
    <w:rsid w:val="00496D76"/>
    <w:rsid w:val="004B5BDA"/>
    <w:rsid w:val="004C485B"/>
    <w:rsid w:val="004C5D31"/>
    <w:rsid w:val="004E2AED"/>
    <w:rsid w:val="004F3656"/>
    <w:rsid w:val="005052CB"/>
    <w:rsid w:val="0051005E"/>
    <w:rsid w:val="00514749"/>
    <w:rsid w:val="00521E2C"/>
    <w:rsid w:val="00537A2A"/>
    <w:rsid w:val="00551299"/>
    <w:rsid w:val="005570E9"/>
    <w:rsid w:val="00561661"/>
    <w:rsid w:val="00566871"/>
    <w:rsid w:val="005960DF"/>
    <w:rsid w:val="005A69D2"/>
    <w:rsid w:val="005A6FBD"/>
    <w:rsid w:val="005C16CC"/>
    <w:rsid w:val="005D31C1"/>
    <w:rsid w:val="005D3C64"/>
    <w:rsid w:val="005E1089"/>
    <w:rsid w:val="005E2C00"/>
    <w:rsid w:val="005E46FD"/>
    <w:rsid w:val="005F13B6"/>
    <w:rsid w:val="005F1ACA"/>
    <w:rsid w:val="005F4698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F23A7"/>
    <w:rsid w:val="007024FB"/>
    <w:rsid w:val="00721252"/>
    <w:rsid w:val="007357B6"/>
    <w:rsid w:val="007621DD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03FAE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95306"/>
    <w:rsid w:val="008A1768"/>
    <w:rsid w:val="008B1D49"/>
    <w:rsid w:val="008B6E6E"/>
    <w:rsid w:val="008C2ED2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76384"/>
    <w:rsid w:val="009851B6"/>
    <w:rsid w:val="0099515C"/>
    <w:rsid w:val="009A1D85"/>
    <w:rsid w:val="009B7581"/>
    <w:rsid w:val="009D4D51"/>
    <w:rsid w:val="009F42E4"/>
    <w:rsid w:val="009F6635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509B"/>
    <w:rsid w:val="00AC0816"/>
    <w:rsid w:val="00AD39E6"/>
    <w:rsid w:val="00AE2D84"/>
    <w:rsid w:val="00AE3A55"/>
    <w:rsid w:val="00AE7EA5"/>
    <w:rsid w:val="00B0232D"/>
    <w:rsid w:val="00B02E78"/>
    <w:rsid w:val="00B2494E"/>
    <w:rsid w:val="00B542E5"/>
    <w:rsid w:val="00B647CF"/>
    <w:rsid w:val="00B64A14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26D74"/>
    <w:rsid w:val="00C47F23"/>
    <w:rsid w:val="00C6552D"/>
    <w:rsid w:val="00C65B45"/>
    <w:rsid w:val="00CB31BF"/>
    <w:rsid w:val="00CB3549"/>
    <w:rsid w:val="00CD1754"/>
    <w:rsid w:val="00CF575B"/>
    <w:rsid w:val="00CF61A7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52A6"/>
    <w:rsid w:val="00DC762A"/>
    <w:rsid w:val="00DC7996"/>
    <w:rsid w:val="00DD0C30"/>
    <w:rsid w:val="00DD1B49"/>
    <w:rsid w:val="00DF308F"/>
    <w:rsid w:val="00E12FAB"/>
    <w:rsid w:val="00E16A0E"/>
    <w:rsid w:val="00E16B27"/>
    <w:rsid w:val="00E37CF7"/>
    <w:rsid w:val="00E43087"/>
    <w:rsid w:val="00E4582E"/>
    <w:rsid w:val="00E579BF"/>
    <w:rsid w:val="00E72519"/>
    <w:rsid w:val="00E812F1"/>
    <w:rsid w:val="00E84ADD"/>
    <w:rsid w:val="00E85DB9"/>
    <w:rsid w:val="00E86529"/>
    <w:rsid w:val="00E96466"/>
    <w:rsid w:val="00E96A42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EE1D6D"/>
    <w:rsid w:val="00F12DD2"/>
    <w:rsid w:val="00F17F92"/>
    <w:rsid w:val="00F2257F"/>
    <w:rsid w:val="00F372D1"/>
    <w:rsid w:val="00F45E69"/>
    <w:rsid w:val="00F4794F"/>
    <w:rsid w:val="00F5187C"/>
    <w:rsid w:val="00F6692C"/>
    <w:rsid w:val="00F820C7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o:colormenu v:ext="edit" fillcolor="red" strokecolor="#ffc000"/>
    </o:shapedefaults>
    <o:shapelayout v:ext="edit">
      <o:idmap v:ext="edit" data="1"/>
      <o:rules v:ext="edit">
        <o:r id="V:Rule14" type="connector" idref="#AutoShape 35"/>
        <o:r id="V:Rule15" type="connector" idref="#AutoShape 38"/>
        <o:r id="V:Rule16" type="connector" idref="#AutoShape 37"/>
        <o:r id="V:Rule17" type="connector" idref="#AutoShape 42"/>
        <o:r id="V:Rule18" type="connector" idref="#AutoShape 41"/>
        <o:r id="V:Rule19" type="connector" idref="#AutoShape 39"/>
        <o:r id="V:Rule20" type="connector" idref="#AutoShape 40"/>
        <o:r id="V:Rule21" type="connector" idref="#AutoShape 49"/>
        <o:r id="V:Rule22" type="connector" idref="#AutoShape 51"/>
        <o:r id="V:Rule23" type="connector" idref="#AutoShape 53"/>
        <o:r id="V:Rule24" type="connector" idref="#AutoShape 52"/>
        <o:r id="V:Rule25" type="connector" idref="#AutoShape 47"/>
        <o:r id="V:Rule26" type="connector" idref="#AutoShape 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804D45160D47A492E7623F2F14A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5DC1A-4595-47A2-BDD8-C30AED9332B7}"/>
      </w:docPartPr>
      <w:docPartBody>
        <w:p w:rsidR="006A7CDC" w:rsidRDefault="006A7CDC">
          <w:pPr>
            <w:pStyle w:val="63804D45160D47A492E7623F2F14AA8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60A9245140824FD5B0F6E6B366B8B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EDB782-463B-499E-BB90-E2F440CE8CD8}"/>
      </w:docPartPr>
      <w:docPartBody>
        <w:p w:rsidR="006A7CDC" w:rsidRDefault="006A7CDC">
          <w:pPr>
            <w:pStyle w:val="60A9245140824FD5B0F6E6B366B8B057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F1E81DB266F349DD84A77E25ECEDC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9F303-57EF-4C8A-899F-01FF8BF7938F}"/>
      </w:docPartPr>
      <w:docPartBody>
        <w:p w:rsidR="006A7CDC" w:rsidRDefault="006A7CDC">
          <w:pPr>
            <w:pStyle w:val="F1E81DB266F349DD84A77E25ECEDCC7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1CB35600E529469FB5D4072D70292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35886-64EE-4C82-8D69-FBBE6C6E25A0}"/>
      </w:docPartPr>
      <w:docPartBody>
        <w:p w:rsidR="001E28D1" w:rsidRDefault="006A7CDC" w:rsidP="006A7CDC">
          <w:pPr>
            <w:pStyle w:val="1CB35600E529469FB5D4072D702927E0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D3693420BE8945F6A70CBD68F0BA5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B40E7-458F-42FA-B08C-E99938BEFDF3}"/>
      </w:docPartPr>
      <w:docPartBody>
        <w:p w:rsidR="001E28D1" w:rsidRDefault="006A7CDC" w:rsidP="006A7CDC">
          <w:pPr>
            <w:pStyle w:val="D3693420BE8945F6A70CBD68F0BA5A52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A9C9F6F2005A4FA4910DE1D142608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5E2DF-7135-401B-BC8F-20198BBD31E7}"/>
      </w:docPartPr>
      <w:docPartBody>
        <w:p w:rsidR="001E28D1" w:rsidRDefault="006A7CDC" w:rsidP="006A7CDC">
          <w:pPr>
            <w:pStyle w:val="A9C9F6F2005A4FA4910DE1D1426081A6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6A7CDC"/>
    <w:rsid w:val="0002504E"/>
    <w:rsid w:val="001E28D1"/>
    <w:rsid w:val="006A7CDC"/>
    <w:rsid w:val="0089576A"/>
    <w:rsid w:val="00B3127C"/>
    <w:rsid w:val="00CC1417"/>
    <w:rsid w:val="00E24538"/>
    <w:rsid w:val="00F159CF"/>
    <w:rsid w:val="00F4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C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3804D45160D47A492E7623F2F14AA85">
    <w:name w:val="63804D45160D47A492E7623F2F14AA85"/>
    <w:rsid w:val="006A7CDC"/>
  </w:style>
  <w:style w:type="character" w:styleId="Platzhaltertext">
    <w:name w:val="Placeholder Text"/>
    <w:basedOn w:val="Absatz-Standardschriftart"/>
    <w:uiPriority w:val="99"/>
    <w:semiHidden/>
    <w:rsid w:val="006A7CDC"/>
    <w:rPr>
      <w:color w:val="808080"/>
    </w:rPr>
  </w:style>
  <w:style w:type="paragraph" w:customStyle="1" w:styleId="60A9245140824FD5B0F6E6B366B8B057">
    <w:name w:val="60A9245140824FD5B0F6E6B366B8B057"/>
    <w:rsid w:val="006A7CDC"/>
  </w:style>
  <w:style w:type="paragraph" w:customStyle="1" w:styleId="F1E81DB266F349DD84A77E25ECEDCC7D">
    <w:name w:val="F1E81DB266F349DD84A77E25ECEDCC7D"/>
    <w:rsid w:val="006A7CDC"/>
  </w:style>
  <w:style w:type="paragraph" w:customStyle="1" w:styleId="C8CE9DEA6F0D4AC39ACFE011F10BBFF4">
    <w:name w:val="C8CE9DEA6F0D4AC39ACFE011F10BBFF4"/>
    <w:rsid w:val="006A7CDC"/>
  </w:style>
  <w:style w:type="paragraph" w:customStyle="1" w:styleId="CAFAE96DBDC74D32AC65AE82FAF4C2CD">
    <w:name w:val="CAFAE96DBDC74D32AC65AE82FAF4C2CD"/>
    <w:rsid w:val="006A7CDC"/>
  </w:style>
  <w:style w:type="paragraph" w:customStyle="1" w:styleId="329A1FF809BD47D282528D633A8E93B7">
    <w:name w:val="329A1FF809BD47D282528D633A8E93B7"/>
    <w:rsid w:val="006A7CDC"/>
  </w:style>
  <w:style w:type="paragraph" w:customStyle="1" w:styleId="1CB35600E529469FB5D4072D702927E0">
    <w:name w:val="1CB35600E529469FB5D4072D702927E0"/>
    <w:rsid w:val="006A7CDC"/>
  </w:style>
  <w:style w:type="paragraph" w:customStyle="1" w:styleId="D3693420BE8945F6A70CBD68F0BA5A52">
    <w:name w:val="D3693420BE8945F6A70CBD68F0BA5A52"/>
    <w:rsid w:val="006A7CDC"/>
  </w:style>
  <w:style w:type="paragraph" w:customStyle="1" w:styleId="A9C9F6F2005A4FA4910DE1D1426081A6">
    <w:name w:val="A9C9F6F2005A4FA4910DE1D1426081A6"/>
    <w:rsid w:val="006A7C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3F3B-A11F-414D-8199-32198556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2015-11-18T10:16:00Z</dcterms:created>
  <dcterms:modified xsi:type="dcterms:W3CDTF">2015-11-18T10:16:00Z</dcterms:modified>
</cp:coreProperties>
</file>