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3268" w:rsidRDefault="008A3268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Aufgabenformular</w:t>
      </w:r>
    </w:p>
    <w:p w:rsidR="008A3268" w:rsidRDefault="008A3268">
      <w:pPr>
        <w:spacing w:after="120"/>
        <w:jc w:val="center"/>
        <w:rPr>
          <w:color w:val="000000"/>
          <w:sz w:val="20"/>
          <w:szCs w:val="20"/>
        </w:rPr>
      </w:pPr>
    </w:p>
    <w:p w:rsidR="008A3268" w:rsidRDefault="008A3268">
      <w:pPr>
        <w:spacing w:after="120"/>
        <w:rPr>
          <w:color w:val="000000"/>
        </w:rPr>
      </w:pPr>
      <w:r>
        <w:rPr>
          <w:color w:val="000000"/>
        </w:rPr>
        <w:t>Standardillustrierende Aufgaben veranschaulichen beispielhaft Standards für Lehrkräfte, Lernende und Eltern.</w:t>
      </w:r>
    </w:p>
    <w:p w:rsidR="00467B48" w:rsidRDefault="00467B48">
      <w:pPr>
        <w:spacing w:after="120"/>
        <w:rPr>
          <w:b/>
          <w:color w:val="000000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2802"/>
        <w:gridCol w:w="276"/>
        <w:gridCol w:w="3078"/>
        <w:gridCol w:w="3169"/>
      </w:tblGrid>
      <w:tr w:rsidR="008A3268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A3268" w:rsidRDefault="008A3268">
            <w:pPr>
              <w:spacing w:before="200" w:after="200"/>
            </w:pPr>
            <w:r>
              <w:rPr>
                <w:b/>
                <w:color w:val="000000"/>
              </w:rPr>
              <w:t>Fach</w:t>
            </w:r>
          </w:p>
        </w:tc>
        <w:tc>
          <w:tcPr>
            <w:tcW w:w="6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3268" w:rsidRDefault="008A3268">
            <w:pPr>
              <w:spacing w:before="200" w:after="200"/>
            </w:pPr>
            <w:r>
              <w:rPr>
                <w:color w:val="000000"/>
              </w:rPr>
              <w:t>Sport</w:t>
            </w:r>
          </w:p>
        </w:tc>
      </w:tr>
      <w:tr w:rsidR="00987E04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87E04" w:rsidRDefault="00987E04" w:rsidP="001C0B64">
            <w:pPr>
              <w:spacing w:before="200" w:after="200"/>
              <w:rPr>
                <w:b/>
                <w:color w:val="000000"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7E04" w:rsidRDefault="00F3215A">
            <w:pPr>
              <w:spacing w:before="200" w:after="200"/>
              <w:rPr>
                <w:color w:val="000000"/>
              </w:rPr>
            </w:pPr>
            <w:r>
              <w:rPr>
                <w:color w:val="000000"/>
              </w:rPr>
              <w:t>Sport_Balancieren_D</w:t>
            </w:r>
          </w:p>
        </w:tc>
      </w:tr>
      <w:tr w:rsidR="008A3268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A3268" w:rsidRDefault="008A3268">
            <w:pPr>
              <w:spacing w:before="200" w:after="200"/>
            </w:pPr>
            <w:r>
              <w:rPr>
                <w:b/>
                <w:color w:val="000000"/>
              </w:rPr>
              <w:t>Kompetenzbereich</w:t>
            </w:r>
          </w:p>
        </w:tc>
        <w:tc>
          <w:tcPr>
            <w:tcW w:w="6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3268" w:rsidRDefault="008A3268">
            <w:pPr>
              <w:spacing w:before="200" w:after="200"/>
            </w:pPr>
            <w:r>
              <w:rPr>
                <w:color w:val="000000"/>
              </w:rPr>
              <w:t>Bewegen und Handeln</w:t>
            </w:r>
          </w:p>
        </w:tc>
      </w:tr>
      <w:tr w:rsidR="008A3268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A3268" w:rsidRDefault="008A3268">
            <w:pPr>
              <w:tabs>
                <w:tab w:val="left" w:pos="1373"/>
              </w:tabs>
              <w:spacing w:before="200" w:after="200"/>
            </w:pPr>
            <w:r>
              <w:rPr>
                <w:b/>
                <w:color w:val="000000"/>
              </w:rPr>
              <w:t>Kompetenz</w:t>
            </w:r>
          </w:p>
        </w:tc>
        <w:tc>
          <w:tcPr>
            <w:tcW w:w="6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3268" w:rsidRDefault="00E730F9">
            <w:pPr>
              <w:tabs>
                <w:tab w:val="left" w:pos="1373"/>
              </w:tabs>
              <w:snapToGrid w:val="0"/>
              <w:spacing w:before="200" w:after="200"/>
            </w:pPr>
            <w:r>
              <w:t>Balancieren</w:t>
            </w:r>
          </w:p>
        </w:tc>
      </w:tr>
      <w:tr w:rsidR="008A3268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A3268" w:rsidRDefault="008A3268">
            <w:pPr>
              <w:tabs>
                <w:tab w:val="left" w:pos="1190"/>
              </w:tabs>
              <w:spacing w:before="200" w:after="200"/>
            </w:pPr>
            <w:r>
              <w:rPr>
                <w:b/>
                <w:color w:val="000000"/>
              </w:rPr>
              <w:t>Niveaustufe(n)</w:t>
            </w:r>
          </w:p>
        </w:tc>
        <w:tc>
          <w:tcPr>
            <w:tcW w:w="6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3268" w:rsidRDefault="008A3268">
            <w:pPr>
              <w:tabs>
                <w:tab w:val="left" w:pos="1190"/>
              </w:tabs>
              <w:spacing w:before="200" w:after="200"/>
            </w:pPr>
            <w:r>
              <w:rPr>
                <w:color w:val="000000"/>
              </w:rPr>
              <w:t>D</w:t>
            </w:r>
          </w:p>
        </w:tc>
      </w:tr>
      <w:tr w:rsidR="008A3268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A3268" w:rsidRDefault="008A3268">
            <w:pPr>
              <w:tabs>
                <w:tab w:val="left" w:pos="1190"/>
              </w:tabs>
              <w:spacing w:before="200" w:after="200"/>
            </w:pPr>
            <w:r>
              <w:rPr>
                <w:b/>
                <w:color w:val="000000"/>
              </w:rPr>
              <w:t>Standard</w:t>
            </w:r>
          </w:p>
        </w:tc>
        <w:tc>
          <w:tcPr>
            <w:tcW w:w="6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3268" w:rsidRDefault="008A3268">
            <w:pPr>
              <w:tabs>
                <w:tab w:val="left" w:pos="1190"/>
              </w:tabs>
              <w:spacing w:before="200" w:after="200"/>
              <w:rPr>
                <w:color w:val="000000"/>
              </w:rPr>
            </w:pPr>
            <w:r>
              <w:rPr>
                <w:color w:val="000000"/>
              </w:rPr>
              <w:t xml:space="preserve">Die Schülerinnen und Schüler können </w:t>
            </w:r>
          </w:p>
          <w:p w:rsidR="008A3268" w:rsidRDefault="008A3268">
            <w:pPr>
              <w:spacing w:before="200" w:after="20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r>
              <w:rPr>
                <w:rFonts w:ascii="ArialMT" w:eastAsia="ArialMT" w:hAnsi="ArialMT" w:cs="ArialMT"/>
                <w:color w:val="000000"/>
              </w:rPr>
              <w:t xml:space="preserve">eine vorgegebene Bewegungsfolge zum Balancieren sicher </w:t>
            </w:r>
            <w:r>
              <w:rPr>
                <w:rFonts w:ascii="ArialMT" w:eastAsia="ArialMT" w:hAnsi="ArialMT" w:cs="ArialMT"/>
                <w:color w:val="000000"/>
              </w:rPr>
              <w:tab/>
              <w:t>präsentieren.</w:t>
            </w:r>
          </w:p>
          <w:p w:rsidR="008A3268" w:rsidRDefault="008A3268">
            <w:pPr>
              <w:tabs>
                <w:tab w:val="left" w:pos="1190"/>
              </w:tabs>
              <w:spacing w:before="200" w:after="200"/>
            </w:pPr>
          </w:p>
        </w:tc>
      </w:tr>
      <w:tr w:rsidR="008A3268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A3268" w:rsidRDefault="008A3268">
            <w:pPr>
              <w:tabs>
                <w:tab w:val="left" w:pos="1190"/>
              </w:tabs>
              <w:spacing w:before="200" w:after="200"/>
            </w:pPr>
            <w:r>
              <w:rPr>
                <w:b/>
                <w:color w:val="000000"/>
              </w:rPr>
              <w:t>ggf. Themenfeld</w:t>
            </w:r>
          </w:p>
        </w:tc>
        <w:tc>
          <w:tcPr>
            <w:tcW w:w="6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3268" w:rsidRDefault="008A3268">
            <w:pPr>
              <w:tabs>
                <w:tab w:val="left" w:pos="1190"/>
              </w:tabs>
              <w:spacing w:before="200" w:after="200"/>
            </w:pPr>
            <w:r>
              <w:rPr>
                <w:color w:val="000000"/>
              </w:rPr>
              <w:t>Bewegen an Geräten</w:t>
            </w:r>
          </w:p>
        </w:tc>
      </w:tr>
      <w:tr w:rsidR="008A3268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A3268" w:rsidRDefault="008A3268">
            <w:pPr>
              <w:tabs>
                <w:tab w:val="left" w:pos="1190"/>
              </w:tabs>
              <w:spacing w:before="200" w:after="200"/>
            </w:pPr>
            <w:r>
              <w:rPr>
                <w:b/>
                <w:color w:val="000000"/>
              </w:rPr>
              <w:t>ggf. Bezug Basiscurr</w:t>
            </w:r>
            <w:r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culum (BC) oder übe</w:t>
            </w:r>
            <w:r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greifenden Themen (ÜT)</w:t>
            </w:r>
          </w:p>
        </w:tc>
        <w:tc>
          <w:tcPr>
            <w:tcW w:w="6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3268" w:rsidRDefault="008A3268">
            <w:pPr>
              <w:tabs>
                <w:tab w:val="left" w:pos="1190"/>
              </w:tabs>
              <w:snapToGrid w:val="0"/>
              <w:spacing w:before="200" w:after="200"/>
              <w:rPr>
                <w:color w:val="000000"/>
              </w:rPr>
            </w:pPr>
            <w:r>
              <w:rPr>
                <w:color w:val="000000"/>
              </w:rPr>
              <w:t>BC Sprachbildung – Rezeption/Leseverständnis</w:t>
            </w:r>
          </w:p>
          <w:p w:rsidR="008A3268" w:rsidRDefault="008A3268">
            <w:pPr>
              <w:tabs>
                <w:tab w:val="left" w:pos="1190"/>
              </w:tabs>
              <w:snapToGrid w:val="0"/>
              <w:spacing w:before="200" w:after="200"/>
            </w:pPr>
            <w:r>
              <w:rPr>
                <w:color w:val="000000"/>
              </w:rPr>
              <w:t>Texte verstehen und nutzen</w:t>
            </w:r>
          </w:p>
        </w:tc>
      </w:tr>
      <w:tr w:rsidR="008A3268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A3268" w:rsidRDefault="008A3268">
            <w:pPr>
              <w:tabs>
                <w:tab w:val="left" w:pos="1190"/>
              </w:tabs>
              <w:spacing w:before="200" w:after="200"/>
            </w:pPr>
            <w:r>
              <w:rPr>
                <w:b/>
                <w:color w:val="000000"/>
              </w:rPr>
              <w:t>ggf. Standard BC</w:t>
            </w:r>
          </w:p>
        </w:tc>
        <w:tc>
          <w:tcPr>
            <w:tcW w:w="6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3268" w:rsidRDefault="008A3268">
            <w:pPr>
              <w:tabs>
                <w:tab w:val="left" w:pos="1190"/>
              </w:tabs>
              <w:snapToGrid w:val="0"/>
              <w:spacing w:before="200" w:after="200"/>
            </w:pPr>
            <w:r>
              <w:rPr>
                <w:color w:val="000000"/>
              </w:rPr>
              <w:t>Die SuS können aus Texten gezielt Information ermitteln.</w:t>
            </w:r>
          </w:p>
        </w:tc>
      </w:tr>
      <w:tr w:rsidR="008A3268">
        <w:tc>
          <w:tcPr>
            <w:tcW w:w="932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A3268" w:rsidRDefault="008A3268">
            <w:pPr>
              <w:spacing w:before="200" w:after="200"/>
            </w:pPr>
            <w:r>
              <w:rPr>
                <w:b/>
                <w:color w:val="000000"/>
              </w:rPr>
              <w:t>Aufgabenformat</w:t>
            </w:r>
          </w:p>
        </w:tc>
      </w:tr>
      <w:tr w:rsidR="008A3268">
        <w:trPr>
          <w:trHeight w:val="336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A3268" w:rsidRDefault="008A3268">
            <w:pPr>
              <w:tabs>
                <w:tab w:val="left" w:pos="840"/>
              </w:tabs>
              <w:spacing w:before="200" w:after="200"/>
            </w:pPr>
            <w:r>
              <w:rPr>
                <w:b/>
                <w:color w:val="000000"/>
              </w:rPr>
              <w:t>offen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8A3268" w:rsidRDefault="008A3268">
            <w:pPr>
              <w:spacing w:before="200" w:after="200"/>
            </w:pPr>
            <w:r>
              <w:rPr>
                <w:b/>
                <w:color w:val="000000"/>
              </w:rPr>
              <w:t>halboffen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316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3268" w:rsidRDefault="008A3268">
            <w:pPr>
              <w:tabs>
                <w:tab w:val="left" w:pos="1735"/>
              </w:tabs>
              <w:spacing w:before="200" w:after="200"/>
            </w:pPr>
            <w:r>
              <w:rPr>
                <w:b/>
                <w:color w:val="000000"/>
              </w:rPr>
              <w:t>geschlossen</w:t>
            </w:r>
            <w:r>
              <w:rPr>
                <w:b/>
                <w:color w:val="000000"/>
              </w:rPr>
              <w:tab/>
              <w:t>x</w:t>
            </w:r>
          </w:p>
        </w:tc>
      </w:tr>
      <w:tr w:rsidR="008A3268">
        <w:trPr>
          <w:trHeight w:val="269"/>
        </w:trPr>
        <w:tc>
          <w:tcPr>
            <w:tcW w:w="932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A3268" w:rsidRDefault="008A3268">
            <w:pPr>
              <w:spacing w:before="200" w:after="200"/>
            </w:pPr>
            <w:r>
              <w:rPr>
                <w:b/>
                <w:color w:val="000000"/>
              </w:rPr>
              <w:t>Erprobung im Unterricht:</w:t>
            </w:r>
          </w:p>
        </w:tc>
      </w:tr>
      <w:tr w:rsidR="008A3268">
        <w:trPr>
          <w:trHeight w:val="259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A3268" w:rsidRDefault="008A3268">
            <w:pPr>
              <w:spacing w:before="200" w:after="200"/>
            </w:pPr>
            <w:r>
              <w:rPr>
                <w:b/>
                <w:color w:val="000000"/>
              </w:rPr>
              <w:t xml:space="preserve">Datum </w:t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8A3268" w:rsidRDefault="008A3268">
            <w:pPr>
              <w:spacing w:before="200" w:after="200"/>
            </w:pPr>
            <w:r>
              <w:rPr>
                <w:b/>
                <w:color w:val="000000"/>
              </w:rPr>
              <w:t xml:space="preserve">Jahrgangsstufe: </w:t>
            </w:r>
          </w:p>
        </w:tc>
        <w:tc>
          <w:tcPr>
            <w:tcW w:w="316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3268" w:rsidRDefault="008A3268">
            <w:pPr>
              <w:spacing w:before="200" w:after="200"/>
            </w:pPr>
            <w:r>
              <w:rPr>
                <w:b/>
                <w:color w:val="000000"/>
              </w:rPr>
              <w:t xml:space="preserve">Schulart: </w:t>
            </w:r>
          </w:p>
        </w:tc>
      </w:tr>
      <w:tr w:rsidR="008A3268">
        <w:trPr>
          <w:trHeight w:val="259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A3268" w:rsidRDefault="008A3268">
            <w:pPr>
              <w:spacing w:before="200" w:after="200"/>
            </w:pPr>
            <w:r>
              <w:rPr>
                <w:b/>
                <w:color w:val="000000"/>
              </w:rPr>
              <w:t>Verschlagwortung</w:t>
            </w:r>
          </w:p>
        </w:tc>
        <w:tc>
          <w:tcPr>
            <w:tcW w:w="6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3268" w:rsidRDefault="008A3268">
            <w:pPr>
              <w:snapToGrid w:val="0"/>
              <w:spacing w:before="200" w:after="200"/>
            </w:pPr>
            <w:r>
              <w:rPr>
                <w:color w:val="000000"/>
              </w:rPr>
              <w:t>Balancieren/Slackline</w:t>
            </w:r>
          </w:p>
        </w:tc>
      </w:tr>
    </w:tbl>
    <w:p w:rsidR="008A3268" w:rsidRDefault="008A3268">
      <w:pPr>
        <w:sectPr w:rsidR="008A326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20"/>
          <w:docGrid w:linePitch="600" w:charSpace="36864"/>
        </w:sectPr>
      </w:pPr>
    </w:p>
    <w:p w:rsidR="008A3268" w:rsidRDefault="008A3268">
      <w:pPr>
        <w:spacing w:before="60" w:after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Aufgabe: </w:t>
      </w:r>
    </w:p>
    <w:p w:rsidR="008A3268" w:rsidRDefault="008A3268">
      <w:pPr>
        <w:spacing w:before="60" w:after="60"/>
        <w:rPr>
          <w:b/>
          <w:color w:val="000000"/>
          <w:sz w:val="24"/>
          <w:szCs w:val="24"/>
        </w:rPr>
      </w:pPr>
    </w:p>
    <w:p w:rsidR="008A3268" w:rsidRPr="007B2189" w:rsidRDefault="008A3268">
      <w:pPr>
        <w:rPr>
          <w:bCs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</w:r>
      <w:r w:rsidRPr="007B2189">
        <w:rPr>
          <w:b/>
          <w:bCs/>
        </w:rPr>
        <w:t xml:space="preserve">Führe die Bewegungsfolge auf der </w:t>
      </w:r>
      <w:r w:rsidRPr="007B2189">
        <w:rPr>
          <w:b/>
          <w:bCs/>
          <w:u w:val="single"/>
        </w:rPr>
        <w:t>Turnbank</w:t>
      </w:r>
      <w:r w:rsidRPr="007B2189">
        <w:rPr>
          <w:b/>
          <w:bCs/>
        </w:rPr>
        <w:t xml:space="preserve"> aus: </w:t>
      </w:r>
    </w:p>
    <w:p w:rsidR="008A3268" w:rsidRDefault="007B2189" w:rsidP="007B2189">
      <w:pPr>
        <w:ind w:left="426"/>
        <w:rPr>
          <w:b/>
          <w:bCs/>
          <w:color w:val="000000"/>
        </w:rPr>
      </w:pPr>
      <w:r>
        <w:rPr>
          <w:bCs/>
        </w:rPr>
        <w:t xml:space="preserve">-   </w:t>
      </w:r>
      <w:r w:rsidR="008A3268" w:rsidRPr="007B2189">
        <w:rPr>
          <w:bCs/>
        </w:rPr>
        <w:t xml:space="preserve">mehrere </w:t>
      </w:r>
      <w:r w:rsidR="008A3268">
        <w:rPr>
          <w:bCs/>
          <w:color w:val="000000"/>
        </w:rPr>
        <w:t xml:space="preserve">Nachstellschritte oder Wechselschritte, </w:t>
      </w:r>
      <w:r w:rsidR="008A3268">
        <w:rPr>
          <w:bCs/>
          <w:color w:val="000000"/>
        </w:rPr>
        <w:br/>
        <w:t>-</w:t>
      </w:r>
      <w:r w:rsidR="008A3268">
        <w:rPr>
          <w:bCs/>
          <w:color w:val="000000"/>
        </w:rPr>
        <w:tab/>
        <w:t xml:space="preserve">eine halbe Drehung, </w:t>
      </w:r>
      <w:r w:rsidR="008A3268">
        <w:rPr>
          <w:bCs/>
          <w:color w:val="000000"/>
        </w:rPr>
        <w:br/>
        <w:t>-</w:t>
      </w:r>
      <w:r w:rsidR="008A3268">
        <w:rPr>
          <w:bCs/>
          <w:color w:val="000000"/>
        </w:rPr>
        <w:tab/>
        <w:t xml:space="preserve">einen Pferdchensprung oder Schrittsprung mit sicherer Landung auf dem Gerät. </w:t>
      </w:r>
    </w:p>
    <w:p w:rsidR="008A3268" w:rsidRDefault="008A3268">
      <w:pPr>
        <w:rPr>
          <w:b/>
          <w:bCs/>
          <w:color w:val="000000"/>
        </w:rPr>
      </w:pPr>
    </w:p>
    <w:p w:rsidR="008A3268" w:rsidRDefault="008A3268">
      <w:pPr>
        <w:rPr>
          <w:b/>
          <w:bCs/>
          <w:color w:val="000000"/>
        </w:rPr>
      </w:pPr>
    </w:p>
    <w:p w:rsidR="008A3268" w:rsidRDefault="008A3268">
      <w:pPr>
        <w:rPr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 xml:space="preserve">Führe die Bewegungsfolge (aus Aufgabe 1) auf dem </w:t>
      </w:r>
      <w:r>
        <w:rPr>
          <w:b/>
          <w:bCs/>
          <w:color w:val="000000"/>
          <w:u w:val="single"/>
        </w:rPr>
        <w:t>Übungsbalken</w:t>
      </w:r>
      <w:r>
        <w:rPr>
          <w:b/>
          <w:bCs/>
          <w:color w:val="000000"/>
        </w:rPr>
        <w:t xml:space="preserve"> oder auf dem 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Schwebebalken</w:t>
      </w:r>
      <w:r>
        <w:rPr>
          <w:b/>
          <w:bCs/>
          <w:color w:val="000000"/>
        </w:rPr>
        <w:t xml:space="preserve"> aus:</w:t>
      </w:r>
    </w:p>
    <w:p w:rsidR="008A3268" w:rsidRDefault="007B2189" w:rsidP="007B2189">
      <w:pPr>
        <w:ind w:left="426"/>
        <w:rPr>
          <w:b/>
          <w:bCs/>
          <w:color w:val="000000"/>
        </w:rPr>
      </w:pPr>
      <w:r>
        <w:rPr>
          <w:bCs/>
          <w:color w:val="000000"/>
        </w:rPr>
        <w:t xml:space="preserve">-   </w:t>
      </w:r>
      <w:r w:rsidR="008A3268">
        <w:rPr>
          <w:bCs/>
          <w:color w:val="000000"/>
        </w:rPr>
        <w:t xml:space="preserve">mehrere Nachstellschritte oder Wechselschritte, </w:t>
      </w:r>
      <w:r w:rsidR="008A3268">
        <w:rPr>
          <w:bCs/>
          <w:color w:val="000000"/>
        </w:rPr>
        <w:br/>
        <w:t>-</w:t>
      </w:r>
      <w:r w:rsidR="008A3268">
        <w:rPr>
          <w:bCs/>
          <w:color w:val="000000"/>
        </w:rPr>
        <w:tab/>
        <w:t xml:space="preserve">eine halbe Drehung, </w:t>
      </w:r>
      <w:r w:rsidR="008A3268">
        <w:rPr>
          <w:bCs/>
          <w:color w:val="000000"/>
        </w:rPr>
        <w:br/>
        <w:t>-</w:t>
      </w:r>
      <w:r w:rsidR="008A3268">
        <w:rPr>
          <w:bCs/>
          <w:color w:val="000000"/>
        </w:rPr>
        <w:tab/>
        <w:t xml:space="preserve">einen Pferdchensprung oder Schrittsprung mit sicherer Landung auf dem Gerät. </w:t>
      </w:r>
    </w:p>
    <w:p w:rsidR="008A3268" w:rsidRDefault="008A3268">
      <w:pPr>
        <w:rPr>
          <w:b/>
          <w:bCs/>
          <w:color w:val="000000"/>
        </w:rPr>
      </w:pPr>
    </w:p>
    <w:p w:rsidR="008A3268" w:rsidRDefault="008A3268">
      <w:pPr>
        <w:rPr>
          <w:b/>
          <w:bCs/>
          <w:color w:val="000000"/>
        </w:rPr>
      </w:pPr>
    </w:p>
    <w:p w:rsidR="008A3268" w:rsidRDefault="008A3268">
      <w:pPr>
        <w:rPr>
          <w:bCs/>
          <w:color w:val="000000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</w:rPr>
        <w:tab/>
        <w:t xml:space="preserve">Führe die Bewegungsfolge auf der </w:t>
      </w:r>
      <w:r>
        <w:rPr>
          <w:b/>
          <w:bCs/>
          <w:color w:val="000000"/>
          <w:u w:val="single"/>
        </w:rPr>
        <w:t>Slackline</w:t>
      </w:r>
      <w:r>
        <w:rPr>
          <w:b/>
          <w:bCs/>
          <w:color w:val="000000"/>
        </w:rPr>
        <w:t xml:space="preserve"> aus: </w:t>
      </w:r>
    </w:p>
    <w:p w:rsidR="008A3268" w:rsidRDefault="007B2189" w:rsidP="007B2189">
      <w:pPr>
        <w:ind w:left="426"/>
        <w:rPr>
          <w:bCs/>
          <w:color w:val="000000"/>
        </w:rPr>
      </w:pPr>
      <w:r>
        <w:rPr>
          <w:bCs/>
          <w:color w:val="000000"/>
        </w:rPr>
        <w:t xml:space="preserve">-   </w:t>
      </w:r>
      <w:r w:rsidR="008A3268">
        <w:rPr>
          <w:bCs/>
          <w:color w:val="000000"/>
        </w:rPr>
        <w:t>einen Aufstieg</w:t>
      </w:r>
      <w:r w:rsidR="008A3268">
        <w:rPr>
          <w:bCs/>
          <w:color w:val="000000"/>
        </w:rPr>
        <w:br/>
        <w:t>-</w:t>
      </w:r>
      <w:r w:rsidR="008A3268">
        <w:rPr>
          <w:bCs/>
          <w:color w:val="000000"/>
        </w:rPr>
        <w:tab/>
        <w:t xml:space="preserve">balancieren (2-3 m), </w:t>
      </w:r>
      <w:r w:rsidR="008A3268">
        <w:rPr>
          <w:bCs/>
          <w:color w:val="000000"/>
        </w:rPr>
        <w:br/>
        <w:t>-</w:t>
      </w:r>
      <w:r w:rsidR="008A3268">
        <w:rPr>
          <w:bCs/>
          <w:color w:val="000000"/>
        </w:rPr>
        <w:tab/>
        <w:t xml:space="preserve">eine halbe Drehung, </w:t>
      </w:r>
      <w:r w:rsidR="008A3268">
        <w:rPr>
          <w:bCs/>
          <w:color w:val="000000"/>
        </w:rPr>
        <w:br/>
        <w:t>-</w:t>
      </w:r>
      <w:r w:rsidR="008A3268">
        <w:rPr>
          <w:bCs/>
          <w:color w:val="000000"/>
        </w:rPr>
        <w:tab/>
        <w:t xml:space="preserve">balancieren (2-3 m), </w:t>
      </w:r>
      <w:r w:rsidR="008A3268">
        <w:rPr>
          <w:bCs/>
          <w:color w:val="000000"/>
        </w:rPr>
        <w:br/>
        <w:t>-</w:t>
      </w:r>
      <w:r w:rsidR="008A3268">
        <w:rPr>
          <w:bCs/>
          <w:color w:val="000000"/>
        </w:rPr>
        <w:tab/>
        <w:t>kontrollierter Abstieg.</w:t>
      </w:r>
    </w:p>
    <w:p w:rsidR="008A3268" w:rsidRDefault="008A3268">
      <w:pPr>
        <w:ind w:left="1040"/>
        <w:rPr>
          <w:bCs/>
          <w:color w:val="000000"/>
        </w:rPr>
      </w:pPr>
    </w:p>
    <w:p w:rsidR="008A3268" w:rsidRDefault="008A3268">
      <w:pPr>
        <w:rPr>
          <w:b/>
          <w:bCs/>
          <w:color w:val="000000"/>
        </w:rPr>
      </w:pPr>
    </w:p>
    <w:p w:rsidR="008A3268" w:rsidRDefault="008A3268">
      <w:pPr>
        <w:rPr>
          <w:color w:val="000000"/>
        </w:rPr>
      </w:pPr>
    </w:p>
    <w:p w:rsidR="008A3268" w:rsidRDefault="008A3268">
      <w:pPr>
        <w:spacing w:before="60" w:after="60"/>
        <w:rPr>
          <w:b/>
          <w:bCs/>
          <w:strike/>
          <w:color w:val="000000"/>
          <w:sz w:val="24"/>
          <w:szCs w:val="24"/>
        </w:rPr>
      </w:pPr>
    </w:p>
    <w:p w:rsidR="008A3268" w:rsidRDefault="008A3268">
      <w:pPr>
        <w:spacing w:before="60" w:after="60"/>
        <w:ind w:left="284" w:hanging="284"/>
        <w:rPr>
          <w:b/>
          <w:bCs/>
          <w:color w:val="000000"/>
          <w:sz w:val="24"/>
          <w:szCs w:val="24"/>
        </w:rPr>
      </w:pPr>
    </w:p>
    <w:p w:rsidR="008A3268" w:rsidRDefault="008A3268">
      <w:pPr>
        <w:spacing w:before="60" w:after="60"/>
        <w:ind w:left="284" w:hanging="284"/>
        <w:rPr>
          <w:color w:val="000000"/>
        </w:rPr>
      </w:pPr>
    </w:p>
    <w:p w:rsidR="00987E04" w:rsidRDefault="00987E04">
      <w:pPr>
        <w:spacing w:before="60" w:after="60"/>
        <w:ind w:left="284" w:hanging="284"/>
        <w:rPr>
          <w:color w:val="000000"/>
        </w:rPr>
      </w:pPr>
    </w:p>
    <w:p w:rsidR="00987E04" w:rsidRDefault="00987E04">
      <w:pPr>
        <w:spacing w:before="60" w:after="60"/>
        <w:ind w:left="284" w:hanging="284"/>
        <w:rPr>
          <w:color w:val="000000"/>
        </w:rPr>
      </w:pPr>
    </w:p>
    <w:p w:rsidR="00987E04" w:rsidRDefault="00987E04">
      <w:pPr>
        <w:spacing w:before="60" w:after="60"/>
        <w:ind w:left="284" w:hanging="284"/>
        <w:rPr>
          <w:color w:val="000000"/>
        </w:rPr>
      </w:pPr>
    </w:p>
    <w:p w:rsidR="00987E04" w:rsidRDefault="00987E04">
      <w:pPr>
        <w:spacing w:before="60" w:after="60"/>
        <w:ind w:left="284" w:hanging="284"/>
        <w:rPr>
          <w:color w:val="000000"/>
        </w:rPr>
      </w:pPr>
    </w:p>
    <w:p w:rsidR="00987E04" w:rsidRDefault="00987E04">
      <w:pPr>
        <w:spacing w:before="60" w:after="60"/>
        <w:ind w:left="284" w:hanging="284"/>
        <w:rPr>
          <w:color w:val="000000"/>
        </w:rPr>
      </w:pPr>
    </w:p>
    <w:p w:rsidR="00987E04" w:rsidRDefault="00987E04">
      <w:pPr>
        <w:spacing w:before="60" w:after="60"/>
        <w:ind w:left="284" w:hanging="284"/>
        <w:rPr>
          <w:color w:val="000000"/>
        </w:rPr>
      </w:pPr>
    </w:p>
    <w:p w:rsidR="00987E04" w:rsidRDefault="00987E04">
      <w:pPr>
        <w:spacing w:before="60" w:after="60"/>
        <w:ind w:left="284" w:hanging="284"/>
        <w:rPr>
          <w:color w:val="000000"/>
        </w:rPr>
      </w:pPr>
    </w:p>
    <w:p w:rsidR="00987E04" w:rsidRDefault="00987E04">
      <w:pPr>
        <w:spacing w:before="60" w:after="60"/>
        <w:ind w:left="284" w:hanging="284"/>
        <w:rPr>
          <w:color w:val="000000"/>
        </w:rPr>
      </w:pPr>
    </w:p>
    <w:p w:rsidR="00987E04" w:rsidRDefault="00987E04">
      <w:pPr>
        <w:spacing w:before="60" w:after="60"/>
        <w:ind w:left="284" w:hanging="284"/>
        <w:rPr>
          <w:color w:val="000000"/>
        </w:rPr>
      </w:pPr>
    </w:p>
    <w:p w:rsidR="00987E04" w:rsidRDefault="00987E04">
      <w:pPr>
        <w:spacing w:before="60" w:after="60"/>
        <w:ind w:left="284" w:hanging="284"/>
        <w:rPr>
          <w:color w:val="000000"/>
        </w:rPr>
      </w:pPr>
    </w:p>
    <w:p w:rsidR="00987E04" w:rsidRDefault="00987E04">
      <w:pPr>
        <w:spacing w:before="60" w:after="60"/>
        <w:ind w:left="284" w:hanging="284"/>
        <w:rPr>
          <w:color w:val="000000"/>
        </w:rPr>
      </w:pPr>
    </w:p>
    <w:p w:rsidR="00987E04" w:rsidRDefault="00987E04">
      <w:pPr>
        <w:spacing w:before="60" w:after="60"/>
        <w:ind w:left="284" w:hanging="284"/>
        <w:rPr>
          <w:color w:val="000000"/>
        </w:rPr>
      </w:pPr>
    </w:p>
    <w:p w:rsidR="008A3268" w:rsidRDefault="008A3268">
      <w:pPr>
        <w:spacing w:before="60" w:after="60"/>
        <w:ind w:left="284" w:hanging="284"/>
        <w:rPr>
          <w:color w:val="000000"/>
        </w:rPr>
      </w:pPr>
    </w:p>
    <w:p w:rsidR="008A3268" w:rsidRDefault="008A3268">
      <w:pPr>
        <w:spacing w:before="60" w:after="60"/>
        <w:ind w:left="284" w:hanging="284"/>
        <w:rPr>
          <w:color w:val="000000"/>
        </w:rPr>
      </w:pPr>
    </w:p>
    <w:p w:rsidR="00987E04" w:rsidRDefault="00987E04" w:rsidP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467B48" w:rsidP="00987E04">
      <w:pPr>
        <w:spacing w:before="60" w:after="60"/>
      </w:pPr>
      <w:r>
        <w:rPr>
          <w:noProof/>
          <w:color w:val="000000"/>
          <w:lang w:eastAsia="de-DE"/>
        </w:rPr>
        <w:drawing>
          <wp:inline distT="0" distB="0" distL="0" distR="0">
            <wp:extent cx="1233170" cy="436245"/>
            <wp:effectExtent l="19050" t="0" r="50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36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E04">
        <w:rPr>
          <w:rFonts w:eastAsia="Arial"/>
          <w:color w:val="000000"/>
          <w:lang w:eastAsia="de-DE"/>
        </w:rPr>
        <w:t xml:space="preserve"> </w:t>
      </w:r>
      <w:r w:rsidR="00987E04">
        <w:rPr>
          <w:color w:val="000000"/>
          <w:lang w:eastAsia="de-DE"/>
        </w:rPr>
        <w:t>LISUM</w:t>
      </w:r>
    </w:p>
    <w:p w:rsidR="008A3268" w:rsidRDefault="008A3268">
      <w:pPr>
        <w:pStyle w:val="Textkrper"/>
        <w:snapToGrid w:val="0"/>
        <w:spacing w:before="80" w:after="80"/>
        <w:rPr>
          <w:b/>
          <w:color w:val="000000"/>
        </w:rPr>
      </w:pPr>
      <w:r>
        <w:rPr>
          <w:b/>
          <w:color w:val="000000"/>
        </w:rPr>
        <w:lastRenderedPageBreak/>
        <w:t>Erwartungshorizont</w:t>
      </w:r>
    </w:p>
    <w:p w:rsidR="008A3268" w:rsidRDefault="008A3268">
      <w:pPr>
        <w:pStyle w:val="Textkrper"/>
        <w:snapToGrid w:val="0"/>
        <w:spacing w:before="80" w:after="80"/>
        <w:rPr>
          <w:b/>
          <w:color w:val="000000"/>
        </w:rPr>
      </w:pPr>
    </w:p>
    <w:p w:rsidR="008A3268" w:rsidRDefault="008A3268">
      <w:pPr>
        <w:spacing w:before="60" w:after="60"/>
        <w:rPr>
          <w:b/>
          <w:color w:val="000000"/>
        </w:rPr>
      </w:pPr>
      <w:r>
        <w:rPr>
          <w:color w:val="000000"/>
        </w:rPr>
        <w:t>Die Schülerinnen und Schüler können die vorgegebene Bewegungsfolge sicher und ohne Hilfestellung durchführen.</w:t>
      </w:r>
    </w:p>
    <w:p w:rsidR="008A3268" w:rsidRDefault="008A3268">
      <w:pPr>
        <w:pStyle w:val="Textkrper"/>
        <w:snapToGrid w:val="0"/>
        <w:spacing w:before="80" w:after="80"/>
        <w:rPr>
          <w:b/>
          <w:color w:val="000000"/>
        </w:rPr>
      </w:pPr>
    </w:p>
    <w:p w:rsidR="008A3268" w:rsidRDefault="008A3268">
      <w:pPr>
        <w:pStyle w:val="Textkrper"/>
        <w:snapToGrid w:val="0"/>
        <w:spacing w:before="80" w:after="80"/>
        <w:rPr>
          <w:b/>
          <w:color w:val="000000"/>
        </w:rPr>
      </w:pPr>
    </w:p>
    <w:p w:rsidR="008A3268" w:rsidRDefault="008A3268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987E04" w:rsidRPr="00987E04" w:rsidRDefault="00987E04">
      <w:pPr>
        <w:pStyle w:val="Textkrper"/>
        <w:snapToGrid w:val="0"/>
        <w:spacing w:before="80" w:after="80"/>
        <w:rPr>
          <w:b/>
          <w:color w:val="000000"/>
        </w:rPr>
      </w:pPr>
    </w:p>
    <w:p w:rsidR="008A3268" w:rsidRDefault="008A3268">
      <w:pPr>
        <w:pStyle w:val="Textkrper"/>
        <w:snapToGrid w:val="0"/>
        <w:spacing w:before="80" w:after="80"/>
        <w:rPr>
          <w:b/>
          <w:color w:val="000000"/>
        </w:rPr>
      </w:pPr>
    </w:p>
    <w:p w:rsidR="008A3268" w:rsidRDefault="00467B48">
      <w:pPr>
        <w:spacing w:before="60" w:after="60"/>
      </w:pPr>
      <w:r>
        <w:rPr>
          <w:noProof/>
          <w:color w:val="000000"/>
          <w:lang w:eastAsia="de-DE"/>
        </w:rPr>
        <w:drawing>
          <wp:inline distT="0" distB="0" distL="0" distR="0">
            <wp:extent cx="1233170" cy="436245"/>
            <wp:effectExtent l="19050" t="0" r="508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36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68">
        <w:rPr>
          <w:rFonts w:eastAsia="Arial"/>
          <w:color w:val="000000"/>
          <w:lang w:eastAsia="de-DE"/>
        </w:rPr>
        <w:t xml:space="preserve"> </w:t>
      </w:r>
      <w:r w:rsidR="008A3268">
        <w:rPr>
          <w:color w:val="000000"/>
          <w:lang w:eastAsia="de-DE"/>
        </w:rPr>
        <w:t>LISUM</w:t>
      </w:r>
    </w:p>
    <w:sectPr w:rsidR="008A3268" w:rsidSect="00B12B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765" w:left="1418" w:header="709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0C" w:rsidRDefault="00EC360C">
      <w:pPr>
        <w:spacing w:line="240" w:lineRule="auto"/>
      </w:pPr>
      <w:r>
        <w:separator/>
      </w:r>
    </w:p>
  </w:endnote>
  <w:endnote w:type="continuationSeparator" w:id="0">
    <w:p w:rsidR="00EC360C" w:rsidRDefault="00EC3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68" w:rsidRDefault="008A3268">
    <w:pPr>
      <w:pStyle w:val="Fuzeile"/>
      <w:jc w:val="center"/>
    </w:pPr>
    <w:r>
      <w:tab/>
    </w:r>
    <w:fldSimple w:instr=" PAGE ">
      <w:r w:rsidR="001C0B64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68" w:rsidRDefault="008A326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68" w:rsidRDefault="008A326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68" w:rsidRDefault="008A3268">
    <w:pPr>
      <w:pStyle w:val="Fuzeile"/>
      <w:jc w:val="center"/>
    </w:pPr>
    <w:r>
      <w:tab/>
    </w:r>
    <w:fldSimple w:instr=" PAGE ">
      <w:r w:rsidR="001C0B64">
        <w:rPr>
          <w:noProof/>
        </w:rPr>
        <w:t>2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68" w:rsidRDefault="008A32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0C" w:rsidRDefault="00EC360C">
      <w:pPr>
        <w:spacing w:line="240" w:lineRule="auto"/>
      </w:pPr>
      <w:r>
        <w:separator/>
      </w:r>
    </w:p>
  </w:footnote>
  <w:footnote w:type="continuationSeparator" w:id="0">
    <w:p w:rsidR="00EC360C" w:rsidRDefault="00EC36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68" w:rsidRDefault="008A3268">
    <w:pPr>
      <w:pStyle w:val="Kopfzeile"/>
      <w:pBdr>
        <w:top w:val="none" w:sz="0" w:space="0" w:color="000000"/>
        <w:left w:val="none" w:sz="0" w:space="0" w:color="000000"/>
        <w:bottom w:val="single" w:sz="8" w:space="1" w:color="808080"/>
        <w:right w:val="none" w:sz="0" w:space="0" w:color="00000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68" w:rsidRDefault="008A32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68" w:rsidRDefault="008A326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68" w:rsidRDefault="008A3268">
    <w:pPr>
      <w:pStyle w:val="Kopfzeile"/>
      <w:pBdr>
        <w:top w:val="none" w:sz="0" w:space="0" w:color="000000"/>
        <w:left w:val="none" w:sz="0" w:space="0" w:color="000000"/>
        <w:bottom w:val="single" w:sz="8" w:space="1" w:color="808080"/>
        <w:right w:val="none" w:sz="0" w:space="0" w:color="000000"/>
      </w:pBdr>
      <w:jc w:val="right"/>
      <w:rPr>
        <w:sz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68" w:rsidRDefault="008A32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Arial" w:hAnsi="Arial" w:cs="Arial" w:hint="default"/>
        <w:color w:val="548DD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grammar="clean"/>
  <w:attachedTemplate r:id="rId1"/>
  <w:stylePaneFormatFilter w:val="0000"/>
  <w:defaultTabStop w:val="34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0F9"/>
    <w:rsid w:val="001C0B64"/>
    <w:rsid w:val="00467B48"/>
    <w:rsid w:val="007B2189"/>
    <w:rsid w:val="008A3268"/>
    <w:rsid w:val="00987E04"/>
    <w:rsid w:val="00A900A0"/>
    <w:rsid w:val="00B12B55"/>
    <w:rsid w:val="00E730F9"/>
    <w:rsid w:val="00EC360C"/>
    <w:rsid w:val="00EF5322"/>
    <w:rsid w:val="00F3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B55"/>
    <w:pPr>
      <w:spacing w:line="276" w:lineRule="auto"/>
    </w:pPr>
    <w:rPr>
      <w:rFonts w:ascii="Arial" w:eastAsia="Calibri" w:hAnsi="Arial" w:cs="Arial"/>
      <w:sz w:val="22"/>
      <w:szCs w:val="22"/>
      <w:lang w:eastAsia="zh-CN"/>
    </w:rPr>
  </w:style>
  <w:style w:type="paragraph" w:styleId="berschrift1">
    <w:name w:val="heading 1"/>
    <w:basedOn w:val="Standard"/>
    <w:next w:val="Standard"/>
    <w:qFormat/>
    <w:rsid w:val="00B12B55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12B55"/>
    <w:rPr>
      <w:rFonts w:ascii="Arial" w:eastAsia="Times New Roman" w:hAnsi="Arial" w:cs="Arial" w:hint="default"/>
    </w:rPr>
  </w:style>
  <w:style w:type="character" w:customStyle="1" w:styleId="WW8Num1z1">
    <w:name w:val="WW8Num1z1"/>
    <w:rsid w:val="00B12B55"/>
  </w:style>
  <w:style w:type="character" w:customStyle="1" w:styleId="WW8Num1z2">
    <w:name w:val="WW8Num1z2"/>
    <w:rsid w:val="00B12B55"/>
  </w:style>
  <w:style w:type="character" w:customStyle="1" w:styleId="WW8Num1z3">
    <w:name w:val="WW8Num1z3"/>
    <w:rsid w:val="00B12B55"/>
  </w:style>
  <w:style w:type="character" w:customStyle="1" w:styleId="WW8Num1z4">
    <w:name w:val="WW8Num1z4"/>
    <w:rsid w:val="00B12B55"/>
  </w:style>
  <w:style w:type="character" w:customStyle="1" w:styleId="WW8Num1z5">
    <w:name w:val="WW8Num1z5"/>
    <w:rsid w:val="00B12B55"/>
  </w:style>
  <w:style w:type="character" w:customStyle="1" w:styleId="WW8Num1z6">
    <w:name w:val="WW8Num1z6"/>
    <w:rsid w:val="00B12B55"/>
  </w:style>
  <w:style w:type="character" w:customStyle="1" w:styleId="WW8Num1z7">
    <w:name w:val="WW8Num1z7"/>
    <w:rsid w:val="00B12B55"/>
  </w:style>
  <w:style w:type="character" w:customStyle="1" w:styleId="WW8Num1z8">
    <w:name w:val="WW8Num1z8"/>
    <w:rsid w:val="00B12B55"/>
  </w:style>
  <w:style w:type="character" w:customStyle="1" w:styleId="WW8Num2z0">
    <w:name w:val="WW8Num2z0"/>
    <w:rsid w:val="00B12B55"/>
    <w:rPr>
      <w:rFonts w:ascii="Arial" w:eastAsia="Calibri" w:hAnsi="Arial" w:cs="Arial" w:hint="default"/>
      <w:color w:val="548DD4"/>
    </w:rPr>
  </w:style>
  <w:style w:type="character" w:customStyle="1" w:styleId="WW8Num2z1">
    <w:name w:val="WW8Num2z1"/>
    <w:rsid w:val="00B12B55"/>
    <w:rPr>
      <w:rFonts w:ascii="Courier New" w:hAnsi="Courier New" w:cs="Courier New" w:hint="default"/>
    </w:rPr>
  </w:style>
  <w:style w:type="character" w:customStyle="1" w:styleId="WW8Num2z2">
    <w:name w:val="WW8Num2z2"/>
    <w:rsid w:val="00B12B55"/>
    <w:rPr>
      <w:rFonts w:ascii="Wingdings" w:hAnsi="Wingdings" w:cs="Wingdings" w:hint="default"/>
    </w:rPr>
  </w:style>
  <w:style w:type="character" w:customStyle="1" w:styleId="WW8Num2z3">
    <w:name w:val="WW8Num2z3"/>
    <w:rsid w:val="00B12B5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B12B55"/>
  </w:style>
  <w:style w:type="character" w:customStyle="1" w:styleId="WW8Num2z4">
    <w:name w:val="WW8Num2z4"/>
    <w:rsid w:val="00B12B55"/>
  </w:style>
  <w:style w:type="character" w:customStyle="1" w:styleId="WW8Num2z5">
    <w:name w:val="WW8Num2z5"/>
    <w:rsid w:val="00B12B55"/>
  </w:style>
  <w:style w:type="character" w:customStyle="1" w:styleId="WW8Num2z6">
    <w:name w:val="WW8Num2z6"/>
    <w:rsid w:val="00B12B55"/>
  </w:style>
  <w:style w:type="character" w:customStyle="1" w:styleId="WW8Num2z7">
    <w:name w:val="WW8Num2z7"/>
    <w:rsid w:val="00B12B55"/>
  </w:style>
  <w:style w:type="character" w:customStyle="1" w:styleId="WW8Num2z8">
    <w:name w:val="WW8Num2z8"/>
    <w:rsid w:val="00B12B55"/>
  </w:style>
  <w:style w:type="character" w:customStyle="1" w:styleId="WW8Num3z0">
    <w:name w:val="WW8Num3z0"/>
    <w:rsid w:val="00B12B55"/>
    <w:rPr>
      <w:rFonts w:ascii="Symbol" w:hAnsi="Symbol" w:cs="Symbol" w:hint="default"/>
    </w:rPr>
  </w:style>
  <w:style w:type="character" w:customStyle="1" w:styleId="WW8Num3z1">
    <w:name w:val="WW8Num3z1"/>
    <w:rsid w:val="00B12B55"/>
    <w:rPr>
      <w:rFonts w:ascii="Courier New" w:hAnsi="Courier New" w:cs="Courier New" w:hint="default"/>
    </w:rPr>
  </w:style>
  <w:style w:type="character" w:customStyle="1" w:styleId="WW8Num3z2">
    <w:name w:val="WW8Num3z2"/>
    <w:rsid w:val="00B12B55"/>
    <w:rPr>
      <w:rFonts w:ascii="Wingdings" w:hAnsi="Wingdings" w:cs="Wingdings" w:hint="default"/>
    </w:rPr>
  </w:style>
  <w:style w:type="character" w:customStyle="1" w:styleId="WW8Num3z3">
    <w:name w:val="WW8Num3z3"/>
    <w:rsid w:val="00B12B55"/>
  </w:style>
  <w:style w:type="character" w:customStyle="1" w:styleId="WW8Num3z4">
    <w:name w:val="WW8Num3z4"/>
    <w:rsid w:val="00B12B55"/>
  </w:style>
  <w:style w:type="character" w:customStyle="1" w:styleId="WW8Num3z5">
    <w:name w:val="WW8Num3z5"/>
    <w:rsid w:val="00B12B55"/>
  </w:style>
  <w:style w:type="character" w:customStyle="1" w:styleId="WW8Num3z6">
    <w:name w:val="WW8Num3z6"/>
    <w:rsid w:val="00B12B55"/>
  </w:style>
  <w:style w:type="character" w:customStyle="1" w:styleId="WW8Num3z7">
    <w:name w:val="WW8Num3z7"/>
    <w:rsid w:val="00B12B55"/>
  </w:style>
  <w:style w:type="character" w:customStyle="1" w:styleId="WW8Num3z8">
    <w:name w:val="WW8Num3z8"/>
    <w:rsid w:val="00B12B55"/>
  </w:style>
  <w:style w:type="character" w:customStyle="1" w:styleId="WW8Num4z0">
    <w:name w:val="WW8Num4z0"/>
    <w:rsid w:val="00B12B55"/>
    <w:rPr>
      <w:rFonts w:ascii="Arial" w:eastAsia="Calibri" w:hAnsi="Arial" w:cs="Arial" w:hint="default"/>
    </w:rPr>
  </w:style>
  <w:style w:type="character" w:customStyle="1" w:styleId="WW8Num4z1">
    <w:name w:val="WW8Num4z1"/>
    <w:rsid w:val="00B12B55"/>
    <w:rPr>
      <w:rFonts w:ascii="Courier New" w:hAnsi="Courier New" w:cs="Courier New" w:hint="default"/>
    </w:rPr>
  </w:style>
  <w:style w:type="character" w:customStyle="1" w:styleId="WW8Num4z2">
    <w:name w:val="WW8Num4z2"/>
    <w:rsid w:val="00B12B55"/>
    <w:rPr>
      <w:rFonts w:ascii="Wingdings" w:hAnsi="Wingdings" w:cs="Wingdings" w:hint="default"/>
    </w:rPr>
  </w:style>
  <w:style w:type="character" w:customStyle="1" w:styleId="WW8Num4z3">
    <w:name w:val="WW8Num4z3"/>
    <w:rsid w:val="00B12B55"/>
    <w:rPr>
      <w:rFonts w:ascii="Symbol" w:hAnsi="Symbol" w:cs="Symbol" w:hint="default"/>
    </w:rPr>
  </w:style>
  <w:style w:type="character" w:customStyle="1" w:styleId="WW8Num4z4">
    <w:name w:val="WW8Num4z4"/>
    <w:rsid w:val="00B12B55"/>
  </w:style>
  <w:style w:type="character" w:customStyle="1" w:styleId="WW8Num4z5">
    <w:name w:val="WW8Num4z5"/>
    <w:rsid w:val="00B12B55"/>
  </w:style>
  <w:style w:type="character" w:customStyle="1" w:styleId="WW8Num4z6">
    <w:name w:val="WW8Num4z6"/>
    <w:rsid w:val="00B12B55"/>
  </w:style>
  <w:style w:type="character" w:customStyle="1" w:styleId="WW8Num4z7">
    <w:name w:val="WW8Num4z7"/>
    <w:rsid w:val="00B12B55"/>
  </w:style>
  <w:style w:type="character" w:customStyle="1" w:styleId="WW8Num4z8">
    <w:name w:val="WW8Num4z8"/>
    <w:rsid w:val="00B12B55"/>
  </w:style>
  <w:style w:type="character" w:customStyle="1" w:styleId="WW8Num5z0">
    <w:name w:val="WW8Num5z0"/>
    <w:rsid w:val="00B12B55"/>
    <w:rPr>
      <w:rFonts w:hint="default"/>
    </w:rPr>
  </w:style>
  <w:style w:type="character" w:customStyle="1" w:styleId="WW8Num5z1">
    <w:name w:val="WW8Num5z1"/>
    <w:rsid w:val="00B12B55"/>
  </w:style>
  <w:style w:type="character" w:customStyle="1" w:styleId="WW8Num5z2">
    <w:name w:val="WW8Num5z2"/>
    <w:rsid w:val="00B12B55"/>
  </w:style>
  <w:style w:type="character" w:customStyle="1" w:styleId="WW8Num5z3">
    <w:name w:val="WW8Num5z3"/>
    <w:rsid w:val="00B12B55"/>
  </w:style>
  <w:style w:type="character" w:customStyle="1" w:styleId="Absatz-Standardschriftart2">
    <w:name w:val="Absatz-Standardschriftart2"/>
    <w:rsid w:val="00B12B55"/>
  </w:style>
  <w:style w:type="character" w:customStyle="1" w:styleId="WW8Num5z4">
    <w:name w:val="WW8Num5z4"/>
    <w:rsid w:val="00B12B55"/>
  </w:style>
  <w:style w:type="character" w:customStyle="1" w:styleId="WW8Num5z5">
    <w:name w:val="WW8Num5z5"/>
    <w:rsid w:val="00B12B55"/>
  </w:style>
  <w:style w:type="character" w:customStyle="1" w:styleId="WW8Num5z6">
    <w:name w:val="WW8Num5z6"/>
    <w:rsid w:val="00B12B55"/>
  </w:style>
  <w:style w:type="character" w:customStyle="1" w:styleId="WW8Num5z7">
    <w:name w:val="WW8Num5z7"/>
    <w:rsid w:val="00B12B55"/>
  </w:style>
  <w:style w:type="character" w:customStyle="1" w:styleId="WW8Num5z8">
    <w:name w:val="WW8Num5z8"/>
    <w:rsid w:val="00B12B55"/>
  </w:style>
  <w:style w:type="character" w:customStyle="1" w:styleId="WW8Num6z0">
    <w:name w:val="WW8Num6z0"/>
    <w:rsid w:val="00B12B55"/>
    <w:rPr>
      <w:rFonts w:ascii="Arial" w:eastAsia="Calibri" w:hAnsi="Arial" w:cs="Times New Roman"/>
    </w:rPr>
  </w:style>
  <w:style w:type="character" w:customStyle="1" w:styleId="WW8Num6z1">
    <w:name w:val="WW8Num6z1"/>
    <w:rsid w:val="00B12B55"/>
  </w:style>
  <w:style w:type="character" w:customStyle="1" w:styleId="WW8Num6z2">
    <w:name w:val="WW8Num6z2"/>
    <w:rsid w:val="00B12B55"/>
  </w:style>
  <w:style w:type="character" w:customStyle="1" w:styleId="WW8Num6z3">
    <w:name w:val="WW8Num6z3"/>
    <w:rsid w:val="00B12B55"/>
  </w:style>
  <w:style w:type="character" w:customStyle="1" w:styleId="WW8Num6z4">
    <w:name w:val="WW8Num6z4"/>
    <w:rsid w:val="00B12B55"/>
  </w:style>
  <w:style w:type="character" w:customStyle="1" w:styleId="WW8Num6z5">
    <w:name w:val="WW8Num6z5"/>
    <w:rsid w:val="00B12B55"/>
  </w:style>
  <w:style w:type="character" w:customStyle="1" w:styleId="WW8Num6z6">
    <w:name w:val="WW8Num6z6"/>
    <w:rsid w:val="00B12B55"/>
  </w:style>
  <w:style w:type="character" w:customStyle="1" w:styleId="WW8Num6z7">
    <w:name w:val="WW8Num6z7"/>
    <w:rsid w:val="00B12B55"/>
  </w:style>
  <w:style w:type="character" w:customStyle="1" w:styleId="WW8Num6z8">
    <w:name w:val="WW8Num6z8"/>
    <w:rsid w:val="00B12B55"/>
  </w:style>
  <w:style w:type="character" w:customStyle="1" w:styleId="WW8Num7z0">
    <w:name w:val="WW8Num7z0"/>
    <w:rsid w:val="00B12B55"/>
    <w:rPr>
      <w:rFonts w:ascii="Courier New" w:hAnsi="Courier New" w:cs="Courier New" w:hint="default"/>
    </w:rPr>
  </w:style>
  <w:style w:type="character" w:customStyle="1" w:styleId="WW8Num7z2">
    <w:name w:val="WW8Num7z2"/>
    <w:rsid w:val="00B12B55"/>
    <w:rPr>
      <w:rFonts w:ascii="Wingdings" w:hAnsi="Wingdings" w:cs="Wingdings" w:hint="default"/>
    </w:rPr>
  </w:style>
  <w:style w:type="character" w:customStyle="1" w:styleId="WW8Num7z3">
    <w:name w:val="WW8Num7z3"/>
    <w:rsid w:val="00B12B55"/>
    <w:rPr>
      <w:rFonts w:ascii="Symbol" w:hAnsi="Symbol" w:cs="Symbol" w:hint="default"/>
    </w:rPr>
  </w:style>
  <w:style w:type="character" w:customStyle="1" w:styleId="WW8Num8z0">
    <w:name w:val="WW8Num8z0"/>
    <w:rsid w:val="00B12B55"/>
    <w:rPr>
      <w:rFonts w:ascii="Arial" w:eastAsia="Times New Roman" w:hAnsi="Arial" w:cs="Arial" w:hint="default"/>
    </w:rPr>
  </w:style>
  <w:style w:type="character" w:customStyle="1" w:styleId="WW8Num8z1">
    <w:name w:val="WW8Num8z1"/>
    <w:rsid w:val="00B12B55"/>
  </w:style>
  <w:style w:type="character" w:customStyle="1" w:styleId="WW8Num8z2">
    <w:name w:val="WW8Num8z2"/>
    <w:rsid w:val="00B12B55"/>
  </w:style>
  <w:style w:type="character" w:customStyle="1" w:styleId="WW8Num8z3">
    <w:name w:val="WW8Num8z3"/>
    <w:rsid w:val="00B12B55"/>
  </w:style>
  <w:style w:type="character" w:customStyle="1" w:styleId="WW8Num8z4">
    <w:name w:val="WW8Num8z4"/>
    <w:rsid w:val="00B12B55"/>
  </w:style>
  <w:style w:type="character" w:customStyle="1" w:styleId="WW8Num8z5">
    <w:name w:val="WW8Num8z5"/>
    <w:rsid w:val="00B12B55"/>
  </w:style>
  <w:style w:type="character" w:customStyle="1" w:styleId="WW8Num8z6">
    <w:name w:val="WW8Num8z6"/>
    <w:rsid w:val="00B12B55"/>
  </w:style>
  <w:style w:type="character" w:customStyle="1" w:styleId="WW8Num8z7">
    <w:name w:val="WW8Num8z7"/>
    <w:rsid w:val="00B12B55"/>
  </w:style>
  <w:style w:type="character" w:customStyle="1" w:styleId="WW8Num8z8">
    <w:name w:val="WW8Num8z8"/>
    <w:rsid w:val="00B12B55"/>
  </w:style>
  <w:style w:type="character" w:customStyle="1" w:styleId="WW8Num9z0">
    <w:name w:val="WW8Num9z0"/>
    <w:rsid w:val="00B12B55"/>
    <w:rPr>
      <w:rFonts w:ascii="Symbol" w:hAnsi="Symbol" w:cs="Symbol" w:hint="default"/>
    </w:rPr>
  </w:style>
  <w:style w:type="character" w:customStyle="1" w:styleId="WW8Num9z1">
    <w:name w:val="WW8Num9z1"/>
    <w:rsid w:val="00B12B55"/>
    <w:rPr>
      <w:rFonts w:ascii="Courier New" w:hAnsi="Courier New" w:cs="Courier New" w:hint="default"/>
    </w:rPr>
  </w:style>
  <w:style w:type="character" w:customStyle="1" w:styleId="WW8Num9z2">
    <w:name w:val="WW8Num9z2"/>
    <w:rsid w:val="00B12B55"/>
    <w:rPr>
      <w:rFonts w:ascii="Wingdings" w:hAnsi="Wingdings" w:cs="Wingdings" w:hint="default"/>
    </w:rPr>
  </w:style>
  <w:style w:type="character" w:customStyle="1" w:styleId="WW8Num10z0">
    <w:name w:val="WW8Num10z0"/>
    <w:rsid w:val="00B12B55"/>
    <w:rPr>
      <w:rFonts w:ascii="Symbol" w:eastAsia="Calibri" w:hAnsi="Symbol" w:cs="Times New Roman" w:hint="default"/>
    </w:rPr>
  </w:style>
  <w:style w:type="character" w:customStyle="1" w:styleId="WW8Num10z1">
    <w:name w:val="WW8Num10z1"/>
    <w:rsid w:val="00B12B55"/>
    <w:rPr>
      <w:rFonts w:ascii="Courier New" w:hAnsi="Courier New" w:cs="Courier New" w:hint="default"/>
    </w:rPr>
  </w:style>
  <w:style w:type="character" w:customStyle="1" w:styleId="WW8Num10z2">
    <w:name w:val="WW8Num10z2"/>
    <w:rsid w:val="00B12B55"/>
    <w:rPr>
      <w:rFonts w:ascii="Wingdings" w:hAnsi="Wingdings" w:cs="Wingdings" w:hint="default"/>
    </w:rPr>
  </w:style>
  <w:style w:type="character" w:customStyle="1" w:styleId="WW8Num10z3">
    <w:name w:val="WW8Num10z3"/>
    <w:rsid w:val="00B12B55"/>
    <w:rPr>
      <w:rFonts w:ascii="Symbol" w:hAnsi="Symbol" w:cs="Symbol" w:hint="default"/>
    </w:rPr>
  </w:style>
  <w:style w:type="character" w:customStyle="1" w:styleId="WW8Num11z0">
    <w:name w:val="WW8Num11z0"/>
    <w:rsid w:val="00B12B55"/>
    <w:rPr>
      <w:rFonts w:hint="default"/>
    </w:rPr>
  </w:style>
  <w:style w:type="character" w:customStyle="1" w:styleId="WW8Num11z1">
    <w:name w:val="WW8Num11z1"/>
    <w:rsid w:val="00B12B55"/>
  </w:style>
  <w:style w:type="character" w:customStyle="1" w:styleId="WW8Num11z2">
    <w:name w:val="WW8Num11z2"/>
    <w:rsid w:val="00B12B55"/>
  </w:style>
  <w:style w:type="character" w:customStyle="1" w:styleId="WW8Num11z3">
    <w:name w:val="WW8Num11z3"/>
    <w:rsid w:val="00B12B55"/>
  </w:style>
  <w:style w:type="character" w:customStyle="1" w:styleId="WW8Num11z4">
    <w:name w:val="WW8Num11z4"/>
    <w:rsid w:val="00B12B55"/>
  </w:style>
  <w:style w:type="character" w:customStyle="1" w:styleId="WW8Num11z5">
    <w:name w:val="WW8Num11z5"/>
    <w:rsid w:val="00B12B55"/>
  </w:style>
  <w:style w:type="character" w:customStyle="1" w:styleId="WW8Num11z6">
    <w:name w:val="WW8Num11z6"/>
    <w:rsid w:val="00B12B55"/>
  </w:style>
  <w:style w:type="character" w:customStyle="1" w:styleId="WW8Num11z7">
    <w:name w:val="WW8Num11z7"/>
    <w:rsid w:val="00B12B55"/>
  </w:style>
  <w:style w:type="character" w:customStyle="1" w:styleId="WW8Num11z8">
    <w:name w:val="WW8Num11z8"/>
    <w:rsid w:val="00B12B55"/>
  </w:style>
  <w:style w:type="character" w:customStyle="1" w:styleId="WW8Num12z0">
    <w:name w:val="WW8Num12z0"/>
    <w:rsid w:val="00B12B55"/>
    <w:rPr>
      <w:rFonts w:ascii="Courier New" w:hAnsi="Courier New" w:cs="Courier New" w:hint="default"/>
      <w:color w:val="auto"/>
    </w:rPr>
  </w:style>
  <w:style w:type="character" w:customStyle="1" w:styleId="WW8Num12z1">
    <w:name w:val="WW8Num12z1"/>
    <w:rsid w:val="00B12B55"/>
    <w:rPr>
      <w:rFonts w:ascii="Courier New" w:hAnsi="Courier New" w:cs="Courier New" w:hint="default"/>
    </w:rPr>
  </w:style>
  <w:style w:type="character" w:customStyle="1" w:styleId="WW8Num12z2">
    <w:name w:val="WW8Num12z2"/>
    <w:rsid w:val="00B12B55"/>
    <w:rPr>
      <w:rFonts w:ascii="Wingdings" w:hAnsi="Wingdings" w:cs="Wingdings" w:hint="default"/>
    </w:rPr>
  </w:style>
  <w:style w:type="character" w:customStyle="1" w:styleId="WW8Num12z3">
    <w:name w:val="WW8Num12z3"/>
    <w:rsid w:val="00B12B55"/>
    <w:rPr>
      <w:rFonts w:ascii="Symbol" w:hAnsi="Symbol" w:cs="Symbol" w:hint="default"/>
    </w:rPr>
  </w:style>
  <w:style w:type="character" w:customStyle="1" w:styleId="WW8Num13z0">
    <w:name w:val="WW8Num13z0"/>
    <w:rsid w:val="00B12B55"/>
    <w:rPr>
      <w:rFonts w:hint="default"/>
    </w:rPr>
  </w:style>
  <w:style w:type="character" w:customStyle="1" w:styleId="WW8Num13z1">
    <w:name w:val="WW8Num13z1"/>
    <w:rsid w:val="00B12B55"/>
  </w:style>
  <w:style w:type="character" w:customStyle="1" w:styleId="WW8Num13z2">
    <w:name w:val="WW8Num13z2"/>
    <w:rsid w:val="00B12B55"/>
  </w:style>
  <w:style w:type="character" w:customStyle="1" w:styleId="WW8Num13z3">
    <w:name w:val="WW8Num13z3"/>
    <w:rsid w:val="00B12B55"/>
  </w:style>
  <w:style w:type="character" w:customStyle="1" w:styleId="WW8Num13z4">
    <w:name w:val="WW8Num13z4"/>
    <w:rsid w:val="00B12B55"/>
  </w:style>
  <w:style w:type="character" w:customStyle="1" w:styleId="WW8Num13z5">
    <w:name w:val="WW8Num13z5"/>
    <w:rsid w:val="00B12B55"/>
  </w:style>
  <w:style w:type="character" w:customStyle="1" w:styleId="WW8Num13z6">
    <w:name w:val="WW8Num13z6"/>
    <w:rsid w:val="00B12B55"/>
  </w:style>
  <w:style w:type="character" w:customStyle="1" w:styleId="WW8Num13z7">
    <w:name w:val="WW8Num13z7"/>
    <w:rsid w:val="00B12B55"/>
  </w:style>
  <w:style w:type="character" w:customStyle="1" w:styleId="WW8Num13z8">
    <w:name w:val="WW8Num13z8"/>
    <w:rsid w:val="00B12B55"/>
  </w:style>
  <w:style w:type="character" w:customStyle="1" w:styleId="WW8Num14z0">
    <w:name w:val="WW8Num14z0"/>
    <w:rsid w:val="00B12B55"/>
  </w:style>
  <w:style w:type="character" w:customStyle="1" w:styleId="WW8Num14z1">
    <w:name w:val="WW8Num14z1"/>
    <w:rsid w:val="00B12B55"/>
  </w:style>
  <w:style w:type="character" w:customStyle="1" w:styleId="WW8Num14z2">
    <w:name w:val="WW8Num14z2"/>
    <w:rsid w:val="00B12B55"/>
  </w:style>
  <w:style w:type="character" w:customStyle="1" w:styleId="WW8Num14z3">
    <w:name w:val="WW8Num14z3"/>
    <w:rsid w:val="00B12B55"/>
  </w:style>
  <w:style w:type="character" w:customStyle="1" w:styleId="WW8Num14z4">
    <w:name w:val="WW8Num14z4"/>
    <w:rsid w:val="00B12B55"/>
  </w:style>
  <w:style w:type="character" w:customStyle="1" w:styleId="WW8Num14z5">
    <w:name w:val="WW8Num14z5"/>
    <w:rsid w:val="00B12B55"/>
  </w:style>
  <w:style w:type="character" w:customStyle="1" w:styleId="WW8Num14z6">
    <w:name w:val="WW8Num14z6"/>
    <w:rsid w:val="00B12B55"/>
  </w:style>
  <w:style w:type="character" w:customStyle="1" w:styleId="WW8Num14z7">
    <w:name w:val="WW8Num14z7"/>
    <w:rsid w:val="00B12B55"/>
  </w:style>
  <w:style w:type="character" w:customStyle="1" w:styleId="WW8Num14z8">
    <w:name w:val="WW8Num14z8"/>
    <w:rsid w:val="00B12B55"/>
  </w:style>
  <w:style w:type="character" w:customStyle="1" w:styleId="Absatz-Standardschriftart1">
    <w:name w:val="Absatz-Standardschriftart1"/>
    <w:rsid w:val="00B12B55"/>
  </w:style>
  <w:style w:type="character" w:customStyle="1" w:styleId="KopfzeileZchn">
    <w:name w:val="Kopfzeile Zchn"/>
    <w:rsid w:val="00B12B55"/>
    <w:rPr>
      <w:rFonts w:ascii="Arial" w:hAnsi="Arial" w:cs="Arial"/>
      <w:sz w:val="22"/>
      <w:szCs w:val="22"/>
    </w:rPr>
  </w:style>
  <w:style w:type="character" w:customStyle="1" w:styleId="FuzeileZchn">
    <w:name w:val="Fußzeile Zchn"/>
    <w:rsid w:val="00B12B55"/>
    <w:rPr>
      <w:rFonts w:ascii="Arial" w:hAnsi="Arial" w:cs="Arial"/>
      <w:sz w:val="22"/>
      <w:szCs w:val="22"/>
    </w:rPr>
  </w:style>
  <w:style w:type="character" w:customStyle="1" w:styleId="SprechblasentextZchn">
    <w:name w:val="Sprechblasentext Zchn"/>
    <w:rsid w:val="00B12B55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rsid w:val="00B12B55"/>
    <w:rPr>
      <w:rFonts w:ascii="Arial" w:hAnsi="Arial" w:cs="Arial"/>
    </w:rPr>
  </w:style>
  <w:style w:type="character" w:customStyle="1" w:styleId="FunotentextZchn1">
    <w:name w:val="Fußnotentext Zchn1"/>
    <w:rsid w:val="00B12B55"/>
    <w:rPr>
      <w:rFonts w:eastAsia="Times New Roman"/>
      <w:bCs/>
      <w:kern w:val="1"/>
    </w:rPr>
  </w:style>
  <w:style w:type="character" w:customStyle="1" w:styleId="Funotenzeichen1">
    <w:name w:val="Fußnotenzeichen1"/>
    <w:rsid w:val="00B12B55"/>
    <w:rPr>
      <w:vertAlign w:val="superscript"/>
    </w:rPr>
  </w:style>
  <w:style w:type="character" w:styleId="Platzhaltertext">
    <w:name w:val="Placeholder Text"/>
    <w:rsid w:val="00B12B55"/>
    <w:rPr>
      <w:color w:val="808080"/>
    </w:rPr>
  </w:style>
  <w:style w:type="character" w:customStyle="1" w:styleId="berschrift1Zchn">
    <w:name w:val="Überschrift 1 Zchn"/>
    <w:rsid w:val="00B12B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elZchn">
    <w:name w:val="Titel Zchn"/>
    <w:rsid w:val="00B12B5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xtkrperZchn">
    <w:name w:val="Textkörper Zchn"/>
    <w:rsid w:val="00B12B55"/>
    <w:rPr>
      <w:rFonts w:ascii="Arial" w:hAnsi="Arial" w:cs="Arial"/>
      <w:sz w:val="22"/>
      <w:szCs w:val="22"/>
    </w:rPr>
  </w:style>
  <w:style w:type="character" w:customStyle="1" w:styleId="Nummerierungszeichen">
    <w:name w:val="Nummerierungszeichen"/>
    <w:rsid w:val="00B12B55"/>
  </w:style>
  <w:style w:type="character" w:customStyle="1" w:styleId="Aufzhlungszeichen1">
    <w:name w:val="Aufzählungszeichen1"/>
    <w:rsid w:val="00B12B55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B12B5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B12B55"/>
    <w:pPr>
      <w:spacing w:after="120"/>
    </w:pPr>
  </w:style>
  <w:style w:type="paragraph" w:styleId="Liste">
    <w:name w:val="List"/>
    <w:basedOn w:val="Textkrper"/>
    <w:rsid w:val="00B12B55"/>
    <w:rPr>
      <w:rFonts w:cs="Mangal"/>
    </w:rPr>
  </w:style>
  <w:style w:type="paragraph" w:styleId="Beschriftung">
    <w:name w:val="caption"/>
    <w:basedOn w:val="Standard"/>
    <w:qFormat/>
    <w:rsid w:val="00B12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B12B55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rsid w:val="00B12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rsid w:val="00B12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1">
    <w:name w:val="toc 1"/>
    <w:basedOn w:val="Standard"/>
    <w:next w:val="Standard"/>
    <w:rsid w:val="00B12B55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qFormat/>
    <w:rsid w:val="00B12B55"/>
    <w:pPr>
      <w:ind w:left="708"/>
    </w:pPr>
  </w:style>
  <w:style w:type="paragraph" w:styleId="Kopfzeile">
    <w:name w:val="header"/>
    <w:basedOn w:val="Standard"/>
    <w:rsid w:val="00B12B55"/>
  </w:style>
  <w:style w:type="paragraph" w:styleId="Fuzeile">
    <w:name w:val="footer"/>
    <w:basedOn w:val="Standard"/>
    <w:rsid w:val="00B12B55"/>
  </w:style>
  <w:style w:type="paragraph" w:styleId="Sprechblasentext">
    <w:name w:val="Balloon Text"/>
    <w:basedOn w:val="Standard"/>
    <w:rsid w:val="00B12B55"/>
    <w:pPr>
      <w:spacing w:line="240" w:lineRule="auto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rsid w:val="00B12B55"/>
    <w:pPr>
      <w:suppressAutoHyphens/>
      <w:spacing w:after="120" w:line="240" w:lineRule="auto"/>
      <w:jc w:val="both"/>
    </w:pPr>
    <w:rPr>
      <w:rFonts w:ascii="Calibri" w:eastAsia="Times New Roman" w:hAnsi="Calibri" w:cs="Calibri"/>
      <w:bCs/>
      <w:kern w:val="1"/>
      <w:sz w:val="20"/>
      <w:szCs w:val="20"/>
    </w:rPr>
  </w:style>
  <w:style w:type="paragraph" w:styleId="Titel">
    <w:name w:val="Title"/>
    <w:basedOn w:val="Standard"/>
    <w:next w:val="Standard"/>
    <w:qFormat/>
    <w:rsid w:val="00B12B55"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Untertitel">
    <w:name w:val="Subtitle"/>
    <w:basedOn w:val="berschrift"/>
    <w:next w:val="Textkrper"/>
    <w:qFormat/>
    <w:rsid w:val="00B12B55"/>
    <w:pPr>
      <w:jc w:val="center"/>
    </w:pPr>
    <w:rPr>
      <w:i/>
      <w:iCs/>
    </w:rPr>
  </w:style>
  <w:style w:type="paragraph" w:customStyle="1" w:styleId="TabellenInhalt">
    <w:name w:val="Tabellen Inhalt"/>
    <w:basedOn w:val="Standard"/>
    <w:rsid w:val="00B12B55"/>
    <w:pPr>
      <w:suppressLineNumbers/>
    </w:pPr>
  </w:style>
  <w:style w:type="paragraph" w:customStyle="1" w:styleId="Tabellenberschrift">
    <w:name w:val="Tabellen Überschrift"/>
    <w:basedOn w:val="TabellenInhalt"/>
    <w:rsid w:val="00B12B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222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2016-01-13T08:52:00Z</cp:lastPrinted>
  <dcterms:created xsi:type="dcterms:W3CDTF">2016-04-06T11:47:00Z</dcterms:created>
  <dcterms:modified xsi:type="dcterms:W3CDTF">2016-04-06T11:47:00Z</dcterms:modified>
</cp:coreProperties>
</file>