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F65E4F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Standardillustrierende Aufgaben </w:t>
      </w:r>
      <w:r w:rsidR="00BB4F7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D5ECD">
        <w:rPr>
          <w:b/>
          <w:sz w:val="28"/>
          <w:szCs w:val="28"/>
        </w:rPr>
        <w:t>WAT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FF4FD4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23635" w:rsidP="00FF4FD4">
            <w:pPr>
              <w:suppressAutoHyphens/>
              <w:spacing w:before="200" w:after="200"/>
            </w:pPr>
            <w:r>
              <w:t>Wirtschaft-Arbeit-Technik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FF4FD4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CC2203" w:rsidP="00FF4FD4">
            <w:pPr>
              <w:suppressAutoHyphens/>
              <w:spacing w:before="200" w:after="200"/>
            </w:pPr>
            <w:proofErr w:type="spellStart"/>
            <w:r>
              <w:t>WAT_</w:t>
            </w:r>
            <w:r w:rsidR="00600D29">
              <w:t>Arbeitsablaufplanung</w:t>
            </w:r>
            <w:proofErr w:type="spellEnd"/>
            <w:r w:rsidR="00600D29">
              <w:t xml:space="preserve"> </w:t>
            </w:r>
            <w:proofErr w:type="spellStart"/>
            <w:r w:rsidR="00600D29">
              <w:t>Dominospiel</w:t>
            </w:r>
            <w:r>
              <w:t>_E</w:t>
            </w:r>
            <w:proofErr w:type="spellEnd"/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FF4FD4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600D29" w:rsidP="00FF4FD4">
            <w:pPr>
              <w:suppressAutoHyphens/>
              <w:spacing w:before="200" w:after="200"/>
            </w:pPr>
            <w:r>
              <w:t>2.3 Bewerten und Entscheiden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FF4FD4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600D29" w:rsidP="00FF4FD4">
            <w:pPr>
              <w:tabs>
                <w:tab w:val="left" w:pos="1373"/>
              </w:tabs>
              <w:suppressAutoHyphens/>
              <w:spacing w:before="200" w:after="200"/>
            </w:pPr>
            <w:r>
              <w:t>Organisieren von Fertigungs- und Arbeitsabläufen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FF4FD4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600D29" w:rsidP="00FF4FD4">
            <w:pPr>
              <w:tabs>
                <w:tab w:val="left" w:pos="1190"/>
              </w:tabs>
              <w:suppressAutoHyphens/>
              <w:spacing w:before="200" w:after="200"/>
            </w:pPr>
            <w:r>
              <w:t>E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FF4FD4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Default="00FA0FB6" w:rsidP="00FF4FD4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</w:t>
            </w:r>
          </w:p>
          <w:p w:rsidR="00FA0FB6" w:rsidRPr="008A1768" w:rsidRDefault="00600D29" w:rsidP="00FF4FD4">
            <w:pPr>
              <w:tabs>
                <w:tab w:val="left" w:pos="1190"/>
              </w:tabs>
              <w:suppressAutoHyphens/>
              <w:spacing w:before="200" w:after="200"/>
            </w:pPr>
            <w:r>
              <w:t>Zeit- und Arbeitspläne entwickeln</w:t>
            </w:r>
          </w:p>
        </w:tc>
      </w:tr>
      <w:tr w:rsidR="00600D29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00D29" w:rsidRPr="008119C5" w:rsidRDefault="00600D29" w:rsidP="00FF4FD4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00D29" w:rsidRPr="00202F49" w:rsidRDefault="00600D29" w:rsidP="00FF4FD4">
            <w:pPr>
              <w:tabs>
                <w:tab w:val="left" w:pos="1190"/>
              </w:tabs>
              <w:suppressAutoHyphens/>
              <w:spacing w:before="200" w:after="200"/>
            </w:pPr>
            <w:r>
              <w:t>Entwicklung, Planung, Fertigung und Bewertung mehrteiliger Produkte (P8) 7/8; alle Themenfelder Wahlpflichtbereich, in denen gefertigt wird</w:t>
            </w:r>
          </w:p>
        </w:tc>
      </w:tr>
      <w:tr w:rsidR="00600D29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00D29" w:rsidRDefault="00600D29" w:rsidP="00FF4FD4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00D29" w:rsidRPr="00202F49" w:rsidRDefault="00600D29" w:rsidP="00FF4FD4">
            <w:pPr>
              <w:tabs>
                <w:tab w:val="left" w:pos="1190"/>
              </w:tabs>
              <w:suppressAutoHyphens/>
              <w:spacing w:before="200" w:after="200"/>
            </w:pPr>
          </w:p>
        </w:tc>
      </w:tr>
      <w:tr w:rsidR="00600D29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00D29" w:rsidRDefault="00600D29" w:rsidP="00FF4FD4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00D29" w:rsidRPr="00202F49" w:rsidRDefault="00600D29" w:rsidP="00FF4FD4">
            <w:pPr>
              <w:tabs>
                <w:tab w:val="left" w:pos="1190"/>
              </w:tabs>
              <w:suppressAutoHyphens/>
              <w:spacing w:before="200" w:after="200"/>
            </w:pPr>
          </w:p>
        </w:tc>
      </w:tr>
      <w:tr w:rsidR="00600D29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600D29" w:rsidRPr="008119C5" w:rsidRDefault="00600D29" w:rsidP="00FF4FD4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600D29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600D29" w:rsidRPr="008119C5" w:rsidRDefault="00600D29" w:rsidP="00FF4FD4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00D29" w:rsidRPr="008119C5" w:rsidRDefault="00600D29" w:rsidP="00FF4FD4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600D29" w:rsidRPr="008119C5" w:rsidRDefault="00600D29" w:rsidP="00FF4FD4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600D29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600D29" w:rsidRPr="008119C5" w:rsidRDefault="00600D29" w:rsidP="00FF4FD4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600D29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600D29" w:rsidRPr="008119C5" w:rsidRDefault="00600D29" w:rsidP="00FF4FD4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  <w:r w:rsidR="000C3738">
              <w:rPr>
                <w:b/>
              </w:rPr>
              <w:t>2015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00D29" w:rsidRPr="008119C5" w:rsidRDefault="00600D29" w:rsidP="00FF4FD4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0C3738">
              <w:rPr>
                <w:b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600D29" w:rsidRPr="008119C5" w:rsidRDefault="00600D29" w:rsidP="00FF4FD4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  <w:r w:rsidR="000C3738">
              <w:rPr>
                <w:b/>
              </w:rPr>
              <w:t>Gymnasium</w:t>
            </w:r>
          </w:p>
        </w:tc>
      </w:tr>
      <w:tr w:rsidR="00600D29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600D29" w:rsidRDefault="00600D29" w:rsidP="00FF4FD4">
            <w:pPr>
              <w:suppressAutoHyphens/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600D29" w:rsidRPr="008A1768" w:rsidRDefault="000C3738" w:rsidP="00FF4FD4">
            <w:pPr>
              <w:suppressAutoHyphens/>
              <w:spacing w:before="200" w:after="200"/>
            </w:pPr>
            <w:r>
              <w:t>Fertigen, Dominospiel, Arbeitsablaufplanung</w:t>
            </w:r>
          </w:p>
        </w:tc>
      </w:tr>
    </w:tbl>
    <w:p w:rsidR="00937B60" w:rsidRDefault="00937B60" w:rsidP="00FF4FD4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AF7BBD" w:rsidP="00FF4FD4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Material:</w:t>
      </w:r>
    </w:p>
    <w:p w:rsidR="00F5187C" w:rsidRPr="008C3088" w:rsidRDefault="00F5187C" w:rsidP="00FF4FD4">
      <w:pPr>
        <w:suppressAutoHyphens/>
        <w:spacing w:before="60" w:after="60"/>
      </w:pPr>
    </w:p>
    <w:p w:rsidR="00420481" w:rsidRPr="00FF4FD4" w:rsidRDefault="007F081C" w:rsidP="00FF4FD4">
      <w:pPr>
        <w:suppressAutoHyphens/>
        <w:spacing w:before="60" w:after="60"/>
        <w:rPr>
          <w:sz w:val="16"/>
          <w:szCs w:val="16"/>
        </w:rPr>
      </w:pPr>
      <w:r w:rsidRPr="007F081C">
        <w:rPr>
          <w:noProof/>
          <w:lang w:eastAsia="de-DE"/>
        </w:rPr>
        <w:drawing>
          <wp:inline distT="0" distB="0" distL="0" distR="0">
            <wp:extent cx="4072270" cy="2477386"/>
            <wp:effectExtent l="19050" t="0" r="4430" b="0"/>
            <wp:docPr id="1" name="Grafik 1" descr="bild dominosp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dominospiel.jpg"/>
                    <pic:cNvPicPr/>
                  </pic:nvPicPr>
                  <pic:blipFill>
                    <a:blip r:embed="rId10" cstate="print"/>
                    <a:srcRect l="4844" t="29808" r="24372" b="12792"/>
                    <a:stretch>
                      <a:fillRect/>
                    </a:stretch>
                  </pic:blipFill>
                  <pic:spPr>
                    <a:xfrm>
                      <a:off x="0" y="0"/>
                      <a:ext cx="4072270" cy="247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962">
        <w:t xml:space="preserve"> </w:t>
      </w:r>
      <w:r w:rsidR="00483962" w:rsidRPr="00FF4FD4">
        <w:rPr>
          <w:sz w:val="16"/>
          <w:szCs w:val="16"/>
        </w:rPr>
        <w:t>Foto: Jörg-Ulrich Rauhut</w:t>
      </w:r>
      <w:r w:rsidR="00FF4FD4" w:rsidRPr="00FF4FD4">
        <w:rPr>
          <w:sz w:val="16"/>
          <w:szCs w:val="16"/>
        </w:rPr>
        <w:t>, LISUM</w:t>
      </w:r>
    </w:p>
    <w:p w:rsidR="007F081C" w:rsidRDefault="007F081C" w:rsidP="00FF4FD4">
      <w:pPr>
        <w:suppressAutoHyphens/>
        <w:spacing w:before="60" w:after="60"/>
      </w:pPr>
    </w:p>
    <w:p w:rsidR="000C3738" w:rsidRDefault="000C3738" w:rsidP="00FF4FD4">
      <w:pPr>
        <w:suppressAutoHyphens/>
      </w:pPr>
    </w:p>
    <w:p w:rsidR="000C3738" w:rsidRDefault="000C3738" w:rsidP="00FF4FD4">
      <w:pPr>
        <w:suppressAutoHyphens/>
      </w:pPr>
      <w:r>
        <w:t xml:space="preserve">Im WAT-Unterricht der siebten </w:t>
      </w:r>
      <w:r w:rsidR="00B22AB5">
        <w:t>Jahrgangsstufe</w:t>
      </w:r>
      <w:r>
        <w:t xml:space="preserve"> werden </w:t>
      </w:r>
      <w:r w:rsidR="004F7C28">
        <w:t>auch</w:t>
      </w:r>
      <w:r>
        <w:t xml:space="preserve"> Produkte hergestellt, die die Schülerinnen und Schüler mit nach Hause nehmen dürfen.</w:t>
      </w:r>
    </w:p>
    <w:p w:rsidR="000C3738" w:rsidRDefault="000C3738" w:rsidP="00FF4FD4">
      <w:pPr>
        <w:suppressAutoHyphens/>
      </w:pPr>
      <w:r>
        <w:t>Die Klassensprecher Max</w:t>
      </w:r>
      <w:r w:rsidR="00B22AB5">
        <w:t xml:space="preserve"> und Karl schlagen der Klasse 7</w:t>
      </w:r>
      <w:r>
        <w:t xml:space="preserve">b </w:t>
      </w:r>
      <w:r w:rsidR="00BE747F">
        <w:t xml:space="preserve">aber </w:t>
      </w:r>
      <w:r>
        <w:t xml:space="preserve">vor, </w:t>
      </w:r>
      <w:r w:rsidR="004F7C28">
        <w:t xml:space="preserve">in diesem Schuljahr </w:t>
      </w:r>
      <w:r>
        <w:t>ein Pro</w:t>
      </w:r>
      <w:r w:rsidR="004F7C28">
        <w:t xml:space="preserve">dukt </w:t>
      </w:r>
      <w:r>
        <w:t>für Kin</w:t>
      </w:r>
      <w:r w:rsidR="004F7C28">
        <w:t>der in einem</w:t>
      </w:r>
      <w:r>
        <w:t xml:space="preserve"> Krankenhaus herzustellen.</w:t>
      </w:r>
    </w:p>
    <w:p w:rsidR="000C3738" w:rsidRDefault="000C3738" w:rsidP="00FF4FD4">
      <w:pPr>
        <w:suppressAutoHyphens/>
      </w:pPr>
    </w:p>
    <w:p w:rsidR="000C3738" w:rsidRDefault="000C3738" w:rsidP="00FF4FD4">
      <w:pPr>
        <w:suppressAutoHyphens/>
      </w:pPr>
      <w:r>
        <w:t xml:space="preserve">Die Schülerinnen und Schüler beschließen, ein Domino-Spiel für </w:t>
      </w:r>
      <w:r w:rsidR="00483962">
        <w:t xml:space="preserve">diesen Zweck </w:t>
      </w:r>
      <w:r>
        <w:t>zu fertigen.</w:t>
      </w:r>
    </w:p>
    <w:p w:rsidR="000C3738" w:rsidRDefault="000C3738" w:rsidP="00FF4FD4">
      <w:pPr>
        <w:suppressAutoHyphens/>
      </w:pPr>
    </w:p>
    <w:p w:rsidR="007F081C" w:rsidRDefault="000C3738" w:rsidP="00FF4FD4">
      <w:pPr>
        <w:suppressAutoHyphens/>
      </w:pPr>
      <w:r>
        <w:t xml:space="preserve">Bei der Arbeitsablaufplanung wurden von der Klasse 7b </w:t>
      </w:r>
      <w:r w:rsidR="004F7C28">
        <w:t xml:space="preserve">in Gruppen </w:t>
      </w:r>
      <w:r>
        <w:t>zunächst alle Arbeitsschritte und alle Arbeitsmittel auf Zettel geschrieben.</w:t>
      </w:r>
    </w:p>
    <w:p w:rsidR="000C3738" w:rsidRDefault="00993D31" w:rsidP="00FF4FD4">
      <w:pPr>
        <w:suppressAutoHyphens/>
      </w:pPr>
      <w:r>
        <w:t xml:space="preserve">Leider sind </w:t>
      </w:r>
      <w:r w:rsidR="000C3738">
        <w:t xml:space="preserve">diese Zettel </w:t>
      </w:r>
      <w:r>
        <w:t xml:space="preserve">in der Pause </w:t>
      </w:r>
      <w:r w:rsidR="000C3738">
        <w:t>durcheinandergeraten.</w:t>
      </w:r>
    </w:p>
    <w:p w:rsidR="007F081C" w:rsidRDefault="007F081C" w:rsidP="00FF4FD4">
      <w:pPr>
        <w:suppressAutoHyphens/>
        <w:spacing w:before="60" w:after="60"/>
      </w:pPr>
    </w:p>
    <w:p w:rsidR="004F7C28" w:rsidRDefault="004F7C28" w:rsidP="00FF4FD4">
      <w:pPr>
        <w:suppressAutoHyphens/>
        <w:spacing w:before="60" w:after="60"/>
      </w:pPr>
      <w:r>
        <w:t>Die Klasse bittet dich um folgende Mithilfe:</w:t>
      </w:r>
    </w:p>
    <w:p w:rsidR="007F081C" w:rsidRDefault="004F7C28" w:rsidP="00FF4FD4">
      <w:pPr>
        <w:pStyle w:val="Listenabsatz"/>
        <w:numPr>
          <w:ilvl w:val="0"/>
          <w:numId w:val="13"/>
        </w:numPr>
        <w:suppressAutoHyphens/>
      </w:pPr>
      <w:r>
        <w:t>Bringe die Arbeitsschritte in die richtige Reihenfolge und</w:t>
      </w:r>
    </w:p>
    <w:p w:rsidR="004F7C28" w:rsidRDefault="004F7C28" w:rsidP="00FF4FD4">
      <w:pPr>
        <w:pStyle w:val="Listenabsatz"/>
        <w:numPr>
          <w:ilvl w:val="0"/>
          <w:numId w:val="13"/>
        </w:numPr>
        <w:suppressAutoHyphens/>
      </w:pPr>
      <w:r>
        <w:t>trage die Nummern für die Reihenfolge der Schritte ein.</w:t>
      </w:r>
    </w:p>
    <w:p w:rsidR="007F081C" w:rsidRDefault="007F081C" w:rsidP="00FF4FD4">
      <w:pPr>
        <w:suppressAutoHyphens/>
        <w:spacing w:before="60" w:after="60"/>
      </w:pPr>
    </w:p>
    <w:p w:rsidR="00FF4FD4" w:rsidRDefault="00FF4FD4" w:rsidP="00FF4FD4">
      <w:pPr>
        <w:suppressAutoHyphens/>
        <w:spacing w:before="60" w:after="60"/>
      </w:pPr>
    </w:p>
    <w:p w:rsidR="00FF4FD4" w:rsidRDefault="00FF4FD4" w:rsidP="00FF4FD4">
      <w:pPr>
        <w:suppressAutoHyphens/>
        <w:spacing w:before="60" w:after="60"/>
      </w:pPr>
    </w:p>
    <w:p w:rsidR="00FF4FD4" w:rsidRDefault="00FF4FD4" w:rsidP="00FF4FD4">
      <w:pPr>
        <w:suppressAutoHyphens/>
        <w:spacing w:before="60" w:after="60"/>
      </w:pPr>
    </w:p>
    <w:p w:rsidR="00FF4FD4" w:rsidRDefault="00FF4FD4" w:rsidP="00FF4FD4">
      <w:pPr>
        <w:suppressAutoHyphens/>
        <w:spacing w:before="60" w:after="60"/>
      </w:pPr>
    </w:p>
    <w:p w:rsidR="00FF4FD4" w:rsidRDefault="00FF4FD4" w:rsidP="00FF4FD4">
      <w:pPr>
        <w:suppressAutoHyphens/>
        <w:spacing w:before="60" w:after="60"/>
      </w:pPr>
    </w:p>
    <w:p w:rsidR="00FF4FD4" w:rsidRDefault="00FF4FD4" w:rsidP="00FF4FD4">
      <w:pPr>
        <w:suppressAutoHyphens/>
        <w:spacing w:before="60" w:after="60"/>
      </w:pPr>
    </w:p>
    <w:p w:rsidR="00FF4FD4" w:rsidRDefault="00FF4FD4" w:rsidP="00FF4FD4">
      <w:pPr>
        <w:suppressAutoHyphens/>
        <w:spacing w:before="60" w:after="60"/>
      </w:pPr>
    </w:p>
    <w:p w:rsidR="00FF4FD4" w:rsidRDefault="00FF4FD4" w:rsidP="00FF4FD4">
      <w:pPr>
        <w:suppressAutoHyphens/>
        <w:spacing w:before="60" w:after="60"/>
      </w:pPr>
    </w:p>
    <w:p w:rsidR="00FF4FD4" w:rsidRDefault="00FF4FD4" w:rsidP="00FF4FD4">
      <w:pPr>
        <w:suppressAutoHyphens/>
        <w:spacing w:before="60" w:after="60"/>
      </w:pPr>
    </w:p>
    <w:p w:rsidR="00FF4FD4" w:rsidRDefault="00FF4FD4" w:rsidP="00FF4FD4">
      <w:pPr>
        <w:suppressAutoHyphens/>
        <w:spacing w:before="60" w:after="60"/>
      </w:pPr>
    </w:p>
    <w:p w:rsidR="007F081C" w:rsidRDefault="00FF4FD4" w:rsidP="00FF4FD4">
      <w:pPr>
        <w:suppressAutoHyphens/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 2017; Jörg-Ulrich Rauhut </w:t>
      </w:r>
      <w:r w:rsidR="007F081C">
        <w:br w:type="page"/>
      </w:r>
    </w:p>
    <w:p w:rsidR="007F081C" w:rsidRDefault="007F081C" w:rsidP="00FF4FD4">
      <w:pPr>
        <w:suppressAutoHyphens/>
        <w:spacing w:before="60" w:after="60"/>
      </w:pPr>
    </w:p>
    <w:tbl>
      <w:tblPr>
        <w:tblStyle w:val="Tabellengitternetz"/>
        <w:tblW w:w="0" w:type="auto"/>
        <w:tblLayout w:type="fixed"/>
        <w:tblLook w:val="04A0"/>
      </w:tblPr>
      <w:tblGrid>
        <w:gridCol w:w="534"/>
        <w:gridCol w:w="4536"/>
        <w:gridCol w:w="4708"/>
      </w:tblGrid>
      <w:tr w:rsidR="007F081C" w:rsidRPr="0083459E" w:rsidTr="00472A94">
        <w:tc>
          <w:tcPr>
            <w:tcW w:w="534" w:type="dxa"/>
            <w:shd w:val="clear" w:color="auto" w:fill="D6E3BC" w:themeFill="accent3" w:themeFillTint="66"/>
            <w:vAlign w:val="center"/>
          </w:tcPr>
          <w:p w:rsidR="007F081C" w:rsidRPr="0083459E" w:rsidRDefault="007F081C" w:rsidP="00FF4FD4">
            <w:pPr>
              <w:suppressAutoHyphens/>
              <w:spacing w:before="60" w:after="60"/>
              <w:jc w:val="center"/>
              <w:rPr>
                <w:b/>
              </w:rPr>
            </w:pPr>
            <w:r w:rsidRPr="0083459E">
              <w:rPr>
                <w:b/>
              </w:rPr>
              <w:t>Nr.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7F081C" w:rsidRPr="0083459E" w:rsidRDefault="007F081C" w:rsidP="00FF4FD4">
            <w:pPr>
              <w:suppressAutoHyphens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83459E">
              <w:rPr>
                <w:b/>
              </w:rPr>
              <w:t>Arbeitsschritte</w:t>
            </w:r>
            <w:r>
              <w:rPr>
                <w:b/>
              </w:rPr>
              <w:br/>
            </w:r>
          </w:p>
        </w:tc>
        <w:tc>
          <w:tcPr>
            <w:tcW w:w="4708" w:type="dxa"/>
            <w:shd w:val="clear" w:color="auto" w:fill="D6E3BC" w:themeFill="accent3" w:themeFillTint="66"/>
            <w:vAlign w:val="center"/>
          </w:tcPr>
          <w:p w:rsidR="007F081C" w:rsidRPr="0083459E" w:rsidRDefault="007F081C" w:rsidP="00FF4FD4">
            <w:pPr>
              <w:suppressAutoHyphens/>
              <w:spacing w:before="60" w:after="60"/>
              <w:jc w:val="center"/>
              <w:rPr>
                <w:b/>
              </w:rPr>
            </w:pPr>
            <w:r w:rsidRPr="0083459E">
              <w:rPr>
                <w:b/>
              </w:rPr>
              <w:t>Arbeitsmittel</w:t>
            </w:r>
          </w:p>
        </w:tc>
      </w:tr>
    </w:tbl>
    <w:p w:rsidR="007F081C" w:rsidRPr="00690E1A" w:rsidRDefault="007F081C" w:rsidP="00FF4FD4">
      <w:pPr>
        <w:suppressAutoHyphens/>
        <w:rPr>
          <w:sz w:val="8"/>
          <w:szCs w:val="8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534"/>
        <w:gridCol w:w="4536"/>
        <w:gridCol w:w="4708"/>
      </w:tblGrid>
      <w:tr w:rsidR="007F081C" w:rsidTr="00472A94">
        <w:tc>
          <w:tcPr>
            <w:tcW w:w="534" w:type="dxa"/>
          </w:tcPr>
          <w:p w:rsidR="007F081C" w:rsidRDefault="007F081C" w:rsidP="00FF4FD4">
            <w:pPr>
              <w:suppressAutoHyphens/>
              <w:spacing w:before="60" w:after="60"/>
              <w:jc w:val="center"/>
            </w:pPr>
          </w:p>
        </w:tc>
        <w:tc>
          <w:tcPr>
            <w:tcW w:w="4536" w:type="dxa"/>
          </w:tcPr>
          <w:p w:rsidR="007F081C" w:rsidRDefault="00B22AB5" w:rsidP="00FF4FD4">
            <w:pPr>
              <w:suppressAutoHyphens/>
              <w:spacing w:before="60" w:after="60"/>
            </w:pPr>
            <w:r>
              <w:br/>
              <w:t>K</w:t>
            </w:r>
            <w:r w:rsidR="007F081C">
              <w:t>ontrollieren</w:t>
            </w:r>
            <w:r>
              <w:t xml:space="preserve"> des Endprodukts</w:t>
            </w:r>
          </w:p>
          <w:p w:rsidR="00B22AB5" w:rsidRDefault="00B22AB5" w:rsidP="00FF4FD4">
            <w:pPr>
              <w:suppressAutoHyphens/>
              <w:spacing w:before="60" w:after="60"/>
            </w:pPr>
          </w:p>
        </w:tc>
        <w:tc>
          <w:tcPr>
            <w:tcW w:w="4708" w:type="dxa"/>
          </w:tcPr>
          <w:p w:rsidR="007F081C" w:rsidRDefault="007F081C" w:rsidP="00FF4FD4">
            <w:pPr>
              <w:suppressAutoHyphens/>
              <w:spacing w:before="60" w:after="60"/>
            </w:pPr>
          </w:p>
        </w:tc>
      </w:tr>
    </w:tbl>
    <w:p w:rsidR="007F081C" w:rsidRPr="00690E1A" w:rsidRDefault="007F081C" w:rsidP="00FF4FD4">
      <w:pPr>
        <w:suppressAutoHyphens/>
        <w:rPr>
          <w:sz w:val="8"/>
          <w:szCs w:val="8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534"/>
        <w:gridCol w:w="4536"/>
        <w:gridCol w:w="4708"/>
      </w:tblGrid>
      <w:tr w:rsidR="007F081C" w:rsidTr="00472A94">
        <w:tc>
          <w:tcPr>
            <w:tcW w:w="534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</w:pPr>
            <w:r>
              <w:br/>
            </w:r>
            <w:r w:rsidR="00B22AB5">
              <w:t xml:space="preserve">Anreißen der </w:t>
            </w:r>
            <w:r>
              <w:t>Tie</w:t>
            </w:r>
            <w:r w:rsidR="00B22AB5">
              <w:t>fe der Trennlinie (Nut)</w:t>
            </w:r>
            <w:r>
              <w:br/>
            </w:r>
          </w:p>
        </w:tc>
        <w:tc>
          <w:tcPr>
            <w:tcW w:w="4708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</w:pPr>
            <w:r>
              <w:t>Streichmaß</w:t>
            </w:r>
          </w:p>
        </w:tc>
      </w:tr>
    </w:tbl>
    <w:p w:rsidR="007F081C" w:rsidRPr="00690E1A" w:rsidRDefault="007F081C" w:rsidP="00FF4FD4">
      <w:pPr>
        <w:suppressAutoHyphens/>
        <w:rPr>
          <w:sz w:val="8"/>
          <w:szCs w:val="8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534"/>
        <w:gridCol w:w="4536"/>
        <w:gridCol w:w="4708"/>
      </w:tblGrid>
      <w:tr w:rsidR="007F081C" w:rsidTr="00472A94">
        <w:tc>
          <w:tcPr>
            <w:tcW w:w="534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</w:pPr>
            <w:r>
              <w:br/>
              <w:t>Schleifen</w:t>
            </w:r>
            <w:r>
              <w:br/>
            </w:r>
          </w:p>
        </w:tc>
        <w:tc>
          <w:tcPr>
            <w:tcW w:w="4708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</w:pPr>
            <w:r>
              <w:t>Schleifpapier</w:t>
            </w:r>
          </w:p>
        </w:tc>
      </w:tr>
    </w:tbl>
    <w:p w:rsidR="007F081C" w:rsidRPr="00690E1A" w:rsidRDefault="007F081C" w:rsidP="00FF4FD4">
      <w:pPr>
        <w:suppressAutoHyphens/>
        <w:rPr>
          <w:sz w:val="8"/>
          <w:szCs w:val="8"/>
        </w:rPr>
      </w:pPr>
    </w:p>
    <w:tbl>
      <w:tblPr>
        <w:tblStyle w:val="Tabellengitternetz"/>
        <w:tblW w:w="9778" w:type="dxa"/>
        <w:tblLayout w:type="fixed"/>
        <w:tblLook w:val="04A0"/>
      </w:tblPr>
      <w:tblGrid>
        <w:gridCol w:w="534"/>
        <w:gridCol w:w="4536"/>
        <w:gridCol w:w="4708"/>
      </w:tblGrid>
      <w:tr w:rsidR="00134E5A" w:rsidTr="00134E5A">
        <w:tc>
          <w:tcPr>
            <w:tcW w:w="534" w:type="dxa"/>
            <w:vAlign w:val="center"/>
          </w:tcPr>
          <w:p w:rsidR="00134E5A" w:rsidRDefault="00134E5A" w:rsidP="00FF4FD4">
            <w:pPr>
              <w:suppressAutoHyphens/>
              <w:spacing w:before="60" w:after="60"/>
              <w:jc w:val="center"/>
            </w:pPr>
          </w:p>
          <w:p w:rsidR="00134E5A" w:rsidRDefault="00134E5A" w:rsidP="00FF4FD4">
            <w:pPr>
              <w:suppressAutoHyphens/>
              <w:spacing w:before="60" w:after="60"/>
              <w:jc w:val="center"/>
            </w:pPr>
          </w:p>
          <w:p w:rsidR="00134E5A" w:rsidRDefault="00134E5A" w:rsidP="00FF4FD4">
            <w:pPr>
              <w:suppressAutoHyphens/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:rsidR="00134E5A" w:rsidRDefault="00B22AB5" w:rsidP="00FF4FD4">
            <w:pPr>
              <w:suppressAutoHyphens/>
              <w:spacing w:before="60" w:after="60"/>
            </w:pPr>
            <w:r>
              <w:t xml:space="preserve">Prüfen von </w:t>
            </w:r>
            <w:r w:rsidR="00134E5A">
              <w:t>Ausgangsmaterial und Bezugskan</w:t>
            </w:r>
            <w:r>
              <w:t xml:space="preserve">te </w:t>
            </w:r>
            <w:r w:rsidR="00134E5A">
              <w:t>und gegebenenfalls Bezugskante herstellen</w:t>
            </w:r>
          </w:p>
        </w:tc>
        <w:tc>
          <w:tcPr>
            <w:tcW w:w="4708" w:type="dxa"/>
            <w:vAlign w:val="center"/>
          </w:tcPr>
          <w:p w:rsidR="00134E5A" w:rsidRDefault="00134E5A" w:rsidP="00FF4FD4">
            <w:pPr>
              <w:suppressAutoHyphens/>
              <w:spacing w:before="60" w:after="60"/>
            </w:pPr>
            <w:r>
              <w:t xml:space="preserve">Anschlagwinkel, Stahlmaßstab, Bleistift, </w:t>
            </w:r>
            <w:proofErr w:type="spellStart"/>
            <w:r>
              <w:t>Sägelade</w:t>
            </w:r>
            <w:proofErr w:type="spellEnd"/>
            <w:r>
              <w:t>, Feinsäge, Feile, Schleifpapier</w:t>
            </w:r>
          </w:p>
        </w:tc>
      </w:tr>
    </w:tbl>
    <w:p w:rsidR="007F081C" w:rsidRPr="00690E1A" w:rsidRDefault="007F081C" w:rsidP="00FF4FD4">
      <w:pPr>
        <w:suppressAutoHyphens/>
        <w:rPr>
          <w:sz w:val="8"/>
          <w:szCs w:val="8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534"/>
        <w:gridCol w:w="4536"/>
        <w:gridCol w:w="4708"/>
      </w:tblGrid>
      <w:tr w:rsidR="007F081C" w:rsidTr="00472A94">
        <w:tc>
          <w:tcPr>
            <w:tcW w:w="534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</w:pPr>
            <w:r>
              <w:br/>
            </w:r>
            <w:r w:rsidR="00B22AB5">
              <w:t xml:space="preserve">Einsägen der </w:t>
            </w:r>
            <w:r>
              <w:t>Trennlinie (Nut)</w:t>
            </w:r>
          </w:p>
          <w:p w:rsidR="00B22AB5" w:rsidRDefault="00B22AB5" w:rsidP="00FF4FD4">
            <w:pPr>
              <w:suppressAutoHyphens/>
              <w:spacing w:before="60" w:after="60"/>
            </w:pPr>
          </w:p>
        </w:tc>
        <w:tc>
          <w:tcPr>
            <w:tcW w:w="4708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</w:pPr>
            <w:proofErr w:type="spellStart"/>
            <w:r>
              <w:t>Sägelade</w:t>
            </w:r>
            <w:proofErr w:type="spellEnd"/>
            <w:r>
              <w:t xml:space="preserve"> mit Anschlag, Feinsäge</w:t>
            </w:r>
          </w:p>
        </w:tc>
      </w:tr>
    </w:tbl>
    <w:p w:rsidR="007F081C" w:rsidRPr="00690E1A" w:rsidRDefault="007F081C" w:rsidP="00FF4FD4">
      <w:pPr>
        <w:suppressAutoHyphens/>
        <w:rPr>
          <w:sz w:val="8"/>
          <w:szCs w:val="8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534"/>
        <w:gridCol w:w="4536"/>
        <w:gridCol w:w="4708"/>
      </w:tblGrid>
      <w:tr w:rsidR="007F081C" w:rsidTr="00472A94">
        <w:tc>
          <w:tcPr>
            <w:tcW w:w="534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</w:pPr>
            <w:r>
              <w:br/>
            </w:r>
            <w:r w:rsidR="00B22AB5">
              <w:t xml:space="preserve">Vorstechen der </w:t>
            </w:r>
            <w:r>
              <w:t>Augen</w:t>
            </w:r>
          </w:p>
          <w:p w:rsidR="00B22AB5" w:rsidRDefault="00B22AB5" w:rsidP="00FF4FD4">
            <w:pPr>
              <w:suppressAutoHyphens/>
              <w:spacing w:before="60" w:after="60"/>
            </w:pPr>
          </w:p>
        </w:tc>
        <w:tc>
          <w:tcPr>
            <w:tcW w:w="4708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</w:pPr>
            <w:r>
              <w:t>Vorstecher, Schablone</w:t>
            </w:r>
          </w:p>
        </w:tc>
      </w:tr>
    </w:tbl>
    <w:p w:rsidR="007F081C" w:rsidRPr="00690E1A" w:rsidRDefault="007F081C" w:rsidP="00FF4FD4">
      <w:pPr>
        <w:suppressAutoHyphens/>
        <w:rPr>
          <w:sz w:val="8"/>
          <w:szCs w:val="8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534"/>
        <w:gridCol w:w="4536"/>
        <w:gridCol w:w="4708"/>
      </w:tblGrid>
      <w:tr w:rsidR="007F081C" w:rsidTr="00472A94">
        <w:tc>
          <w:tcPr>
            <w:tcW w:w="534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</w:pPr>
            <w:r>
              <w:br/>
            </w:r>
            <w:r w:rsidR="00B22AB5">
              <w:t>Sägen auf Länge</w:t>
            </w:r>
            <w:r>
              <w:br/>
            </w:r>
          </w:p>
        </w:tc>
        <w:tc>
          <w:tcPr>
            <w:tcW w:w="4708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</w:pPr>
            <w:proofErr w:type="spellStart"/>
            <w:r>
              <w:t>Sägelade</w:t>
            </w:r>
            <w:proofErr w:type="spellEnd"/>
            <w:r>
              <w:t xml:space="preserve"> mit Anschlag, Feinsäge</w:t>
            </w:r>
          </w:p>
        </w:tc>
      </w:tr>
    </w:tbl>
    <w:p w:rsidR="007F081C" w:rsidRPr="00690E1A" w:rsidRDefault="007F081C" w:rsidP="00FF4FD4">
      <w:pPr>
        <w:suppressAutoHyphens/>
        <w:rPr>
          <w:sz w:val="8"/>
          <w:szCs w:val="8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534"/>
        <w:gridCol w:w="4536"/>
        <w:gridCol w:w="4708"/>
      </w:tblGrid>
      <w:tr w:rsidR="007F081C" w:rsidTr="00472A94">
        <w:tc>
          <w:tcPr>
            <w:tcW w:w="534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</w:pPr>
            <w:r>
              <w:br/>
            </w:r>
            <w:r w:rsidR="00B22AB5">
              <w:t>Bohren der Augen</w:t>
            </w:r>
            <w:r>
              <w:br/>
            </w:r>
          </w:p>
        </w:tc>
        <w:tc>
          <w:tcPr>
            <w:tcW w:w="4708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</w:pPr>
            <w:r>
              <w:t>Bohrmaschine</w:t>
            </w:r>
          </w:p>
        </w:tc>
      </w:tr>
    </w:tbl>
    <w:p w:rsidR="007F081C" w:rsidRPr="008C3088" w:rsidRDefault="007F081C" w:rsidP="00FF4FD4">
      <w:pPr>
        <w:suppressAutoHyphens/>
        <w:spacing w:before="60" w:after="60"/>
      </w:pPr>
    </w:p>
    <w:p w:rsidR="006D084A" w:rsidRDefault="006D084A" w:rsidP="00FF4FD4">
      <w:pPr>
        <w:suppressAutoHyphens/>
        <w:spacing w:before="60" w:after="60"/>
      </w:pPr>
    </w:p>
    <w:p w:rsidR="00FF4FD4" w:rsidRDefault="00FF4FD4" w:rsidP="00FF4FD4">
      <w:pPr>
        <w:suppressAutoHyphens/>
        <w:spacing w:before="60" w:after="60"/>
      </w:pPr>
    </w:p>
    <w:p w:rsidR="00FF4FD4" w:rsidRDefault="00FF4FD4" w:rsidP="00FF4FD4">
      <w:pPr>
        <w:suppressAutoHyphens/>
        <w:spacing w:before="60" w:after="60"/>
      </w:pPr>
    </w:p>
    <w:p w:rsidR="00FF4FD4" w:rsidRDefault="00FF4FD4" w:rsidP="00FF4FD4">
      <w:pPr>
        <w:suppressAutoHyphens/>
        <w:spacing w:before="60" w:after="60"/>
      </w:pPr>
    </w:p>
    <w:p w:rsidR="00FF4FD4" w:rsidRDefault="00FF4FD4" w:rsidP="00FF4FD4">
      <w:pPr>
        <w:suppressAutoHyphens/>
        <w:spacing w:before="60" w:after="60"/>
      </w:pPr>
    </w:p>
    <w:p w:rsidR="00FF4FD4" w:rsidRDefault="00FF4FD4" w:rsidP="00FF4FD4">
      <w:pPr>
        <w:suppressAutoHyphens/>
        <w:spacing w:before="60" w:after="60"/>
      </w:pPr>
    </w:p>
    <w:p w:rsidR="00FF4FD4" w:rsidRPr="008C3088" w:rsidRDefault="00FF4FD4" w:rsidP="00FF4FD4">
      <w:pPr>
        <w:suppressAutoHyphens/>
        <w:spacing w:before="60" w:after="60"/>
      </w:pPr>
    </w:p>
    <w:p w:rsidR="00937B60" w:rsidRDefault="006D084A" w:rsidP="00FF4FD4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4B5">
        <w:t xml:space="preserve"> </w:t>
      </w:r>
      <w:r w:rsidR="00FF4FD4">
        <w:t xml:space="preserve">LISUM 2017; </w:t>
      </w:r>
      <w:r w:rsidR="00483962">
        <w:t>Jö</w:t>
      </w:r>
      <w:r w:rsidR="007F081C">
        <w:t>rg-Ulrich Rauhut</w:t>
      </w:r>
      <w:r w:rsidR="00937B60">
        <w:rPr>
          <w:b/>
        </w:rPr>
        <w:br w:type="page"/>
      </w:r>
    </w:p>
    <w:p w:rsidR="00F5187C" w:rsidRPr="00FF4FD4" w:rsidRDefault="00F5187C" w:rsidP="00FF4FD4">
      <w:pPr>
        <w:suppressAutoHyphens/>
        <w:spacing w:before="60" w:after="60"/>
        <w:rPr>
          <w:b/>
          <w:sz w:val="24"/>
          <w:szCs w:val="24"/>
        </w:rPr>
      </w:pPr>
      <w:r w:rsidRPr="00FF4FD4">
        <w:rPr>
          <w:b/>
          <w:sz w:val="24"/>
          <w:szCs w:val="24"/>
        </w:rPr>
        <w:lastRenderedPageBreak/>
        <w:t>Erwartungshorizont:</w:t>
      </w:r>
    </w:p>
    <w:p w:rsidR="00C2144F" w:rsidRDefault="00C2144F" w:rsidP="00FF4FD4">
      <w:pPr>
        <w:suppressAutoHyphens/>
        <w:spacing w:before="60" w:after="60"/>
        <w:rPr>
          <w:b/>
        </w:rPr>
      </w:pPr>
    </w:p>
    <w:tbl>
      <w:tblPr>
        <w:tblStyle w:val="Tabellengitternetz"/>
        <w:tblW w:w="9778" w:type="dxa"/>
        <w:tblLayout w:type="fixed"/>
        <w:tblLook w:val="04A0"/>
      </w:tblPr>
      <w:tblGrid>
        <w:gridCol w:w="534"/>
        <w:gridCol w:w="4536"/>
        <w:gridCol w:w="4708"/>
      </w:tblGrid>
      <w:tr w:rsidR="007F081C" w:rsidRPr="0083459E" w:rsidTr="008D23DF">
        <w:tc>
          <w:tcPr>
            <w:tcW w:w="534" w:type="dxa"/>
            <w:shd w:val="clear" w:color="auto" w:fill="D6E3BC" w:themeFill="accent3" w:themeFillTint="66"/>
            <w:vAlign w:val="center"/>
          </w:tcPr>
          <w:p w:rsidR="007F081C" w:rsidRPr="0083459E" w:rsidRDefault="007F081C" w:rsidP="00FF4FD4">
            <w:pPr>
              <w:suppressAutoHyphens/>
              <w:spacing w:before="60" w:after="60"/>
              <w:jc w:val="center"/>
              <w:rPr>
                <w:b/>
              </w:rPr>
            </w:pPr>
            <w:r w:rsidRPr="0083459E">
              <w:rPr>
                <w:b/>
              </w:rPr>
              <w:t>Nr.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7F081C" w:rsidRPr="0083459E" w:rsidRDefault="007F081C" w:rsidP="00FF4FD4">
            <w:pPr>
              <w:suppressAutoHyphens/>
              <w:spacing w:before="60" w:after="60"/>
              <w:jc w:val="center"/>
              <w:rPr>
                <w:b/>
              </w:rPr>
            </w:pPr>
            <w:r w:rsidRPr="0083459E">
              <w:rPr>
                <w:b/>
              </w:rPr>
              <w:t>Arbeitsschritte</w:t>
            </w:r>
          </w:p>
        </w:tc>
        <w:tc>
          <w:tcPr>
            <w:tcW w:w="4708" w:type="dxa"/>
            <w:shd w:val="clear" w:color="auto" w:fill="D6E3BC" w:themeFill="accent3" w:themeFillTint="66"/>
            <w:vAlign w:val="center"/>
          </w:tcPr>
          <w:p w:rsidR="007F081C" w:rsidRPr="0083459E" w:rsidRDefault="007F081C" w:rsidP="00FF4FD4">
            <w:pPr>
              <w:suppressAutoHyphens/>
              <w:spacing w:before="60" w:after="60"/>
              <w:jc w:val="center"/>
              <w:rPr>
                <w:b/>
              </w:rPr>
            </w:pPr>
            <w:r w:rsidRPr="0083459E">
              <w:rPr>
                <w:b/>
              </w:rPr>
              <w:t>Arbeitsmittel</w:t>
            </w:r>
          </w:p>
        </w:tc>
      </w:tr>
      <w:tr w:rsidR="008D23DF" w:rsidTr="008D23DF">
        <w:tc>
          <w:tcPr>
            <w:tcW w:w="534" w:type="dxa"/>
            <w:shd w:val="clear" w:color="auto" w:fill="auto"/>
            <w:vAlign w:val="center"/>
          </w:tcPr>
          <w:p w:rsidR="008D23DF" w:rsidRPr="00BE0B19" w:rsidRDefault="008D23DF" w:rsidP="00FF4FD4">
            <w:pPr>
              <w:suppressAutoHyphens/>
              <w:spacing w:before="60" w:after="60"/>
              <w:jc w:val="center"/>
              <w:rPr>
                <w:b/>
              </w:rPr>
            </w:pPr>
            <w:r w:rsidRPr="00BE0B19">
              <w:rPr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8D23DF" w:rsidRDefault="00490E6D" w:rsidP="00FF4FD4">
            <w:pPr>
              <w:suppressAutoHyphens/>
              <w:spacing w:before="60" w:after="60"/>
            </w:pPr>
            <w:r>
              <w:t xml:space="preserve">Prüfen von </w:t>
            </w:r>
            <w:r w:rsidR="008D23DF">
              <w:t>Ausgangsmaterial und Bezugskan</w:t>
            </w:r>
            <w:r>
              <w:t xml:space="preserve">te </w:t>
            </w:r>
            <w:r w:rsidR="008D23DF">
              <w:t>und gegebenenfalls Bezugskante herstellen</w:t>
            </w:r>
          </w:p>
        </w:tc>
        <w:tc>
          <w:tcPr>
            <w:tcW w:w="4708" w:type="dxa"/>
            <w:vAlign w:val="center"/>
          </w:tcPr>
          <w:p w:rsidR="008D23DF" w:rsidRDefault="008D23DF" w:rsidP="00FF4FD4">
            <w:pPr>
              <w:suppressAutoHyphens/>
              <w:spacing w:before="60" w:after="60"/>
            </w:pPr>
            <w:r>
              <w:t>Anschlagwinkel, Stahlmaßstab</w:t>
            </w:r>
            <w:r w:rsidR="0030447D">
              <w:t>, Bleistift</w:t>
            </w:r>
            <w:r>
              <w:t xml:space="preserve">, </w:t>
            </w:r>
            <w:proofErr w:type="spellStart"/>
            <w:r>
              <w:t>Sägelade</w:t>
            </w:r>
            <w:proofErr w:type="spellEnd"/>
            <w:r>
              <w:t>, Feinsäge, Feile, Schleifpapier</w:t>
            </w:r>
          </w:p>
        </w:tc>
      </w:tr>
      <w:tr w:rsidR="007F081C" w:rsidTr="008D23DF">
        <w:tc>
          <w:tcPr>
            <w:tcW w:w="534" w:type="dxa"/>
            <w:shd w:val="clear" w:color="auto" w:fill="auto"/>
            <w:vAlign w:val="center"/>
          </w:tcPr>
          <w:p w:rsidR="007F081C" w:rsidRPr="00BE0B19" w:rsidRDefault="007F081C" w:rsidP="00FF4FD4">
            <w:pPr>
              <w:suppressAutoHyphens/>
              <w:spacing w:before="60" w:after="60"/>
              <w:jc w:val="center"/>
              <w:rPr>
                <w:b/>
              </w:rPr>
            </w:pPr>
            <w:r w:rsidRPr="00BE0B19">
              <w:rPr>
                <w:b/>
              </w:rPr>
              <w:t>2</w:t>
            </w:r>
          </w:p>
        </w:tc>
        <w:tc>
          <w:tcPr>
            <w:tcW w:w="4536" w:type="dxa"/>
            <w:vAlign w:val="center"/>
          </w:tcPr>
          <w:p w:rsidR="007F081C" w:rsidRDefault="00490E6D" w:rsidP="00FF4FD4">
            <w:pPr>
              <w:suppressAutoHyphens/>
              <w:spacing w:before="60" w:after="60"/>
            </w:pPr>
            <w:r>
              <w:t xml:space="preserve">Anreißen der </w:t>
            </w:r>
            <w:r w:rsidR="007F081C">
              <w:t>Tiefe der Trennlinie (Nut)</w:t>
            </w:r>
          </w:p>
        </w:tc>
        <w:tc>
          <w:tcPr>
            <w:tcW w:w="4708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</w:pPr>
            <w:r>
              <w:t>Streichmaß</w:t>
            </w:r>
          </w:p>
        </w:tc>
      </w:tr>
      <w:tr w:rsidR="007F081C" w:rsidTr="008D23DF">
        <w:tc>
          <w:tcPr>
            <w:tcW w:w="534" w:type="dxa"/>
            <w:shd w:val="clear" w:color="auto" w:fill="auto"/>
            <w:vAlign w:val="center"/>
          </w:tcPr>
          <w:p w:rsidR="007F081C" w:rsidRPr="00BE0B19" w:rsidRDefault="007F081C" w:rsidP="00FF4FD4">
            <w:pPr>
              <w:suppressAutoHyphens/>
              <w:spacing w:before="60" w:after="60"/>
              <w:jc w:val="center"/>
              <w:rPr>
                <w:b/>
              </w:rPr>
            </w:pPr>
            <w:r w:rsidRPr="00BE0B19">
              <w:rPr>
                <w:b/>
              </w:rPr>
              <w:t>3</w:t>
            </w:r>
          </w:p>
        </w:tc>
        <w:tc>
          <w:tcPr>
            <w:tcW w:w="4536" w:type="dxa"/>
            <w:vAlign w:val="center"/>
          </w:tcPr>
          <w:p w:rsidR="007F081C" w:rsidRDefault="00490E6D" w:rsidP="00FF4FD4">
            <w:pPr>
              <w:suppressAutoHyphens/>
              <w:spacing w:before="60" w:after="60"/>
            </w:pPr>
            <w:r>
              <w:t xml:space="preserve">Einsägen der </w:t>
            </w:r>
            <w:r w:rsidR="007F081C">
              <w:t>Trennlinie (Nut)</w:t>
            </w:r>
          </w:p>
        </w:tc>
        <w:tc>
          <w:tcPr>
            <w:tcW w:w="4708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</w:pPr>
            <w:proofErr w:type="spellStart"/>
            <w:r>
              <w:t>Sägelade</w:t>
            </w:r>
            <w:proofErr w:type="spellEnd"/>
            <w:r>
              <w:t xml:space="preserve"> mit Anschlag, Feinsäge</w:t>
            </w:r>
          </w:p>
        </w:tc>
      </w:tr>
      <w:tr w:rsidR="007F081C" w:rsidTr="008D23DF">
        <w:tc>
          <w:tcPr>
            <w:tcW w:w="534" w:type="dxa"/>
            <w:shd w:val="clear" w:color="auto" w:fill="auto"/>
            <w:vAlign w:val="center"/>
          </w:tcPr>
          <w:p w:rsidR="007F081C" w:rsidRPr="00BE0B19" w:rsidRDefault="007F081C" w:rsidP="00FF4FD4">
            <w:pPr>
              <w:suppressAutoHyphens/>
              <w:spacing w:before="60" w:after="60"/>
              <w:jc w:val="center"/>
              <w:rPr>
                <w:b/>
              </w:rPr>
            </w:pPr>
            <w:r w:rsidRPr="00BE0B19">
              <w:rPr>
                <w:b/>
              </w:rPr>
              <w:t>4</w:t>
            </w:r>
          </w:p>
        </w:tc>
        <w:tc>
          <w:tcPr>
            <w:tcW w:w="4536" w:type="dxa"/>
            <w:vAlign w:val="center"/>
          </w:tcPr>
          <w:p w:rsidR="007F081C" w:rsidRDefault="00490E6D" w:rsidP="00FF4FD4">
            <w:pPr>
              <w:suppressAutoHyphens/>
              <w:spacing w:before="60" w:after="60"/>
            </w:pPr>
            <w:r>
              <w:t xml:space="preserve">Sägen </w:t>
            </w:r>
            <w:r w:rsidR="007F081C">
              <w:t>auf Länge</w:t>
            </w:r>
          </w:p>
        </w:tc>
        <w:tc>
          <w:tcPr>
            <w:tcW w:w="4708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</w:pPr>
            <w:proofErr w:type="spellStart"/>
            <w:r>
              <w:t>Sägelade</w:t>
            </w:r>
            <w:proofErr w:type="spellEnd"/>
            <w:r>
              <w:t xml:space="preserve"> mit Anschlag, Feinsäge</w:t>
            </w:r>
          </w:p>
        </w:tc>
      </w:tr>
      <w:tr w:rsidR="007F081C" w:rsidTr="008D23DF">
        <w:tc>
          <w:tcPr>
            <w:tcW w:w="534" w:type="dxa"/>
            <w:shd w:val="clear" w:color="auto" w:fill="auto"/>
            <w:vAlign w:val="center"/>
          </w:tcPr>
          <w:p w:rsidR="007F081C" w:rsidRPr="00BE0B19" w:rsidRDefault="007F081C" w:rsidP="00FF4FD4">
            <w:pPr>
              <w:suppressAutoHyphens/>
              <w:spacing w:before="60" w:after="60"/>
              <w:jc w:val="center"/>
              <w:rPr>
                <w:b/>
              </w:rPr>
            </w:pPr>
            <w:r w:rsidRPr="00BE0B19">
              <w:rPr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7F081C" w:rsidRDefault="00490E6D" w:rsidP="00FF4FD4">
            <w:pPr>
              <w:suppressAutoHyphens/>
              <w:spacing w:before="60" w:after="60"/>
            </w:pPr>
            <w:r>
              <w:t xml:space="preserve">Vorstechen der </w:t>
            </w:r>
            <w:r w:rsidR="007F081C">
              <w:t>Augen</w:t>
            </w:r>
          </w:p>
        </w:tc>
        <w:tc>
          <w:tcPr>
            <w:tcW w:w="4708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</w:pPr>
            <w:r>
              <w:t>Vorstecher, Schablone</w:t>
            </w:r>
          </w:p>
        </w:tc>
      </w:tr>
      <w:tr w:rsidR="007F081C" w:rsidTr="008D23DF">
        <w:tc>
          <w:tcPr>
            <w:tcW w:w="534" w:type="dxa"/>
            <w:shd w:val="clear" w:color="auto" w:fill="auto"/>
            <w:vAlign w:val="center"/>
          </w:tcPr>
          <w:p w:rsidR="007F081C" w:rsidRPr="00BE0B19" w:rsidRDefault="007F081C" w:rsidP="00FF4FD4">
            <w:pPr>
              <w:suppressAutoHyphens/>
              <w:spacing w:before="60" w:after="60"/>
              <w:jc w:val="center"/>
              <w:rPr>
                <w:b/>
              </w:rPr>
            </w:pPr>
            <w:r w:rsidRPr="00BE0B19">
              <w:rPr>
                <w:b/>
              </w:rPr>
              <w:t>6</w:t>
            </w:r>
          </w:p>
        </w:tc>
        <w:tc>
          <w:tcPr>
            <w:tcW w:w="4536" w:type="dxa"/>
            <w:vAlign w:val="center"/>
          </w:tcPr>
          <w:p w:rsidR="007F081C" w:rsidRDefault="00490E6D" w:rsidP="00FF4FD4">
            <w:pPr>
              <w:suppressAutoHyphens/>
              <w:spacing w:before="60" w:after="60"/>
            </w:pPr>
            <w:r>
              <w:t xml:space="preserve">Bohren der </w:t>
            </w:r>
            <w:r w:rsidR="007F081C">
              <w:t>Augen</w:t>
            </w:r>
          </w:p>
        </w:tc>
        <w:tc>
          <w:tcPr>
            <w:tcW w:w="4708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</w:pPr>
            <w:r>
              <w:t>Bohrmaschine</w:t>
            </w:r>
          </w:p>
        </w:tc>
      </w:tr>
      <w:tr w:rsidR="007F081C" w:rsidTr="008D23DF">
        <w:tc>
          <w:tcPr>
            <w:tcW w:w="534" w:type="dxa"/>
            <w:shd w:val="clear" w:color="auto" w:fill="auto"/>
            <w:vAlign w:val="center"/>
          </w:tcPr>
          <w:p w:rsidR="007F081C" w:rsidRPr="00BE0B19" w:rsidRDefault="007F081C" w:rsidP="00FF4FD4">
            <w:pPr>
              <w:suppressAutoHyphens/>
              <w:spacing w:before="60" w:after="60"/>
              <w:jc w:val="center"/>
              <w:rPr>
                <w:b/>
              </w:rPr>
            </w:pPr>
            <w:r w:rsidRPr="00BE0B19">
              <w:rPr>
                <w:b/>
              </w:rPr>
              <w:t>7</w:t>
            </w:r>
          </w:p>
        </w:tc>
        <w:tc>
          <w:tcPr>
            <w:tcW w:w="4536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</w:pPr>
            <w:r>
              <w:t>Schleifen</w:t>
            </w:r>
          </w:p>
        </w:tc>
        <w:tc>
          <w:tcPr>
            <w:tcW w:w="4708" w:type="dxa"/>
            <w:vAlign w:val="center"/>
          </w:tcPr>
          <w:p w:rsidR="007F081C" w:rsidRDefault="007F081C" w:rsidP="00FF4FD4">
            <w:pPr>
              <w:suppressAutoHyphens/>
              <w:spacing w:before="60" w:after="60"/>
            </w:pPr>
            <w:r>
              <w:t>Schleifpapier</w:t>
            </w:r>
          </w:p>
        </w:tc>
      </w:tr>
      <w:tr w:rsidR="007F081C" w:rsidTr="008D23DF">
        <w:tc>
          <w:tcPr>
            <w:tcW w:w="534" w:type="dxa"/>
            <w:shd w:val="clear" w:color="auto" w:fill="auto"/>
          </w:tcPr>
          <w:p w:rsidR="007F081C" w:rsidRPr="00BE0B19" w:rsidRDefault="007F081C" w:rsidP="00FF4FD4">
            <w:pPr>
              <w:suppressAutoHyphens/>
              <w:spacing w:before="60" w:after="60"/>
              <w:jc w:val="center"/>
              <w:rPr>
                <w:b/>
              </w:rPr>
            </w:pPr>
            <w:r w:rsidRPr="00BE0B19">
              <w:rPr>
                <w:b/>
              </w:rPr>
              <w:t>8</w:t>
            </w:r>
          </w:p>
        </w:tc>
        <w:tc>
          <w:tcPr>
            <w:tcW w:w="4536" w:type="dxa"/>
          </w:tcPr>
          <w:p w:rsidR="007F081C" w:rsidRDefault="00490E6D" w:rsidP="00FF4FD4">
            <w:pPr>
              <w:suppressAutoHyphens/>
              <w:spacing w:before="60" w:after="60"/>
            </w:pPr>
            <w:r>
              <w:t xml:space="preserve">Kontrollieren des </w:t>
            </w:r>
            <w:r w:rsidR="007F081C">
              <w:t>Endprodukt</w:t>
            </w:r>
            <w:r>
              <w:t>s</w:t>
            </w:r>
          </w:p>
        </w:tc>
        <w:tc>
          <w:tcPr>
            <w:tcW w:w="4708" w:type="dxa"/>
          </w:tcPr>
          <w:p w:rsidR="007F081C" w:rsidRDefault="007F081C" w:rsidP="00FF4FD4">
            <w:pPr>
              <w:suppressAutoHyphens/>
              <w:spacing w:before="60" w:after="60"/>
            </w:pPr>
          </w:p>
        </w:tc>
      </w:tr>
    </w:tbl>
    <w:p w:rsidR="000123FC" w:rsidRDefault="000123FC" w:rsidP="00FF4FD4">
      <w:pPr>
        <w:suppressAutoHyphens/>
        <w:spacing w:before="60" w:after="60"/>
        <w:rPr>
          <w:b/>
        </w:rPr>
      </w:pPr>
    </w:p>
    <w:p w:rsidR="00420481" w:rsidRDefault="00420481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FF4FD4" w:rsidRDefault="00FF4FD4" w:rsidP="00FF4FD4">
      <w:pPr>
        <w:suppressAutoHyphens/>
        <w:spacing w:before="60" w:after="60"/>
        <w:rPr>
          <w:b/>
        </w:rPr>
      </w:pPr>
    </w:p>
    <w:p w:rsidR="008119C5" w:rsidRPr="00C2144F" w:rsidRDefault="00FF4FD4" w:rsidP="00FF4FD4">
      <w:pPr>
        <w:suppressAutoHyphens/>
        <w:spacing w:before="60" w:after="60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 2017; Jörg-Ulrich Rauhut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0B" w:rsidRDefault="004A4E0B" w:rsidP="00837EC7">
      <w:pPr>
        <w:spacing w:line="240" w:lineRule="auto"/>
      </w:pPr>
      <w:r>
        <w:separator/>
      </w:r>
    </w:p>
  </w:endnote>
  <w:endnote w:type="continuationSeparator" w:id="0">
    <w:p w:rsidR="004A4E0B" w:rsidRDefault="004A4E0B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292FD2" w:rsidRDefault="00292FD2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CC220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0B" w:rsidRDefault="004A4E0B" w:rsidP="00837EC7">
      <w:pPr>
        <w:spacing w:line="240" w:lineRule="auto"/>
      </w:pPr>
      <w:r>
        <w:separator/>
      </w:r>
    </w:p>
  </w:footnote>
  <w:footnote w:type="continuationSeparator" w:id="0">
    <w:p w:rsidR="004A4E0B" w:rsidRDefault="004A4E0B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D2" w:rsidRPr="00142DFA" w:rsidRDefault="00292FD2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870D4"/>
    <w:multiLevelType w:val="hybridMultilevel"/>
    <w:tmpl w:val="8B92E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23FC"/>
    <w:rsid w:val="0004165F"/>
    <w:rsid w:val="00051A4E"/>
    <w:rsid w:val="000636E4"/>
    <w:rsid w:val="000916FD"/>
    <w:rsid w:val="000A2A61"/>
    <w:rsid w:val="000A4B8B"/>
    <w:rsid w:val="000A797A"/>
    <w:rsid w:val="000B4826"/>
    <w:rsid w:val="000C3738"/>
    <w:rsid w:val="001166E2"/>
    <w:rsid w:val="00133562"/>
    <w:rsid w:val="00134E5A"/>
    <w:rsid w:val="00136172"/>
    <w:rsid w:val="00142DFA"/>
    <w:rsid w:val="00155F4E"/>
    <w:rsid w:val="001634E6"/>
    <w:rsid w:val="00163D87"/>
    <w:rsid w:val="00185133"/>
    <w:rsid w:val="001A71B9"/>
    <w:rsid w:val="001B043E"/>
    <w:rsid w:val="001B76AB"/>
    <w:rsid w:val="001C3197"/>
    <w:rsid w:val="001F319E"/>
    <w:rsid w:val="001F4FA2"/>
    <w:rsid w:val="00202F49"/>
    <w:rsid w:val="00206E1F"/>
    <w:rsid w:val="002348B8"/>
    <w:rsid w:val="002705A1"/>
    <w:rsid w:val="00270DFC"/>
    <w:rsid w:val="00292FD2"/>
    <w:rsid w:val="002A04B8"/>
    <w:rsid w:val="002A2294"/>
    <w:rsid w:val="002B14FC"/>
    <w:rsid w:val="002D3F70"/>
    <w:rsid w:val="002D55C9"/>
    <w:rsid w:val="002D5ECD"/>
    <w:rsid w:val="002E1682"/>
    <w:rsid w:val="002F3C8C"/>
    <w:rsid w:val="002F5A4C"/>
    <w:rsid w:val="00300E1A"/>
    <w:rsid w:val="0030447D"/>
    <w:rsid w:val="00321743"/>
    <w:rsid w:val="00334567"/>
    <w:rsid w:val="00363539"/>
    <w:rsid w:val="0037018E"/>
    <w:rsid w:val="00381AB2"/>
    <w:rsid w:val="003834FF"/>
    <w:rsid w:val="003F0378"/>
    <w:rsid w:val="003F4234"/>
    <w:rsid w:val="0040115E"/>
    <w:rsid w:val="0040117E"/>
    <w:rsid w:val="004072A0"/>
    <w:rsid w:val="00411347"/>
    <w:rsid w:val="004124AE"/>
    <w:rsid w:val="00413715"/>
    <w:rsid w:val="00420481"/>
    <w:rsid w:val="00432230"/>
    <w:rsid w:val="00445672"/>
    <w:rsid w:val="0045370E"/>
    <w:rsid w:val="00467ABE"/>
    <w:rsid w:val="00483962"/>
    <w:rsid w:val="00484D80"/>
    <w:rsid w:val="004851BE"/>
    <w:rsid w:val="00490E6D"/>
    <w:rsid w:val="0049671A"/>
    <w:rsid w:val="00496D76"/>
    <w:rsid w:val="004A4E0B"/>
    <w:rsid w:val="004C485B"/>
    <w:rsid w:val="004C5D31"/>
    <w:rsid w:val="004E28A7"/>
    <w:rsid w:val="004F3656"/>
    <w:rsid w:val="004F7C28"/>
    <w:rsid w:val="005052CB"/>
    <w:rsid w:val="00511575"/>
    <w:rsid w:val="00537A2A"/>
    <w:rsid w:val="005960DF"/>
    <w:rsid w:val="005B75AC"/>
    <w:rsid w:val="005C16CC"/>
    <w:rsid w:val="005F1ACA"/>
    <w:rsid w:val="00600D29"/>
    <w:rsid w:val="00607107"/>
    <w:rsid w:val="00623635"/>
    <w:rsid w:val="00677337"/>
    <w:rsid w:val="00696F55"/>
    <w:rsid w:val="006A22F8"/>
    <w:rsid w:val="006A599E"/>
    <w:rsid w:val="006C713F"/>
    <w:rsid w:val="006D084A"/>
    <w:rsid w:val="006D5EEA"/>
    <w:rsid w:val="006D719E"/>
    <w:rsid w:val="006E6D6D"/>
    <w:rsid w:val="006F12C5"/>
    <w:rsid w:val="007024FB"/>
    <w:rsid w:val="00727B04"/>
    <w:rsid w:val="007357B6"/>
    <w:rsid w:val="007514B5"/>
    <w:rsid w:val="007621DD"/>
    <w:rsid w:val="007918EA"/>
    <w:rsid w:val="007C1D1C"/>
    <w:rsid w:val="007C32D6"/>
    <w:rsid w:val="007C3E2C"/>
    <w:rsid w:val="007C6418"/>
    <w:rsid w:val="007D6BA1"/>
    <w:rsid w:val="007F081C"/>
    <w:rsid w:val="00800BD6"/>
    <w:rsid w:val="008109AD"/>
    <w:rsid w:val="008119C5"/>
    <w:rsid w:val="00815942"/>
    <w:rsid w:val="00820851"/>
    <w:rsid w:val="00825908"/>
    <w:rsid w:val="00826C8F"/>
    <w:rsid w:val="00837EC7"/>
    <w:rsid w:val="00855488"/>
    <w:rsid w:val="008554D6"/>
    <w:rsid w:val="008A1768"/>
    <w:rsid w:val="008B1D49"/>
    <w:rsid w:val="008B6E6E"/>
    <w:rsid w:val="008C3088"/>
    <w:rsid w:val="008D23DF"/>
    <w:rsid w:val="008E2ED1"/>
    <w:rsid w:val="008E7D45"/>
    <w:rsid w:val="008F728E"/>
    <w:rsid w:val="008F78E6"/>
    <w:rsid w:val="00937B60"/>
    <w:rsid w:val="00947A77"/>
    <w:rsid w:val="0095558E"/>
    <w:rsid w:val="0095560E"/>
    <w:rsid w:val="00971722"/>
    <w:rsid w:val="0097390E"/>
    <w:rsid w:val="009815F3"/>
    <w:rsid w:val="00993D31"/>
    <w:rsid w:val="009A1D85"/>
    <w:rsid w:val="009B046A"/>
    <w:rsid w:val="009B3475"/>
    <w:rsid w:val="009C6162"/>
    <w:rsid w:val="009F42E4"/>
    <w:rsid w:val="00A20523"/>
    <w:rsid w:val="00A366CC"/>
    <w:rsid w:val="00A57E9B"/>
    <w:rsid w:val="00A6466D"/>
    <w:rsid w:val="00A804F8"/>
    <w:rsid w:val="00A828A1"/>
    <w:rsid w:val="00A973E5"/>
    <w:rsid w:val="00AB509B"/>
    <w:rsid w:val="00AD39E6"/>
    <w:rsid w:val="00AE2D84"/>
    <w:rsid w:val="00AE3A55"/>
    <w:rsid w:val="00AF29DD"/>
    <w:rsid w:val="00AF7BBD"/>
    <w:rsid w:val="00B11858"/>
    <w:rsid w:val="00B22AB5"/>
    <w:rsid w:val="00B43D07"/>
    <w:rsid w:val="00B542E5"/>
    <w:rsid w:val="00B94BD8"/>
    <w:rsid w:val="00BB4F71"/>
    <w:rsid w:val="00BC2437"/>
    <w:rsid w:val="00BC763D"/>
    <w:rsid w:val="00BD7E76"/>
    <w:rsid w:val="00BE747F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3B78"/>
    <w:rsid w:val="00C6552D"/>
    <w:rsid w:val="00C752F4"/>
    <w:rsid w:val="00C90028"/>
    <w:rsid w:val="00CA1230"/>
    <w:rsid w:val="00CB3549"/>
    <w:rsid w:val="00CC2203"/>
    <w:rsid w:val="00CD2BA0"/>
    <w:rsid w:val="00D0707C"/>
    <w:rsid w:val="00D11838"/>
    <w:rsid w:val="00D226DE"/>
    <w:rsid w:val="00D270BC"/>
    <w:rsid w:val="00D41BE0"/>
    <w:rsid w:val="00DC762A"/>
    <w:rsid w:val="00DD0C30"/>
    <w:rsid w:val="00DE5B86"/>
    <w:rsid w:val="00DF308F"/>
    <w:rsid w:val="00DF355C"/>
    <w:rsid w:val="00DF618C"/>
    <w:rsid w:val="00E16A0E"/>
    <w:rsid w:val="00E16B27"/>
    <w:rsid w:val="00E4003F"/>
    <w:rsid w:val="00E560F7"/>
    <w:rsid w:val="00E579BF"/>
    <w:rsid w:val="00E72519"/>
    <w:rsid w:val="00E84ADD"/>
    <w:rsid w:val="00E85DB9"/>
    <w:rsid w:val="00E86529"/>
    <w:rsid w:val="00EA4734"/>
    <w:rsid w:val="00EA5291"/>
    <w:rsid w:val="00EA60D5"/>
    <w:rsid w:val="00EA6D62"/>
    <w:rsid w:val="00EB070D"/>
    <w:rsid w:val="00EC1F75"/>
    <w:rsid w:val="00EC51CF"/>
    <w:rsid w:val="00EC68C4"/>
    <w:rsid w:val="00ED0EC3"/>
    <w:rsid w:val="00F028FA"/>
    <w:rsid w:val="00F14CF8"/>
    <w:rsid w:val="00F17F92"/>
    <w:rsid w:val="00F2257F"/>
    <w:rsid w:val="00F372D1"/>
    <w:rsid w:val="00F5187C"/>
    <w:rsid w:val="00F65E4F"/>
    <w:rsid w:val="00F84420"/>
    <w:rsid w:val="00F86862"/>
    <w:rsid w:val="00FA0BB9"/>
    <w:rsid w:val="00FA0FB6"/>
    <w:rsid w:val="00FF0764"/>
    <w:rsid w:val="00FF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TabellenInhalt">
    <w:name w:val="Tabellen Inhalt"/>
    <w:basedOn w:val="Standard"/>
    <w:rsid w:val="008C3088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B3B64-E589-4DC5-A476-DE925904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2017-04-27T07:34:00Z</cp:lastPrinted>
  <dcterms:created xsi:type="dcterms:W3CDTF">2017-05-05T11:13:00Z</dcterms:created>
  <dcterms:modified xsi:type="dcterms:W3CDTF">2017-05-05T12:00:00Z</dcterms:modified>
</cp:coreProperties>
</file>