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660"/>
        <w:gridCol w:w="6740"/>
      </w:tblGrid>
      <w:tr w:rsidR="00DB7E34" w:rsidRPr="00C105A3" w:rsidTr="003237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DB7E34" w:rsidRPr="00C105A3" w:rsidRDefault="00DB7E34" w:rsidP="00CB3262">
            <w:pPr>
              <w:spacing w:before="120"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C105A3">
              <w:rPr>
                <w:rFonts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DB7E34" w:rsidRPr="00C105A3" w:rsidRDefault="00DB7E34" w:rsidP="00845C28">
            <w:pPr>
              <w:spacing w:before="120" w:after="120"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C105A3">
              <w:rPr>
                <w:rFonts w:cs="Arial"/>
                <w:b/>
                <w:sz w:val="22"/>
                <w:szCs w:val="22"/>
              </w:rPr>
              <w:t>Arbeitsgemeinschaft oder Projekt</w:t>
            </w:r>
            <w:r w:rsidR="00845C28">
              <w:rPr>
                <w:rFonts w:cs="Arial"/>
                <w:b/>
                <w:sz w:val="22"/>
                <w:szCs w:val="22"/>
              </w:rPr>
              <w:t xml:space="preserve"> an der Schule (ggf. auch </w:t>
            </w:r>
            <w:r w:rsidRPr="00C105A3">
              <w:rPr>
                <w:rFonts w:cs="Arial"/>
                <w:b/>
                <w:sz w:val="22"/>
                <w:szCs w:val="22"/>
              </w:rPr>
              <w:t xml:space="preserve">im Rahmen </w:t>
            </w:r>
            <w:r w:rsidR="00845C28">
              <w:rPr>
                <w:rFonts w:cs="Arial"/>
                <w:b/>
                <w:sz w:val="22"/>
                <w:szCs w:val="22"/>
              </w:rPr>
              <w:t>des Ganztagsangebotes)</w:t>
            </w:r>
          </w:p>
        </w:tc>
      </w:tr>
      <w:tr w:rsidR="00DB7E34" w:rsidRPr="00C105A3" w:rsidTr="003237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CB3262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Ziel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1345B0">
            <w:pPr>
              <w:spacing w:before="120" w:after="12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Qualifikation Truppmann</w:t>
            </w:r>
            <w:r w:rsidR="001345B0">
              <w:rPr>
                <w:rFonts w:cs="Arial"/>
                <w:sz w:val="22"/>
                <w:szCs w:val="22"/>
              </w:rPr>
              <w:t xml:space="preserve"> </w:t>
            </w:r>
            <w:r w:rsidRPr="00C105A3">
              <w:rPr>
                <w:rFonts w:cs="Arial"/>
                <w:sz w:val="22"/>
                <w:szCs w:val="22"/>
              </w:rPr>
              <w:t>/</w:t>
            </w:r>
            <w:r w:rsidR="001345B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105A3">
              <w:rPr>
                <w:rFonts w:cs="Arial"/>
                <w:sz w:val="22"/>
                <w:szCs w:val="22"/>
              </w:rPr>
              <w:t>Truppfrau</w:t>
            </w:r>
            <w:proofErr w:type="spellEnd"/>
            <w:r w:rsidRPr="00C105A3">
              <w:rPr>
                <w:rFonts w:cs="Arial"/>
                <w:sz w:val="22"/>
                <w:szCs w:val="22"/>
              </w:rPr>
              <w:t xml:space="preserve"> 1 </w:t>
            </w:r>
            <w:r w:rsidR="001345B0">
              <w:rPr>
                <w:rFonts w:cs="Arial"/>
                <w:sz w:val="22"/>
                <w:szCs w:val="22"/>
              </w:rPr>
              <w:t>und/oder</w:t>
            </w:r>
            <w:r w:rsidRPr="00C105A3">
              <w:rPr>
                <w:rFonts w:cs="Arial"/>
                <w:sz w:val="22"/>
                <w:szCs w:val="22"/>
              </w:rPr>
              <w:t xml:space="preserve"> 2</w:t>
            </w:r>
          </w:p>
        </w:tc>
      </w:tr>
      <w:tr w:rsidR="00DB7E34" w:rsidRPr="00C105A3" w:rsidTr="003237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CB3262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Zielgruppe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CB3262">
            <w:pPr>
              <w:spacing w:before="120" w:after="12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Schülerinnen und Schüler der Jahrgangsstufen 9 und 10 an den weiterführenden allgemein bildenden Schulen des Landes Brandenburg (Oberschulen, Gesamtschulen, ggf. Förderschulen mit dem Förderschwerpunkt „Lernen“)</w:t>
            </w:r>
          </w:p>
        </w:tc>
      </w:tr>
      <w:tr w:rsidR="00DB7E34" w:rsidRPr="00C105A3" w:rsidTr="003237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CB3262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Teilnahmeverpflichtung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CB3262">
            <w:pPr>
              <w:spacing w:before="120" w:after="12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Freiwillige Anwahl durch die Schülerinnen und Schüler mit Zustimmung der Erziehungsberechtigten, dann aber verpflichtende Teilnahme für ein Schuljahr</w:t>
            </w:r>
          </w:p>
        </w:tc>
      </w:tr>
      <w:tr w:rsidR="00DB7E34" w:rsidRPr="00C105A3" w:rsidTr="003237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CB3262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Ort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CB3262">
            <w:pPr>
              <w:spacing w:before="120" w:after="12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 xml:space="preserve">Örtliche Feuerwehr </w:t>
            </w:r>
            <w:r w:rsidR="00845C28">
              <w:rPr>
                <w:rFonts w:cs="Arial"/>
                <w:sz w:val="22"/>
                <w:szCs w:val="22"/>
              </w:rPr>
              <w:t>und/</w:t>
            </w:r>
            <w:r w:rsidRPr="00C105A3">
              <w:rPr>
                <w:rFonts w:cs="Arial"/>
                <w:sz w:val="22"/>
                <w:szCs w:val="22"/>
              </w:rPr>
              <w:t xml:space="preserve">oder Schule </w:t>
            </w:r>
          </w:p>
        </w:tc>
      </w:tr>
      <w:tr w:rsidR="00DB7E34" w:rsidRPr="00C105A3" w:rsidTr="003237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CB3262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Wochenstunden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CB3262">
            <w:pPr>
              <w:spacing w:before="120" w:after="12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2 Wochenstunden je Gruppe</w:t>
            </w:r>
          </w:p>
        </w:tc>
      </w:tr>
      <w:tr w:rsidR="00DB7E34" w:rsidRPr="00C105A3" w:rsidTr="003237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CB3262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Leitung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845C28" w:rsidP="00CB3262">
            <w:pPr>
              <w:spacing w:before="120" w:after="12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 der Regel: </w:t>
            </w:r>
            <w:r w:rsidR="00DB7E34" w:rsidRPr="00C105A3">
              <w:rPr>
                <w:rFonts w:cs="Arial"/>
                <w:sz w:val="22"/>
                <w:szCs w:val="22"/>
              </w:rPr>
              <w:t>Vertreterin/Vertreter der Feuerwehr (mit Ausbildungsberechtigung)</w:t>
            </w:r>
          </w:p>
        </w:tc>
      </w:tr>
      <w:tr w:rsidR="00DB7E34" w:rsidRPr="00C105A3" w:rsidTr="003237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CB3262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Rechtsgrundlage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C28" w:rsidRDefault="00845C28" w:rsidP="00845C28">
            <w:pPr>
              <w:spacing w:before="120" w:after="12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Kooperationsvereinbarung</w:t>
            </w:r>
            <w:r>
              <w:rPr>
                <w:rFonts w:cs="Arial"/>
                <w:sz w:val="22"/>
                <w:szCs w:val="22"/>
              </w:rPr>
              <w:t xml:space="preserve"> zwischen Schule und örtlicher Feuerwehr</w:t>
            </w:r>
          </w:p>
          <w:p w:rsidR="00DB7E34" w:rsidRPr="00C105A3" w:rsidRDefault="00845C28" w:rsidP="00845C28">
            <w:pPr>
              <w:spacing w:before="120" w:after="12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Bei Ganztagsangebot zusätzlich: </w:t>
            </w:r>
            <w:r w:rsidR="00DB7E34" w:rsidRPr="00C105A3">
              <w:rPr>
                <w:rFonts w:cs="Arial"/>
                <w:sz w:val="22"/>
                <w:szCs w:val="22"/>
              </w:rPr>
              <w:t>VV-Ganztag, Abschnitt 1 Nummer 1 und 3; VV</w:t>
            </w:r>
            <w:r>
              <w:rPr>
                <w:rFonts w:cs="Arial"/>
                <w:sz w:val="22"/>
                <w:szCs w:val="22"/>
              </w:rPr>
              <w:t>-Ganztag, Abschnitt 3 Nummer 9</w:t>
            </w:r>
          </w:p>
        </w:tc>
      </w:tr>
      <w:tr w:rsidR="00DB7E34" w:rsidRPr="00C105A3" w:rsidTr="003237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CB3262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Notwendige Materialien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CB3262">
            <w:pPr>
              <w:spacing w:before="120" w:after="12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Lehrmaterial der Feuerwehr; persönliche Schutzausrüstung für die Schülerinnen und Schüler</w:t>
            </w:r>
          </w:p>
        </w:tc>
      </w:tr>
      <w:tr w:rsidR="00DB7E34" w:rsidRPr="00C105A3" w:rsidTr="003237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CB3262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Finanzierung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845C28">
            <w:pPr>
              <w:spacing w:before="120" w:after="12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Ggf. durch Feuerwehr zu stellen oder in Absprache mit dem Schulträger zu finanzieren; für persönliche Schutzausrüstung (</w:t>
            </w:r>
            <w:r w:rsidRPr="00101302">
              <w:rPr>
                <w:rFonts w:cs="Arial"/>
                <w:sz w:val="22"/>
                <w:szCs w:val="22"/>
              </w:rPr>
              <w:t xml:space="preserve">Grundausstattung für Beginn des Angebots) kann u.U. ein Zuwendungsantrag beim MIK (Ansprechpartner: Herr René Eichler, Tel. 0331/866-2821, </w:t>
            </w:r>
            <w:hyperlink r:id="rId7" w:history="1">
              <w:r w:rsidRPr="00101302">
                <w:rPr>
                  <w:rStyle w:val="Hyperlink"/>
                  <w:rFonts w:eastAsiaTheme="majorEastAsia" w:cs="Arial"/>
                  <w:sz w:val="22"/>
                  <w:szCs w:val="22"/>
                </w:rPr>
                <w:t>Rene.Eichler@mik.brandenburg.de</w:t>
              </w:r>
            </w:hyperlink>
            <w:r w:rsidRPr="00101302">
              <w:rPr>
                <w:rFonts w:cs="Arial"/>
                <w:sz w:val="22"/>
                <w:szCs w:val="22"/>
              </w:rPr>
              <w:t xml:space="preserve"> und </w:t>
            </w:r>
            <w:r w:rsidR="00101302" w:rsidRPr="00101302">
              <w:rPr>
                <w:rFonts w:cs="Arial"/>
                <w:sz w:val="22"/>
                <w:szCs w:val="22"/>
              </w:rPr>
              <w:t xml:space="preserve">Frau Diana Koch; Tel. 0331/866-2704; </w:t>
            </w:r>
            <w:hyperlink r:id="rId8" w:history="1">
              <w:r w:rsidR="00101302" w:rsidRPr="007D21CA">
                <w:rPr>
                  <w:rStyle w:val="Hyperlink"/>
                  <w:rFonts w:cs="Arial"/>
                  <w:sz w:val="22"/>
                  <w:szCs w:val="22"/>
                </w:rPr>
                <w:t>diana.koch@mik.brandenburg.de</w:t>
              </w:r>
            </w:hyperlink>
            <w:r w:rsidRPr="00101302">
              <w:rPr>
                <w:rFonts w:cs="Arial"/>
                <w:sz w:val="22"/>
                <w:szCs w:val="22"/>
              </w:rPr>
              <w:t>) gestellt werden; Finanzierung Leitung durch Honorarmittel aus dem Ganztagsbereich</w:t>
            </w:r>
            <w:r w:rsidR="00845C28">
              <w:rPr>
                <w:rFonts w:cs="Arial"/>
                <w:sz w:val="22"/>
                <w:szCs w:val="22"/>
              </w:rPr>
              <w:t xml:space="preserve"> oder andere Finanzmittel in Absprache zwischen den Kooperationspartnern</w:t>
            </w:r>
            <w:r w:rsidRPr="00101302">
              <w:rPr>
                <w:rFonts w:cs="Arial"/>
                <w:sz w:val="22"/>
                <w:szCs w:val="22"/>
              </w:rPr>
              <w:t xml:space="preserve"> – </w:t>
            </w:r>
            <w:r w:rsidR="00845C28">
              <w:rPr>
                <w:rFonts w:cs="Arial"/>
                <w:sz w:val="22"/>
                <w:szCs w:val="22"/>
              </w:rPr>
              <w:t xml:space="preserve">verbindliche </w:t>
            </w:r>
            <w:r w:rsidRPr="00101302">
              <w:rPr>
                <w:rFonts w:cs="Arial"/>
                <w:sz w:val="22"/>
                <w:szCs w:val="22"/>
              </w:rPr>
              <w:t xml:space="preserve">Regelungen sollten in </w:t>
            </w:r>
            <w:r w:rsidR="00845C28">
              <w:rPr>
                <w:rFonts w:cs="Arial"/>
                <w:sz w:val="22"/>
                <w:szCs w:val="22"/>
              </w:rPr>
              <w:t>d</w:t>
            </w:r>
            <w:r w:rsidRPr="00101302">
              <w:rPr>
                <w:rFonts w:cs="Arial"/>
                <w:sz w:val="22"/>
                <w:szCs w:val="22"/>
              </w:rPr>
              <w:t xml:space="preserve">er Kooperationsvereinbarung </w:t>
            </w:r>
            <w:r w:rsidR="00845C28">
              <w:rPr>
                <w:rFonts w:cs="Arial"/>
                <w:sz w:val="22"/>
                <w:szCs w:val="22"/>
              </w:rPr>
              <w:t>festgelegt werden</w:t>
            </w:r>
            <w:r w:rsidR="001345B0">
              <w:rPr>
                <w:rFonts w:cs="Arial"/>
                <w:sz w:val="22"/>
                <w:szCs w:val="22"/>
              </w:rPr>
              <w:t xml:space="preserve"> – dabei ist auch der Schulträger einzubeziehen</w:t>
            </w:r>
          </w:p>
        </w:tc>
      </w:tr>
      <w:tr w:rsidR="00DB7E34" w:rsidRPr="00C105A3" w:rsidTr="003237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CB3262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Leistungsbewertung usw.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C16F0C">
            <w:pPr>
              <w:spacing w:before="120" w:after="12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 xml:space="preserve">erfolgt nicht – </w:t>
            </w:r>
            <w:r w:rsidRPr="00C16F0C">
              <w:rPr>
                <w:rFonts w:cs="Arial"/>
                <w:sz w:val="22"/>
                <w:szCs w:val="22"/>
                <w:u w:val="single"/>
              </w:rPr>
              <w:t xml:space="preserve">aber: </w:t>
            </w:r>
            <w:r w:rsidR="000D0D39">
              <w:rPr>
                <w:rFonts w:cs="Arial"/>
                <w:sz w:val="22"/>
                <w:szCs w:val="22"/>
                <w:u w:val="single"/>
              </w:rPr>
              <w:t xml:space="preserve">Zum </w:t>
            </w:r>
            <w:r w:rsidR="00C16F0C">
              <w:rPr>
                <w:rFonts w:cs="Arial"/>
                <w:sz w:val="22"/>
                <w:szCs w:val="22"/>
                <w:u w:val="single"/>
              </w:rPr>
              <w:t xml:space="preserve">Ende Schuljahr </w:t>
            </w:r>
            <w:r w:rsidR="00C16F0C" w:rsidRPr="00C16F0C">
              <w:rPr>
                <w:rFonts w:cs="Arial"/>
                <w:sz w:val="22"/>
                <w:szCs w:val="22"/>
                <w:u w:val="single"/>
              </w:rPr>
              <w:t xml:space="preserve">Abschlussprüfung nach </w:t>
            </w:r>
            <w:proofErr w:type="spellStart"/>
            <w:r w:rsidR="00C16F0C" w:rsidRPr="00C16F0C">
              <w:rPr>
                <w:rFonts w:cs="Arial"/>
                <w:sz w:val="22"/>
                <w:szCs w:val="22"/>
                <w:u w:val="single"/>
              </w:rPr>
              <w:t>FwDV</w:t>
            </w:r>
            <w:proofErr w:type="spellEnd"/>
            <w:r w:rsidR="00C16F0C" w:rsidRPr="00C16F0C">
              <w:rPr>
                <w:rFonts w:cs="Arial"/>
                <w:sz w:val="22"/>
                <w:szCs w:val="22"/>
                <w:u w:val="single"/>
              </w:rPr>
              <w:t xml:space="preserve"> 2, denn diese ist Grundvoraussetzung für weitere Ausbildung bei der Feuerwehr!</w:t>
            </w:r>
          </w:p>
        </w:tc>
      </w:tr>
      <w:tr w:rsidR="00DB7E34" w:rsidRPr="00C105A3" w:rsidTr="003237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CB3262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Kosten für Teilnehmerinnen und Teilnehmer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CB3262">
            <w:pPr>
              <w:spacing w:before="120" w:after="12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Keine</w:t>
            </w:r>
            <w:bookmarkStart w:id="0" w:name="_GoBack"/>
            <w:bookmarkEnd w:id="0"/>
          </w:p>
        </w:tc>
      </w:tr>
      <w:tr w:rsidR="00DB7E34" w:rsidRPr="00C105A3" w:rsidTr="003237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CB3262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Nutzen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CB3262">
            <w:pPr>
              <w:spacing w:before="120" w:after="12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Diese Schülerinnen und Schüler können anschl. unmittelbar in den freiwilligen Feuerwehren der Kommunen tätig werden oder ggf. die Brandschutzerziehung in anderen Schulen (auch Grundschulen) und Kindertagesstätten unterstützen.</w:t>
            </w:r>
          </w:p>
        </w:tc>
      </w:tr>
      <w:tr w:rsidR="00DB7E34" w:rsidRPr="00C105A3" w:rsidTr="003237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CB3262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Ansprechpartner im MBJS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CB3262">
            <w:pPr>
              <w:spacing w:before="120" w:after="12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 xml:space="preserve">Referat 26 (Frau </w:t>
            </w:r>
            <w:r>
              <w:rPr>
                <w:rFonts w:cs="Arial"/>
                <w:sz w:val="22"/>
                <w:szCs w:val="22"/>
              </w:rPr>
              <w:t xml:space="preserve">Susann </w:t>
            </w:r>
            <w:r w:rsidRPr="00C105A3">
              <w:rPr>
                <w:rFonts w:cs="Arial"/>
                <w:sz w:val="22"/>
                <w:szCs w:val="22"/>
              </w:rPr>
              <w:t xml:space="preserve">Hajek; Tel. 0331/866-3796; </w:t>
            </w:r>
            <w:hyperlink r:id="rId9" w:history="1">
              <w:r w:rsidRPr="00C105A3">
                <w:rPr>
                  <w:rStyle w:val="Hyperlink"/>
                  <w:rFonts w:eastAsiaTheme="majorEastAsia"/>
                  <w:sz w:val="22"/>
                  <w:szCs w:val="22"/>
                </w:rPr>
                <w:t>susann.hajek@mbjs.brandenburg.de</w:t>
              </w:r>
            </w:hyperlink>
            <w:r w:rsidRPr="00C105A3">
              <w:rPr>
                <w:rFonts w:cs="Arial"/>
                <w:sz w:val="22"/>
                <w:szCs w:val="22"/>
              </w:rPr>
              <w:t xml:space="preserve">) </w:t>
            </w:r>
          </w:p>
          <w:p w:rsidR="00DB7E34" w:rsidRPr="00C105A3" w:rsidRDefault="00DB7E34" w:rsidP="00CB3262">
            <w:pPr>
              <w:spacing w:before="120" w:after="12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 xml:space="preserve">Referat 33 (Frau </w:t>
            </w:r>
            <w:r>
              <w:rPr>
                <w:rFonts w:cs="Arial"/>
                <w:sz w:val="22"/>
                <w:szCs w:val="22"/>
              </w:rPr>
              <w:t xml:space="preserve">Birgit </w:t>
            </w:r>
            <w:r w:rsidRPr="00C105A3">
              <w:rPr>
                <w:rFonts w:cs="Arial"/>
                <w:sz w:val="22"/>
                <w:szCs w:val="22"/>
              </w:rPr>
              <w:t xml:space="preserve">Nix; Tel. 0331/866-3830; </w:t>
            </w:r>
            <w:hyperlink r:id="rId10" w:history="1">
              <w:r w:rsidRPr="00C105A3">
                <w:rPr>
                  <w:rStyle w:val="Hyperlink"/>
                  <w:rFonts w:eastAsiaTheme="majorEastAsia"/>
                  <w:sz w:val="22"/>
                  <w:szCs w:val="22"/>
                </w:rPr>
                <w:t>birgit.nix@mbjs.brandenburg.de</w:t>
              </w:r>
            </w:hyperlink>
            <w:r w:rsidRPr="00C105A3">
              <w:rPr>
                <w:rFonts w:cs="Arial"/>
                <w:sz w:val="22"/>
                <w:szCs w:val="22"/>
              </w:rPr>
              <w:t xml:space="preserve">) </w:t>
            </w:r>
          </w:p>
        </w:tc>
      </w:tr>
      <w:tr w:rsidR="00DB7E34" w:rsidRPr="00C105A3" w:rsidTr="003237A9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CB3262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LINKS</w:t>
            </w:r>
          </w:p>
        </w:tc>
        <w:tc>
          <w:tcPr>
            <w:tcW w:w="6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34" w:rsidRPr="00C105A3" w:rsidRDefault="00DB7E34" w:rsidP="00255BA4">
            <w:pPr>
              <w:spacing w:before="120" w:after="12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C105A3">
              <w:rPr>
                <w:rFonts w:cs="Arial"/>
                <w:sz w:val="22"/>
                <w:szCs w:val="22"/>
              </w:rPr>
              <w:t>Webseite der Schule; Bildungsserver (</w:t>
            </w:r>
            <w:hyperlink r:id="rId11" w:history="1">
              <w:r w:rsidR="00E40B6D" w:rsidRPr="001B7347">
                <w:rPr>
                  <w:rStyle w:val="Hyperlink"/>
                  <w:rFonts w:cs="Arial"/>
                  <w:sz w:val="22"/>
                  <w:szCs w:val="22"/>
                </w:rPr>
                <w:t>https://bildungsserver.berlin-brandenburg.de/schule/schulkultur/brandschutzerziehung/</w:t>
              </w:r>
            </w:hyperlink>
            <w:r w:rsidR="00E40B6D">
              <w:rPr>
                <w:rFonts w:cs="Arial"/>
                <w:sz w:val="22"/>
                <w:szCs w:val="22"/>
              </w:rPr>
              <w:t xml:space="preserve"> </w:t>
            </w:r>
            <w:r w:rsidRPr="00C105A3">
              <w:rPr>
                <w:rFonts w:cs="Arial"/>
                <w:sz w:val="22"/>
                <w:szCs w:val="22"/>
              </w:rPr>
              <w:t xml:space="preserve">); </w:t>
            </w:r>
            <w:r w:rsidR="00255BA4">
              <w:rPr>
                <w:rFonts w:cs="Arial"/>
                <w:sz w:val="22"/>
                <w:szCs w:val="22"/>
              </w:rPr>
              <w:t xml:space="preserve">ggf. </w:t>
            </w:r>
            <w:r w:rsidRPr="00C105A3">
              <w:rPr>
                <w:rFonts w:cs="Arial"/>
                <w:sz w:val="22"/>
                <w:szCs w:val="22"/>
              </w:rPr>
              <w:t xml:space="preserve">Webseite </w:t>
            </w:r>
            <w:r w:rsidR="00255BA4">
              <w:rPr>
                <w:rFonts w:cs="Arial"/>
                <w:sz w:val="22"/>
                <w:szCs w:val="22"/>
              </w:rPr>
              <w:t>Landesf</w:t>
            </w:r>
            <w:r w:rsidRPr="00C105A3">
              <w:rPr>
                <w:rFonts w:cs="Arial"/>
                <w:sz w:val="22"/>
                <w:szCs w:val="22"/>
              </w:rPr>
              <w:t>euerwehrverband</w:t>
            </w:r>
            <w:r w:rsidR="00255BA4">
              <w:rPr>
                <w:rFonts w:cs="Arial"/>
                <w:sz w:val="22"/>
                <w:szCs w:val="22"/>
              </w:rPr>
              <w:t xml:space="preserve"> u.a.</w:t>
            </w:r>
          </w:p>
        </w:tc>
      </w:tr>
    </w:tbl>
    <w:p w:rsidR="00F07934" w:rsidRPr="00E8702F" w:rsidRDefault="00F07934"/>
    <w:sectPr w:rsidR="00F07934" w:rsidRPr="00E8702F" w:rsidSect="003237A9">
      <w:headerReference w:type="default" r:id="rId12"/>
      <w:footerReference w:type="default" r:id="rId13"/>
      <w:pgSz w:w="11906" w:h="16838"/>
      <w:pgMar w:top="1361" w:right="130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B8" w:rsidRDefault="00665FB8" w:rsidP="005C590A">
      <w:pPr>
        <w:spacing w:line="240" w:lineRule="auto"/>
      </w:pPr>
      <w:r>
        <w:separator/>
      </w:r>
    </w:p>
  </w:endnote>
  <w:endnote w:type="continuationSeparator" w:id="0">
    <w:p w:rsidR="00665FB8" w:rsidRDefault="00665FB8" w:rsidP="005C5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2BF" w:rsidRPr="00FC02BF" w:rsidRDefault="00FC02BF">
    <w:pPr>
      <w:pStyle w:val="Fuzeile"/>
      <w:rPr>
        <w:sz w:val="16"/>
        <w:szCs w:val="16"/>
      </w:rPr>
    </w:pPr>
    <w:r>
      <w:rPr>
        <w:sz w:val="16"/>
        <w:szCs w:val="16"/>
      </w:rPr>
      <w:t>20</w:t>
    </w:r>
    <w:r w:rsidR="003237A9">
      <w:rPr>
        <w:sz w:val="16"/>
        <w:szCs w:val="16"/>
      </w:rPr>
      <w:t>22</w:t>
    </w:r>
    <w:r>
      <w:rPr>
        <w:sz w:val="16"/>
        <w:szCs w:val="16"/>
      </w:rPr>
      <w:t>-0</w:t>
    </w:r>
    <w:r w:rsidR="003237A9">
      <w:rPr>
        <w:sz w:val="16"/>
        <w:szCs w:val="16"/>
      </w:rPr>
      <w:t>1</w:t>
    </w:r>
    <w:r>
      <w:rPr>
        <w:sz w:val="16"/>
        <w:szCs w:val="16"/>
      </w:rPr>
      <w:t>-2</w:t>
    </w:r>
    <w:r w:rsidR="003237A9">
      <w:rPr>
        <w:sz w:val="16"/>
        <w:szCs w:val="16"/>
      </w:rPr>
      <w:t>8</w:t>
    </w:r>
    <w:r>
      <w:rPr>
        <w:sz w:val="16"/>
        <w:szCs w:val="16"/>
      </w:rPr>
      <w:t>_Steckbrief_Feuerwehr_</w:t>
    </w:r>
    <w:r w:rsidR="003237A9">
      <w:rPr>
        <w:sz w:val="16"/>
        <w:szCs w:val="16"/>
      </w:rPr>
      <w:t>AG</w:t>
    </w:r>
    <w:r>
      <w:rPr>
        <w:sz w:val="16"/>
        <w:szCs w:val="16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B8" w:rsidRDefault="00665FB8" w:rsidP="005C590A">
      <w:pPr>
        <w:spacing w:line="240" w:lineRule="auto"/>
      </w:pPr>
      <w:r>
        <w:separator/>
      </w:r>
    </w:p>
  </w:footnote>
  <w:footnote w:type="continuationSeparator" w:id="0">
    <w:p w:rsidR="00665FB8" w:rsidRDefault="00665FB8" w:rsidP="005C5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90A" w:rsidRDefault="005C590A" w:rsidP="005C590A">
    <w:pPr>
      <w:pStyle w:val="Kopfzeile"/>
      <w:tabs>
        <w:tab w:val="left" w:pos="977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9863CBE" wp14:editId="6DD525F1">
          <wp:simplePos x="0" y="0"/>
          <wp:positionH relativeFrom="column">
            <wp:posOffset>4975556</wp:posOffset>
          </wp:positionH>
          <wp:positionV relativeFrom="paragraph">
            <wp:posOffset>-298975</wp:posOffset>
          </wp:positionV>
          <wp:extent cx="716280" cy="744855"/>
          <wp:effectExtent l="0" t="0" r="7620" b="0"/>
          <wp:wrapNone/>
          <wp:docPr id="1" name="Grafik 1" descr="U:\Vorlagen\MBJS\MBJS Logo\Ressortspezifische Vorgaben\RGB - für Internet\MBJ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Vorlagen\MBJS\MBJS Logo\Ressortspezifische Vorgaben\RGB - für Internet\MBJ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0E58">
      <w:rPr>
        <w:color w:val="BFBFBF" w:themeColor="background1" w:themeShade="BF"/>
      </w:rPr>
      <w:t xml:space="preserve">Stand: </w:t>
    </w:r>
    <w:r w:rsidR="00C16F0C">
      <w:rPr>
        <w:color w:val="BFBFBF" w:themeColor="background1" w:themeShade="BF"/>
      </w:rPr>
      <w:t>März</w:t>
    </w:r>
    <w:r w:rsidR="00120E58">
      <w:rPr>
        <w:color w:val="BFBFBF" w:themeColor="background1" w:themeShade="BF"/>
      </w:rPr>
      <w:t xml:space="preserve"> 2022</w:t>
    </w:r>
  </w:p>
  <w:p w:rsidR="005C590A" w:rsidRDefault="005C590A" w:rsidP="005C590A">
    <w:pPr>
      <w:pStyle w:val="Kopfzeile"/>
      <w:tabs>
        <w:tab w:val="left" w:pos="977"/>
      </w:tabs>
      <w:jc w:val="right"/>
    </w:pPr>
    <w:r>
      <w:tab/>
    </w:r>
    <w:r>
      <w:tab/>
    </w:r>
  </w:p>
  <w:p w:rsidR="005C590A" w:rsidRDefault="005C59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0A"/>
    <w:rsid w:val="00043859"/>
    <w:rsid w:val="0008433E"/>
    <w:rsid w:val="000D0D39"/>
    <w:rsid w:val="000E5627"/>
    <w:rsid w:val="00101302"/>
    <w:rsid w:val="00120E58"/>
    <w:rsid w:val="001345B0"/>
    <w:rsid w:val="001F5F10"/>
    <w:rsid w:val="00255BA4"/>
    <w:rsid w:val="003237A9"/>
    <w:rsid w:val="00412EB5"/>
    <w:rsid w:val="004F00FA"/>
    <w:rsid w:val="00500F12"/>
    <w:rsid w:val="005A03A3"/>
    <w:rsid w:val="005C590A"/>
    <w:rsid w:val="005C62FA"/>
    <w:rsid w:val="005E32FC"/>
    <w:rsid w:val="006356D2"/>
    <w:rsid w:val="00665FB8"/>
    <w:rsid w:val="00677F11"/>
    <w:rsid w:val="007D21CA"/>
    <w:rsid w:val="00845C28"/>
    <w:rsid w:val="00A33D8A"/>
    <w:rsid w:val="00A45C11"/>
    <w:rsid w:val="00B51877"/>
    <w:rsid w:val="00B91230"/>
    <w:rsid w:val="00C16F0C"/>
    <w:rsid w:val="00C17A18"/>
    <w:rsid w:val="00D44BD9"/>
    <w:rsid w:val="00DA5F1B"/>
    <w:rsid w:val="00DB7E34"/>
    <w:rsid w:val="00E40B6D"/>
    <w:rsid w:val="00E605B2"/>
    <w:rsid w:val="00E8702F"/>
    <w:rsid w:val="00F07934"/>
    <w:rsid w:val="00FB3C04"/>
    <w:rsid w:val="00FC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5D944C"/>
  <w15:docId w15:val="{61EB1536-BE7D-46F3-80CF-14AB6A19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590A"/>
    <w:pPr>
      <w:spacing w:after="0" w:line="320" w:lineRule="exact"/>
    </w:pPr>
    <w:rPr>
      <w:rFonts w:ascii="Arial Narrow" w:eastAsia="Times New Roman" w:hAnsi="Arial Narrow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spacing w:line="240" w:lineRule="auto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spacing w:line="240" w:lineRule="auto"/>
      <w:outlineLvl w:val="1"/>
    </w:pPr>
    <w:rPr>
      <w:rFonts w:eastAsiaTheme="majorEastAsia" w:cstheme="majorBidi"/>
      <w:bCs/>
      <w:szCs w:val="26"/>
      <w:u w:val="single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spacing w:line="240" w:lineRule="auto"/>
      <w:outlineLvl w:val="2"/>
    </w:pPr>
    <w:rPr>
      <w:rFonts w:eastAsiaTheme="majorEastAsia" w:cstheme="majorBidi"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spacing w:line="240" w:lineRule="auto"/>
      <w:outlineLvl w:val="3"/>
    </w:pPr>
    <w:rPr>
      <w:rFonts w:eastAsiaTheme="majorEastAsia" w:cstheme="majorBidi"/>
      <w:bCs/>
      <w:iCs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spacing w:line="240" w:lineRule="auto"/>
      <w:outlineLvl w:val="4"/>
    </w:pPr>
    <w:rPr>
      <w:rFonts w:eastAsiaTheme="majorEastAsia" w:cstheme="majorBidi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spacing w:line="240" w:lineRule="auto"/>
      <w:outlineLvl w:val="5"/>
    </w:pPr>
    <w:rPr>
      <w:rFonts w:eastAsiaTheme="majorEastAsia" w:cstheme="majorBidi"/>
      <w:iCs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spacing w:line="240" w:lineRule="auto"/>
      <w:outlineLvl w:val="6"/>
    </w:pPr>
    <w:rPr>
      <w:rFonts w:eastAsiaTheme="majorEastAsia" w:cstheme="majorBidi"/>
      <w:iCs/>
      <w:color w:val="404040" w:themeColor="text1" w:themeTint="BF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spacing w:line="240" w:lineRule="auto"/>
      <w:outlineLvl w:val="7"/>
    </w:pPr>
    <w:rPr>
      <w:rFonts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spacing w:line="240" w:lineRule="auto"/>
      <w:outlineLvl w:val="8"/>
    </w:pPr>
    <w:rPr>
      <w:rFonts w:eastAsiaTheme="majorEastAsia" w:cstheme="majorBidi"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0FA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0FA"/>
    <w:rPr>
      <w:rFonts w:ascii="Arial Narrow" w:eastAsiaTheme="majorEastAsia" w:hAnsi="Arial Narrow" w:cstheme="majorBidi"/>
      <w:bCs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0FA"/>
    <w:rPr>
      <w:rFonts w:ascii="Arial Narrow" w:eastAsiaTheme="majorEastAsia" w:hAnsi="Arial Narrow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0FA"/>
    <w:rPr>
      <w:rFonts w:ascii="Arial Narrow" w:eastAsiaTheme="majorEastAsia" w:hAnsi="Arial Narrow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0FA"/>
    <w:rPr>
      <w:rFonts w:ascii="Arial Narrow" w:eastAsiaTheme="majorEastAsia" w:hAnsi="Arial Narrow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0FA"/>
    <w:rPr>
      <w:rFonts w:ascii="Arial Narrow" w:eastAsiaTheme="majorEastAsia" w:hAnsi="Arial Narrow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0FA"/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A03A3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  <w:spacing w:line="240" w:lineRule="auto"/>
    </w:pPr>
    <w:rPr>
      <w:rFonts w:eastAsiaTheme="majorEastAsia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3A3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">
    <w:name w:val="Colorful Shading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90A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9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C590A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C590A"/>
    <w:rPr>
      <w:rFonts w:ascii="Arial Narrow" w:hAnsi="Arial Narrow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C590A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C590A"/>
    <w:rPr>
      <w:rFonts w:ascii="Arial Narrow" w:hAnsi="Arial Narrow"/>
      <w:sz w:val="24"/>
    </w:rPr>
  </w:style>
  <w:style w:type="character" w:styleId="Hyperlink">
    <w:name w:val="Hyperlink"/>
    <w:basedOn w:val="Absatz-Standardschriftart"/>
    <w:semiHidden/>
    <w:rsid w:val="005C5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erauch\AppData\Local\Microsoft\Windows\Temporary%20Internet%20Files\Content.Outlook\XNWENEDY\diana.koch@mik.brandenburg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ne.Eichler@mik.brandenburg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ldungsserver.berlin-brandenburg.de/schule/schulkultur/brandschutzerziehun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rgit.nix@mbjs.brandenbu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n.hajek@mbjs.brandenburg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2622</Characters>
  <Application>Microsoft Office Word</Application>
  <DocSecurity>0</DocSecurity>
  <Lines>63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Misch, Peter-Christian</dc:creator>
  <cp:lastModifiedBy>Gerauch, Annetraud</cp:lastModifiedBy>
  <cp:revision>8</cp:revision>
  <dcterms:created xsi:type="dcterms:W3CDTF">2022-01-27T09:29:00Z</dcterms:created>
  <dcterms:modified xsi:type="dcterms:W3CDTF">2022-03-29T05:44:00Z</dcterms:modified>
</cp:coreProperties>
</file>