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5B2D7" w14:textId="3A29B980" w:rsidR="00DB5A4E" w:rsidRPr="00183B6D" w:rsidRDefault="0024320C" w:rsidP="00AF5FBA">
      <w:pPr>
        <w:spacing w:after="120"/>
        <w:outlineLvl w:val="0"/>
        <w:rPr>
          <w:rFonts w:ascii="Berlin Type" w:eastAsia="Calibri" w:hAnsi="Berlin Type" w:cs="BMFChange"/>
          <w:b/>
          <w:bCs/>
          <w:color w:val="E40422"/>
          <w:sz w:val="24"/>
          <w:lang w:eastAsia="en-US"/>
        </w:rPr>
      </w:pPr>
      <w:r w:rsidRPr="00183B6D">
        <w:rPr>
          <w:rFonts w:ascii="Berlin Type" w:eastAsia="Calibri" w:hAnsi="Berlin Type" w:cs="BMFChange"/>
          <w:b/>
          <w:bCs/>
          <w:color w:val="E40422"/>
          <w:sz w:val="24"/>
          <w:lang w:eastAsia="en-US"/>
        </w:rPr>
        <w:t>Beispiel für</w:t>
      </w:r>
      <w:r w:rsidR="001F1CC3">
        <w:rPr>
          <w:rFonts w:ascii="Berlin Type" w:eastAsia="Calibri" w:hAnsi="Berlin Type" w:cs="BMFChange"/>
          <w:b/>
          <w:bCs/>
          <w:color w:val="E40422"/>
          <w:sz w:val="24"/>
          <w:lang w:eastAsia="en-US"/>
        </w:rPr>
        <w:t xml:space="preserve"> </w:t>
      </w:r>
      <w:r w:rsidRPr="00183B6D">
        <w:rPr>
          <w:rFonts w:ascii="Berlin Type" w:eastAsia="Calibri" w:hAnsi="Berlin Type" w:cs="BMFChange"/>
          <w:b/>
          <w:bCs/>
          <w:color w:val="E40422"/>
          <w:sz w:val="24"/>
          <w:lang w:eastAsia="en-US"/>
        </w:rPr>
        <w:t>einen Antrag für einen Zusatzkurs Astronomie</w:t>
      </w:r>
    </w:p>
    <w:p w14:paraId="12CADF3D" w14:textId="7462F841" w:rsidR="0048774F" w:rsidRPr="00B97782" w:rsidRDefault="0024320C" w:rsidP="00AF5FBA">
      <w:pPr>
        <w:spacing w:after="120"/>
        <w:rPr>
          <w:rFonts w:ascii="Berlin Type" w:eastAsia="Calibri" w:hAnsi="Berlin Type" w:cs="BMFChange"/>
          <w:bCs/>
          <w:i/>
          <w:color w:val="000000" w:themeColor="text1"/>
          <w:sz w:val="24"/>
          <w:lang w:eastAsia="en-US"/>
        </w:rPr>
      </w:pPr>
      <w:r w:rsidRPr="00B97782">
        <w:rPr>
          <w:rFonts w:ascii="Berlin Type" w:eastAsia="Calibri" w:hAnsi="Berlin Type" w:cs="BMFChange"/>
          <w:bCs/>
          <w:i/>
          <w:color w:val="000000" w:themeColor="text1"/>
          <w:sz w:val="24"/>
          <w:lang w:eastAsia="en-US"/>
        </w:rPr>
        <w:t xml:space="preserve">Die folgende Darstellung beschreibt einen möglichen Zusatzkurs Astronomie. </w:t>
      </w:r>
      <w:r w:rsidR="00A614FD">
        <w:rPr>
          <w:rFonts w:ascii="Berlin Type" w:eastAsia="Calibri" w:hAnsi="Berlin Type" w:cs="BMFChange"/>
          <w:bCs/>
          <w:i/>
          <w:color w:val="000000" w:themeColor="text1"/>
          <w:sz w:val="24"/>
          <w:lang w:eastAsia="en-US"/>
        </w:rPr>
        <w:br/>
      </w:r>
      <w:r w:rsidRPr="00B97782">
        <w:rPr>
          <w:rFonts w:ascii="Berlin Type" w:eastAsia="Calibri" w:hAnsi="Berlin Type" w:cs="BMFChange"/>
          <w:bCs/>
          <w:i/>
          <w:color w:val="000000" w:themeColor="text1"/>
          <w:sz w:val="24"/>
          <w:lang w:eastAsia="en-US"/>
        </w:rPr>
        <w:t>Die Inhalte, Kompetenzen und weiteren Informationen sind an die Gegebenheiten und Planungen der Schule anzupassen.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42"/>
        <w:gridCol w:w="1050"/>
        <w:gridCol w:w="4471"/>
      </w:tblGrid>
      <w:tr w:rsidR="0048774F" w14:paraId="16F473B8" w14:textId="77777777" w:rsidTr="00B97782">
        <w:tc>
          <w:tcPr>
            <w:tcW w:w="4815" w:type="dxa"/>
            <w:gridSpan w:val="2"/>
          </w:tcPr>
          <w:p w14:paraId="1AE45A21" w14:textId="77777777" w:rsidR="0048774F" w:rsidRPr="00183B6D" w:rsidRDefault="0048774F" w:rsidP="00183B6D">
            <w:p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Name der Schule:</w:t>
            </w:r>
          </w:p>
          <w:p w14:paraId="45625A9C" w14:textId="77777777" w:rsidR="0062183F" w:rsidRPr="00183B6D" w:rsidRDefault="0062183F" w:rsidP="00183B6D">
            <w:p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530" w:type="dxa"/>
          </w:tcPr>
          <w:p w14:paraId="693AFC78" w14:textId="77777777" w:rsidR="0048774F" w:rsidRDefault="0048774F" w:rsidP="00BA371B">
            <w:pPr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>Schulnummer:</w:t>
            </w:r>
          </w:p>
        </w:tc>
      </w:tr>
      <w:tr w:rsidR="0048774F" w14:paraId="4FB8C95A" w14:textId="77777777" w:rsidTr="00B97782">
        <w:tc>
          <w:tcPr>
            <w:tcW w:w="4815" w:type="dxa"/>
            <w:gridSpan w:val="2"/>
          </w:tcPr>
          <w:p w14:paraId="069E6266" w14:textId="2153FE9A" w:rsidR="0048774F" w:rsidRDefault="0048774F" w:rsidP="00183B6D">
            <w:p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Ansprechperson</w:t>
            </w:r>
            <w:r w:rsidR="009C37E5"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,</w:t>
            </w:r>
            <w:r w:rsidR="0062183F"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 xml:space="preserve"> </w:t>
            </w:r>
            <w:r w:rsidR="00AF4F40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br/>
            </w:r>
            <w:r w:rsidR="0062183F"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z.</w:t>
            </w:r>
            <w:r w:rsidR="009C37E5"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 </w:t>
            </w:r>
            <w:r w:rsidR="0062183F"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B. Fach(bereichs-)</w:t>
            </w:r>
            <w:proofErr w:type="spellStart"/>
            <w:r w:rsidR="0062183F"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leitung</w:t>
            </w:r>
            <w:proofErr w:type="spellEnd"/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:</w:t>
            </w:r>
          </w:p>
          <w:p w14:paraId="3B081171" w14:textId="3A7A7319" w:rsidR="00B97782" w:rsidRPr="00183B6D" w:rsidRDefault="00B97782" w:rsidP="00183B6D">
            <w:p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530" w:type="dxa"/>
          </w:tcPr>
          <w:p w14:paraId="3F91ED59" w14:textId="77777777" w:rsidR="0048774F" w:rsidRDefault="0048774F" w:rsidP="00BA371B">
            <w:pPr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 xml:space="preserve">Kontakt: </w:t>
            </w:r>
          </w:p>
          <w:p w14:paraId="5C4B4C3E" w14:textId="77777777" w:rsidR="0048774F" w:rsidRDefault="0048774F" w:rsidP="00BA371B">
            <w:pPr>
              <w:rPr>
                <w:rFonts w:ascii="Berlin Type" w:hAnsi="Berlin Type"/>
              </w:rPr>
            </w:pPr>
          </w:p>
        </w:tc>
      </w:tr>
      <w:tr w:rsidR="009C4958" w:rsidRPr="005E3B4C" w14:paraId="5B4CE1C6" w14:textId="77777777" w:rsidTr="00DB5A4E">
        <w:tc>
          <w:tcPr>
            <w:tcW w:w="9345" w:type="dxa"/>
            <w:gridSpan w:val="3"/>
            <w:shd w:val="clear" w:color="auto" w:fill="D9D9D9" w:themeFill="background1" w:themeFillShade="D9"/>
          </w:tcPr>
          <w:p w14:paraId="7F1171EF" w14:textId="77777777" w:rsidR="009C4958" w:rsidRPr="00D172C8" w:rsidRDefault="009C4958" w:rsidP="005E3B4C">
            <w:pPr>
              <w:rPr>
                <w:rFonts w:ascii="Berlin Type" w:eastAsia="Calibri" w:hAnsi="Berlin Type" w:cs="BMFChange"/>
                <w:b/>
                <w:bCs/>
                <w:color w:val="000000" w:themeColor="text1"/>
                <w:sz w:val="24"/>
                <w:lang w:eastAsia="en-US"/>
              </w:rPr>
            </w:pPr>
            <w:r w:rsidRPr="00D172C8">
              <w:rPr>
                <w:rFonts w:ascii="Berlin Type" w:eastAsia="Calibri" w:hAnsi="Berlin Type" w:cs="BMFChange"/>
                <w:b/>
                <w:bCs/>
                <w:color w:val="000000" w:themeColor="text1"/>
                <w:sz w:val="24"/>
                <w:lang w:eastAsia="en-US"/>
              </w:rPr>
              <w:t>Angaben zur Einrichtung und Organisation</w:t>
            </w:r>
          </w:p>
        </w:tc>
      </w:tr>
      <w:tr w:rsidR="0048774F" w14:paraId="13161DC5" w14:textId="77777777" w:rsidTr="0062183F">
        <w:tc>
          <w:tcPr>
            <w:tcW w:w="3716" w:type="dxa"/>
          </w:tcPr>
          <w:p w14:paraId="2F7E3DD3" w14:textId="77777777" w:rsidR="0048774F" w:rsidRPr="00183B6D" w:rsidRDefault="0048774F" w:rsidP="00183B6D">
            <w:p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Titel des Zusatzkurses</w:t>
            </w:r>
            <w:r w:rsidR="009C4958"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 xml:space="preserve">: </w:t>
            </w:r>
          </w:p>
        </w:tc>
        <w:tc>
          <w:tcPr>
            <w:tcW w:w="5629" w:type="dxa"/>
            <w:gridSpan w:val="2"/>
          </w:tcPr>
          <w:p w14:paraId="191699C7" w14:textId="77777777" w:rsidR="0048774F" w:rsidRPr="00CC65AE" w:rsidRDefault="00CD0570" w:rsidP="009C4958">
            <w:pPr>
              <w:rPr>
                <w:rFonts w:ascii="Berlin Type" w:hAnsi="Berlin Type"/>
                <w:b/>
              </w:rPr>
            </w:pPr>
            <w:r w:rsidRPr="00CC65AE">
              <w:rPr>
                <w:rFonts w:ascii="Berlin Type" w:hAnsi="Berlin Type"/>
                <w:b/>
              </w:rPr>
              <w:t>Astronomie</w:t>
            </w:r>
          </w:p>
        </w:tc>
      </w:tr>
      <w:tr w:rsidR="0048774F" w14:paraId="4AD1318F" w14:textId="77777777" w:rsidTr="0062183F">
        <w:tc>
          <w:tcPr>
            <w:tcW w:w="3716" w:type="dxa"/>
          </w:tcPr>
          <w:p w14:paraId="5280C410" w14:textId="77777777" w:rsidR="0048774F" w:rsidRPr="00183B6D" w:rsidRDefault="0048774F" w:rsidP="00183B6D">
            <w:p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Grundsätzliche Überlegungen zur Einrichtung des Zusatzkurses (Warum soll der Kurs eingerichtet werden?)</w:t>
            </w:r>
          </w:p>
        </w:tc>
        <w:tc>
          <w:tcPr>
            <w:tcW w:w="5629" w:type="dxa"/>
            <w:gridSpan w:val="2"/>
          </w:tcPr>
          <w:p w14:paraId="30EE8E2D" w14:textId="77777777" w:rsidR="009C4958" w:rsidRDefault="00C425C4" w:rsidP="00CC65AE">
            <w:pPr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>Die Astronomie ist eine der ältesten Wissenschaften überhaupt. Die astronomischen Erscheinungen</w:t>
            </w:r>
            <w:r w:rsidR="00384458">
              <w:rPr>
                <w:rFonts w:ascii="Berlin Type" w:hAnsi="Berlin Type"/>
              </w:rPr>
              <w:t xml:space="preserve"> und die vielfältigen Berichte in den Medien über astronomische Entdeckungen und die Raumfahrt </w:t>
            </w:r>
            <w:r>
              <w:rPr>
                <w:rFonts w:ascii="Berlin Type" w:hAnsi="Berlin Type"/>
              </w:rPr>
              <w:t>üben eine hohe Faszination au</w:t>
            </w:r>
            <w:r w:rsidR="00384458">
              <w:rPr>
                <w:rFonts w:ascii="Berlin Type" w:hAnsi="Berlin Type"/>
              </w:rPr>
              <w:t>f junge Menschen aus. Die Astronomie</w:t>
            </w:r>
            <w:r w:rsidR="00CC65AE">
              <w:rPr>
                <w:rFonts w:ascii="Berlin Type" w:hAnsi="Berlin Type"/>
              </w:rPr>
              <w:t>,</w:t>
            </w:r>
            <w:r w:rsidR="00384458">
              <w:rPr>
                <w:rFonts w:ascii="Berlin Type" w:hAnsi="Berlin Type"/>
              </w:rPr>
              <w:t xml:space="preserve"> die heute an den Universitäten häufig als Teil der Physik angesehen wird, hat vielfältige Berührungspunkte zu philosophischen und historischen Fragestellungen. Die Untersuchung astronomischer Phänomene bietet </w:t>
            </w:r>
            <w:r w:rsidR="00CC65AE">
              <w:rPr>
                <w:rFonts w:ascii="Berlin Type" w:hAnsi="Berlin Type"/>
              </w:rPr>
              <w:t>diverse</w:t>
            </w:r>
            <w:r w:rsidR="00384458">
              <w:rPr>
                <w:rFonts w:ascii="Berlin Type" w:hAnsi="Berlin Type"/>
              </w:rPr>
              <w:t xml:space="preserve"> Möglichkeiten zur Vermittlung naturwissenschaftlicher Denk- und Arbeitsweisen. Der Blick auf die Erde aus der Perspektive des Universums heraus verdeutlicht in besonderem Maße die Notwendigkeit des Schutzes unseres Planete</w:t>
            </w:r>
            <w:r w:rsidR="008E336E">
              <w:rPr>
                <w:rFonts w:ascii="Berlin Type" w:hAnsi="Berlin Type"/>
              </w:rPr>
              <w:t>n.</w:t>
            </w:r>
          </w:p>
        </w:tc>
      </w:tr>
      <w:tr w:rsidR="0082700C" w14:paraId="1E52BBAA" w14:textId="77777777" w:rsidTr="0062183F">
        <w:tc>
          <w:tcPr>
            <w:tcW w:w="3716" w:type="dxa"/>
          </w:tcPr>
          <w:p w14:paraId="5667134A" w14:textId="77777777" w:rsidR="0082700C" w:rsidRPr="00183B6D" w:rsidRDefault="0082700C" w:rsidP="00183B6D">
            <w:p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 xml:space="preserve">Kurshalbjahr für den Beginn: </w:t>
            </w:r>
          </w:p>
        </w:tc>
        <w:tc>
          <w:tcPr>
            <w:tcW w:w="5629" w:type="dxa"/>
            <w:gridSpan w:val="2"/>
          </w:tcPr>
          <w:p w14:paraId="4B5BDDA4" w14:textId="77777777" w:rsidR="0082700C" w:rsidRDefault="0082700C" w:rsidP="005428ED">
            <w:pPr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>☐</w:t>
            </w:r>
            <w:r w:rsidR="0062183F">
              <w:rPr>
                <w:rFonts w:ascii="Berlin Type" w:hAnsi="Berlin Type"/>
              </w:rPr>
              <w:t xml:space="preserve"> </w:t>
            </w:r>
            <w:r>
              <w:rPr>
                <w:rFonts w:ascii="Berlin Type" w:hAnsi="Berlin Type"/>
              </w:rPr>
              <w:t xml:space="preserve">Q1    </w:t>
            </w:r>
            <w:r w:rsidR="005428ED">
              <w:rPr>
                <w:rFonts w:ascii="Berlin Type" w:hAnsi="Berlin Type"/>
              </w:rPr>
              <w:t>☒</w:t>
            </w:r>
            <w:r w:rsidR="0062183F">
              <w:rPr>
                <w:rFonts w:ascii="Berlin Type" w:hAnsi="Berlin Type"/>
              </w:rPr>
              <w:t xml:space="preserve"> </w:t>
            </w:r>
            <w:r>
              <w:rPr>
                <w:rFonts w:ascii="Berlin Type" w:hAnsi="Berlin Type"/>
              </w:rPr>
              <w:t>Q2   ☐</w:t>
            </w:r>
            <w:r w:rsidR="0062183F">
              <w:rPr>
                <w:rFonts w:ascii="Berlin Type" w:hAnsi="Berlin Type"/>
              </w:rPr>
              <w:t xml:space="preserve"> </w:t>
            </w:r>
            <w:r>
              <w:rPr>
                <w:rFonts w:ascii="Berlin Type" w:hAnsi="Berlin Type"/>
              </w:rPr>
              <w:t xml:space="preserve">Q3   </w:t>
            </w:r>
            <w:r w:rsidRPr="0082700C">
              <w:rPr>
                <w:rFonts w:ascii="Berlin Type" w:hAnsi="Berlin Type"/>
              </w:rPr>
              <w:t>☐</w:t>
            </w:r>
            <w:r w:rsidR="0062183F">
              <w:rPr>
                <w:rFonts w:ascii="Berlin Type" w:hAnsi="Berlin Type"/>
              </w:rPr>
              <w:t xml:space="preserve"> </w:t>
            </w:r>
            <w:r>
              <w:rPr>
                <w:rFonts w:ascii="Berlin Type" w:hAnsi="Berlin Type"/>
              </w:rPr>
              <w:t>Q4</w:t>
            </w:r>
          </w:p>
        </w:tc>
      </w:tr>
      <w:tr w:rsidR="0082700C" w14:paraId="515D51E2" w14:textId="77777777" w:rsidTr="0062183F">
        <w:tc>
          <w:tcPr>
            <w:tcW w:w="3716" w:type="dxa"/>
          </w:tcPr>
          <w:p w14:paraId="66F62F7D" w14:textId="77777777" w:rsidR="0082700C" w:rsidRPr="00183B6D" w:rsidRDefault="0082700C" w:rsidP="00183B6D">
            <w:p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 xml:space="preserve">Anzahl der Kurshalbjahre: </w:t>
            </w:r>
          </w:p>
        </w:tc>
        <w:tc>
          <w:tcPr>
            <w:tcW w:w="5629" w:type="dxa"/>
            <w:gridSpan w:val="2"/>
          </w:tcPr>
          <w:p w14:paraId="0D88BA3C" w14:textId="4B4E0273" w:rsidR="0082700C" w:rsidRDefault="00B254C1" w:rsidP="00B254C1">
            <w:pPr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>1 (ggf. 2)</w:t>
            </w:r>
          </w:p>
        </w:tc>
      </w:tr>
      <w:tr w:rsidR="00DB5A4E" w14:paraId="07615383" w14:textId="77777777" w:rsidTr="0062183F">
        <w:tc>
          <w:tcPr>
            <w:tcW w:w="3716" w:type="dxa"/>
          </w:tcPr>
          <w:p w14:paraId="041B2CE3" w14:textId="77777777" w:rsidR="00DB5A4E" w:rsidRPr="00183B6D" w:rsidRDefault="00DB5A4E" w:rsidP="00183B6D">
            <w:p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 xml:space="preserve">Einrichtung zum Schuljahr: </w:t>
            </w:r>
          </w:p>
        </w:tc>
        <w:tc>
          <w:tcPr>
            <w:tcW w:w="5629" w:type="dxa"/>
            <w:gridSpan w:val="2"/>
          </w:tcPr>
          <w:p w14:paraId="2195B584" w14:textId="77777777" w:rsidR="00DB5A4E" w:rsidRPr="0082700C" w:rsidRDefault="001F071D" w:rsidP="001F071D">
            <w:pPr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>2023</w:t>
            </w:r>
            <w:r w:rsidR="00DB5A4E">
              <w:rPr>
                <w:rFonts w:ascii="Berlin Type" w:hAnsi="Berlin Type"/>
              </w:rPr>
              <w:t>/</w:t>
            </w:r>
            <w:r>
              <w:rPr>
                <w:rFonts w:ascii="Berlin Type" w:hAnsi="Berlin Type"/>
              </w:rPr>
              <w:t>2024</w:t>
            </w:r>
          </w:p>
        </w:tc>
      </w:tr>
      <w:tr w:rsidR="00DB5A4E" w14:paraId="544A0427" w14:textId="77777777" w:rsidTr="0062183F">
        <w:tc>
          <w:tcPr>
            <w:tcW w:w="3716" w:type="dxa"/>
          </w:tcPr>
          <w:p w14:paraId="3BCD71CD" w14:textId="77777777" w:rsidR="00DB5A4E" w:rsidRPr="00183B6D" w:rsidRDefault="00DB5A4E" w:rsidP="00183B6D">
            <w:p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 xml:space="preserve">Kurs ist jahrgangsübergreifend geplant: </w:t>
            </w:r>
          </w:p>
        </w:tc>
        <w:tc>
          <w:tcPr>
            <w:tcW w:w="5629" w:type="dxa"/>
            <w:gridSpan w:val="2"/>
          </w:tcPr>
          <w:p w14:paraId="53939B90" w14:textId="77777777" w:rsidR="00DB5A4E" w:rsidRDefault="00DB5A4E" w:rsidP="00DB5A4E">
            <w:pPr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 xml:space="preserve">☐ ja    </w:t>
            </w:r>
            <w:r w:rsidR="005428ED">
              <w:rPr>
                <w:rFonts w:ascii="Berlin Type" w:hAnsi="Berlin Type"/>
              </w:rPr>
              <w:t>☒</w:t>
            </w:r>
            <w:r>
              <w:rPr>
                <w:rFonts w:ascii="Berlin Type" w:hAnsi="Berlin Type"/>
              </w:rPr>
              <w:t xml:space="preserve"> nein</w:t>
            </w:r>
          </w:p>
          <w:p w14:paraId="60C3D833" w14:textId="77777777" w:rsidR="00DB5A4E" w:rsidRPr="0082700C" w:rsidRDefault="00DB5A4E" w:rsidP="00DB5A4E">
            <w:pPr>
              <w:rPr>
                <w:rFonts w:ascii="Berlin Type" w:hAnsi="Berlin Type"/>
              </w:rPr>
            </w:pPr>
          </w:p>
        </w:tc>
      </w:tr>
      <w:tr w:rsidR="00916E0A" w14:paraId="1A6C20BF" w14:textId="77777777" w:rsidTr="0062183F">
        <w:tc>
          <w:tcPr>
            <w:tcW w:w="3716" w:type="dxa"/>
          </w:tcPr>
          <w:p w14:paraId="368E2E06" w14:textId="77777777" w:rsidR="00916E0A" w:rsidRPr="00183B6D" w:rsidRDefault="00916E0A" w:rsidP="00183B6D">
            <w:p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Wochenstunden</w:t>
            </w:r>
          </w:p>
        </w:tc>
        <w:tc>
          <w:tcPr>
            <w:tcW w:w="5629" w:type="dxa"/>
            <w:gridSpan w:val="2"/>
          </w:tcPr>
          <w:p w14:paraId="07887E90" w14:textId="77777777" w:rsidR="00916E0A" w:rsidRDefault="00916E0A" w:rsidP="0024320C">
            <w:pPr>
              <w:rPr>
                <w:rFonts w:ascii="Berlin Type" w:hAnsi="Berlin Type"/>
              </w:rPr>
            </w:pPr>
            <w:r w:rsidRPr="00916E0A">
              <w:rPr>
                <w:rFonts w:ascii="Berlin Type" w:hAnsi="Berlin Type"/>
              </w:rPr>
              <w:t xml:space="preserve">☐ </w:t>
            </w:r>
            <w:r>
              <w:rPr>
                <w:rFonts w:ascii="Berlin Type" w:hAnsi="Berlin Type"/>
              </w:rPr>
              <w:t>2 Wochenstunden</w:t>
            </w:r>
            <w:r w:rsidRPr="00916E0A">
              <w:rPr>
                <w:rFonts w:ascii="Berlin Type" w:hAnsi="Berlin Type"/>
              </w:rPr>
              <w:t xml:space="preserve">    </w:t>
            </w:r>
            <w:r w:rsidR="0024320C">
              <w:rPr>
                <w:rFonts w:ascii="Berlin Type" w:hAnsi="Berlin Type"/>
              </w:rPr>
              <w:t>☒</w:t>
            </w:r>
            <w:r w:rsidRPr="00916E0A">
              <w:rPr>
                <w:rFonts w:ascii="Berlin Type" w:hAnsi="Berlin Type"/>
              </w:rPr>
              <w:t xml:space="preserve"> </w:t>
            </w:r>
            <w:r>
              <w:rPr>
                <w:rFonts w:ascii="Berlin Type" w:hAnsi="Berlin Type"/>
              </w:rPr>
              <w:t>3 Wochenstunden</w:t>
            </w:r>
          </w:p>
        </w:tc>
      </w:tr>
      <w:tr w:rsidR="00DB5A4E" w14:paraId="4A8C8A85" w14:textId="77777777" w:rsidTr="0062183F">
        <w:tc>
          <w:tcPr>
            <w:tcW w:w="3716" w:type="dxa"/>
          </w:tcPr>
          <w:p w14:paraId="41310F56" w14:textId="77777777" w:rsidR="00DB5A4E" w:rsidRPr="00183B6D" w:rsidRDefault="00DB5A4E" w:rsidP="00183B6D">
            <w:p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 xml:space="preserve">Leistungsnachweis pro Semester: </w:t>
            </w:r>
          </w:p>
        </w:tc>
        <w:tc>
          <w:tcPr>
            <w:tcW w:w="5629" w:type="dxa"/>
            <w:gridSpan w:val="2"/>
          </w:tcPr>
          <w:p w14:paraId="122628D1" w14:textId="77777777" w:rsidR="00DB5A4E" w:rsidRDefault="0024320C" w:rsidP="00DB5A4E">
            <w:pPr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>☒</w:t>
            </w:r>
            <w:r w:rsidR="00DB5A4E">
              <w:rPr>
                <w:rFonts w:ascii="Berlin Type" w:hAnsi="Berlin Type"/>
              </w:rPr>
              <w:t xml:space="preserve"> Klausur </w:t>
            </w:r>
            <w:r>
              <w:rPr>
                <w:rFonts w:ascii="Berlin Type" w:hAnsi="Berlin Type"/>
              </w:rPr>
              <w:t>90 min</w:t>
            </w:r>
          </w:p>
          <w:p w14:paraId="5CF893D8" w14:textId="77777777" w:rsidR="00DB5A4E" w:rsidRDefault="00DB5A4E" w:rsidP="00DB5A4E">
            <w:pPr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>oder</w:t>
            </w:r>
          </w:p>
          <w:p w14:paraId="474CAEF8" w14:textId="77777777" w:rsidR="00DB5A4E" w:rsidRDefault="00DB5A4E" w:rsidP="00DB5A4E">
            <w:pPr>
              <w:rPr>
                <w:rFonts w:ascii="Berlin Type" w:hAnsi="Berlin Type"/>
              </w:rPr>
            </w:pPr>
            <w:r w:rsidRPr="0082700C">
              <w:rPr>
                <w:rFonts w:ascii="Berlin Type" w:hAnsi="Berlin Type"/>
              </w:rPr>
              <w:t>☐</w:t>
            </w:r>
            <w:r>
              <w:rPr>
                <w:rFonts w:ascii="Berlin Type" w:hAnsi="Berlin Type"/>
              </w:rPr>
              <w:t xml:space="preserve"> Projektarbeit/Klausurersatzleistung </w:t>
            </w:r>
          </w:p>
          <w:p w14:paraId="63E13057" w14:textId="77777777" w:rsidR="00DB5A4E" w:rsidRDefault="00DB5A4E" w:rsidP="00DB5A4E">
            <w:pPr>
              <w:rPr>
                <w:rFonts w:ascii="Berlin Type" w:hAnsi="Berlin Type"/>
              </w:rPr>
            </w:pPr>
          </w:p>
          <w:p w14:paraId="5108680D" w14:textId="77777777" w:rsidR="00DB5A4E" w:rsidRDefault="00DB5A4E" w:rsidP="00DB5A4E">
            <w:pPr>
              <w:rPr>
                <w:rFonts w:ascii="Berlin Type" w:hAnsi="Berlin Type"/>
              </w:rPr>
            </w:pPr>
            <w:r w:rsidRPr="0082700C">
              <w:rPr>
                <w:rFonts w:ascii="Berlin Type" w:hAnsi="Berlin Type"/>
              </w:rPr>
              <w:t>☐</w:t>
            </w:r>
            <w:r>
              <w:rPr>
                <w:rFonts w:ascii="Berlin Type" w:hAnsi="Berlin Type"/>
              </w:rPr>
              <w:t xml:space="preserve"> weitere: ……………………………………………………………………………..</w:t>
            </w:r>
            <w:r w:rsidRPr="0082700C">
              <w:rPr>
                <w:rFonts w:ascii="Berlin Type" w:hAnsi="Berlin Type"/>
              </w:rPr>
              <w:t xml:space="preserve">   </w:t>
            </w:r>
          </w:p>
        </w:tc>
      </w:tr>
      <w:tr w:rsidR="00CF29E8" w14:paraId="41ED6366" w14:textId="77777777" w:rsidTr="0062183F">
        <w:tc>
          <w:tcPr>
            <w:tcW w:w="3716" w:type="dxa"/>
          </w:tcPr>
          <w:p w14:paraId="717222BB" w14:textId="6F6A7273" w:rsidR="00CF29E8" w:rsidRPr="00183B6D" w:rsidRDefault="00612A72" w:rsidP="00183B6D">
            <w:p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612A72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 xml:space="preserve">Antrag wird von der Schulleitung gestellt: </w:t>
            </w:r>
          </w:p>
        </w:tc>
        <w:tc>
          <w:tcPr>
            <w:tcW w:w="5629" w:type="dxa"/>
            <w:gridSpan w:val="2"/>
          </w:tcPr>
          <w:p w14:paraId="42AB551F" w14:textId="5FC0E775" w:rsidR="00CF29E8" w:rsidRDefault="00612A72" w:rsidP="00DB5A4E">
            <w:pPr>
              <w:rPr>
                <w:rFonts w:ascii="Berlin Type" w:hAnsi="Berlin Type"/>
              </w:rPr>
            </w:pPr>
            <w:r w:rsidRPr="00D96E7E">
              <w:rPr>
                <w:rFonts w:ascii="Segoe UI Symbol" w:hAnsi="Segoe UI Symbol" w:cs="Segoe UI Symbol"/>
              </w:rPr>
              <w:t>☐</w:t>
            </w:r>
            <w:r w:rsidRPr="00D96E7E">
              <w:rPr>
                <w:rFonts w:ascii="Berlin Type" w:hAnsi="Berlin Type"/>
              </w:rPr>
              <w:t xml:space="preserve"> Unterschrift der Schulleiterin oder des Schulleiters auf dem Antrag</w:t>
            </w:r>
          </w:p>
        </w:tc>
      </w:tr>
    </w:tbl>
    <w:p w14:paraId="5926BF90" w14:textId="01E1CCB3" w:rsidR="00B97782" w:rsidRDefault="00B97782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26"/>
        <w:gridCol w:w="5437"/>
      </w:tblGrid>
      <w:tr w:rsidR="00DB5A4E" w14:paraId="16781497" w14:textId="77777777" w:rsidTr="00DB5A4E">
        <w:tc>
          <w:tcPr>
            <w:tcW w:w="9345" w:type="dxa"/>
            <w:gridSpan w:val="2"/>
            <w:shd w:val="clear" w:color="auto" w:fill="D9D9D9" w:themeFill="background1" w:themeFillShade="D9"/>
          </w:tcPr>
          <w:p w14:paraId="0CAAFB51" w14:textId="456D69BC" w:rsidR="00DB5A4E" w:rsidRPr="00D172C8" w:rsidRDefault="00DB5A4E" w:rsidP="005E3B4C">
            <w:pPr>
              <w:rPr>
                <w:rFonts w:ascii="Berlin Type" w:eastAsia="Calibri" w:hAnsi="Berlin Type" w:cs="BMFChange"/>
                <w:b/>
                <w:bCs/>
                <w:color w:val="000000" w:themeColor="text1"/>
                <w:sz w:val="24"/>
                <w:lang w:eastAsia="en-US"/>
              </w:rPr>
            </w:pPr>
            <w:r w:rsidRPr="00D172C8">
              <w:rPr>
                <w:rFonts w:ascii="Berlin Type" w:eastAsia="Calibri" w:hAnsi="Berlin Type" w:cs="BMFChange"/>
                <w:b/>
                <w:bCs/>
                <w:color w:val="000000" w:themeColor="text1"/>
                <w:sz w:val="24"/>
                <w:lang w:eastAsia="en-US"/>
              </w:rPr>
              <w:t>Gestaltung des Kurses</w:t>
            </w:r>
          </w:p>
        </w:tc>
      </w:tr>
      <w:tr w:rsidR="00DB5A4E" w14:paraId="42F438DB" w14:textId="77777777" w:rsidTr="0062183F">
        <w:tc>
          <w:tcPr>
            <w:tcW w:w="3716" w:type="dxa"/>
          </w:tcPr>
          <w:p w14:paraId="17BAA73F" w14:textId="77777777" w:rsidR="00DB5A4E" w:rsidRPr="00183B6D" w:rsidRDefault="00DB5A4E" w:rsidP="00183B6D">
            <w:p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Eine direkte inhaltliche Überscheidung zu Themenfeldern des RLP besteht nicht.</w:t>
            </w:r>
          </w:p>
        </w:tc>
        <w:tc>
          <w:tcPr>
            <w:tcW w:w="5629" w:type="dxa"/>
          </w:tcPr>
          <w:p w14:paraId="6EAECCD0" w14:textId="77777777" w:rsidR="00DB5A4E" w:rsidRDefault="0024320C" w:rsidP="00DB5A4E">
            <w:r>
              <w:rPr>
                <w:rFonts w:ascii="Berlin Type" w:hAnsi="Berlin Type"/>
              </w:rPr>
              <w:t>☒</w:t>
            </w:r>
            <w:r w:rsidR="00DB5A4E">
              <w:t xml:space="preserve"> wurde geprüft</w:t>
            </w:r>
          </w:p>
        </w:tc>
      </w:tr>
      <w:tr w:rsidR="00DB5A4E" w:rsidRPr="005E3B4C" w14:paraId="671C4985" w14:textId="77777777" w:rsidTr="00F152A1">
        <w:tc>
          <w:tcPr>
            <w:tcW w:w="9345" w:type="dxa"/>
            <w:gridSpan w:val="2"/>
          </w:tcPr>
          <w:p w14:paraId="2E35F59D" w14:textId="5BAAE058" w:rsidR="00DB5A4E" w:rsidRPr="00D172C8" w:rsidRDefault="00DB5A4E" w:rsidP="005E3B4C">
            <w:pPr>
              <w:rPr>
                <w:rFonts w:ascii="Berlin Type" w:eastAsia="Calibri" w:hAnsi="Berlin Type" w:cs="BMFChange"/>
                <w:b/>
                <w:bCs/>
                <w:color w:val="000000" w:themeColor="text1"/>
                <w:sz w:val="24"/>
                <w:lang w:eastAsia="en-US"/>
              </w:rPr>
            </w:pPr>
            <w:r w:rsidRPr="00D172C8">
              <w:rPr>
                <w:rFonts w:ascii="Berlin Type" w:eastAsia="Calibri" w:hAnsi="Berlin Type" w:cs="BMFChange"/>
                <w:b/>
                <w:bCs/>
                <w:color w:val="000000" w:themeColor="text1"/>
                <w:sz w:val="24"/>
                <w:lang w:eastAsia="en-US"/>
              </w:rPr>
              <w:t>Inhaltliche Schwerpunkte</w:t>
            </w:r>
          </w:p>
        </w:tc>
      </w:tr>
      <w:tr w:rsidR="00DB5A4E" w14:paraId="58AAA09E" w14:textId="77777777" w:rsidTr="009120D8">
        <w:tc>
          <w:tcPr>
            <w:tcW w:w="9345" w:type="dxa"/>
            <w:gridSpan w:val="2"/>
          </w:tcPr>
          <w:p w14:paraId="433D6A14" w14:textId="77777777" w:rsidR="00DB5A4E" w:rsidRPr="006E062A" w:rsidRDefault="00DB5A4E" w:rsidP="00183B6D">
            <w:pPr>
              <w:spacing w:after="120"/>
              <w:rPr>
                <w:rFonts w:ascii="Berlin Type" w:eastAsia="Calibri" w:hAnsi="Berlin Type" w:cs="BMFChange"/>
                <w:b/>
                <w:bCs/>
                <w:color w:val="000000" w:themeColor="text1"/>
                <w:sz w:val="24"/>
                <w:lang w:eastAsia="en-US"/>
              </w:rPr>
            </w:pPr>
            <w:r w:rsidRPr="006E062A">
              <w:rPr>
                <w:rFonts w:ascii="Berlin Type" w:eastAsia="Calibri" w:hAnsi="Berlin Type" w:cs="BMFChange"/>
                <w:b/>
                <w:bCs/>
                <w:color w:val="000000" w:themeColor="text1"/>
                <w:sz w:val="24"/>
                <w:lang w:eastAsia="en-US"/>
              </w:rPr>
              <w:t>1. Semester des Kurses</w:t>
            </w:r>
          </w:p>
          <w:p w14:paraId="261B5749" w14:textId="77777777" w:rsidR="00FF604E" w:rsidRPr="00183B6D" w:rsidRDefault="00FF604E" w:rsidP="00D262D4">
            <w:pPr>
              <w:spacing w:after="6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Orientierung am Sternhimmel</w:t>
            </w:r>
          </w:p>
          <w:p w14:paraId="01F05315" w14:textId="77777777" w:rsidR="00FF604E" w:rsidRPr="00183B6D" w:rsidRDefault="00FF604E" w:rsidP="00183B6D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Scheinbare und wirkliche Bewegungen am Sternhimmel</w:t>
            </w:r>
          </w:p>
          <w:p w14:paraId="7BAFEBA5" w14:textId="77777777" w:rsidR="00FF604E" w:rsidRPr="00183B6D" w:rsidRDefault="00C425C4" w:rsidP="00183B6D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Hilfsmittel zur Orientierung am Sternhimmel</w:t>
            </w:r>
            <w:r w:rsidR="008E336E"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 xml:space="preserve"> wie z. B. Sternkarten oder Apps</w:t>
            </w:r>
          </w:p>
          <w:p w14:paraId="26F020CA" w14:textId="77777777" w:rsidR="001F071D" w:rsidRPr="00183B6D" w:rsidRDefault="001F071D" w:rsidP="00D262D4">
            <w:pPr>
              <w:spacing w:after="6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Sonnensystem</w:t>
            </w:r>
          </w:p>
          <w:p w14:paraId="6526BBEC" w14:textId="77777777" w:rsidR="001F071D" w:rsidRPr="00183B6D" w:rsidRDefault="001F071D" w:rsidP="00183B6D">
            <w:pPr>
              <w:pStyle w:val="Listenabsatz"/>
              <w:numPr>
                <w:ilvl w:val="0"/>
                <w:numId w:val="4"/>
              </w:num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Aufbau und Größe des Sonnensystems</w:t>
            </w:r>
          </w:p>
          <w:p w14:paraId="1A044512" w14:textId="77777777" w:rsidR="00FF604E" w:rsidRPr="00183B6D" w:rsidRDefault="00FF604E" w:rsidP="00183B6D">
            <w:pPr>
              <w:pStyle w:val="Listenabsatz"/>
              <w:numPr>
                <w:ilvl w:val="0"/>
                <w:numId w:val="4"/>
              </w:num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Bewegungen von Himmelskörpern im Sonnensystem am Beispiel von Planeten, Asteroiden und Kometen</w:t>
            </w:r>
          </w:p>
          <w:p w14:paraId="30DA9271" w14:textId="77777777" w:rsidR="00CC65AE" w:rsidRPr="00183B6D" w:rsidRDefault="00CC65AE" w:rsidP="00183B6D">
            <w:pPr>
              <w:pStyle w:val="Listenabsatz"/>
              <w:numPr>
                <w:ilvl w:val="0"/>
                <w:numId w:val="4"/>
              </w:num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Raumfahrt</w:t>
            </w:r>
          </w:p>
          <w:p w14:paraId="4C30B6CB" w14:textId="77777777" w:rsidR="001F071D" w:rsidRPr="00183B6D" w:rsidRDefault="001F071D" w:rsidP="00183B6D">
            <w:pPr>
              <w:pStyle w:val="Listenabsatz"/>
              <w:numPr>
                <w:ilvl w:val="0"/>
                <w:numId w:val="4"/>
              </w:num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Entstehung und Entwicklung des Sonnensystems</w:t>
            </w:r>
          </w:p>
          <w:p w14:paraId="03E15700" w14:textId="77777777" w:rsidR="00FF604E" w:rsidRPr="00183B6D" w:rsidRDefault="00FF604E" w:rsidP="00D262D4">
            <w:pPr>
              <w:spacing w:after="6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Sterne</w:t>
            </w:r>
          </w:p>
          <w:p w14:paraId="76D358E3" w14:textId="77777777" w:rsidR="00FF604E" w:rsidRPr="00183B6D" w:rsidRDefault="00FF604E" w:rsidP="00183B6D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Aufbau, Energieformen und Energietransport am Beispiel der Sonne</w:t>
            </w:r>
          </w:p>
          <w:p w14:paraId="2505FE05" w14:textId="77777777" w:rsidR="00FF604E" w:rsidRPr="00183B6D" w:rsidRDefault="00FF604E" w:rsidP="00183B6D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Spektralklassen der Sterne</w:t>
            </w:r>
          </w:p>
          <w:p w14:paraId="71EEBB8A" w14:textId="77777777" w:rsidR="00FF604E" w:rsidRPr="00183B6D" w:rsidRDefault="00FF604E" w:rsidP="00183B6D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Hertzsprung-Russell-Diagramm</w:t>
            </w:r>
          </w:p>
          <w:p w14:paraId="6E9D8009" w14:textId="77777777" w:rsidR="00FF604E" w:rsidRPr="00183B6D" w:rsidRDefault="00FF604E" w:rsidP="00183B6D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Sternentwicklung</w:t>
            </w:r>
          </w:p>
          <w:p w14:paraId="2B45D07B" w14:textId="77777777" w:rsidR="001F071D" w:rsidRPr="00183B6D" w:rsidRDefault="001F071D" w:rsidP="00D262D4">
            <w:pPr>
              <w:spacing w:after="6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Sternsysteme</w:t>
            </w:r>
          </w:p>
          <w:p w14:paraId="305BD839" w14:textId="77777777" w:rsidR="001F071D" w:rsidRPr="00183B6D" w:rsidRDefault="001F071D" w:rsidP="00183B6D">
            <w:pPr>
              <w:pStyle w:val="Listenabsatz"/>
              <w:numPr>
                <w:ilvl w:val="0"/>
                <w:numId w:val="5"/>
              </w:num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Aufbau und Entwicklung unserer Galaxis</w:t>
            </w:r>
          </w:p>
          <w:p w14:paraId="4E82DEDE" w14:textId="77777777" w:rsidR="001F071D" w:rsidRPr="00183B6D" w:rsidRDefault="001F071D" w:rsidP="00183B6D">
            <w:pPr>
              <w:pStyle w:val="Listenabsatz"/>
              <w:numPr>
                <w:ilvl w:val="0"/>
                <w:numId w:val="5"/>
              </w:num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Weitere Galaxien und Strukturen im All</w:t>
            </w:r>
          </w:p>
          <w:p w14:paraId="3A61E568" w14:textId="27A3E78E" w:rsidR="00DB5A4E" w:rsidRPr="00183B6D" w:rsidRDefault="001F071D" w:rsidP="005E3B4C">
            <w:pPr>
              <w:pStyle w:val="Listenabsatz"/>
              <w:numPr>
                <w:ilvl w:val="0"/>
                <w:numId w:val="5"/>
              </w:num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Vorstellungen zur Entstehung und Entwicklung des Weltalls</w:t>
            </w:r>
          </w:p>
        </w:tc>
      </w:tr>
      <w:tr w:rsidR="006E062A" w14:paraId="73B16DB2" w14:textId="77777777" w:rsidTr="008024C4">
        <w:trPr>
          <w:trHeight w:val="716"/>
        </w:trPr>
        <w:tc>
          <w:tcPr>
            <w:tcW w:w="9345" w:type="dxa"/>
            <w:gridSpan w:val="2"/>
          </w:tcPr>
          <w:p w14:paraId="257902CE" w14:textId="2C21A272" w:rsidR="006E062A" w:rsidRPr="00D172C8" w:rsidRDefault="00952171" w:rsidP="005E3B4C">
            <w:pPr>
              <w:rPr>
                <w:rFonts w:ascii="Berlin Type" w:eastAsia="Calibri" w:hAnsi="Berlin Type" w:cs="BMFChange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Berlin Type" w:eastAsia="Calibri" w:hAnsi="Berlin Type" w:cs="BMFChange"/>
                <w:b/>
                <w:bCs/>
                <w:color w:val="000000" w:themeColor="text1"/>
                <w:sz w:val="24"/>
                <w:lang w:eastAsia="en-US"/>
              </w:rPr>
              <w:t>(g</w:t>
            </w:r>
            <w:r w:rsidRPr="00D172C8">
              <w:rPr>
                <w:rFonts w:ascii="Berlin Type" w:eastAsia="Calibri" w:hAnsi="Berlin Type" w:cs="BMFChange"/>
                <w:b/>
                <w:bCs/>
                <w:color w:val="000000" w:themeColor="text1"/>
                <w:sz w:val="24"/>
                <w:lang w:eastAsia="en-US"/>
              </w:rPr>
              <w:t>gfs.</w:t>
            </w:r>
            <w:r>
              <w:rPr>
                <w:rFonts w:ascii="Berlin Type" w:eastAsia="Calibri" w:hAnsi="Berlin Type" w:cs="BMFChange"/>
                <w:b/>
                <w:bCs/>
                <w:color w:val="000000" w:themeColor="text1"/>
                <w:sz w:val="24"/>
                <w:lang w:eastAsia="en-US"/>
              </w:rPr>
              <w:t>)</w:t>
            </w:r>
            <w:r w:rsidR="006E062A" w:rsidRPr="00D172C8">
              <w:rPr>
                <w:rFonts w:ascii="Berlin Type" w:eastAsia="Calibri" w:hAnsi="Berlin Type" w:cs="BMFChange"/>
                <w:b/>
                <w:bCs/>
                <w:color w:val="000000" w:themeColor="text1"/>
                <w:sz w:val="24"/>
                <w:lang w:eastAsia="en-US"/>
              </w:rPr>
              <w:t xml:space="preserve"> 2. Semester des Kurses</w:t>
            </w:r>
          </w:p>
          <w:p w14:paraId="55F0030A" w14:textId="361896AB" w:rsidR="006E062A" w:rsidRPr="00D172C8" w:rsidRDefault="006E062A" w:rsidP="00183B6D">
            <w:pPr>
              <w:pStyle w:val="Listenabsatz"/>
              <w:numPr>
                <w:ilvl w:val="0"/>
                <w:numId w:val="16"/>
              </w:numPr>
              <w:spacing w:after="120"/>
              <w:rPr>
                <w:rFonts w:ascii="Berlin Type" w:eastAsia="Calibri" w:hAnsi="Berlin Type" w:cs="BMFChange"/>
                <w:b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 xml:space="preserve">Der </w:t>
            </w:r>
            <w:r w:rsidR="00B254C1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Beispiel-</w:t>
            </w: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Kurs ist für ein Semester konzipiert.</w:t>
            </w:r>
          </w:p>
        </w:tc>
      </w:tr>
      <w:tr w:rsidR="00DB5A4E" w14:paraId="3347F956" w14:textId="77777777" w:rsidTr="0062183F">
        <w:tc>
          <w:tcPr>
            <w:tcW w:w="3716" w:type="dxa"/>
          </w:tcPr>
          <w:p w14:paraId="75A16981" w14:textId="77777777" w:rsidR="00DB5A4E" w:rsidRPr="00183B6D" w:rsidRDefault="00DB5A4E" w:rsidP="00183B6D">
            <w:p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Fächerübergreifende Aspekte oder Verbindung zu übergreifenden Themen des RLP</w:t>
            </w:r>
          </w:p>
        </w:tc>
        <w:tc>
          <w:tcPr>
            <w:tcW w:w="5629" w:type="dxa"/>
          </w:tcPr>
          <w:p w14:paraId="4C596C34" w14:textId="77777777" w:rsidR="00061A73" w:rsidRDefault="00061A73" w:rsidP="00DB5A4E">
            <w:pPr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>Europabildung und i</w:t>
            </w:r>
            <w:r w:rsidRPr="00061A73">
              <w:rPr>
                <w:rFonts w:ascii="Berlin Type" w:hAnsi="Berlin Type"/>
              </w:rPr>
              <w:t>nterkulturelle Bildung und Erziehung</w:t>
            </w:r>
            <w:r>
              <w:rPr>
                <w:rFonts w:ascii="Berlin Type" w:hAnsi="Berlin Type"/>
              </w:rPr>
              <w:t>:</w:t>
            </w:r>
          </w:p>
          <w:p w14:paraId="1D98E7ED" w14:textId="77777777" w:rsidR="00FC3851" w:rsidRPr="00FC3851" w:rsidRDefault="00061A73" w:rsidP="00FC3851">
            <w:pPr>
              <w:pStyle w:val="Listenabsatz"/>
              <w:numPr>
                <w:ilvl w:val="0"/>
                <w:numId w:val="8"/>
              </w:numPr>
              <w:rPr>
                <w:rFonts w:ascii="Berlin Type" w:hAnsi="Berlin Type"/>
              </w:rPr>
            </w:pPr>
            <w:r w:rsidRPr="00FC3851">
              <w:rPr>
                <w:rFonts w:ascii="Berlin Type" w:hAnsi="Berlin Type"/>
              </w:rPr>
              <w:t xml:space="preserve">Die Lernenden erkennen, dass moderne astronomische Forschung stets international vernetzt ist, Beispiele sind die europäischen Sternwarten und die europäische Raumfahrtagentur ESA. </w:t>
            </w:r>
          </w:p>
          <w:p w14:paraId="0E062B32" w14:textId="77777777" w:rsidR="00FC3851" w:rsidRDefault="008E336E" w:rsidP="00DB5A4E">
            <w:pPr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 xml:space="preserve">Kulturelle Bildung: </w:t>
            </w:r>
          </w:p>
          <w:p w14:paraId="1DB3C434" w14:textId="77777777" w:rsidR="00FC3851" w:rsidRPr="00FC3851" w:rsidRDefault="008E336E" w:rsidP="00FC3851">
            <w:pPr>
              <w:pStyle w:val="Listenabsatz"/>
              <w:numPr>
                <w:ilvl w:val="0"/>
                <w:numId w:val="9"/>
              </w:numPr>
              <w:rPr>
                <w:rFonts w:ascii="Berlin Type" w:hAnsi="Berlin Type"/>
              </w:rPr>
            </w:pPr>
            <w:r w:rsidRPr="00FC3851">
              <w:rPr>
                <w:rFonts w:ascii="Berlin Type" w:hAnsi="Berlin Type"/>
              </w:rPr>
              <w:t xml:space="preserve">Die Beobachtung und Auswertung astronomischer Phänomene ist die Grundlage aller Kalender. </w:t>
            </w:r>
          </w:p>
          <w:p w14:paraId="147ACAB9" w14:textId="6858EB38" w:rsidR="00DB5A4E" w:rsidRPr="00FC3851" w:rsidRDefault="008E336E" w:rsidP="00FC3851">
            <w:pPr>
              <w:pStyle w:val="Listenabsatz"/>
              <w:numPr>
                <w:ilvl w:val="0"/>
                <w:numId w:val="9"/>
              </w:numPr>
              <w:rPr>
                <w:rFonts w:ascii="Berlin Type" w:hAnsi="Berlin Type"/>
                <w:i/>
              </w:rPr>
            </w:pPr>
            <w:r w:rsidRPr="00FC3851">
              <w:rPr>
                <w:rFonts w:ascii="Berlin Type" w:hAnsi="Berlin Type"/>
              </w:rPr>
              <w:t xml:space="preserve">Am Beispiel der Benennung und den scheinbaren Bewegungen der Sternbilder und </w:t>
            </w:r>
            <w:r w:rsidRPr="00FC3851">
              <w:rPr>
                <w:rFonts w:ascii="Berlin Type" w:hAnsi="Berlin Type"/>
              </w:rPr>
              <w:lastRenderedPageBreak/>
              <w:t>Himmelskörper werden Bezüge zu</w:t>
            </w:r>
            <w:r w:rsidR="00B254C1">
              <w:rPr>
                <w:rFonts w:ascii="Berlin Type" w:hAnsi="Berlin Type"/>
              </w:rPr>
              <w:t>r</w:t>
            </w:r>
            <w:r w:rsidRPr="00FC3851">
              <w:rPr>
                <w:rFonts w:ascii="Berlin Type" w:hAnsi="Berlin Type"/>
              </w:rPr>
              <w:t xml:space="preserve"> antiken Sagenwelt deutlich.</w:t>
            </w:r>
          </w:p>
          <w:p w14:paraId="45BFC7CA" w14:textId="77777777" w:rsidR="00FC3851" w:rsidRDefault="008E336E" w:rsidP="00DB5A4E">
            <w:r>
              <w:t>Nachhaltige Entwicklung/Lernen in globalen Zusammenhängen</w:t>
            </w:r>
            <w:r w:rsidR="00061A73">
              <w:t xml:space="preserve">: </w:t>
            </w:r>
          </w:p>
          <w:p w14:paraId="69606D24" w14:textId="771C5804" w:rsidR="00DB5A4E" w:rsidRDefault="008E336E" w:rsidP="00B254C1">
            <w:pPr>
              <w:pStyle w:val="Listenabsatz"/>
              <w:numPr>
                <w:ilvl w:val="0"/>
                <w:numId w:val="10"/>
              </w:numPr>
              <w:rPr>
                <w:rFonts w:ascii="Berlin Type" w:hAnsi="Berlin Type"/>
              </w:rPr>
            </w:pPr>
            <w:r w:rsidRPr="00FC3851">
              <w:rPr>
                <w:rFonts w:ascii="Berlin Type" w:hAnsi="Berlin Type"/>
              </w:rPr>
              <w:t>Der Vergleich der Erde mit anderen Plan</w:t>
            </w:r>
            <w:r w:rsidR="005428ED">
              <w:rPr>
                <w:rFonts w:ascii="Berlin Type" w:hAnsi="Berlin Type"/>
              </w:rPr>
              <w:t>e</w:t>
            </w:r>
            <w:r w:rsidRPr="00FC3851">
              <w:rPr>
                <w:rFonts w:ascii="Berlin Type" w:hAnsi="Berlin Type"/>
              </w:rPr>
              <w:t>ten wie Venus und Mars ermöglicht</w:t>
            </w:r>
            <w:r w:rsidR="00061A73" w:rsidRPr="00FC3851">
              <w:rPr>
                <w:rFonts w:ascii="Berlin Type" w:hAnsi="Berlin Type"/>
              </w:rPr>
              <w:t xml:space="preserve"> vertiefende</w:t>
            </w:r>
            <w:r w:rsidRPr="00FC3851">
              <w:rPr>
                <w:rFonts w:ascii="Berlin Type" w:hAnsi="Berlin Type"/>
              </w:rPr>
              <w:t xml:space="preserve"> Betrachtungen </w:t>
            </w:r>
            <w:r w:rsidR="00061A73" w:rsidRPr="00FC3851">
              <w:rPr>
                <w:rFonts w:ascii="Berlin Type" w:hAnsi="Berlin Type"/>
              </w:rPr>
              <w:t xml:space="preserve">zu den </w:t>
            </w:r>
            <w:r w:rsidR="00B254C1">
              <w:rPr>
                <w:rFonts w:ascii="Berlin Type" w:hAnsi="Berlin Type"/>
              </w:rPr>
              <w:t>Herausforderungen</w:t>
            </w:r>
            <w:r w:rsidR="00061A73" w:rsidRPr="00FC3851">
              <w:rPr>
                <w:rFonts w:ascii="Berlin Type" w:hAnsi="Berlin Type"/>
              </w:rPr>
              <w:t xml:space="preserve"> der Klimaentwicklung.</w:t>
            </w:r>
          </w:p>
        </w:tc>
      </w:tr>
    </w:tbl>
    <w:p w14:paraId="00B30E23" w14:textId="77777777" w:rsidR="005E3B4C" w:rsidRDefault="005E3B4C">
      <w:r>
        <w:lastRenderedPageBreak/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96"/>
        <w:gridCol w:w="5367"/>
      </w:tblGrid>
      <w:tr w:rsidR="00DB5A4E" w:rsidRPr="005E3B4C" w14:paraId="71A70E9E" w14:textId="77777777" w:rsidTr="00B67651">
        <w:tc>
          <w:tcPr>
            <w:tcW w:w="9345" w:type="dxa"/>
            <w:gridSpan w:val="2"/>
          </w:tcPr>
          <w:p w14:paraId="6B352A5C" w14:textId="703208A3" w:rsidR="00DB5A4E" w:rsidRPr="00D172C8" w:rsidRDefault="00DB5A4E" w:rsidP="005E3B4C">
            <w:pPr>
              <w:rPr>
                <w:rFonts w:ascii="Berlin Type" w:eastAsia="Calibri" w:hAnsi="Berlin Type" w:cs="BMFChange"/>
                <w:b/>
                <w:bCs/>
                <w:color w:val="000000" w:themeColor="text1"/>
                <w:sz w:val="24"/>
                <w:lang w:eastAsia="en-US"/>
              </w:rPr>
            </w:pPr>
            <w:r w:rsidRPr="00D172C8">
              <w:rPr>
                <w:rFonts w:ascii="Berlin Type" w:eastAsia="Calibri" w:hAnsi="Berlin Type" w:cs="BMFChange"/>
                <w:b/>
                <w:bCs/>
                <w:color w:val="000000" w:themeColor="text1"/>
                <w:sz w:val="24"/>
                <w:lang w:eastAsia="en-US"/>
              </w:rPr>
              <w:lastRenderedPageBreak/>
              <w:t>Kompetenzzuwachs</w:t>
            </w:r>
          </w:p>
        </w:tc>
      </w:tr>
      <w:tr w:rsidR="00DB5A4E" w14:paraId="6F871F1A" w14:textId="77777777" w:rsidTr="0062183F">
        <w:tc>
          <w:tcPr>
            <w:tcW w:w="3716" w:type="dxa"/>
          </w:tcPr>
          <w:p w14:paraId="30E8C5B3" w14:textId="77777777" w:rsidR="00DB5A4E" w:rsidRPr="00183B6D" w:rsidRDefault="00DB5A4E" w:rsidP="00183B6D">
            <w:p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Sachkompetenz</w:t>
            </w:r>
          </w:p>
        </w:tc>
        <w:tc>
          <w:tcPr>
            <w:tcW w:w="5629" w:type="dxa"/>
          </w:tcPr>
          <w:p w14:paraId="6CF53912" w14:textId="77777777" w:rsidR="00DD5DB6" w:rsidRPr="00DD5DB6" w:rsidRDefault="00FF604E" w:rsidP="00DD5DB6">
            <w:pPr>
              <w:rPr>
                <w:rFonts w:ascii="Berlin Type" w:hAnsi="Berlin Type"/>
              </w:rPr>
            </w:pPr>
            <w:r w:rsidRPr="00DD5DB6">
              <w:rPr>
                <w:rFonts w:ascii="Berlin Type" w:hAnsi="Berlin Type"/>
              </w:rPr>
              <w:t xml:space="preserve">Die Lernenden </w:t>
            </w:r>
            <w:r w:rsidR="00DD5DB6">
              <w:rPr>
                <w:rFonts w:ascii="Berlin Type" w:hAnsi="Berlin Type"/>
              </w:rPr>
              <w:t>…</w:t>
            </w:r>
          </w:p>
          <w:p w14:paraId="169B479A" w14:textId="77777777" w:rsidR="00FF604E" w:rsidRPr="00DD5DB6" w:rsidRDefault="00FF604E" w:rsidP="00003BF0">
            <w:pPr>
              <w:pStyle w:val="Listenabsatz"/>
              <w:numPr>
                <w:ilvl w:val="0"/>
                <w:numId w:val="10"/>
              </w:numPr>
              <w:ind w:left="449" w:hanging="284"/>
              <w:rPr>
                <w:rFonts w:ascii="Berlin Type" w:hAnsi="Berlin Type"/>
              </w:rPr>
            </w:pPr>
            <w:r w:rsidRPr="00DD5DB6">
              <w:rPr>
                <w:rFonts w:ascii="Berlin Type" w:hAnsi="Berlin Type"/>
              </w:rPr>
              <w:t>erklären astronomische Phänomene unter Nutzung bekannter physikalischer Modelle und Theorien.</w:t>
            </w:r>
          </w:p>
          <w:p w14:paraId="5E168D53" w14:textId="77777777" w:rsidR="00FC3851" w:rsidRPr="00003BF0" w:rsidRDefault="00FC3851" w:rsidP="00003BF0">
            <w:pPr>
              <w:pStyle w:val="Listenabsatz"/>
              <w:numPr>
                <w:ilvl w:val="0"/>
                <w:numId w:val="10"/>
              </w:numPr>
              <w:ind w:left="449" w:hanging="284"/>
              <w:rPr>
                <w:rFonts w:ascii="Berlin Type" w:hAnsi="Berlin Type"/>
              </w:rPr>
            </w:pPr>
            <w:r w:rsidRPr="00003BF0">
              <w:rPr>
                <w:rFonts w:ascii="Berlin Type" w:hAnsi="Berlin Type"/>
              </w:rPr>
              <w:t xml:space="preserve">erklären bekannte Beobachtungsverfahren. </w:t>
            </w:r>
          </w:p>
          <w:p w14:paraId="223893B4" w14:textId="15697D34" w:rsidR="00FC3851" w:rsidRPr="00DD5DB6" w:rsidRDefault="00FC3851" w:rsidP="00003BF0">
            <w:pPr>
              <w:pStyle w:val="Listenabsatz"/>
              <w:numPr>
                <w:ilvl w:val="0"/>
                <w:numId w:val="10"/>
              </w:numPr>
              <w:ind w:left="449" w:hanging="284"/>
              <w:rPr>
                <w:rFonts w:ascii="Berlin Type" w:hAnsi="Berlin Type"/>
              </w:rPr>
            </w:pPr>
            <w:r w:rsidRPr="00003BF0">
              <w:rPr>
                <w:rFonts w:ascii="Berlin Type" w:hAnsi="Berlin Type"/>
              </w:rPr>
              <w:t>wenden bekannte mathematische Verfahren auf astronomische Sachverhalte an</w:t>
            </w:r>
            <w:r w:rsidR="00B254C1">
              <w:rPr>
                <w:rFonts w:ascii="Berlin Type" w:hAnsi="Berlin Type"/>
              </w:rPr>
              <w:t>.</w:t>
            </w:r>
          </w:p>
        </w:tc>
      </w:tr>
      <w:tr w:rsidR="00DB5A4E" w14:paraId="1ACF957F" w14:textId="77777777" w:rsidTr="0062183F">
        <w:tc>
          <w:tcPr>
            <w:tcW w:w="3716" w:type="dxa"/>
          </w:tcPr>
          <w:p w14:paraId="2DC129EC" w14:textId="77777777" w:rsidR="00DB5A4E" w:rsidRPr="00183B6D" w:rsidRDefault="00DB5A4E" w:rsidP="00183B6D">
            <w:p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Erkenntnisgewinnungskompetenz</w:t>
            </w:r>
          </w:p>
        </w:tc>
        <w:tc>
          <w:tcPr>
            <w:tcW w:w="5629" w:type="dxa"/>
          </w:tcPr>
          <w:p w14:paraId="667217C7" w14:textId="77777777" w:rsidR="00DD5DB6" w:rsidRDefault="00C425C4" w:rsidP="00DD5DB6">
            <w:r>
              <w:t xml:space="preserve">Die Lernenden </w:t>
            </w:r>
            <w:r w:rsidR="00DD5DB6">
              <w:t>…</w:t>
            </w:r>
          </w:p>
          <w:p w14:paraId="42070D5A" w14:textId="77777777" w:rsidR="00DB5A4E" w:rsidRPr="00DD5DB6" w:rsidRDefault="00C425C4" w:rsidP="000E1B3B">
            <w:pPr>
              <w:pStyle w:val="Listenabsatz"/>
              <w:numPr>
                <w:ilvl w:val="0"/>
                <w:numId w:val="10"/>
              </w:numPr>
              <w:ind w:left="449" w:hanging="284"/>
              <w:rPr>
                <w:rFonts w:ascii="Berlin Type" w:hAnsi="Berlin Type"/>
              </w:rPr>
            </w:pPr>
            <w:r w:rsidRPr="00DD5DB6">
              <w:rPr>
                <w:rFonts w:ascii="Berlin Type" w:hAnsi="Berlin Type"/>
              </w:rPr>
              <w:t>erklären mithilfe bekannter Modelle und Theorien die in Beobachtungen oder recherchierten Daten gefundenen Strukturen und Beziehungen.</w:t>
            </w:r>
          </w:p>
          <w:p w14:paraId="23980A4B" w14:textId="77777777" w:rsidR="00DB5A4E" w:rsidRPr="00DD5DB6" w:rsidRDefault="00480815" w:rsidP="000E1B3B">
            <w:pPr>
              <w:pStyle w:val="Listenabsatz"/>
              <w:numPr>
                <w:ilvl w:val="0"/>
                <w:numId w:val="10"/>
              </w:numPr>
              <w:ind w:left="449" w:hanging="284"/>
              <w:rPr>
                <w:rFonts w:ascii="Berlin Type" w:hAnsi="Berlin Type"/>
              </w:rPr>
            </w:pPr>
            <w:r w:rsidRPr="000E1B3B">
              <w:rPr>
                <w:rFonts w:ascii="Berlin Type" w:hAnsi="Berlin Type"/>
              </w:rPr>
              <w:t>beziehen theoretische Überlegungen und Modelle zurück auf andere astronomische Beobachtungstatsachen.</w:t>
            </w:r>
          </w:p>
        </w:tc>
      </w:tr>
      <w:tr w:rsidR="00DB5A4E" w14:paraId="616B7206" w14:textId="77777777" w:rsidTr="0062183F">
        <w:tc>
          <w:tcPr>
            <w:tcW w:w="3716" w:type="dxa"/>
          </w:tcPr>
          <w:p w14:paraId="28A6F018" w14:textId="77777777" w:rsidR="00DB5A4E" w:rsidRPr="00183B6D" w:rsidRDefault="00DB5A4E" w:rsidP="00183B6D">
            <w:p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Kommunikationskompetenz</w:t>
            </w:r>
          </w:p>
        </w:tc>
        <w:tc>
          <w:tcPr>
            <w:tcW w:w="5629" w:type="dxa"/>
          </w:tcPr>
          <w:p w14:paraId="2755A316" w14:textId="77777777" w:rsidR="00DD5DB6" w:rsidRDefault="00DD5DB6" w:rsidP="00DD5DB6">
            <w:pPr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>Die Lernenden …</w:t>
            </w:r>
          </w:p>
          <w:p w14:paraId="1B5E38B8" w14:textId="77777777" w:rsidR="00DD5DB6" w:rsidRPr="00DD5DB6" w:rsidRDefault="00DD5DB6" w:rsidP="000E1B3B">
            <w:pPr>
              <w:pStyle w:val="Listenabsatz"/>
              <w:numPr>
                <w:ilvl w:val="0"/>
                <w:numId w:val="10"/>
              </w:numPr>
              <w:ind w:left="449" w:hanging="284"/>
              <w:rPr>
                <w:rFonts w:ascii="Berlin Type" w:hAnsi="Berlin Type"/>
              </w:rPr>
            </w:pPr>
            <w:r w:rsidRPr="00DD5DB6">
              <w:rPr>
                <w:rFonts w:ascii="Berlin Type" w:hAnsi="Berlin Type"/>
              </w:rPr>
              <w:t>prüfen bei der Recherche zu astronomischen Beobachtungen verwendete Quellen hinsichtlich der Kriterien Korrektheit, Fachsprache und Relevanz für den untersuchten Sachverhalt.</w:t>
            </w:r>
          </w:p>
          <w:p w14:paraId="48CC51D0" w14:textId="02BE54DD" w:rsidR="00DB5A4E" w:rsidRDefault="00DD5DB6" w:rsidP="000E1B3B">
            <w:pPr>
              <w:pStyle w:val="Listenabsatz"/>
              <w:numPr>
                <w:ilvl w:val="0"/>
                <w:numId w:val="10"/>
              </w:numPr>
              <w:ind w:left="449" w:hanging="284"/>
              <w:rPr>
                <w:rFonts w:ascii="Berlin Type" w:hAnsi="Berlin Type"/>
              </w:rPr>
            </w:pPr>
            <w:r w:rsidRPr="00DD5DB6">
              <w:rPr>
                <w:rFonts w:ascii="Berlin Type" w:hAnsi="Berlin Type"/>
              </w:rPr>
              <w:t>entnehmen aus Beobachtungen, Darstellungen und Texten relevante Informationen und geben diese in passender Struktur und angemessener Fachsprache wieder.</w:t>
            </w:r>
          </w:p>
        </w:tc>
      </w:tr>
      <w:tr w:rsidR="00DB5A4E" w14:paraId="74DB33D3" w14:textId="77777777" w:rsidTr="0062183F">
        <w:tc>
          <w:tcPr>
            <w:tcW w:w="3716" w:type="dxa"/>
          </w:tcPr>
          <w:p w14:paraId="72024BBC" w14:textId="77777777" w:rsidR="00DB5A4E" w:rsidRPr="00183B6D" w:rsidRDefault="00DB5A4E" w:rsidP="00183B6D">
            <w:p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Bewertungskompetenz</w:t>
            </w:r>
          </w:p>
        </w:tc>
        <w:tc>
          <w:tcPr>
            <w:tcW w:w="5629" w:type="dxa"/>
          </w:tcPr>
          <w:p w14:paraId="5D20594A" w14:textId="77777777" w:rsidR="00DB5A4E" w:rsidRDefault="00DD5DB6" w:rsidP="00DB5A4E">
            <w:pPr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>Die Lernenden …</w:t>
            </w:r>
          </w:p>
          <w:p w14:paraId="3D0E5E99" w14:textId="77777777" w:rsidR="00DD5DB6" w:rsidRPr="00DD5DB6" w:rsidRDefault="00DD5DB6" w:rsidP="000E1B3B">
            <w:pPr>
              <w:pStyle w:val="Listenabsatz"/>
              <w:numPr>
                <w:ilvl w:val="0"/>
                <w:numId w:val="10"/>
              </w:numPr>
              <w:ind w:left="449" w:hanging="284"/>
              <w:rPr>
                <w:rFonts w:ascii="Berlin Type" w:hAnsi="Berlin Type"/>
              </w:rPr>
            </w:pPr>
            <w:r w:rsidRPr="000E1B3B">
              <w:rPr>
                <w:rFonts w:ascii="Berlin Type" w:hAnsi="Berlin Type"/>
              </w:rPr>
              <w:t xml:space="preserve">entwickeln </w:t>
            </w:r>
            <w:r w:rsidR="00AE0785" w:rsidRPr="000E1B3B">
              <w:rPr>
                <w:rFonts w:ascii="Berlin Type" w:hAnsi="Berlin Type"/>
              </w:rPr>
              <w:t xml:space="preserve">an Beispielen aus der Raumfahrt </w:t>
            </w:r>
            <w:r w:rsidRPr="000E1B3B">
              <w:rPr>
                <w:rFonts w:ascii="Berlin Type" w:hAnsi="Berlin Type"/>
              </w:rPr>
              <w:t>anhand relevanter Bewertungskriterien Handlungsoptionen in gesellschaftlich</w:t>
            </w:r>
            <w:r w:rsidR="00AE0785" w:rsidRPr="000E1B3B">
              <w:rPr>
                <w:rFonts w:ascii="Berlin Type" w:hAnsi="Berlin Type"/>
              </w:rPr>
              <w:t>en</w:t>
            </w:r>
            <w:r w:rsidRPr="000E1B3B">
              <w:rPr>
                <w:rFonts w:ascii="Berlin Type" w:hAnsi="Berlin Type"/>
              </w:rPr>
              <w:t xml:space="preserve"> Entscheidungssituationen mit fachlichem Bezug und wägen sie gegeneinander ab</w:t>
            </w:r>
            <w:r w:rsidR="00AE0785" w:rsidRPr="000E1B3B">
              <w:rPr>
                <w:rFonts w:ascii="Berlin Type" w:hAnsi="Berlin Type"/>
              </w:rPr>
              <w:t>.</w:t>
            </w:r>
          </w:p>
          <w:p w14:paraId="6B4FF0F1" w14:textId="77777777" w:rsidR="00DB5A4E" w:rsidRDefault="00DD5DB6" w:rsidP="000E1B3B">
            <w:pPr>
              <w:pStyle w:val="Listenabsatz"/>
              <w:numPr>
                <w:ilvl w:val="0"/>
                <w:numId w:val="10"/>
              </w:numPr>
              <w:ind w:left="449" w:hanging="284"/>
              <w:rPr>
                <w:rFonts w:ascii="Berlin Type" w:hAnsi="Berlin Type"/>
              </w:rPr>
            </w:pPr>
            <w:r w:rsidRPr="000E1B3B">
              <w:rPr>
                <w:rFonts w:ascii="Berlin Type" w:hAnsi="Berlin Type"/>
              </w:rPr>
              <w:t>reflektieren Auswirkungen physikalischer Weltbetrachtung sowie die Bedeutung physikalischer Kompetenzen in historischen, gesellschaftlichen oder alltäglichen Zusammenhängen</w:t>
            </w:r>
            <w:r w:rsidR="00AE0785" w:rsidRPr="000E1B3B">
              <w:rPr>
                <w:rFonts w:ascii="Berlin Type" w:hAnsi="Berlin Type"/>
              </w:rPr>
              <w:t>.</w:t>
            </w:r>
          </w:p>
        </w:tc>
      </w:tr>
      <w:tr w:rsidR="00DB5A4E" w14:paraId="236166A0" w14:textId="77777777" w:rsidTr="0062183F">
        <w:tc>
          <w:tcPr>
            <w:tcW w:w="3716" w:type="dxa"/>
          </w:tcPr>
          <w:p w14:paraId="1860239C" w14:textId="1DA68437" w:rsidR="00DB5A4E" w:rsidRPr="00183B6D" w:rsidRDefault="009832FB" w:rsidP="00183B6D">
            <w:p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W</w:t>
            </w:r>
            <w:r w:rsidR="00DB5A4E"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eitere angestrebte Kompetenzentwicklung</w:t>
            </w:r>
          </w:p>
        </w:tc>
        <w:tc>
          <w:tcPr>
            <w:tcW w:w="5629" w:type="dxa"/>
          </w:tcPr>
          <w:p w14:paraId="3B42D830" w14:textId="77777777" w:rsidR="004213D8" w:rsidRDefault="004213D8" w:rsidP="00DB5A4E">
            <w:pPr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>Die Lernenden …</w:t>
            </w:r>
          </w:p>
          <w:p w14:paraId="707714AF" w14:textId="1D839C99" w:rsidR="00DB5A4E" w:rsidRPr="005E3B4C" w:rsidRDefault="004213D8" w:rsidP="000E1B3B">
            <w:pPr>
              <w:pStyle w:val="Listenabsatz"/>
              <w:numPr>
                <w:ilvl w:val="0"/>
                <w:numId w:val="10"/>
              </w:numPr>
              <w:ind w:left="449" w:hanging="284"/>
              <w:rPr>
                <w:rFonts w:ascii="Berlin Type" w:hAnsi="Berlin Type"/>
              </w:rPr>
            </w:pPr>
            <w:r w:rsidRPr="004213D8">
              <w:rPr>
                <w:rFonts w:ascii="Berlin Type" w:hAnsi="Berlin Type"/>
              </w:rPr>
              <w:t xml:space="preserve">reflektieren den </w:t>
            </w:r>
            <w:r w:rsidR="00781F14">
              <w:rPr>
                <w:rFonts w:ascii="Berlin Type" w:hAnsi="Berlin Type"/>
              </w:rPr>
              <w:t xml:space="preserve">wechselseitigen </w:t>
            </w:r>
            <w:r w:rsidRPr="004213D8">
              <w:rPr>
                <w:rFonts w:ascii="Berlin Type" w:hAnsi="Berlin Type"/>
              </w:rPr>
              <w:t>Zusammenhang zwischen Technologieentwicklung und astronomischen Erkenntnissen.</w:t>
            </w:r>
          </w:p>
        </w:tc>
      </w:tr>
      <w:tr w:rsidR="00DB5A4E" w14:paraId="651076E2" w14:textId="77777777" w:rsidTr="0062183F">
        <w:tc>
          <w:tcPr>
            <w:tcW w:w="3716" w:type="dxa"/>
          </w:tcPr>
          <w:p w14:paraId="6AAAD513" w14:textId="77777777" w:rsidR="00DB5A4E" w:rsidRPr="00183B6D" w:rsidRDefault="00DB5A4E" w:rsidP="00183B6D">
            <w:p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Fachmethodische Schwerpunkte</w:t>
            </w:r>
          </w:p>
        </w:tc>
        <w:tc>
          <w:tcPr>
            <w:tcW w:w="5629" w:type="dxa"/>
          </w:tcPr>
          <w:p w14:paraId="36BD28A6" w14:textId="77777777" w:rsidR="00DB5A4E" w:rsidRPr="00781F14" w:rsidRDefault="004213D8" w:rsidP="000E1B3B">
            <w:pPr>
              <w:pStyle w:val="Listenabsatz"/>
              <w:numPr>
                <w:ilvl w:val="0"/>
                <w:numId w:val="10"/>
              </w:numPr>
              <w:ind w:left="449" w:hanging="284"/>
              <w:rPr>
                <w:rFonts w:ascii="Berlin Type" w:hAnsi="Berlin Type"/>
              </w:rPr>
            </w:pPr>
            <w:r w:rsidRPr="00781F14">
              <w:rPr>
                <w:rFonts w:ascii="Berlin Type" w:hAnsi="Berlin Type"/>
              </w:rPr>
              <w:t>Recherche, Auswertung und Deutung von astronomischen Daten</w:t>
            </w:r>
            <w:r w:rsidR="00781F14" w:rsidRPr="00781F14">
              <w:rPr>
                <w:rFonts w:ascii="Berlin Type" w:hAnsi="Berlin Type"/>
              </w:rPr>
              <w:t xml:space="preserve"> und Fakten</w:t>
            </w:r>
          </w:p>
          <w:p w14:paraId="11CD2D9E" w14:textId="77777777" w:rsidR="00781F14" w:rsidRPr="00781F14" w:rsidRDefault="00781F14" w:rsidP="000E1B3B">
            <w:pPr>
              <w:pStyle w:val="Listenabsatz"/>
              <w:numPr>
                <w:ilvl w:val="0"/>
                <w:numId w:val="10"/>
              </w:numPr>
              <w:ind w:left="449" w:hanging="284"/>
              <w:rPr>
                <w:rFonts w:ascii="Berlin Type" w:hAnsi="Berlin Type"/>
              </w:rPr>
            </w:pPr>
            <w:r w:rsidRPr="00781F14">
              <w:rPr>
                <w:rFonts w:ascii="Berlin Type" w:hAnsi="Berlin Type"/>
              </w:rPr>
              <w:t>Vorbereitung, Durchführung und Auswertung einfacher astronomischer Beobachtungen</w:t>
            </w:r>
          </w:p>
          <w:p w14:paraId="075BBA8D" w14:textId="77777777" w:rsidR="00DB5A4E" w:rsidRPr="00781F14" w:rsidRDefault="00781F14" w:rsidP="000E1B3B">
            <w:pPr>
              <w:pStyle w:val="Listenabsatz"/>
              <w:numPr>
                <w:ilvl w:val="0"/>
                <w:numId w:val="10"/>
              </w:numPr>
              <w:ind w:left="449" w:hanging="284"/>
              <w:rPr>
                <w:rFonts w:ascii="Berlin Type" w:hAnsi="Berlin Type"/>
              </w:rPr>
            </w:pPr>
            <w:r w:rsidRPr="00781F14">
              <w:rPr>
                <w:rFonts w:ascii="Berlin Type" w:hAnsi="Berlin Type"/>
              </w:rPr>
              <w:t>Nutzung von Simulationen und digitalen Sternkarten</w:t>
            </w:r>
          </w:p>
        </w:tc>
      </w:tr>
      <w:tr w:rsidR="00DB5A4E" w14:paraId="4FE8F096" w14:textId="77777777" w:rsidTr="0062183F">
        <w:tc>
          <w:tcPr>
            <w:tcW w:w="3716" w:type="dxa"/>
          </w:tcPr>
          <w:p w14:paraId="43AD96C4" w14:textId="77777777" w:rsidR="00DB5A4E" w:rsidRPr="00183B6D" w:rsidRDefault="00DB5A4E" w:rsidP="00183B6D">
            <w:p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lastRenderedPageBreak/>
              <w:t>Mögliche Kooperationspartner /außerschulische Lernorte</w:t>
            </w:r>
          </w:p>
        </w:tc>
        <w:tc>
          <w:tcPr>
            <w:tcW w:w="5629" w:type="dxa"/>
          </w:tcPr>
          <w:p w14:paraId="757DAECC" w14:textId="77777777" w:rsidR="00DB5A4E" w:rsidRPr="00781F14" w:rsidRDefault="00AE0785" w:rsidP="000E1B3B">
            <w:pPr>
              <w:pStyle w:val="Listenabsatz"/>
              <w:numPr>
                <w:ilvl w:val="0"/>
                <w:numId w:val="10"/>
              </w:numPr>
              <w:ind w:left="449" w:hanging="284"/>
              <w:rPr>
                <w:rFonts w:ascii="Berlin Type" w:hAnsi="Berlin Type"/>
              </w:rPr>
            </w:pPr>
            <w:r w:rsidRPr="00781F14">
              <w:rPr>
                <w:rFonts w:ascii="Berlin Type" w:hAnsi="Berlin Type"/>
              </w:rPr>
              <w:t>Besuch eines Planetariums</w:t>
            </w:r>
          </w:p>
          <w:p w14:paraId="4B9FE38A" w14:textId="31C4335C" w:rsidR="00DB5A4E" w:rsidRDefault="00AE0785" w:rsidP="000E1B3B">
            <w:pPr>
              <w:pStyle w:val="Listenabsatz"/>
              <w:numPr>
                <w:ilvl w:val="0"/>
                <w:numId w:val="10"/>
              </w:numPr>
              <w:ind w:left="449" w:hanging="284"/>
              <w:rPr>
                <w:rFonts w:ascii="Berlin Type" w:hAnsi="Berlin Type"/>
              </w:rPr>
            </w:pPr>
            <w:r w:rsidRPr="00781F14">
              <w:rPr>
                <w:rFonts w:ascii="Berlin Type" w:hAnsi="Berlin Type"/>
              </w:rPr>
              <w:t xml:space="preserve">Besichtigung der </w:t>
            </w:r>
            <w:proofErr w:type="spellStart"/>
            <w:r w:rsidRPr="00781F14">
              <w:rPr>
                <w:rFonts w:ascii="Berlin Type" w:hAnsi="Berlin Type"/>
              </w:rPr>
              <w:t>Archenold</w:t>
            </w:r>
            <w:proofErr w:type="spellEnd"/>
            <w:r w:rsidRPr="00781F14">
              <w:rPr>
                <w:rFonts w:ascii="Berlin Type" w:hAnsi="Berlin Type"/>
              </w:rPr>
              <w:t>-Sternwarte</w:t>
            </w:r>
          </w:p>
        </w:tc>
      </w:tr>
      <w:tr w:rsidR="00DB5A4E" w14:paraId="57212022" w14:textId="77777777" w:rsidTr="007B5F64">
        <w:tc>
          <w:tcPr>
            <w:tcW w:w="3716" w:type="dxa"/>
          </w:tcPr>
          <w:p w14:paraId="366280F6" w14:textId="175F3DE4" w:rsidR="00DB5A4E" w:rsidRPr="00183B6D" w:rsidRDefault="009832FB" w:rsidP="00AE317A">
            <w:pPr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W</w:t>
            </w:r>
            <w:r w:rsidR="00DB5A4E"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eitere Informationen</w:t>
            </w:r>
          </w:p>
          <w:p w14:paraId="7BFA285E" w14:textId="079760C8" w:rsidR="0024320C" w:rsidRPr="00183B6D" w:rsidRDefault="0024320C" w:rsidP="00183B6D">
            <w:pPr>
              <w:spacing w:after="120"/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</w:pPr>
            <w:r w:rsidRPr="00183B6D">
              <w:rPr>
                <w:rFonts w:ascii="Berlin Type" w:eastAsia="Calibri" w:hAnsi="Berlin Type" w:cs="BMFChange"/>
                <w:bCs/>
                <w:color w:val="000000" w:themeColor="text1"/>
                <w:sz w:val="24"/>
                <w:lang w:eastAsia="en-US"/>
              </w:rPr>
              <w:t>Hier können z.B. Hinweise zur materiellen Ausstattung der Schule und zur Qualifikation der Lehrkräfte gegeben werden.</w:t>
            </w:r>
          </w:p>
        </w:tc>
        <w:tc>
          <w:tcPr>
            <w:tcW w:w="5629" w:type="dxa"/>
          </w:tcPr>
          <w:p w14:paraId="46EB9788" w14:textId="723D3741" w:rsidR="00DD0947" w:rsidRDefault="008100BE" w:rsidP="00DB5A4E">
            <w:pPr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 xml:space="preserve">Die Schule verfügt über </w:t>
            </w:r>
            <w:r w:rsidR="006D7477">
              <w:rPr>
                <w:rFonts w:ascii="Berlin Type" w:hAnsi="Berlin Type"/>
              </w:rPr>
              <w:t xml:space="preserve">ein Schulfernrohr, Sternkarten, </w:t>
            </w:r>
            <w:proofErr w:type="spellStart"/>
            <w:r w:rsidR="006D7477">
              <w:rPr>
                <w:rFonts w:ascii="Berlin Type" w:hAnsi="Berlin Type"/>
              </w:rPr>
              <w:t>Astronomiebücher</w:t>
            </w:r>
            <w:proofErr w:type="spellEnd"/>
            <w:r w:rsidR="006D7477">
              <w:rPr>
                <w:rFonts w:ascii="Berlin Type" w:hAnsi="Berlin Type"/>
              </w:rPr>
              <w:t xml:space="preserve"> und </w:t>
            </w:r>
            <w:r w:rsidR="00FD2A0A">
              <w:rPr>
                <w:rFonts w:ascii="Berlin Type" w:hAnsi="Berlin Type"/>
              </w:rPr>
              <w:t>eine Software zur Orientierung am Sternhimmel.</w:t>
            </w:r>
          </w:p>
        </w:tc>
      </w:tr>
    </w:tbl>
    <w:p w14:paraId="2CDAAF7D" w14:textId="77777777" w:rsidR="0048774F" w:rsidRPr="00F67F8A" w:rsidRDefault="0048774F" w:rsidP="00AE317A">
      <w:pPr>
        <w:rPr>
          <w:rFonts w:ascii="Berlin Type" w:hAnsi="Berlin Type"/>
        </w:rPr>
      </w:pPr>
    </w:p>
    <w:sectPr w:rsidR="0048774F" w:rsidRPr="00F67F8A" w:rsidSect="00A32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40" w:code="9"/>
      <w:pgMar w:top="1417" w:right="1417" w:bottom="1134" w:left="1417" w:header="567" w:footer="68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453A7" w14:textId="77777777" w:rsidR="006F6C64" w:rsidRDefault="006F6C64">
      <w:r>
        <w:separator/>
      </w:r>
    </w:p>
  </w:endnote>
  <w:endnote w:type="continuationSeparator" w:id="0">
    <w:p w14:paraId="138A91A0" w14:textId="77777777" w:rsidR="006F6C64" w:rsidRDefault="006F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BMFChange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A1B45" w14:textId="77777777" w:rsidR="001D5E1A" w:rsidRDefault="001D5E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614D" w14:textId="77777777" w:rsidR="001D5E1A" w:rsidRDefault="001D5E1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9BBDF" w14:textId="77777777" w:rsidR="001D5E1A" w:rsidRDefault="001D5E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F5FCF" w14:textId="77777777" w:rsidR="006F6C64" w:rsidRDefault="006F6C64">
      <w:r>
        <w:separator/>
      </w:r>
    </w:p>
  </w:footnote>
  <w:footnote w:type="continuationSeparator" w:id="0">
    <w:p w14:paraId="477DA9E6" w14:textId="77777777" w:rsidR="006F6C64" w:rsidRDefault="006F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8D4E" w14:textId="77777777" w:rsidR="001D5E1A" w:rsidRDefault="001D5E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F78C9" w14:textId="0D4193FE" w:rsidR="00EE1D75" w:rsidRDefault="00EE1D75">
    <w:pPr>
      <w:pStyle w:val="Kopfzeile"/>
      <w:tabs>
        <w:tab w:val="clear" w:pos="4819"/>
        <w:tab w:val="left" w:pos="751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35A0B" w14:textId="60C8BBA0" w:rsidR="00561B57" w:rsidRPr="00561B57" w:rsidRDefault="00B254C1" w:rsidP="00561B57">
    <w:pPr>
      <w:pBdr>
        <w:bottom w:val="single" w:sz="4" w:space="1" w:color="auto"/>
      </w:pBdr>
      <w:rPr>
        <w:rFonts w:ascii="Berlin Type" w:hAnsi="Berlin Type" w:cstheme="minorHAnsi"/>
        <w:sz w:val="24"/>
      </w:rPr>
    </w:pPr>
    <w:r>
      <w:rPr>
        <w:rFonts w:ascii="Berlin Type" w:hAnsi="Berlin Type" w:cstheme="minorHAnsi"/>
        <w:sz w:val="24"/>
      </w:rPr>
      <w:t>Anlag</w:t>
    </w:r>
    <w:r w:rsidR="001D5E1A">
      <w:rPr>
        <w:rFonts w:ascii="Berlin Type" w:hAnsi="Berlin Type" w:cstheme="minorHAnsi"/>
        <w:sz w:val="24"/>
      </w:rPr>
      <w:t>e 3 zum Fachbrief Physik Nr. 18 Beispielantrag Zusatzkurs</w:t>
    </w:r>
    <w:r>
      <w:rPr>
        <w:rFonts w:ascii="Berlin Type" w:hAnsi="Berlin Type" w:cstheme="minorHAnsi"/>
        <w:sz w:val="24"/>
      </w:rPr>
      <w:tab/>
    </w:r>
    <w:r>
      <w:rPr>
        <w:rFonts w:ascii="Berlin Type" w:hAnsi="Berlin Type" w:cstheme="minorHAnsi"/>
        <w:sz w:val="24"/>
      </w:rPr>
      <w:tab/>
    </w:r>
    <w:r w:rsidR="00561B57" w:rsidRPr="00561B57">
      <w:rPr>
        <w:rFonts w:ascii="Berlin Type" w:hAnsi="Berlin Type" w:cstheme="minorHAnsi"/>
        <w:sz w:val="24"/>
      </w:rPr>
      <w:t>Februar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068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351D4"/>
    <w:multiLevelType w:val="hybridMultilevel"/>
    <w:tmpl w:val="070470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76155"/>
    <w:multiLevelType w:val="hybridMultilevel"/>
    <w:tmpl w:val="A4C84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345D"/>
    <w:multiLevelType w:val="hybridMultilevel"/>
    <w:tmpl w:val="07EC59A4"/>
    <w:lvl w:ilvl="0" w:tplc="3606E2C2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2120CA"/>
    <w:multiLevelType w:val="hybridMultilevel"/>
    <w:tmpl w:val="15C23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35F95"/>
    <w:multiLevelType w:val="hybridMultilevel"/>
    <w:tmpl w:val="5AFAB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7453"/>
    <w:multiLevelType w:val="hybridMultilevel"/>
    <w:tmpl w:val="B198C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3EF0"/>
    <w:multiLevelType w:val="hybridMultilevel"/>
    <w:tmpl w:val="88AA70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678BE"/>
    <w:multiLevelType w:val="hybridMultilevel"/>
    <w:tmpl w:val="E7DC7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B0838"/>
    <w:multiLevelType w:val="hybridMultilevel"/>
    <w:tmpl w:val="15D86A0E"/>
    <w:lvl w:ilvl="0" w:tplc="3606E2C2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CA2515"/>
    <w:multiLevelType w:val="hybridMultilevel"/>
    <w:tmpl w:val="C404586A"/>
    <w:lvl w:ilvl="0" w:tplc="3606E2C2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6EE5"/>
    <w:multiLevelType w:val="hybridMultilevel"/>
    <w:tmpl w:val="405EE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41482"/>
    <w:multiLevelType w:val="hybridMultilevel"/>
    <w:tmpl w:val="576A0FE2"/>
    <w:lvl w:ilvl="0" w:tplc="FD625376">
      <w:start w:val="1"/>
      <w:numFmt w:val="decimal"/>
      <w:lvlText w:val="%1"/>
      <w:lvlJc w:val="left"/>
      <w:pPr>
        <w:tabs>
          <w:tab w:val="num" w:pos="4620"/>
        </w:tabs>
        <w:ind w:left="4620" w:hanging="42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E26B3F"/>
    <w:multiLevelType w:val="hybridMultilevel"/>
    <w:tmpl w:val="E474E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52C77"/>
    <w:multiLevelType w:val="hybridMultilevel"/>
    <w:tmpl w:val="2EC6D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53270"/>
    <w:multiLevelType w:val="hybridMultilevel"/>
    <w:tmpl w:val="42342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5"/>
  </w:num>
  <w:num w:numId="5">
    <w:abstractNumId w:val="14"/>
  </w:num>
  <w:num w:numId="6">
    <w:abstractNumId w:val="15"/>
  </w:num>
  <w:num w:numId="7">
    <w:abstractNumId w:val="2"/>
  </w:num>
  <w:num w:numId="8">
    <w:abstractNumId w:val="8"/>
  </w:num>
  <w:num w:numId="9">
    <w:abstractNumId w:val="6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umformat" w:val="2"/>
    <w:docVar w:name="Konto" w:val="0"/>
  </w:docVars>
  <w:rsids>
    <w:rsidRoot w:val="0048774F"/>
    <w:rsid w:val="00003BF0"/>
    <w:rsid w:val="00061A73"/>
    <w:rsid w:val="000B15A8"/>
    <w:rsid w:val="000E1B3B"/>
    <w:rsid w:val="000E68C8"/>
    <w:rsid w:val="00183B6D"/>
    <w:rsid w:val="001B34AE"/>
    <w:rsid w:val="001D5E1A"/>
    <w:rsid w:val="001F071D"/>
    <w:rsid w:val="001F1CC3"/>
    <w:rsid w:val="0024320C"/>
    <w:rsid w:val="002A3408"/>
    <w:rsid w:val="0034463C"/>
    <w:rsid w:val="00384458"/>
    <w:rsid w:val="003A2B75"/>
    <w:rsid w:val="004213D8"/>
    <w:rsid w:val="00480815"/>
    <w:rsid w:val="0048774F"/>
    <w:rsid w:val="004D5068"/>
    <w:rsid w:val="0051418F"/>
    <w:rsid w:val="005428ED"/>
    <w:rsid w:val="00561B57"/>
    <w:rsid w:val="0056430D"/>
    <w:rsid w:val="005D425C"/>
    <w:rsid w:val="005E3B4C"/>
    <w:rsid w:val="00612A72"/>
    <w:rsid w:val="0062183F"/>
    <w:rsid w:val="006467D3"/>
    <w:rsid w:val="006D0E37"/>
    <w:rsid w:val="006D7477"/>
    <w:rsid w:val="006E062A"/>
    <w:rsid w:val="006F6C64"/>
    <w:rsid w:val="00781F14"/>
    <w:rsid w:val="007C00FC"/>
    <w:rsid w:val="008100BE"/>
    <w:rsid w:val="0082700C"/>
    <w:rsid w:val="008C65A5"/>
    <w:rsid w:val="008E336E"/>
    <w:rsid w:val="008F1A1F"/>
    <w:rsid w:val="00916E0A"/>
    <w:rsid w:val="00952171"/>
    <w:rsid w:val="009832FB"/>
    <w:rsid w:val="009C37E5"/>
    <w:rsid w:val="009C4958"/>
    <w:rsid w:val="009D3AF5"/>
    <w:rsid w:val="00A32BD1"/>
    <w:rsid w:val="00A32D68"/>
    <w:rsid w:val="00A614FD"/>
    <w:rsid w:val="00A74E94"/>
    <w:rsid w:val="00AE0785"/>
    <w:rsid w:val="00AE317A"/>
    <w:rsid w:val="00AF4F40"/>
    <w:rsid w:val="00AF5FBA"/>
    <w:rsid w:val="00B254C1"/>
    <w:rsid w:val="00B624F0"/>
    <w:rsid w:val="00B97782"/>
    <w:rsid w:val="00BA371B"/>
    <w:rsid w:val="00C425C4"/>
    <w:rsid w:val="00C83AF2"/>
    <w:rsid w:val="00CC65AE"/>
    <w:rsid w:val="00CD0570"/>
    <w:rsid w:val="00CF29E8"/>
    <w:rsid w:val="00CF79E7"/>
    <w:rsid w:val="00D172C8"/>
    <w:rsid w:val="00D24C9A"/>
    <w:rsid w:val="00D262D4"/>
    <w:rsid w:val="00D52FB8"/>
    <w:rsid w:val="00D7446C"/>
    <w:rsid w:val="00D96E7E"/>
    <w:rsid w:val="00DA510C"/>
    <w:rsid w:val="00DB5A4E"/>
    <w:rsid w:val="00DD0947"/>
    <w:rsid w:val="00DD5DB6"/>
    <w:rsid w:val="00E300A1"/>
    <w:rsid w:val="00E824FA"/>
    <w:rsid w:val="00EE1D75"/>
    <w:rsid w:val="00F32ECE"/>
    <w:rsid w:val="00F36571"/>
    <w:rsid w:val="00F51900"/>
    <w:rsid w:val="00F67F8A"/>
    <w:rsid w:val="00F721C1"/>
    <w:rsid w:val="00F9633A"/>
    <w:rsid w:val="00FB3DD2"/>
    <w:rsid w:val="00FC3851"/>
    <w:rsid w:val="00FD2A0A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FDE73C"/>
  <w15:docId w15:val="{75EC1637-D6B4-4A08-A612-817B64C8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46C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rPr>
      <w:rFonts w:ascii="SenBJS" w:hAnsi="SenBJS"/>
      <w:sz w:val="20"/>
    </w:rPr>
  </w:style>
  <w:style w:type="paragraph" w:styleId="Aufzhlungszeichen">
    <w:name w:val="List Bullet"/>
    <w:basedOn w:val="Standard"/>
    <w:autoRedefine/>
  </w:style>
  <w:style w:type="character" w:styleId="Fett">
    <w:name w:val="Strong"/>
    <w:basedOn w:val="Absatz-Standardschriftart"/>
    <w:qFormat/>
    <w:rsid w:val="00D7446C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qFormat/>
    <w:rsid w:val="00D7446C"/>
    <w:rPr>
      <w:rFonts w:asciiTheme="minorHAnsi" w:hAnsiTheme="minorHAnsi"/>
      <w:i/>
      <w:iCs/>
    </w:rPr>
  </w:style>
  <w:style w:type="paragraph" w:styleId="Titel">
    <w:name w:val="Title"/>
    <w:basedOn w:val="Standard"/>
    <w:next w:val="Standard"/>
    <w:link w:val="TitelZchn"/>
    <w:qFormat/>
    <w:rsid w:val="00D7446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446C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D7446C"/>
    <w:rPr>
      <w:rFonts w:asciiTheme="minorHAnsi" w:hAnsiTheme="minorHAnsi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D7446C"/>
    <w:rPr>
      <w:rFonts w:asciiTheme="minorHAnsi" w:hAnsiTheme="minorHAnsi"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D7446C"/>
    <w:rPr>
      <w:rFonts w:asciiTheme="minorHAnsi" w:hAnsiTheme="minorHAns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7446C"/>
    <w:rPr>
      <w:rFonts w:asciiTheme="minorHAnsi" w:hAnsiTheme="minorHAnsi"/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D7446C"/>
    <w:rPr>
      <w:rFonts w:asciiTheme="minorHAnsi" w:hAnsiTheme="minorHAnsi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D7446C"/>
    <w:pPr>
      <w:ind w:left="720"/>
      <w:contextualSpacing/>
    </w:pPr>
  </w:style>
  <w:style w:type="table" w:styleId="Tabellenraster">
    <w:name w:val="Table Grid"/>
    <w:basedOn w:val="NormaleTabelle"/>
    <w:rsid w:val="0048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semiHidden/>
    <w:unhideWhenUsed/>
    <w:rsid w:val="00F51900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5428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42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Senatsverwaltung für Bildung, Jugend und Familie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Dr. Jana Schlösser</dc:creator>
  <cp:lastModifiedBy>Schlösser, Dr. Jana</cp:lastModifiedBy>
  <cp:revision>3</cp:revision>
  <cp:lastPrinted>2006-07-25T10:36:00Z</cp:lastPrinted>
  <dcterms:created xsi:type="dcterms:W3CDTF">2022-02-04T11:47:00Z</dcterms:created>
  <dcterms:modified xsi:type="dcterms:W3CDTF">2022-02-23T09:20:00Z</dcterms:modified>
</cp:coreProperties>
</file>