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EA1" w14:textId="77777777" w:rsidR="00127E11" w:rsidRPr="007A71C6" w:rsidRDefault="00127E11" w:rsidP="00456EC9">
      <w:pPr>
        <w:pStyle w:val="berschrift"/>
        <w:spacing w:after="120"/>
        <w:ind w:left="0"/>
        <w:rPr>
          <w:rFonts w:ascii="Arial" w:hAnsi="Arial" w:cs="Arial"/>
          <w:b/>
          <w:noProof/>
          <w:color w:val="auto"/>
          <w:sz w:val="24"/>
          <w:szCs w:val="24"/>
        </w:rPr>
      </w:pPr>
    </w:p>
    <w:p w14:paraId="700D9074" w14:textId="0ABB8588" w:rsidR="00841539" w:rsidRPr="00514C08" w:rsidRDefault="00127E11" w:rsidP="00514C08">
      <w:pPr>
        <w:pStyle w:val="berschrift"/>
        <w:spacing w:after="120"/>
        <w:ind w:left="0"/>
        <w:rPr>
          <w:rFonts w:asciiTheme="minorHAnsi" w:hAnsiTheme="minorHAnsi" w:cs="Arial"/>
          <w:b/>
          <w:noProof/>
          <w:color w:val="auto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8"/>
          <w:szCs w:val="28"/>
        </w:rPr>
        <w:t>Lösungen</w:t>
      </w:r>
    </w:p>
    <w:p w14:paraId="1EBBCC58" w14:textId="30825B2B" w:rsidR="00A8629E" w:rsidRPr="00F44913" w:rsidRDefault="00841539" w:rsidP="00841539">
      <w:pPr>
        <w:pStyle w:val="berschrift"/>
        <w:numPr>
          <w:ilvl w:val="0"/>
          <w:numId w:val="7"/>
        </w:num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F44913">
        <w:rPr>
          <w:rFonts w:ascii="Arial" w:hAnsi="Arial" w:cs="Arial"/>
          <w:b/>
          <w:noProof/>
          <w:color w:val="000000" w:themeColor="text1"/>
          <w:sz w:val="22"/>
          <w:szCs w:val="22"/>
        </w:rPr>
        <w:t>Ordne den Ziffern in Abbildung 1 die korrekten Begriffe aus der Wortliste zu.</w:t>
      </w:r>
    </w:p>
    <w:p w14:paraId="75AF7F2B" w14:textId="5FB82F59" w:rsidR="00A8629E" w:rsidRDefault="00A8629E" w:rsidP="00A8629E">
      <w:pPr>
        <w:pStyle w:val="berschrift"/>
        <w:ind w:left="0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16"/>
      </w:tblGrid>
      <w:tr w:rsidR="00841539" w:rsidRPr="004F5C60" w14:paraId="595244C7" w14:textId="77777777" w:rsidTr="006468D4">
        <w:tc>
          <w:tcPr>
            <w:tcW w:w="4321" w:type="dxa"/>
          </w:tcPr>
          <w:p w14:paraId="3B90B587" w14:textId="3DE2C4D3" w:rsidR="00841539" w:rsidRPr="004F5C60" w:rsidRDefault="00841539" w:rsidP="00127E11">
            <w:pPr>
              <w:ind w:left="708"/>
              <w:rPr>
                <w:rFonts w:eastAsia="Times New Roman" w:cs="Arial"/>
                <w:sz w:val="16"/>
                <w:szCs w:val="16"/>
              </w:rPr>
            </w:pPr>
            <w:r w:rsidRPr="00841539">
              <w:rPr>
                <w:rFonts w:cs="Arial"/>
                <w:b/>
                <w:noProof/>
              </w:rPr>
              <w:t>Wortliste:</w:t>
            </w:r>
          </w:p>
          <w:p w14:paraId="3990E11F" w14:textId="2D726703" w:rsidR="00841539" w:rsidRPr="00F44913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4F5C60">
              <w:rPr>
                <w:rFonts w:eastAsia="Times New Roman" w:cs="Arial"/>
              </w:rPr>
              <w:t xml:space="preserve">( </w:t>
            </w:r>
            <w:r w:rsidR="00127E11" w:rsidRPr="00514C08">
              <w:rPr>
                <w:rFonts w:eastAsia="Times New Roman" w:cs="Arial"/>
                <w:color w:val="4472C4" w:themeColor="accent1"/>
              </w:rPr>
              <w:t>6</w:t>
            </w:r>
            <w:proofErr w:type="gramEnd"/>
            <w:r w:rsidRPr="004F5C60">
              <w:rPr>
                <w:rFonts w:eastAsia="Times New Roman" w:cs="Arial"/>
              </w:rPr>
              <w:t xml:space="preserve"> )</w:t>
            </w:r>
            <w:r w:rsidRPr="004F5C60">
              <w:rPr>
                <w:rFonts w:eastAsia="Times New Roman" w:cs="Arial"/>
              </w:rPr>
              <w:tab/>
            </w:r>
            <w:r w:rsidRPr="00F44913">
              <w:rPr>
                <w:rFonts w:eastAsia="Times New Roman" w:cs="Arial"/>
                <w:color w:val="000000" w:themeColor="text1"/>
              </w:rPr>
              <w:t>die Sonne, -n</w:t>
            </w:r>
          </w:p>
          <w:p w14:paraId="06193D61" w14:textId="77777777" w:rsidR="00841539" w:rsidRPr="00F44913" w:rsidRDefault="00841539" w:rsidP="006468D4">
            <w:pPr>
              <w:ind w:left="709"/>
              <w:rPr>
                <w:rFonts w:eastAsia="Times New Roman" w:cs="Arial"/>
                <w:color w:val="000000" w:themeColor="text1"/>
                <w:sz w:val="8"/>
                <w:szCs w:val="8"/>
              </w:rPr>
            </w:pPr>
          </w:p>
          <w:p w14:paraId="115460EC" w14:textId="4559174F" w:rsidR="00841539" w:rsidRPr="00F44913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4F5C60">
              <w:rPr>
                <w:rFonts w:eastAsia="Times New Roman" w:cs="Arial"/>
              </w:rPr>
              <w:t xml:space="preserve">( </w:t>
            </w:r>
            <w:r w:rsidR="00514C08" w:rsidRPr="00514C08">
              <w:rPr>
                <w:rFonts w:eastAsia="Times New Roman" w:cs="Arial"/>
                <w:color w:val="4472C4" w:themeColor="accent1"/>
              </w:rPr>
              <w:t>5</w:t>
            </w:r>
            <w:proofErr w:type="gramEnd"/>
            <w:r w:rsidR="00514C08">
              <w:rPr>
                <w:rFonts w:eastAsia="Times New Roman" w:cs="Arial"/>
              </w:rPr>
              <w:t xml:space="preserve"> </w:t>
            </w:r>
            <w:r w:rsidRPr="004F5C60">
              <w:rPr>
                <w:rFonts w:eastAsia="Times New Roman" w:cs="Arial"/>
              </w:rPr>
              <w:t>)</w:t>
            </w:r>
            <w:r w:rsidRPr="004F5C60">
              <w:rPr>
                <w:rFonts w:eastAsia="Times New Roman" w:cs="Arial"/>
              </w:rPr>
              <w:tab/>
            </w:r>
            <w:r w:rsidRPr="00F44913">
              <w:rPr>
                <w:rFonts w:eastAsia="Times New Roman" w:cs="Arial"/>
                <w:color w:val="000000" w:themeColor="text1"/>
              </w:rPr>
              <w:t>das Weltall</w:t>
            </w:r>
          </w:p>
          <w:p w14:paraId="6D16F76D" w14:textId="77777777" w:rsidR="00841539" w:rsidRPr="00F44913" w:rsidRDefault="00841539" w:rsidP="006468D4">
            <w:pPr>
              <w:ind w:left="709"/>
              <w:rPr>
                <w:rFonts w:eastAsia="Times New Roman" w:cs="Arial"/>
                <w:color w:val="000000" w:themeColor="text1"/>
                <w:sz w:val="8"/>
                <w:szCs w:val="8"/>
              </w:rPr>
            </w:pPr>
          </w:p>
          <w:p w14:paraId="251F0B8F" w14:textId="529E90D9" w:rsidR="00841539" w:rsidRPr="00F44913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4F5C60">
              <w:rPr>
                <w:rFonts w:eastAsia="Times New Roman" w:cs="Arial"/>
              </w:rPr>
              <w:t xml:space="preserve">( </w:t>
            </w:r>
            <w:r w:rsidR="00514C08" w:rsidRPr="00514C08">
              <w:rPr>
                <w:rFonts w:eastAsia="Times New Roman" w:cs="Arial"/>
                <w:color w:val="4472C4" w:themeColor="accent1"/>
              </w:rPr>
              <w:t>2</w:t>
            </w:r>
            <w:proofErr w:type="gramEnd"/>
            <w:r w:rsidRPr="004F5C60">
              <w:rPr>
                <w:rFonts w:eastAsia="Times New Roman" w:cs="Arial"/>
              </w:rPr>
              <w:t xml:space="preserve"> )</w:t>
            </w:r>
            <w:r w:rsidRPr="004F5C60">
              <w:rPr>
                <w:rFonts w:eastAsia="Times New Roman" w:cs="Arial"/>
              </w:rPr>
              <w:tab/>
            </w:r>
            <w:r w:rsidRPr="00F44913">
              <w:rPr>
                <w:rFonts w:eastAsia="Times New Roman" w:cs="Arial"/>
                <w:color w:val="000000" w:themeColor="text1"/>
              </w:rPr>
              <w:t>die Atmosphäre, -n</w:t>
            </w:r>
          </w:p>
          <w:p w14:paraId="330B2346" w14:textId="77777777" w:rsidR="00841539" w:rsidRPr="004F5C60" w:rsidRDefault="00841539" w:rsidP="006468D4">
            <w:pPr>
              <w:ind w:left="709"/>
              <w:rPr>
                <w:rFonts w:eastAsia="Times New Roman" w:cs="Arial"/>
                <w:sz w:val="8"/>
                <w:szCs w:val="8"/>
              </w:rPr>
            </w:pPr>
          </w:p>
          <w:p w14:paraId="4D55025B" w14:textId="5CBC1FE6" w:rsidR="00841539" w:rsidRPr="00F44913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4F5C60">
              <w:rPr>
                <w:rFonts w:eastAsia="Times New Roman" w:cs="Arial"/>
              </w:rPr>
              <w:t xml:space="preserve">( </w:t>
            </w:r>
            <w:r w:rsidR="00514C08" w:rsidRPr="00514C08">
              <w:rPr>
                <w:rFonts w:eastAsia="Times New Roman" w:cs="Arial"/>
                <w:color w:val="4472C4" w:themeColor="accent1"/>
              </w:rPr>
              <w:t>1</w:t>
            </w:r>
            <w:proofErr w:type="gramEnd"/>
            <w:r w:rsidRPr="004F5C60">
              <w:rPr>
                <w:rFonts w:eastAsia="Times New Roman" w:cs="Arial"/>
              </w:rPr>
              <w:t xml:space="preserve"> )</w:t>
            </w:r>
            <w:r w:rsidRPr="004F5C60">
              <w:rPr>
                <w:rFonts w:eastAsia="Times New Roman" w:cs="Arial"/>
              </w:rPr>
              <w:tab/>
            </w:r>
            <w:r w:rsidRPr="00F44913">
              <w:rPr>
                <w:rFonts w:eastAsia="Times New Roman" w:cs="Arial"/>
                <w:color w:val="000000" w:themeColor="text1"/>
              </w:rPr>
              <w:t>die Erdoberfläche, -n</w:t>
            </w:r>
          </w:p>
          <w:p w14:paraId="5148334D" w14:textId="7CDD4C85" w:rsidR="00841539" w:rsidRPr="004F5C60" w:rsidRDefault="00841539" w:rsidP="006468D4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316" w:type="dxa"/>
          </w:tcPr>
          <w:p w14:paraId="59E4ED6F" w14:textId="77777777" w:rsidR="00841539" w:rsidRPr="004F5C60" w:rsidRDefault="00841539" w:rsidP="006468D4">
            <w:pPr>
              <w:ind w:left="709"/>
              <w:rPr>
                <w:rFonts w:eastAsia="Times New Roman" w:cs="Arial"/>
                <w:sz w:val="16"/>
                <w:szCs w:val="16"/>
              </w:rPr>
            </w:pPr>
          </w:p>
          <w:p w14:paraId="3E759AB5" w14:textId="0EAB5938" w:rsidR="00841539" w:rsidRPr="004F5C60" w:rsidRDefault="00841539" w:rsidP="006468D4">
            <w:pPr>
              <w:ind w:left="709"/>
              <w:rPr>
                <w:rFonts w:eastAsia="Times New Roman" w:cs="Arial"/>
              </w:rPr>
            </w:pPr>
            <w:proofErr w:type="gramStart"/>
            <w:r w:rsidRPr="004F5C60">
              <w:rPr>
                <w:rFonts w:eastAsia="Times New Roman" w:cs="Arial"/>
              </w:rPr>
              <w:t xml:space="preserve">( </w:t>
            </w:r>
            <w:r w:rsidR="00514C08" w:rsidRPr="00514C08">
              <w:rPr>
                <w:rFonts w:eastAsia="Times New Roman" w:cs="Arial"/>
                <w:color w:val="4472C4" w:themeColor="accent1"/>
              </w:rPr>
              <w:t>4</w:t>
            </w:r>
            <w:proofErr w:type="gramEnd"/>
            <w:r w:rsidRPr="004F5C60">
              <w:rPr>
                <w:rFonts w:eastAsia="Times New Roman" w:cs="Arial"/>
              </w:rPr>
              <w:t xml:space="preserve"> )</w:t>
            </w:r>
            <w:r w:rsidRPr="004F5C60">
              <w:rPr>
                <w:rFonts w:eastAsia="Times New Roman" w:cs="Arial"/>
              </w:rPr>
              <w:tab/>
            </w:r>
            <w:r w:rsidRPr="00F44913">
              <w:rPr>
                <w:rFonts w:eastAsia="Times New Roman" w:cs="Arial"/>
                <w:color w:val="000000" w:themeColor="text1"/>
              </w:rPr>
              <w:t>die Sonnenstrahlung, -en</w:t>
            </w:r>
          </w:p>
          <w:p w14:paraId="40BCF45C" w14:textId="77777777" w:rsidR="00841539" w:rsidRPr="004F5C60" w:rsidRDefault="00841539" w:rsidP="006468D4">
            <w:pPr>
              <w:ind w:left="709"/>
              <w:rPr>
                <w:rFonts w:eastAsia="Times New Roman" w:cs="Arial"/>
                <w:sz w:val="8"/>
                <w:szCs w:val="8"/>
              </w:rPr>
            </w:pPr>
          </w:p>
          <w:p w14:paraId="2BF748C3" w14:textId="1B93F2D9" w:rsidR="00841539" w:rsidRPr="00F44913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4F5C60">
              <w:rPr>
                <w:rFonts w:eastAsia="Times New Roman" w:cs="Arial"/>
              </w:rPr>
              <w:t xml:space="preserve">( </w:t>
            </w:r>
            <w:r w:rsidR="00514C08" w:rsidRPr="00514C08">
              <w:rPr>
                <w:rFonts w:eastAsia="Times New Roman" w:cs="Arial"/>
                <w:color w:val="4472C4" w:themeColor="accent1"/>
              </w:rPr>
              <w:t>7</w:t>
            </w:r>
            <w:proofErr w:type="gramEnd"/>
            <w:r w:rsidRPr="004F5C60">
              <w:rPr>
                <w:rFonts w:eastAsia="Times New Roman" w:cs="Arial"/>
              </w:rPr>
              <w:t xml:space="preserve"> )</w:t>
            </w:r>
            <w:r w:rsidRPr="004F5C60">
              <w:rPr>
                <w:rFonts w:eastAsia="Times New Roman" w:cs="Arial"/>
              </w:rPr>
              <w:tab/>
            </w:r>
            <w:r w:rsidRPr="00F44913">
              <w:rPr>
                <w:rFonts w:eastAsia="Times New Roman" w:cs="Arial"/>
                <w:color w:val="000000" w:themeColor="text1"/>
              </w:rPr>
              <w:t>die Wärmestrahlung, -en</w:t>
            </w:r>
          </w:p>
          <w:p w14:paraId="48AF246D" w14:textId="77777777" w:rsidR="00841539" w:rsidRPr="00F44913" w:rsidRDefault="00841539" w:rsidP="006468D4">
            <w:pPr>
              <w:ind w:left="709"/>
              <w:rPr>
                <w:rFonts w:eastAsia="Times New Roman" w:cs="Arial"/>
                <w:color w:val="000000" w:themeColor="text1"/>
                <w:sz w:val="8"/>
                <w:szCs w:val="8"/>
              </w:rPr>
            </w:pPr>
          </w:p>
          <w:p w14:paraId="02153D4C" w14:textId="3B4F4439" w:rsidR="00841539" w:rsidRPr="00F44913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4F5C60">
              <w:rPr>
                <w:rFonts w:eastAsia="Times New Roman" w:cs="Arial"/>
              </w:rPr>
              <w:t xml:space="preserve">( </w:t>
            </w:r>
            <w:r w:rsidR="00514C08" w:rsidRPr="00514C08">
              <w:rPr>
                <w:rFonts w:eastAsia="Times New Roman" w:cs="Arial"/>
                <w:color w:val="4472C4" w:themeColor="accent1"/>
              </w:rPr>
              <w:t>3</w:t>
            </w:r>
            <w:proofErr w:type="gramEnd"/>
            <w:r w:rsidRPr="004F5C60">
              <w:rPr>
                <w:rFonts w:eastAsia="Times New Roman" w:cs="Arial"/>
              </w:rPr>
              <w:t xml:space="preserve"> )</w:t>
            </w:r>
            <w:r w:rsidRPr="004F5C60">
              <w:rPr>
                <w:rFonts w:eastAsia="Times New Roman" w:cs="Arial"/>
              </w:rPr>
              <w:tab/>
            </w:r>
            <w:r w:rsidRPr="00F44913">
              <w:rPr>
                <w:rFonts w:eastAsia="Times New Roman" w:cs="Arial"/>
                <w:color w:val="000000" w:themeColor="text1"/>
              </w:rPr>
              <w:t>das Treibhausgas, die, -e</w:t>
            </w:r>
          </w:p>
          <w:p w14:paraId="03DD3BF8" w14:textId="77777777" w:rsidR="00841539" w:rsidRPr="004F5C60" w:rsidRDefault="00841539" w:rsidP="006468D4">
            <w:pPr>
              <w:rPr>
                <w:rFonts w:eastAsia="Times New Roman" w:cs="Arial"/>
                <w:b/>
              </w:rPr>
            </w:pPr>
          </w:p>
        </w:tc>
      </w:tr>
    </w:tbl>
    <w:p w14:paraId="7B8B5EC2" w14:textId="77777777" w:rsidR="00514C08" w:rsidRDefault="00514C08" w:rsidP="00514C08">
      <w:pPr>
        <w:pStyle w:val="Listenabsatz"/>
        <w:spacing w:after="120" w:line="240" w:lineRule="auto"/>
        <w:ind w:left="357"/>
        <w:rPr>
          <w:rFonts w:ascii="Arial" w:hAnsi="Arial" w:cs="Arial"/>
          <w:b/>
        </w:rPr>
      </w:pPr>
    </w:p>
    <w:p w14:paraId="1B424402" w14:textId="56FE7996" w:rsidR="008E416A" w:rsidRPr="00F44913" w:rsidRDefault="00841539" w:rsidP="00A8629E">
      <w:pPr>
        <w:pStyle w:val="Listenabsatz"/>
        <w:numPr>
          <w:ilvl w:val="0"/>
          <w:numId w:val="7"/>
        </w:numPr>
        <w:spacing w:after="120" w:line="240" w:lineRule="auto"/>
        <w:ind w:left="357" w:hanging="357"/>
        <w:rPr>
          <w:rFonts w:ascii="Arial" w:hAnsi="Arial" w:cs="Arial"/>
          <w:b/>
          <w:color w:val="000000" w:themeColor="text1"/>
        </w:rPr>
      </w:pPr>
      <w:r w:rsidRPr="00F44913">
        <w:rPr>
          <w:rFonts w:ascii="Arial" w:hAnsi="Arial" w:cs="Arial"/>
          <w:b/>
          <w:noProof/>
          <w:color w:val="000000" w:themeColor="text1"/>
        </w:rPr>
        <w:t>Ergänze den nachfolgenden Lückentext mit den folgenden Begriffen:</w:t>
      </w:r>
      <w:r w:rsidRPr="00F44913">
        <w:rPr>
          <w:rFonts w:ascii="Arial" w:hAnsi="Arial" w:cs="Arial"/>
          <w:noProof/>
          <w:color w:val="000000" w:themeColor="text1"/>
        </w:rPr>
        <w:br/>
      </w:r>
      <w:r w:rsidRPr="00F44913">
        <w:rPr>
          <w:rFonts w:ascii="Arial" w:hAnsi="Arial" w:cs="Arial"/>
          <w:noProof/>
          <w:color w:val="000000" w:themeColor="text1"/>
        </w:rPr>
        <w:br/>
      </w:r>
      <w:r w:rsidR="008E416A" w:rsidRPr="00F44913">
        <w:rPr>
          <w:rFonts w:ascii="Arial" w:hAnsi="Arial" w:cs="Arial"/>
          <w:b/>
          <w:color w:val="000000" w:themeColor="text1"/>
        </w:rPr>
        <w:t>Der natürliche Treibhauseffekt</w:t>
      </w:r>
    </w:p>
    <w:p w14:paraId="469C2195" w14:textId="6A2F36EA" w:rsidR="008E416A" w:rsidRPr="00F44913" w:rsidRDefault="008E416A" w:rsidP="00A8629E">
      <w:pPr>
        <w:spacing w:after="0" w:line="360" w:lineRule="auto"/>
        <w:ind w:left="357"/>
        <w:rPr>
          <w:rFonts w:ascii="Arial" w:hAnsi="Arial" w:cs="Arial"/>
          <w:color w:val="000000" w:themeColor="text1"/>
        </w:rPr>
      </w:pPr>
      <w:r w:rsidRPr="00F44913">
        <w:rPr>
          <w:rFonts w:ascii="Arial" w:hAnsi="Arial" w:cs="Arial"/>
          <w:color w:val="000000" w:themeColor="text1"/>
        </w:rPr>
        <w:t xml:space="preserve">Unsere Erde ist von der </w:t>
      </w:r>
      <w:r w:rsidR="00514C08" w:rsidRPr="00514C08">
        <w:rPr>
          <w:rFonts w:ascii="Arial" w:hAnsi="Arial" w:cs="Arial"/>
          <w:color w:val="0070C0"/>
          <w:u w:val="single"/>
        </w:rPr>
        <w:t>Atmosphäre</w:t>
      </w:r>
      <w:r w:rsidRPr="004F5C60">
        <w:rPr>
          <w:rFonts w:ascii="Arial" w:hAnsi="Arial" w:cs="Arial"/>
        </w:rPr>
        <w:t xml:space="preserve"> </w:t>
      </w:r>
      <w:r w:rsidRPr="00F44913">
        <w:rPr>
          <w:rFonts w:ascii="Arial" w:hAnsi="Arial" w:cs="Arial"/>
          <w:color w:val="000000" w:themeColor="text1"/>
        </w:rPr>
        <w:t xml:space="preserve">umgeben. In dieser befinden sich verschiedene </w:t>
      </w:r>
      <w:r w:rsidR="00514C08" w:rsidRPr="00514C08">
        <w:rPr>
          <w:rFonts w:ascii="Arial" w:hAnsi="Arial" w:cs="Arial"/>
          <w:color w:val="0070C0"/>
          <w:u w:val="single"/>
        </w:rPr>
        <w:t>Treibhausgase</w:t>
      </w:r>
      <w:r w:rsidR="00514C08">
        <w:rPr>
          <w:rFonts w:ascii="Arial" w:hAnsi="Arial" w:cs="Arial"/>
          <w:color w:val="4472C4" w:themeColor="accent1"/>
        </w:rPr>
        <w:t xml:space="preserve"> </w:t>
      </w:r>
      <w:r w:rsidRPr="00F44913">
        <w:rPr>
          <w:rFonts w:ascii="Arial" w:hAnsi="Arial" w:cs="Arial"/>
          <w:color w:val="000000" w:themeColor="text1"/>
        </w:rPr>
        <w:t xml:space="preserve">wie z.B. Kohlenstoffdioxid und Wasserdampf. Ein Teil der kurzwelligen </w:t>
      </w:r>
      <w:r w:rsidR="00514C08" w:rsidRPr="00514C08">
        <w:rPr>
          <w:rFonts w:ascii="Arial" w:hAnsi="Arial" w:cs="Arial"/>
          <w:color w:val="0070C0"/>
          <w:u w:val="single"/>
        </w:rPr>
        <w:t>Sonnenstrahlung</w:t>
      </w:r>
      <w:r w:rsidRPr="004F5C60">
        <w:rPr>
          <w:rFonts w:ascii="Arial" w:hAnsi="Arial" w:cs="Arial"/>
        </w:rPr>
        <w:t xml:space="preserve"> </w:t>
      </w:r>
      <w:r w:rsidRPr="00F44913">
        <w:rPr>
          <w:rFonts w:ascii="Arial" w:hAnsi="Arial" w:cs="Arial"/>
          <w:color w:val="000000" w:themeColor="text1"/>
        </w:rPr>
        <w:t xml:space="preserve">durchdringt die Atmosphäre und wird von der Erdoberfläche </w:t>
      </w:r>
      <w:r w:rsidR="00514C08" w:rsidRPr="00514C08">
        <w:rPr>
          <w:rFonts w:ascii="Arial" w:hAnsi="Arial" w:cs="Arial"/>
          <w:color w:val="0070C0"/>
          <w:u w:val="single"/>
        </w:rPr>
        <w:t>absorbiert</w:t>
      </w:r>
      <w:r w:rsidRPr="00514C08">
        <w:rPr>
          <w:rFonts w:ascii="Arial" w:hAnsi="Arial" w:cs="Arial"/>
          <w:color w:val="0070C0"/>
          <w:u w:val="single"/>
        </w:rPr>
        <w:t>.</w:t>
      </w:r>
      <w:r w:rsidRPr="004F5C60">
        <w:rPr>
          <w:rFonts w:ascii="Arial" w:hAnsi="Arial" w:cs="Arial"/>
        </w:rPr>
        <w:t xml:space="preserve"> </w:t>
      </w:r>
      <w:r w:rsidRPr="00F44913">
        <w:rPr>
          <w:rFonts w:ascii="Arial" w:hAnsi="Arial" w:cs="Arial"/>
          <w:color w:val="000000" w:themeColor="text1"/>
        </w:rPr>
        <w:t>Langwellige</w:t>
      </w:r>
      <w:r w:rsidRPr="004F5C60">
        <w:rPr>
          <w:rFonts w:ascii="Arial" w:hAnsi="Arial" w:cs="Arial"/>
        </w:rPr>
        <w:t xml:space="preserve"> </w:t>
      </w:r>
      <w:r w:rsidR="00514C08" w:rsidRPr="00514C08">
        <w:rPr>
          <w:rFonts w:ascii="Arial" w:hAnsi="Arial" w:cs="Arial"/>
          <w:color w:val="0070C0"/>
          <w:u w:val="single"/>
        </w:rPr>
        <w:t>Wärmestrahlung</w:t>
      </w:r>
      <w:r w:rsidRPr="004F5C60">
        <w:rPr>
          <w:rFonts w:ascii="Arial" w:hAnsi="Arial" w:cs="Arial"/>
        </w:rPr>
        <w:t xml:space="preserve"> </w:t>
      </w:r>
      <w:r w:rsidR="00456EC9" w:rsidRPr="00F44913">
        <w:rPr>
          <w:rFonts w:ascii="Arial" w:hAnsi="Arial" w:cs="Arial"/>
          <w:color w:val="000000" w:themeColor="text1"/>
        </w:rPr>
        <w:t>wird</w:t>
      </w:r>
      <w:r w:rsidRPr="00F44913">
        <w:rPr>
          <w:rFonts w:ascii="Arial" w:hAnsi="Arial" w:cs="Arial"/>
          <w:color w:val="000000" w:themeColor="text1"/>
        </w:rPr>
        <w:t xml:space="preserve"> von der Erdoberfläche ins </w:t>
      </w:r>
      <w:r w:rsidR="00514C08">
        <w:rPr>
          <w:rFonts w:ascii="Arial" w:hAnsi="Arial" w:cs="Arial"/>
          <w:color w:val="0070C0"/>
          <w:u w:val="single"/>
        </w:rPr>
        <w:t>Weltall</w:t>
      </w:r>
      <w:r w:rsidRPr="004F5C60">
        <w:rPr>
          <w:rFonts w:ascii="Arial" w:hAnsi="Arial" w:cs="Arial"/>
        </w:rPr>
        <w:t xml:space="preserve"> </w:t>
      </w:r>
      <w:r w:rsidRPr="00F44913">
        <w:rPr>
          <w:rFonts w:ascii="Arial" w:hAnsi="Arial" w:cs="Arial"/>
          <w:color w:val="000000" w:themeColor="text1"/>
        </w:rPr>
        <w:t>zurückgestrahlt. Ein Teil der Wärmestrahlen wird aber von den</w:t>
      </w:r>
      <w:r w:rsidRPr="004F5C60">
        <w:rPr>
          <w:rFonts w:ascii="Arial" w:hAnsi="Arial" w:cs="Arial"/>
        </w:rPr>
        <w:t xml:space="preserve"> </w:t>
      </w:r>
      <w:r w:rsidR="00514C08">
        <w:rPr>
          <w:rFonts w:ascii="Arial" w:hAnsi="Arial" w:cs="Arial"/>
          <w:color w:val="0070C0"/>
          <w:u w:val="single"/>
        </w:rPr>
        <w:t>Treibhausgasen</w:t>
      </w:r>
      <w:r w:rsidRPr="004F5C60">
        <w:rPr>
          <w:rFonts w:ascii="Arial" w:hAnsi="Arial" w:cs="Arial"/>
        </w:rPr>
        <w:t xml:space="preserve"> </w:t>
      </w:r>
      <w:r w:rsidRPr="00F44913">
        <w:rPr>
          <w:rFonts w:ascii="Arial" w:hAnsi="Arial" w:cs="Arial"/>
          <w:color w:val="000000" w:themeColor="text1"/>
        </w:rPr>
        <w:t>in der Atmosphäre aufgehalten und zurück zur Erdoberfläche</w:t>
      </w:r>
      <w:r w:rsidRPr="004F5C60">
        <w:rPr>
          <w:rFonts w:ascii="Arial" w:hAnsi="Arial" w:cs="Arial"/>
        </w:rPr>
        <w:t xml:space="preserve"> </w:t>
      </w:r>
      <w:r w:rsidR="00514C08">
        <w:rPr>
          <w:rFonts w:ascii="Arial" w:hAnsi="Arial" w:cs="Arial"/>
          <w:color w:val="0070C0"/>
          <w:u w:val="single"/>
        </w:rPr>
        <w:t>gestrahlt</w:t>
      </w:r>
      <w:r w:rsidRPr="004F5C60">
        <w:rPr>
          <w:rFonts w:ascii="Arial" w:hAnsi="Arial" w:cs="Arial"/>
        </w:rPr>
        <w:t xml:space="preserve">. </w:t>
      </w:r>
      <w:r w:rsidRPr="00F44913">
        <w:rPr>
          <w:rFonts w:ascii="Arial" w:hAnsi="Arial" w:cs="Arial"/>
          <w:color w:val="000000" w:themeColor="text1"/>
        </w:rPr>
        <w:t xml:space="preserve">Dadurch wird die </w:t>
      </w:r>
      <w:r w:rsidR="00514C08">
        <w:rPr>
          <w:rFonts w:ascii="Arial" w:hAnsi="Arial" w:cs="Arial"/>
          <w:color w:val="0070C0"/>
          <w:u w:val="single"/>
        </w:rPr>
        <w:t>Erdoberfläche</w:t>
      </w:r>
      <w:r w:rsidRPr="004F5C60">
        <w:rPr>
          <w:rFonts w:ascii="Arial" w:hAnsi="Arial" w:cs="Arial"/>
        </w:rPr>
        <w:t xml:space="preserve"> </w:t>
      </w:r>
      <w:r w:rsidRPr="00F44913">
        <w:rPr>
          <w:rFonts w:ascii="Arial" w:hAnsi="Arial" w:cs="Arial"/>
          <w:color w:val="000000" w:themeColor="text1"/>
        </w:rPr>
        <w:t>erwärmt.</w:t>
      </w:r>
    </w:p>
    <w:p w14:paraId="51B43F6C" w14:textId="77777777" w:rsidR="00A8629E" w:rsidRPr="00FD50EA" w:rsidRDefault="00A8629E" w:rsidP="002840D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right" w:tblpY="830"/>
        <w:tblW w:w="0" w:type="auto"/>
        <w:tblLayout w:type="fixed"/>
        <w:tblLook w:val="04A0" w:firstRow="1" w:lastRow="0" w:firstColumn="1" w:lastColumn="0" w:noHBand="0" w:noVBand="1"/>
      </w:tblPr>
      <w:tblGrid>
        <w:gridCol w:w="6379"/>
        <w:gridCol w:w="992"/>
        <w:gridCol w:w="992"/>
      </w:tblGrid>
      <w:tr w:rsidR="0078035F" w:rsidRPr="00CE371F" w14:paraId="68102859" w14:textId="77777777" w:rsidTr="00E31D8B">
        <w:tc>
          <w:tcPr>
            <w:tcW w:w="6379" w:type="dxa"/>
            <w:shd w:val="clear" w:color="auto" w:fill="BFBFBF" w:themeFill="background1" w:themeFillShade="BF"/>
          </w:tcPr>
          <w:p w14:paraId="6DE695DE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  <w:b/>
              </w:rPr>
            </w:pPr>
            <w:r w:rsidRPr="00CE371F">
              <w:rPr>
                <w:rFonts w:cs="Arial"/>
                <w:b/>
              </w:rPr>
              <w:t>Aussage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2106A59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  <w:b/>
              </w:rPr>
            </w:pPr>
            <w:r w:rsidRPr="00CE371F">
              <w:rPr>
                <w:rFonts w:cs="Arial"/>
                <w:b/>
              </w:rPr>
              <w:t>wahr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CCA630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  <w:b/>
              </w:rPr>
            </w:pPr>
            <w:r w:rsidRPr="00CE371F">
              <w:rPr>
                <w:rFonts w:cs="Arial"/>
                <w:b/>
              </w:rPr>
              <w:t>falsch</w:t>
            </w:r>
          </w:p>
        </w:tc>
      </w:tr>
      <w:tr w:rsidR="0078035F" w:rsidRPr="00CE371F" w14:paraId="35B366B6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4EE8BEEA" w14:textId="77777777" w:rsidR="0078035F" w:rsidRPr="00CE371F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bookmarkStart w:id="0" w:name="_GoBack"/>
            <w:r w:rsidRPr="00F44913">
              <w:rPr>
                <w:rFonts w:cs="Arial"/>
                <w:color w:val="000000" w:themeColor="text1"/>
              </w:rPr>
              <w:t>Der Mensch beeinflusst den Treibhauseffekt.</w:t>
            </w:r>
            <w:bookmarkEnd w:id="0"/>
          </w:p>
        </w:tc>
        <w:tc>
          <w:tcPr>
            <w:tcW w:w="992" w:type="dxa"/>
            <w:vAlign w:val="center"/>
          </w:tcPr>
          <w:p w14:paraId="51F0F604" w14:textId="0680C6DB" w:rsidR="0078035F" w:rsidRPr="00514C08" w:rsidRDefault="00514C08" w:rsidP="00514C08">
            <w:pPr>
              <w:pStyle w:val="Listenabsatz"/>
              <w:ind w:left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X</w:t>
            </w:r>
          </w:p>
        </w:tc>
        <w:tc>
          <w:tcPr>
            <w:tcW w:w="992" w:type="dxa"/>
            <w:vAlign w:val="center"/>
          </w:tcPr>
          <w:p w14:paraId="241ADD95" w14:textId="77777777" w:rsidR="0078035F" w:rsidRPr="00CE371F" w:rsidRDefault="0078035F" w:rsidP="00514C08">
            <w:pPr>
              <w:pStyle w:val="Listenabsatz"/>
              <w:ind w:left="0"/>
              <w:jc w:val="center"/>
              <w:rPr>
                <w:rFonts w:cs="Arial"/>
              </w:rPr>
            </w:pPr>
          </w:p>
        </w:tc>
      </w:tr>
      <w:tr w:rsidR="0078035F" w:rsidRPr="00CE371F" w14:paraId="295FA819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3E7815D4" w14:textId="77777777" w:rsidR="0078035F" w:rsidRPr="00CE371F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F44913">
              <w:rPr>
                <w:rFonts w:cs="Arial"/>
                <w:color w:val="000000" w:themeColor="text1"/>
              </w:rPr>
              <w:t>Die Menge der Treibhausgase hat zugenommen.</w:t>
            </w:r>
          </w:p>
        </w:tc>
        <w:tc>
          <w:tcPr>
            <w:tcW w:w="992" w:type="dxa"/>
            <w:vAlign w:val="center"/>
          </w:tcPr>
          <w:p w14:paraId="1FEA4B52" w14:textId="15596147" w:rsidR="0078035F" w:rsidRPr="00514C08" w:rsidRDefault="00514C08" w:rsidP="00514C08">
            <w:pPr>
              <w:pStyle w:val="Listenabsatz"/>
              <w:ind w:left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X</w:t>
            </w:r>
          </w:p>
        </w:tc>
        <w:tc>
          <w:tcPr>
            <w:tcW w:w="992" w:type="dxa"/>
            <w:vAlign w:val="center"/>
          </w:tcPr>
          <w:p w14:paraId="7A585271" w14:textId="77777777" w:rsidR="0078035F" w:rsidRPr="00CE371F" w:rsidRDefault="0078035F" w:rsidP="00514C08">
            <w:pPr>
              <w:pStyle w:val="Listenabsatz"/>
              <w:ind w:left="0"/>
              <w:jc w:val="center"/>
              <w:rPr>
                <w:rFonts w:cs="Arial"/>
              </w:rPr>
            </w:pPr>
          </w:p>
        </w:tc>
      </w:tr>
      <w:tr w:rsidR="0078035F" w:rsidRPr="00CE371F" w14:paraId="645BACAB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55C0820D" w14:textId="77777777" w:rsidR="0078035F" w:rsidRPr="00CE371F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CE371F">
              <w:rPr>
                <w:rFonts w:cs="Arial"/>
              </w:rPr>
              <w:t>Durch die Verbrennung von Kohle und Erdöl sinkt der Anteil von Kohlenstoffdioxid (CO</w:t>
            </w:r>
            <w:r w:rsidRPr="00CE371F">
              <w:rPr>
                <w:rFonts w:cs="Arial"/>
                <w:vertAlign w:val="subscript"/>
              </w:rPr>
              <w:t>2</w:t>
            </w:r>
            <w:r w:rsidRPr="00CE371F">
              <w:rPr>
                <w:rFonts w:cs="Arial"/>
              </w:rPr>
              <w:t>) in der Atmosphäre.</w:t>
            </w:r>
          </w:p>
        </w:tc>
        <w:tc>
          <w:tcPr>
            <w:tcW w:w="992" w:type="dxa"/>
            <w:vAlign w:val="center"/>
          </w:tcPr>
          <w:p w14:paraId="554A04B0" w14:textId="77777777" w:rsidR="0078035F" w:rsidRPr="00CE371F" w:rsidRDefault="0078035F" w:rsidP="00514C08">
            <w:pPr>
              <w:pStyle w:val="Listenabsatz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13A2B738" w14:textId="20F5B098" w:rsidR="0078035F" w:rsidRPr="00514C08" w:rsidRDefault="00514C08" w:rsidP="00514C08">
            <w:pPr>
              <w:pStyle w:val="Listenabsatz"/>
              <w:ind w:left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X</w:t>
            </w:r>
          </w:p>
        </w:tc>
      </w:tr>
      <w:tr w:rsidR="0078035F" w:rsidRPr="00CE371F" w14:paraId="492BE885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2BFC0758" w14:textId="77777777" w:rsidR="0078035F" w:rsidRPr="00CE371F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F44913">
              <w:rPr>
                <w:rFonts w:cs="Arial"/>
                <w:color w:val="000000" w:themeColor="text1"/>
              </w:rPr>
              <w:t>Vor 20 Jahren war der CO</w:t>
            </w:r>
            <w:r w:rsidRPr="00F44913">
              <w:rPr>
                <w:rFonts w:cs="Arial"/>
                <w:color w:val="000000" w:themeColor="text1"/>
                <w:vertAlign w:val="subscript"/>
              </w:rPr>
              <w:t>2</w:t>
            </w:r>
            <w:r w:rsidRPr="00F44913">
              <w:rPr>
                <w:rFonts w:cs="Arial"/>
                <w:color w:val="000000" w:themeColor="text1"/>
              </w:rPr>
              <w:t>-Ausstoß geringer.</w:t>
            </w:r>
          </w:p>
        </w:tc>
        <w:tc>
          <w:tcPr>
            <w:tcW w:w="992" w:type="dxa"/>
            <w:vAlign w:val="center"/>
          </w:tcPr>
          <w:p w14:paraId="7EB29208" w14:textId="0C847BDB" w:rsidR="0078035F" w:rsidRPr="00514C08" w:rsidRDefault="00514C08" w:rsidP="00514C08">
            <w:pPr>
              <w:pStyle w:val="Listenabsatz"/>
              <w:ind w:left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X</w:t>
            </w:r>
          </w:p>
        </w:tc>
        <w:tc>
          <w:tcPr>
            <w:tcW w:w="992" w:type="dxa"/>
            <w:vAlign w:val="center"/>
          </w:tcPr>
          <w:p w14:paraId="23993FA8" w14:textId="77777777" w:rsidR="0078035F" w:rsidRPr="00CE371F" w:rsidRDefault="0078035F" w:rsidP="00514C08">
            <w:pPr>
              <w:pStyle w:val="Listenabsatz"/>
              <w:ind w:left="0"/>
              <w:jc w:val="center"/>
              <w:rPr>
                <w:rFonts w:cs="Arial"/>
              </w:rPr>
            </w:pPr>
          </w:p>
        </w:tc>
      </w:tr>
      <w:tr w:rsidR="0078035F" w:rsidRPr="00CE371F" w14:paraId="2457D21E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34842403" w14:textId="77777777" w:rsidR="0078035F" w:rsidRPr="00CE371F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F44913">
              <w:rPr>
                <w:rFonts w:cs="Arial"/>
                <w:color w:val="000000" w:themeColor="text1"/>
              </w:rPr>
              <w:t>Durch den anthropogenen Treibhauseffekt wird es kälter auf der Erde.</w:t>
            </w:r>
          </w:p>
        </w:tc>
        <w:tc>
          <w:tcPr>
            <w:tcW w:w="992" w:type="dxa"/>
            <w:vAlign w:val="center"/>
          </w:tcPr>
          <w:p w14:paraId="4C665DEE" w14:textId="77777777" w:rsidR="0078035F" w:rsidRPr="00CE371F" w:rsidRDefault="0078035F" w:rsidP="00514C08">
            <w:pPr>
              <w:pStyle w:val="Listenabsatz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0E2E614F" w14:textId="519042B8" w:rsidR="0078035F" w:rsidRPr="00514C08" w:rsidRDefault="00514C08" w:rsidP="00514C08">
            <w:pPr>
              <w:pStyle w:val="Listenabsatz"/>
              <w:ind w:left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X</w:t>
            </w:r>
          </w:p>
        </w:tc>
      </w:tr>
    </w:tbl>
    <w:p w14:paraId="6D7A794E" w14:textId="1D37F362" w:rsidR="0078035F" w:rsidRPr="00514C08" w:rsidRDefault="0078035F" w:rsidP="00841539">
      <w:pPr>
        <w:pStyle w:val="berschrift"/>
        <w:numPr>
          <w:ilvl w:val="0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F44913">
        <w:rPr>
          <w:rFonts w:ascii="Arial" w:hAnsi="Arial" w:cs="Arial"/>
          <w:b/>
          <w:noProof/>
          <w:color w:val="000000" w:themeColor="text1"/>
          <w:sz w:val="22"/>
          <w:szCs w:val="22"/>
        </w:rPr>
        <w:t>Lies den Text zum anthropogenen Treibhauseffekt im Material 2</w:t>
      </w:r>
      <w:r w:rsidR="00E31D8B" w:rsidRPr="00F44913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 noch einmal genau</w:t>
      </w:r>
      <w:r w:rsidRPr="00F44913">
        <w:rPr>
          <w:rFonts w:ascii="Arial" w:hAnsi="Arial" w:cs="Arial"/>
          <w:b/>
          <w:noProof/>
          <w:color w:val="000000" w:themeColor="text1"/>
          <w:sz w:val="22"/>
          <w:szCs w:val="22"/>
        </w:rPr>
        <w:t>.</w:t>
      </w:r>
      <w:r w:rsidR="00514C08" w:rsidRPr="00F44913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 </w:t>
      </w:r>
      <w:r w:rsidRPr="00F44913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Entscheide, ob die folgenden Aussagen wahr oder falsch sind. </w:t>
      </w:r>
      <w:r w:rsidRPr="00F44913">
        <w:rPr>
          <w:rFonts w:ascii="Arial" w:hAnsi="Arial" w:cs="Arial"/>
          <w:b/>
          <w:noProof/>
          <w:color w:val="000000" w:themeColor="text1"/>
          <w:sz w:val="22"/>
          <w:szCs w:val="22"/>
        </w:rPr>
        <w:br/>
      </w:r>
      <w:r w:rsidRPr="00514C08">
        <w:rPr>
          <w:rFonts w:ascii="Arial" w:hAnsi="Arial" w:cs="Arial"/>
          <w:b/>
          <w:noProof/>
          <w:sz w:val="22"/>
          <w:szCs w:val="22"/>
        </w:rPr>
        <w:br/>
      </w:r>
    </w:p>
    <w:p w14:paraId="2856CAD0" w14:textId="3DEA843E" w:rsidR="0078035F" w:rsidRDefault="0078035F" w:rsidP="0078035F">
      <w:pPr>
        <w:pStyle w:val="berschrift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</w:p>
    <w:p w14:paraId="583DD888" w14:textId="153ED573" w:rsidR="003B5C66" w:rsidRDefault="003B5C66" w:rsidP="0078035F">
      <w:pPr>
        <w:pStyle w:val="berschrift"/>
        <w:ind w:left="360"/>
        <w:rPr>
          <w:rFonts w:ascii="Arial" w:hAnsi="Arial" w:cs="Arial"/>
          <w:noProof/>
          <w:sz w:val="22"/>
          <w:szCs w:val="22"/>
        </w:rPr>
      </w:pPr>
    </w:p>
    <w:p w14:paraId="44181F83" w14:textId="2CBF2E91" w:rsidR="00514C08" w:rsidRDefault="00514C08" w:rsidP="00514C08">
      <w:pPr>
        <w:pStyle w:val="berschrift"/>
        <w:ind w:left="360"/>
        <w:rPr>
          <w:rFonts w:ascii="Arial" w:hAnsi="Arial" w:cs="Arial"/>
          <w:noProof/>
          <w:sz w:val="22"/>
          <w:szCs w:val="22"/>
        </w:rPr>
      </w:pPr>
    </w:p>
    <w:p w14:paraId="3D6A2E58" w14:textId="77777777" w:rsidR="00514C08" w:rsidRPr="002840D6" w:rsidRDefault="00514C08" w:rsidP="00514C08">
      <w:pPr>
        <w:pStyle w:val="berschrift"/>
        <w:ind w:left="360"/>
        <w:rPr>
          <w:rFonts w:ascii="Arial" w:hAnsi="Arial" w:cs="Arial"/>
          <w:noProof/>
          <w:sz w:val="22"/>
          <w:szCs w:val="22"/>
        </w:rPr>
      </w:pPr>
    </w:p>
    <w:p w14:paraId="4265EEE6" w14:textId="5E6A96F2" w:rsidR="00867D98" w:rsidRPr="002840D6" w:rsidRDefault="001969BE" w:rsidP="005C161E">
      <w:pPr>
        <w:pStyle w:val="berschrift"/>
        <w:numPr>
          <w:ilvl w:val="0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F44913">
        <w:rPr>
          <w:rFonts w:ascii="Arial" w:hAnsi="Arial" w:cs="Arial"/>
          <w:b/>
          <w:noProof/>
          <w:color w:val="000000" w:themeColor="text1"/>
          <w:sz w:val="22"/>
          <w:szCs w:val="22"/>
        </w:rPr>
        <w:t>Berichtige die falschen Aussagen.</w:t>
      </w:r>
      <w:r w:rsidR="002840D6">
        <w:rPr>
          <w:rFonts w:ascii="Arial" w:hAnsi="Arial" w:cs="Arial"/>
          <w:b/>
          <w:noProof/>
          <w:sz w:val="22"/>
          <w:szCs w:val="22"/>
        </w:rPr>
        <w:br/>
      </w:r>
    </w:p>
    <w:p w14:paraId="2FEB981A" w14:textId="77777777" w:rsidR="002840D6" w:rsidRPr="00F44913" w:rsidRDefault="002840D6" w:rsidP="002840D6">
      <w:pPr>
        <w:pStyle w:val="Listenabsatz"/>
        <w:ind w:left="360"/>
        <w:rPr>
          <w:rFonts w:ascii="Arial" w:hAnsi="Arial" w:cs="Arial"/>
          <w:color w:val="000000" w:themeColor="text1"/>
        </w:rPr>
      </w:pPr>
      <w:r w:rsidRPr="00F44913">
        <w:rPr>
          <w:rFonts w:ascii="Arial" w:hAnsi="Arial" w:cs="Arial"/>
          <w:color w:val="000000" w:themeColor="text1"/>
        </w:rPr>
        <w:t xml:space="preserve">(3.) Durch die Verbrennung von Kohle und Erdöl </w:t>
      </w:r>
      <w:r w:rsidRPr="002840D6">
        <w:rPr>
          <w:rFonts w:ascii="Arial" w:hAnsi="Arial" w:cs="Arial"/>
          <w:color w:val="0070C0"/>
          <w:u w:val="single"/>
        </w:rPr>
        <w:t>steigt</w:t>
      </w:r>
      <w:r w:rsidRPr="002840D6">
        <w:rPr>
          <w:rFonts w:ascii="Arial" w:hAnsi="Arial" w:cs="Arial"/>
          <w:color w:val="0070C0"/>
        </w:rPr>
        <w:t xml:space="preserve"> </w:t>
      </w:r>
      <w:r w:rsidRPr="00F44913">
        <w:rPr>
          <w:rFonts w:ascii="Arial" w:hAnsi="Arial" w:cs="Arial"/>
          <w:color w:val="000000" w:themeColor="text1"/>
        </w:rPr>
        <w:t xml:space="preserve">der Anteil von Kohlenstoffdioxid </w:t>
      </w:r>
      <w:r w:rsidRPr="00F44913">
        <w:rPr>
          <w:rFonts w:ascii="Arial" w:hAnsi="Arial" w:cs="Arial"/>
          <w:color w:val="000000" w:themeColor="text1"/>
        </w:rPr>
        <w:br/>
        <w:t xml:space="preserve">   </w:t>
      </w:r>
      <w:proofErr w:type="gramStart"/>
      <w:r w:rsidRPr="00F44913">
        <w:rPr>
          <w:rFonts w:ascii="Arial" w:hAnsi="Arial" w:cs="Arial"/>
          <w:color w:val="000000" w:themeColor="text1"/>
        </w:rPr>
        <w:t xml:space="preserve">   (</w:t>
      </w:r>
      <w:proofErr w:type="gramEnd"/>
      <w:r w:rsidRPr="00F44913">
        <w:rPr>
          <w:rFonts w:ascii="Arial" w:hAnsi="Arial" w:cs="Arial"/>
          <w:color w:val="000000" w:themeColor="text1"/>
        </w:rPr>
        <w:t>CO</w:t>
      </w:r>
      <w:r w:rsidRPr="00F44913">
        <w:rPr>
          <w:rFonts w:ascii="Arial" w:hAnsi="Arial" w:cs="Arial"/>
          <w:color w:val="000000" w:themeColor="text1"/>
          <w:vertAlign w:val="subscript"/>
        </w:rPr>
        <w:t>2</w:t>
      </w:r>
      <w:r w:rsidRPr="00F44913">
        <w:rPr>
          <w:rFonts w:ascii="Arial" w:hAnsi="Arial" w:cs="Arial"/>
          <w:color w:val="000000" w:themeColor="text1"/>
        </w:rPr>
        <w:t>) in der Atmosphäre.</w:t>
      </w:r>
    </w:p>
    <w:p w14:paraId="7C36F1A9" w14:textId="6B23FB3F" w:rsidR="002840D6" w:rsidRPr="002840D6" w:rsidRDefault="002840D6" w:rsidP="002840D6">
      <w:pPr>
        <w:pStyle w:val="Listenabsatz"/>
        <w:ind w:left="360"/>
        <w:rPr>
          <w:rFonts w:ascii="Arial" w:hAnsi="Arial" w:cs="Arial"/>
        </w:rPr>
      </w:pPr>
      <w:r w:rsidRPr="00F44913">
        <w:rPr>
          <w:rFonts w:ascii="Arial" w:hAnsi="Arial" w:cs="Arial"/>
          <w:color w:val="000000" w:themeColor="text1"/>
        </w:rPr>
        <w:t xml:space="preserve">(5.) Durch den anthropogenen Treibhauseffekt wird es </w:t>
      </w:r>
      <w:r w:rsidRPr="002840D6">
        <w:rPr>
          <w:rFonts w:ascii="Arial" w:hAnsi="Arial" w:cs="Arial"/>
          <w:color w:val="0070C0"/>
          <w:u w:val="single"/>
        </w:rPr>
        <w:t>wärmer</w:t>
      </w:r>
      <w:r w:rsidRPr="002840D6">
        <w:rPr>
          <w:rFonts w:ascii="Arial" w:hAnsi="Arial" w:cs="Arial"/>
          <w:color w:val="0070C0"/>
        </w:rPr>
        <w:t xml:space="preserve"> </w:t>
      </w:r>
      <w:r w:rsidRPr="00F44913">
        <w:rPr>
          <w:rFonts w:ascii="Arial" w:hAnsi="Arial" w:cs="Arial"/>
          <w:color w:val="000000" w:themeColor="text1"/>
        </w:rPr>
        <w:t>auf der Erde.</w:t>
      </w:r>
    </w:p>
    <w:p w14:paraId="765AEF5E" w14:textId="114F6B93" w:rsidR="00CF4DE1" w:rsidRPr="00514C08" w:rsidRDefault="00CF4DE1" w:rsidP="002840D6">
      <w:pPr>
        <w:pStyle w:val="berschrift"/>
        <w:ind w:left="0"/>
        <w:jc w:val="both"/>
        <w:rPr>
          <w:rFonts w:ascii="Arial" w:hAnsi="Arial" w:cs="Arial"/>
          <w:sz w:val="22"/>
          <w:szCs w:val="22"/>
        </w:rPr>
      </w:pPr>
    </w:p>
    <w:sectPr w:rsidR="00CF4DE1" w:rsidRPr="00514C08" w:rsidSect="00BE5A5B">
      <w:headerReference w:type="default" r:id="rId8"/>
      <w:footerReference w:type="default" r:id="rId9"/>
      <w:pgSz w:w="11906" w:h="16838"/>
      <w:pgMar w:top="993" w:right="1417" w:bottom="709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F042" w14:textId="77777777" w:rsidR="006B4066" w:rsidRDefault="006B4066" w:rsidP="00CF4DE1">
      <w:pPr>
        <w:spacing w:after="0" w:line="240" w:lineRule="auto"/>
      </w:pPr>
      <w:r>
        <w:separator/>
      </w:r>
    </w:p>
  </w:endnote>
  <w:endnote w:type="continuationSeparator" w:id="0">
    <w:p w14:paraId="49D60AD3" w14:textId="77777777" w:rsidR="006B4066" w:rsidRDefault="006B4066" w:rsidP="00CF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 Bold Cond">
    <w:altName w:val="Times New Roman"/>
    <w:panose1 w:val="020B0604020202020204"/>
    <w:charset w:val="00"/>
    <w:family w:val="auto"/>
    <w:pitch w:val="variable"/>
    <w:sig w:usb0="00000001" w:usb1="50002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AE27" w14:textId="4716B4E9" w:rsidR="00CF4DE1" w:rsidRPr="0072264D" w:rsidRDefault="00CF4DE1">
    <w:pPr>
      <w:pStyle w:val="Fuzeile"/>
      <w:rPr>
        <w:rFonts w:ascii="Arial" w:hAnsi="Arial" w:cs="Arial"/>
        <w:sz w:val="10"/>
        <w:szCs w:val="10"/>
      </w:rPr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7A71C6" w14:paraId="3921D72F" w14:textId="77777777" w:rsidTr="00AA287B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0FF1AF8D" w14:textId="77777777" w:rsidR="007A71C6" w:rsidRPr="00BA0AC1" w:rsidRDefault="007A71C6" w:rsidP="007A71C6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1A95F968" wp14:editId="068DD0FE">
                <wp:extent cx="647700" cy="312420"/>
                <wp:effectExtent l="0" t="0" r="0" b="0"/>
                <wp:docPr id="50" name="Grafik 5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5E87A1F" w14:textId="77777777" w:rsidR="007A71C6" w:rsidRDefault="006B4066" w:rsidP="007A71C6">
          <w:pPr>
            <w:pStyle w:val="Fuzeile"/>
            <w:rPr>
              <w:rStyle w:val="Hyperlink"/>
              <w:szCs w:val="16"/>
            </w:rPr>
          </w:pPr>
          <w:hyperlink r:id="rId3" w:history="1">
            <w:r w:rsidR="007A71C6" w:rsidRPr="00DC3820">
              <w:rPr>
                <w:rStyle w:val="Hyperlink"/>
                <w:szCs w:val="16"/>
              </w:rPr>
              <w:t>CC BY SA 4.0</w:t>
            </w:r>
          </w:hyperlink>
        </w:p>
        <w:p w14:paraId="02A1D3EA" w14:textId="77777777" w:rsidR="007A71C6" w:rsidRDefault="007A71C6" w:rsidP="007A71C6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</w:t>
          </w:r>
          <w:proofErr w:type="spellStart"/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ge</w:t>
          </w:r>
          <w:proofErr w:type="spellEnd"/>
          <w:r>
            <w:rPr>
              <w:rFonts w:ascii="Helvetica" w:hAnsi="Helvetica" w:cs="Helvetica"/>
              <w:color w:val="000000"/>
              <w:sz w:val="8"/>
              <w:szCs w:val="8"/>
            </w:rPr>
            <w:t>-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kennzeichnete Inhalte/Elemente, </w:t>
          </w:r>
        </w:p>
        <w:p w14:paraId="154B6F4F" w14:textId="77777777" w:rsidR="007A71C6" w:rsidRDefault="007A71C6" w:rsidP="007A71C6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09F9DF21" w14:textId="77777777" w:rsidR="007A71C6" w:rsidRPr="007C7467" w:rsidRDefault="007A71C6" w:rsidP="007A71C6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1F1ACA9" w14:textId="77777777" w:rsidR="007A71C6" w:rsidRPr="00BA0AC1" w:rsidRDefault="007A71C6" w:rsidP="007A71C6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iMINT</w:t>
          </w:r>
          <w:proofErr w:type="spellEnd"/>
          <w:r>
            <w:rPr>
              <w:sz w:val="16"/>
              <w:szCs w:val="16"/>
            </w:rPr>
            <w:t>-Akademie Tierparkschule für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3F79A7A9" w14:textId="77777777" w:rsidR="007A71C6" w:rsidRPr="00BA0AC1" w:rsidRDefault="007A71C6" w:rsidP="007A71C6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09975B52" wp14:editId="0E97115D">
                <wp:extent cx="1209579" cy="241875"/>
                <wp:effectExtent l="0" t="0" r="0" b="6350"/>
                <wp:docPr id="396" name="Grafik 39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579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71C6" w:rsidRPr="00414503" w14:paraId="400CF1EF" w14:textId="77777777" w:rsidTr="00AA287B">
      <w:tc>
        <w:tcPr>
          <w:tcW w:w="8568" w:type="dxa"/>
          <w:gridSpan w:val="4"/>
          <w:shd w:val="clear" w:color="auto" w:fill="auto"/>
          <w:vAlign w:val="center"/>
        </w:tcPr>
        <w:p w14:paraId="62490947" w14:textId="77777777" w:rsidR="007A71C6" w:rsidRPr="00414503" w:rsidRDefault="007A71C6" w:rsidP="007A71C6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</w:t>
          </w:r>
          <w:proofErr w:type="spellStart"/>
          <w:r>
            <w:rPr>
              <w:sz w:val="16"/>
              <w:szCs w:val="16"/>
            </w:rPr>
            <w:t>S.Czarnecki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K.Kühl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B.Weidemann</w:t>
          </w:r>
          <w:proofErr w:type="spellEnd"/>
        </w:p>
      </w:tc>
      <w:tc>
        <w:tcPr>
          <w:tcW w:w="1179" w:type="dxa"/>
          <w:shd w:val="clear" w:color="auto" w:fill="auto"/>
          <w:vAlign w:val="center"/>
        </w:tcPr>
        <w:p w14:paraId="26F5D584" w14:textId="77777777" w:rsidR="007A71C6" w:rsidRPr="00414503" w:rsidRDefault="007A71C6" w:rsidP="007A71C6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7A71C6" w14:paraId="2BDB63F2" w14:textId="77777777" w:rsidTr="00AA287B">
      <w:tc>
        <w:tcPr>
          <w:tcW w:w="8568" w:type="dxa"/>
          <w:gridSpan w:val="4"/>
          <w:shd w:val="clear" w:color="auto" w:fill="auto"/>
          <w:vAlign w:val="center"/>
        </w:tcPr>
        <w:p w14:paraId="4BAA3484" w14:textId="77777777" w:rsidR="007A71C6" w:rsidRPr="00BA0AC1" w:rsidRDefault="007A71C6" w:rsidP="007A71C6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Stand: 11.01.2021</w:t>
          </w:r>
        </w:p>
      </w:tc>
      <w:tc>
        <w:tcPr>
          <w:tcW w:w="1179" w:type="dxa"/>
          <w:shd w:val="clear" w:color="auto" w:fill="auto"/>
          <w:vAlign w:val="center"/>
        </w:tcPr>
        <w:p w14:paraId="5BAD8BDC" w14:textId="77777777" w:rsidR="007A71C6" w:rsidRPr="00BA0AC1" w:rsidRDefault="007A71C6" w:rsidP="007A71C6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Pr="00F52B87">
              <w:rPr>
                <w:b/>
                <w:noProof/>
                <w:sz w:val="16"/>
                <w:szCs w:val="16"/>
              </w:rPr>
              <w:t>6</w:t>
            </w:r>
          </w:fldSimple>
        </w:p>
      </w:tc>
    </w:tr>
  </w:tbl>
  <w:p w14:paraId="6AB68F0F" w14:textId="77777777" w:rsidR="00CF4DE1" w:rsidRDefault="00CF4D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9A4D" w14:textId="77777777" w:rsidR="006B4066" w:rsidRDefault="006B4066" w:rsidP="00CF4DE1">
      <w:pPr>
        <w:spacing w:after="0" w:line="240" w:lineRule="auto"/>
      </w:pPr>
      <w:r>
        <w:separator/>
      </w:r>
    </w:p>
  </w:footnote>
  <w:footnote w:type="continuationSeparator" w:id="0">
    <w:p w14:paraId="59662F1A" w14:textId="77777777" w:rsidR="006B4066" w:rsidRDefault="006B4066" w:rsidP="00CF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115D" w14:textId="3E2F8024" w:rsidR="00CF4DE1" w:rsidRDefault="00CF4DE1" w:rsidP="00CF4DE1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bookmarkStart w:id="1" w:name="_Hlk42092776"/>
    <w:r>
      <w:rPr>
        <w:rFonts w:cs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7BD02EB8" wp14:editId="3B8E5BB1">
          <wp:simplePos x="0" y="0"/>
          <wp:positionH relativeFrom="column">
            <wp:posOffset>5410200</wp:posOffset>
          </wp:positionH>
          <wp:positionV relativeFrom="paragraph">
            <wp:posOffset>-46932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0" name="Grafik 2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Wer im „Treibhaus“ sitzt…. </w:t>
    </w:r>
  </w:p>
  <w:p w14:paraId="600FD2AA" w14:textId="2B6F584F" w:rsidR="00CF4DE1" w:rsidRPr="000B0F5B" w:rsidRDefault="00CF4DE1" w:rsidP="002E6E19">
    <w:pPr>
      <w:tabs>
        <w:tab w:val="right" w:pos="8100"/>
        <w:tab w:val="right" w:pos="9356"/>
      </w:tabs>
      <w:spacing w:before="120" w:after="0"/>
      <w:rPr>
        <w:rFonts w:ascii="Arial" w:eastAsiaTheme="majorEastAsia" w:hAnsi="Arial" w:cstheme="majorBidi"/>
        <w:b/>
        <w:bCs/>
        <w:sz w:val="24"/>
        <w:szCs w:val="24"/>
      </w:rPr>
    </w:pPr>
    <w:r>
      <w:rPr>
        <w:rStyle w:val="berschrift1Zchn"/>
        <w:sz w:val="24"/>
        <w:szCs w:val="24"/>
      </w:rPr>
      <w:t xml:space="preserve">Niveau D Variante </w:t>
    </w:r>
    <w:r w:rsidR="00FC73F1">
      <w:rPr>
        <w:rStyle w:val="berschrift1Zchn"/>
        <w:sz w:val="24"/>
        <w:szCs w:val="24"/>
      </w:rPr>
      <w:t>2</w:t>
    </w:r>
    <w:r>
      <w:rPr>
        <w:rStyle w:val="berschrift1Zchn"/>
        <w:sz w:val="24"/>
        <w:szCs w:val="24"/>
      </w:rPr>
      <w:t xml:space="preserve"> (D</w:t>
    </w:r>
    <w:r w:rsidR="003D4943">
      <w:rPr>
        <w:rStyle w:val="berschrift1Zchn"/>
        <w:sz w:val="24"/>
        <w:szCs w:val="24"/>
      </w:rPr>
      <w:t>2</w:t>
    </w:r>
    <w:r>
      <w:rPr>
        <w:rStyle w:val="berschrift1Zchn"/>
        <w:sz w:val="24"/>
        <w:szCs w:val="24"/>
      </w:rPr>
      <w:t>)</w:t>
    </w:r>
    <w:bookmarkEnd w:id="1"/>
    <w:r w:rsidR="003D4943">
      <w:rPr>
        <w:rStyle w:val="berschrift1Zchn"/>
        <w:sz w:val="24"/>
        <w:szCs w:val="24"/>
      </w:rPr>
      <w:t>: Sprachfördermaterial</w:t>
    </w:r>
    <w:r w:rsidR="00FC73F1">
      <w:rPr>
        <w:rStyle w:val="berschrift1Zchn"/>
        <w:sz w:val="24"/>
        <w:szCs w:val="24"/>
      </w:rPr>
      <w:t xml:space="preserve"> - Lösungen</w:t>
    </w:r>
  </w:p>
  <w:p w14:paraId="04760924" w14:textId="2401D755" w:rsidR="00CF4DE1" w:rsidRDefault="002E6E1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4CD02" wp14:editId="7DEC3950">
              <wp:simplePos x="0" y="0"/>
              <wp:positionH relativeFrom="column">
                <wp:posOffset>5080</wp:posOffset>
              </wp:positionH>
              <wp:positionV relativeFrom="paragraph">
                <wp:posOffset>156557</wp:posOffset>
              </wp:positionV>
              <wp:extent cx="6124575" cy="635"/>
              <wp:effectExtent l="0" t="0" r="28575" b="37465"/>
              <wp:wrapNone/>
              <wp:docPr id="552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A93C9" id="Gerade Verbindung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12.35pt" to="482.6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" strokecolor="black [3213]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2D1"/>
    <w:multiLevelType w:val="hybridMultilevel"/>
    <w:tmpl w:val="DD7A3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172F2"/>
    <w:multiLevelType w:val="hybridMultilevel"/>
    <w:tmpl w:val="F05ECF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28FD"/>
    <w:multiLevelType w:val="hybridMultilevel"/>
    <w:tmpl w:val="201AF8B8"/>
    <w:lvl w:ilvl="0" w:tplc="FF5283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420ED"/>
    <w:multiLevelType w:val="hybridMultilevel"/>
    <w:tmpl w:val="A6B4F16C"/>
    <w:lvl w:ilvl="0" w:tplc="7A884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8219F"/>
    <w:multiLevelType w:val="hybridMultilevel"/>
    <w:tmpl w:val="E3CE0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C5409"/>
    <w:multiLevelType w:val="hybridMultilevel"/>
    <w:tmpl w:val="C9B01B6C"/>
    <w:lvl w:ilvl="0" w:tplc="5BF8B752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F737D0C"/>
    <w:multiLevelType w:val="hybridMultilevel"/>
    <w:tmpl w:val="07A6A924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4FC57F4"/>
    <w:multiLevelType w:val="hybridMultilevel"/>
    <w:tmpl w:val="C1C2C4F2"/>
    <w:lvl w:ilvl="0" w:tplc="28222D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1"/>
    <w:rsid w:val="0003340C"/>
    <w:rsid w:val="00076C9C"/>
    <w:rsid w:val="000B7DC2"/>
    <w:rsid w:val="000F592D"/>
    <w:rsid w:val="00127410"/>
    <w:rsid w:val="00127E11"/>
    <w:rsid w:val="00164065"/>
    <w:rsid w:val="00172ECD"/>
    <w:rsid w:val="001969BE"/>
    <w:rsid w:val="00196C35"/>
    <w:rsid w:val="001E2C5C"/>
    <w:rsid w:val="0020316B"/>
    <w:rsid w:val="00282921"/>
    <w:rsid w:val="00282CDD"/>
    <w:rsid w:val="002840D6"/>
    <w:rsid w:val="00285589"/>
    <w:rsid w:val="002A0F36"/>
    <w:rsid w:val="002B5B65"/>
    <w:rsid w:val="002C5C0D"/>
    <w:rsid w:val="002D7747"/>
    <w:rsid w:val="002E6E19"/>
    <w:rsid w:val="00374498"/>
    <w:rsid w:val="003B245D"/>
    <w:rsid w:val="003B5C66"/>
    <w:rsid w:val="003C59C3"/>
    <w:rsid w:val="003D4943"/>
    <w:rsid w:val="003E7A90"/>
    <w:rsid w:val="003F3A43"/>
    <w:rsid w:val="00431A46"/>
    <w:rsid w:val="00452A05"/>
    <w:rsid w:val="00456EC9"/>
    <w:rsid w:val="004605B3"/>
    <w:rsid w:val="005134EA"/>
    <w:rsid w:val="00514C08"/>
    <w:rsid w:val="005A4825"/>
    <w:rsid w:val="005D7459"/>
    <w:rsid w:val="00617C55"/>
    <w:rsid w:val="006A2D06"/>
    <w:rsid w:val="006B4066"/>
    <w:rsid w:val="006F4061"/>
    <w:rsid w:val="00717E68"/>
    <w:rsid w:val="0072264D"/>
    <w:rsid w:val="00722758"/>
    <w:rsid w:val="00766B57"/>
    <w:rsid w:val="0078035F"/>
    <w:rsid w:val="007933FA"/>
    <w:rsid w:val="007A71C6"/>
    <w:rsid w:val="007D054F"/>
    <w:rsid w:val="007E2F45"/>
    <w:rsid w:val="007E7065"/>
    <w:rsid w:val="00840A21"/>
    <w:rsid w:val="00841539"/>
    <w:rsid w:val="00867D98"/>
    <w:rsid w:val="008A4B06"/>
    <w:rsid w:val="008E416A"/>
    <w:rsid w:val="008E4D66"/>
    <w:rsid w:val="008F274F"/>
    <w:rsid w:val="00900A33"/>
    <w:rsid w:val="00924186"/>
    <w:rsid w:val="00927A21"/>
    <w:rsid w:val="00996749"/>
    <w:rsid w:val="009B1B94"/>
    <w:rsid w:val="009B324E"/>
    <w:rsid w:val="009C5B13"/>
    <w:rsid w:val="009D1206"/>
    <w:rsid w:val="00A00C5D"/>
    <w:rsid w:val="00A0176C"/>
    <w:rsid w:val="00A108B3"/>
    <w:rsid w:val="00A47184"/>
    <w:rsid w:val="00A602C5"/>
    <w:rsid w:val="00A82384"/>
    <w:rsid w:val="00A8629E"/>
    <w:rsid w:val="00AC7D62"/>
    <w:rsid w:val="00B40E96"/>
    <w:rsid w:val="00B87366"/>
    <w:rsid w:val="00BA259A"/>
    <w:rsid w:val="00BC113F"/>
    <w:rsid w:val="00BC7EE4"/>
    <w:rsid w:val="00BE5A5B"/>
    <w:rsid w:val="00C03517"/>
    <w:rsid w:val="00C224C9"/>
    <w:rsid w:val="00C22B70"/>
    <w:rsid w:val="00C31957"/>
    <w:rsid w:val="00C625BC"/>
    <w:rsid w:val="00C62ABF"/>
    <w:rsid w:val="00CA413F"/>
    <w:rsid w:val="00CA6BF1"/>
    <w:rsid w:val="00CD692E"/>
    <w:rsid w:val="00CE4DC8"/>
    <w:rsid w:val="00CF4DE1"/>
    <w:rsid w:val="00D207AD"/>
    <w:rsid w:val="00D2782A"/>
    <w:rsid w:val="00D4596C"/>
    <w:rsid w:val="00D72F19"/>
    <w:rsid w:val="00D9468E"/>
    <w:rsid w:val="00DD07FF"/>
    <w:rsid w:val="00E10E43"/>
    <w:rsid w:val="00E31D8B"/>
    <w:rsid w:val="00E65FBB"/>
    <w:rsid w:val="00E713AE"/>
    <w:rsid w:val="00EA5E74"/>
    <w:rsid w:val="00ED3B5F"/>
    <w:rsid w:val="00EE6179"/>
    <w:rsid w:val="00F44913"/>
    <w:rsid w:val="00F55C78"/>
    <w:rsid w:val="00F602EF"/>
    <w:rsid w:val="00F714C3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7E240"/>
  <w15:chartTrackingRefBased/>
  <w15:docId w15:val="{F15BBE57-F6BA-499D-A15A-3BA39B7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4DE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DE1"/>
  </w:style>
  <w:style w:type="paragraph" w:styleId="Fuzeile">
    <w:name w:val="footer"/>
    <w:basedOn w:val="Standard"/>
    <w:link w:val="Fu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DE1"/>
  </w:style>
  <w:style w:type="character" w:customStyle="1" w:styleId="berschrift1Zchn">
    <w:name w:val="Überschrift 1 Zchn"/>
    <w:basedOn w:val="Absatz-Standardschriftart"/>
    <w:link w:val="berschrift1"/>
    <w:uiPriority w:val="9"/>
    <w:rsid w:val="00CF4DE1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berschrift">
    <w:name w:val="Überschrift"/>
    <w:basedOn w:val="Standard"/>
    <w:qFormat/>
    <w:rsid w:val="00CF4DE1"/>
    <w:pPr>
      <w:tabs>
        <w:tab w:val="left" w:pos="8032"/>
      </w:tabs>
      <w:spacing w:after="0" w:line="240" w:lineRule="auto"/>
      <w:ind w:left="-567"/>
    </w:pPr>
    <w:rPr>
      <w:rFonts w:ascii="Myriad Pro Bold Cond" w:eastAsiaTheme="minorEastAsia" w:hAnsi="Myriad Pro Bold Cond" w:cs="Times New Roman"/>
      <w:color w:val="4C201A"/>
      <w:sz w:val="36"/>
      <w:szCs w:val="36"/>
      <w:lang w:eastAsia="de-DE"/>
    </w:rPr>
  </w:style>
  <w:style w:type="character" w:styleId="Funotenzeichen">
    <w:name w:val="footnote reference"/>
    <w:semiHidden/>
    <w:unhideWhenUsed/>
    <w:rsid w:val="00CF4DE1"/>
    <w:rPr>
      <w:vertAlign w:val="superscript"/>
    </w:rPr>
  </w:style>
  <w:style w:type="character" w:styleId="Hyperlink">
    <w:name w:val="Hyperlink"/>
    <w:aliases w:val="Hyperlink2"/>
    <w:basedOn w:val="IntelligenterLink"/>
    <w:uiPriority w:val="99"/>
    <w:unhideWhenUsed/>
    <w:qFormat/>
    <w:rsid w:val="003E7A90"/>
    <w:rPr>
      <w:rFonts w:ascii="Arial" w:hAnsi="Arial"/>
      <w:color w:val="auto"/>
      <w:sz w:val="16"/>
      <w:szCs w:val="18"/>
      <w:u w:val="none"/>
    </w:rPr>
  </w:style>
  <w:style w:type="table" w:styleId="Tabellenraster">
    <w:name w:val="Table Grid"/>
    <w:basedOn w:val="NormaleTabelle"/>
    <w:uiPriority w:val="39"/>
    <w:rsid w:val="00CF4DE1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fgabenstellung">
    <w:name w:val="Aufgabenstellung"/>
    <w:basedOn w:val="Standard"/>
    <w:autoRedefine/>
    <w:qFormat/>
    <w:rsid w:val="008E4D66"/>
    <w:pPr>
      <w:framePr w:hSpace="141" w:wrap="around" w:vAnchor="text" w:hAnchor="margin" w:y="-24"/>
      <w:tabs>
        <w:tab w:val="left" w:pos="553"/>
      </w:tabs>
      <w:spacing w:after="0" w:line="240" w:lineRule="auto"/>
    </w:pPr>
    <w:rPr>
      <w:rFonts w:ascii="Arial" w:hAnsi="Arial" w:cs="Arial"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7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7D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7D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7D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7D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D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DC2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6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468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2F45"/>
    <w:pPr>
      <w:ind w:left="720"/>
      <w:contextualSpacing/>
    </w:pPr>
  </w:style>
  <w:style w:type="character" w:styleId="IntelligenterLink">
    <w:name w:val="Smart Hyperlink"/>
    <w:basedOn w:val="Absatz-Standardschriftart"/>
    <w:uiPriority w:val="99"/>
    <w:unhideWhenUsed/>
    <w:rsid w:val="00C62ABF"/>
    <w:rPr>
      <w:sz w:val="15"/>
      <w:u w:val="dotted"/>
    </w:rPr>
  </w:style>
  <w:style w:type="character" w:styleId="Platzhaltertext">
    <w:name w:val="Placeholder Text"/>
    <w:basedOn w:val="Absatz-Standardschriftart"/>
    <w:uiPriority w:val="99"/>
    <w:semiHidden/>
    <w:rsid w:val="00C31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s://www.berlin.de/sen/bj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047E6-EA56-D346-B412-1BE4F2C8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Weidemann</dc:creator>
  <cp:keywords/>
  <dc:description/>
  <cp:lastModifiedBy>Microsoft Office-Benutzer</cp:lastModifiedBy>
  <cp:revision>2</cp:revision>
  <cp:lastPrinted>2020-06-09T09:47:00Z</cp:lastPrinted>
  <dcterms:created xsi:type="dcterms:W3CDTF">2021-02-01T12:27:00Z</dcterms:created>
  <dcterms:modified xsi:type="dcterms:W3CDTF">2021-02-01T12:27:00Z</dcterms:modified>
</cp:coreProperties>
</file>