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FEA7" w14:textId="77777777" w:rsidR="001D5002" w:rsidRPr="00B94585" w:rsidRDefault="00B94585"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08C15658" wp14:editId="7C1A2CAE">
                <wp:simplePos x="0" y="0"/>
                <wp:positionH relativeFrom="margin">
                  <wp:posOffset>4411980</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328CDF" id="Rectangle 6" o:spid="_x0000_s1026" style="position:absolute;margin-left:347.4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133110B1" wp14:editId="5C5A04FB">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047DF13F" wp14:editId="6E9CAC1D">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C8A7095"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A7387F">
        <w:rPr>
          <w:noProof/>
          <w:lang w:val="de-DE" w:eastAsia="de-DE"/>
        </w:rPr>
        <w:t>U</w:t>
      </w:r>
      <w:r w:rsidR="00A7387F" w:rsidRPr="00A7387F">
        <w:rPr>
          <w:noProof/>
          <w:lang w:val="de-DE" w:eastAsia="de-DE"/>
        </w:rPr>
        <w:t xml:space="preserve">rheberrecht im digitalen Zeitalter – </w:t>
      </w:r>
      <w:r w:rsidR="00AC1F14">
        <w:rPr>
          <w:noProof/>
          <w:lang w:val="de-DE" w:eastAsia="de-DE"/>
        </w:rPr>
        <w:br/>
      </w:r>
      <w:r w:rsidR="00A7387F" w:rsidRPr="00A7387F">
        <w:rPr>
          <w:noProof/>
          <w:lang w:val="de-DE" w:eastAsia="de-DE"/>
        </w:rPr>
        <w:t>Was ist zu beachten?</w:t>
      </w:r>
    </w:p>
    <w:p w14:paraId="2C9607CA" w14:textId="77777777" w:rsidR="002467B2" w:rsidRPr="00D91C2C" w:rsidRDefault="00A7387F" w:rsidP="00FD4D87">
      <w:pPr>
        <w:pStyle w:val="Autor"/>
      </w:pPr>
      <w:r w:rsidRPr="00A7387F">
        <w:t>Boris Angerer &amp; Christian Mätschke</w:t>
      </w:r>
    </w:p>
    <w:p w14:paraId="12B58FED" w14:textId="77777777" w:rsidR="002467B2" w:rsidRPr="00AC0278" w:rsidRDefault="00A7387F" w:rsidP="00AC1F14">
      <w:pPr>
        <w:pStyle w:val="Einleitungstextgrau"/>
      </w:pPr>
      <w:r w:rsidRPr="00A7387F">
        <w:t>Das Internet bietet eine unendliche Vielfalt an Text- und Bildmaterialien, die digital weiterverarbeitet werden können. Doch Achtung! Auch bei der Verwendung dieser Materialien müssen Urheberrechte (z.</w:t>
      </w:r>
      <w:r w:rsidR="004A079C">
        <w:t> </w:t>
      </w:r>
      <w:r w:rsidRPr="00A7387F">
        <w:t>B. Nennung des Namens) beachtet werden. Die Komplexität des Themas wird durch die Erarbeitung und Übertragung von Anwendungskriterien greifbarer gemacht.</w:t>
      </w:r>
      <w:r w:rsidR="002467B2" w:rsidRPr="00AC0278">
        <w:t xml:space="preserve">  </w:t>
      </w:r>
    </w:p>
    <w:p w14:paraId="5A5F2BC5" w14:textId="77777777" w:rsidR="002467B2" w:rsidRDefault="002467B2" w:rsidP="005372A4">
      <w:pPr>
        <w:rPr>
          <w:lang w:val="de-DE"/>
        </w:rPr>
      </w:pPr>
    </w:p>
    <w:p w14:paraId="101F1902"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0B83D783" wp14:editId="5BEF838C">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35E8570A"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83D783"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35E8570A"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2339EBB8" w14:textId="77777777" w:rsidTr="0065179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140F1F8C"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523110" w14:paraId="4560A313" w14:textId="77777777" w:rsidTr="00651799">
        <w:trPr>
          <w:trHeight w:val="422"/>
        </w:trPr>
        <w:tc>
          <w:tcPr>
            <w:tcW w:w="6646" w:type="dxa"/>
          </w:tcPr>
          <w:p w14:paraId="0014AB9E" w14:textId="77777777" w:rsidR="00A7387F" w:rsidRDefault="00A7387F" w:rsidP="00A7387F">
            <w:pPr>
              <w:pStyle w:val="Listenabsatz"/>
            </w:pPr>
            <w:r>
              <w:t xml:space="preserve">lizenzrechtliche Vorgaben berücksichtigen und ausgewählte </w:t>
            </w:r>
            <w:r w:rsidR="00AC1F14">
              <w:br/>
            </w:r>
            <w:r>
              <w:t>Angebote nutzen (G)</w:t>
            </w:r>
          </w:p>
          <w:p w14:paraId="34088199" w14:textId="77777777" w:rsidR="005E11F1" w:rsidRPr="005E11F1" w:rsidRDefault="00A7387F" w:rsidP="00A7387F">
            <w:pPr>
              <w:pStyle w:val="Listenabsatz"/>
            </w:pPr>
            <w:r>
              <w:t xml:space="preserve">bei der Herstellung [von Medienprodukten] die Grundlagen des </w:t>
            </w:r>
            <w:r w:rsidR="00AC1F14">
              <w:br/>
            </w:r>
            <w:r>
              <w:t xml:space="preserve">Urheber- und Persönlichkeitsrechts sowie des Datenschutzes </w:t>
            </w:r>
            <w:r w:rsidR="00AC1F14">
              <w:br/>
            </w:r>
            <w:r>
              <w:t>berücksichtigen (D/G)</w:t>
            </w:r>
          </w:p>
        </w:tc>
      </w:tr>
    </w:tbl>
    <w:p w14:paraId="275CE4DF" w14:textId="77777777" w:rsidR="00FD4D87" w:rsidRPr="00A7387F"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0E966C3A" wp14:editId="3BC2A2CB">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2F90D" w14:textId="77777777" w:rsidR="0023681C" w:rsidRPr="007938EA" w:rsidRDefault="0023681C" w:rsidP="007938EA">
                            <w:pPr>
                              <w:pStyle w:val="TextSpalteAufeinenBlick"/>
                              <w:rPr>
                                <w:b/>
                              </w:rPr>
                            </w:pPr>
                            <w:r w:rsidRPr="007938EA">
                              <w:rPr>
                                <w:b/>
                              </w:rPr>
                              <w:t>Jahrgangs</w:t>
                            </w:r>
                            <w:r w:rsidR="004A079C">
                              <w:rPr>
                                <w:b/>
                              </w:rPr>
                              <w:t>s</w:t>
                            </w:r>
                            <w:r w:rsidRPr="007938EA">
                              <w:rPr>
                                <w:b/>
                              </w:rPr>
                              <w:t>tufe, Niveaustufe</w:t>
                            </w:r>
                          </w:p>
                          <w:p w14:paraId="53E94814" w14:textId="77777777" w:rsidR="0023681C" w:rsidRDefault="004A079C" w:rsidP="007938EA">
                            <w:pPr>
                              <w:pStyle w:val="TextSpalteAufeinenBlick"/>
                            </w:pPr>
                            <w:r>
                              <w:t>9/10, F–</w:t>
                            </w:r>
                            <w:r w:rsidR="00A7387F">
                              <w:t>H</w:t>
                            </w:r>
                          </w:p>
                          <w:p w14:paraId="377F17BC" w14:textId="77777777" w:rsidR="00F84947" w:rsidRPr="0023681C" w:rsidRDefault="00F84947" w:rsidP="007938EA">
                            <w:pPr>
                              <w:pStyle w:val="TextSpalteAufeinenBlick"/>
                            </w:pPr>
                          </w:p>
                          <w:p w14:paraId="21BE536D"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1D93450E" w14:textId="77777777" w:rsidR="0023681C" w:rsidRDefault="00A7387F" w:rsidP="007938EA">
                            <w:pPr>
                              <w:pStyle w:val="TextSpalteAufeinenBlick"/>
                            </w:pPr>
                            <w:r>
                              <w:t>Politische Bildung (alle Fächer)</w:t>
                            </w:r>
                          </w:p>
                          <w:p w14:paraId="35CCF65D" w14:textId="77777777" w:rsidR="00F84947" w:rsidRPr="0023681C" w:rsidRDefault="00F84947" w:rsidP="007938EA">
                            <w:pPr>
                              <w:pStyle w:val="TextSpalteAufeinenBlick"/>
                            </w:pPr>
                          </w:p>
                          <w:p w14:paraId="1314242E" w14:textId="77777777" w:rsidR="0023681C" w:rsidRPr="007938EA" w:rsidRDefault="0023681C" w:rsidP="007938EA">
                            <w:pPr>
                              <w:pStyle w:val="TextSpalteAufeinenBlick"/>
                              <w:rPr>
                                <w:b/>
                              </w:rPr>
                            </w:pPr>
                            <w:r w:rsidRPr="007938EA">
                              <w:rPr>
                                <w:b/>
                              </w:rPr>
                              <w:t>Themen und Inhalte</w:t>
                            </w:r>
                          </w:p>
                          <w:p w14:paraId="06BCBCC0" w14:textId="77777777" w:rsidR="00F84947" w:rsidRDefault="00A7387F" w:rsidP="007938EA">
                            <w:pPr>
                              <w:pStyle w:val="TextSpalteAufeinenBlick"/>
                            </w:pPr>
                            <w:r w:rsidRPr="00A7387F">
                              <w:t>Europa in der Welt</w:t>
                            </w:r>
                          </w:p>
                          <w:p w14:paraId="11A1C288" w14:textId="77777777" w:rsidR="005E11F1" w:rsidRPr="005E11F1" w:rsidRDefault="005E11F1" w:rsidP="005E11F1">
                            <w:pPr>
                              <w:rPr>
                                <w:lang w:val="de-DE"/>
                              </w:rPr>
                            </w:pPr>
                          </w:p>
                          <w:p w14:paraId="05B09867" w14:textId="77777777" w:rsidR="0023681C" w:rsidRPr="007938EA" w:rsidRDefault="0023681C" w:rsidP="007938EA">
                            <w:pPr>
                              <w:pStyle w:val="TextSpalteAufeinenBlick"/>
                              <w:rPr>
                                <w:b/>
                              </w:rPr>
                            </w:pPr>
                            <w:r w:rsidRPr="007938EA">
                              <w:rPr>
                                <w:b/>
                              </w:rPr>
                              <w:t>Kompetenzbereich im Fach</w:t>
                            </w:r>
                          </w:p>
                          <w:p w14:paraId="62D35559" w14:textId="77777777" w:rsidR="0023681C" w:rsidRDefault="00A7387F" w:rsidP="007938EA">
                            <w:pPr>
                              <w:pStyle w:val="TextSpalteAufeinenBlick"/>
                            </w:pPr>
                            <w:r>
                              <w:t>Methoden anwenden</w:t>
                            </w:r>
                          </w:p>
                          <w:p w14:paraId="607E1E6F" w14:textId="77777777" w:rsidR="00F84947" w:rsidRPr="0023681C" w:rsidRDefault="00F84947" w:rsidP="007938EA">
                            <w:pPr>
                              <w:pStyle w:val="TextSpalteAufeinenBlick"/>
                            </w:pPr>
                          </w:p>
                          <w:p w14:paraId="61625FC4" w14:textId="77777777" w:rsidR="00F84947" w:rsidRPr="0023681C" w:rsidRDefault="0023681C" w:rsidP="007938EA">
                            <w:pPr>
                              <w:pStyle w:val="TextSpalteAufeinenBlick"/>
                            </w:pPr>
                            <w:r w:rsidRPr="007938EA">
                              <w:rPr>
                                <w:b/>
                              </w:rPr>
                              <w:t xml:space="preserve">Kompetenzbereich im </w:t>
                            </w:r>
                            <w:r w:rsidR="0072747B">
                              <w:rPr>
                                <w:b/>
                              </w:rPr>
                              <w:br/>
                            </w:r>
                            <w:r w:rsidR="00B94585" w:rsidRPr="00B94585">
                              <w:rPr>
                                <w:b/>
                              </w:rPr>
                              <w:t>Basiscurriculum</w:t>
                            </w:r>
                            <w:r w:rsidR="00B94585">
                              <w:rPr>
                                <w:b/>
                              </w:rPr>
                              <w:t xml:space="preserve"> </w:t>
                            </w:r>
                            <w:r w:rsidRPr="00881A9E">
                              <w:rPr>
                                <w:b/>
                              </w:rPr>
                              <w:t>Medienbildung</w:t>
                            </w:r>
                          </w:p>
                          <w:p w14:paraId="1600BB12" w14:textId="77777777" w:rsidR="005E11F1" w:rsidRPr="005E11F1" w:rsidRDefault="00A7387F" w:rsidP="005E11F1">
                            <w:pPr>
                              <w:pStyle w:val="TextSpalteAufeinenBlick"/>
                            </w:pPr>
                            <w:r>
                              <w:t>Produzieren</w:t>
                            </w:r>
                          </w:p>
                          <w:p w14:paraId="3515655A" w14:textId="77777777" w:rsidR="00F84947" w:rsidRPr="0023681C" w:rsidRDefault="00F84947" w:rsidP="007938EA">
                            <w:pPr>
                              <w:pStyle w:val="TextSpalteAufeinenBlick"/>
                            </w:pPr>
                          </w:p>
                          <w:p w14:paraId="10DDEFEF" w14:textId="77777777" w:rsidR="0023681C" w:rsidRPr="007938EA" w:rsidRDefault="0023681C" w:rsidP="007938EA">
                            <w:pPr>
                              <w:pStyle w:val="TextSpalteAufeinenBlick"/>
                              <w:rPr>
                                <w:b/>
                              </w:rPr>
                            </w:pPr>
                            <w:r w:rsidRPr="007938EA">
                              <w:rPr>
                                <w:b/>
                              </w:rPr>
                              <w:t>Zeitbedarf</w:t>
                            </w:r>
                          </w:p>
                          <w:p w14:paraId="2D4A6D2E" w14:textId="77777777" w:rsidR="0023681C" w:rsidRDefault="005E11F1" w:rsidP="007938EA">
                            <w:pPr>
                              <w:pStyle w:val="TextSpalteAufeinenBlick"/>
                            </w:pPr>
                            <w:r>
                              <w:t xml:space="preserve">ca. </w:t>
                            </w:r>
                            <w:r w:rsidR="00A7387F">
                              <w:t>4 Unterrichtsstunden</w:t>
                            </w:r>
                          </w:p>
                          <w:p w14:paraId="1B4B50E2" w14:textId="77777777" w:rsidR="00F84947" w:rsidRPr="0023681C" w:rsidRDefault="00F84947" w:rsidP="007938EA">
                            <w:pPr>
                              <w:pStyle w:val="TextSpalteAufeinenBlick"/>
                            </w:pPr>
                          </w:p>
                          <w:p w14:paraId="336AB968" w14:textId="77777777" w:rsidR="0023681C" w:rsidRPr="007938EA" w:rsidRDefault="0023681C" w:rsidP="007938EA">
                            <w:pPr>
                              <w:pStyle w:val="TextSpalteAufeinenBlick"/>
                              <w:rPr>
                                <w:b/>
                              </w:rPr>
                            </w:pPr>
                            <w:r w:rsidRPr="007938EA">
                              <w:rPr>
                                <w:b/>
                              </w:rPr>
                              <w:t>Materialien</w:t>
                            </w:r>
                          </w:p>
                          <w:p w14:paraId="20579350" w14:textId="77777777" w:rsidR="00672DE5" w:rsidRPr="005E11F1" w:rsidRDefault="00A7387F" w:rsidP="005E11F1">
                            <w:pPr>
                              <w:pStyle w:val="TextSpalteAufeinenBlick"/>
                            </w:pPr>
                            <w:r w:rsidRPr="00A7387F">
                              <w:t>Beamer/Smartboard, Computer, Internet</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966C3A"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5512F90D" w14:textId="77777777" w:rsidR="0023681C" w:rsidRPr="007938EA" w:rsidRDefault="0023681C" w:rsidP="007938EA">
                      <w:pPr>
                        <w:pStyle w:val="TextSpalteAufeinenBlick"/>
                        <w:rPr>
                          <w:b/>
                        </w:rPr>
                      </w:pPr>
                      <w:r w:rsidRPr="007938EA">
                        <w:rPr>
                          <w:b/>
                        </w:rPr>
                        <w:t>Jahrgangs</w:t>
                      </w:r>
                      <w:r w:rsidR="004A079C">
                        <w:rPr>
                          <w:b/>
                        </w:rPr>
                        <w:t>s</w:t>
                      </w:r>
                      <w:r w:rsidRPr="007938EA">
                        <w:rPr>
                          <w:b/>
                        </w:rPr>
                        <w:t>tufe, Niveaustufe</w:t>
                      </w:r>
                    </w:p>
                    <w:p w14:paraId="53E94814" w14:textId="77777777" w:rsidR="0023681C" w:rsidRDefault="004A079C" w:rsidP="007938EA">
                      <w:pPr>
                        <w:pStyle w:val="TextSpalteAufeinenBlick"/>
                      </w:pPr>
                      <w:r>
                        <w:t>9/10, F–</w:t>
                      </w:r>
                      <w:r w:rsidR="00A7387F">
                        <w:t>H</w:t>
                      </w:r>
                    </w:p>
                    <w:p w14:paraId="377F17BC" w14:textId="77777777" w:rsidR="00F84947" w:rsidRPr="0023681C" w:rsidRDefault="00F84947" w:rsidP="007938EA">
                      <w:pPr>
                        <w:pStyle w:val="TextSpalteAufeinenBlick"/>
                      </w:pPr>
                    </w:p>
                    <w:p w14:paraId="21BE536D"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1D93450E" w14:textId="77777777" w:rsidR="0023681C" w:rsidRDefault="00A7387F" w:rsidP="007938EA">
                      <w:pPr>
                        <w:pStyle w:val="TextSpalteAufeinenBlick"/>
                      </w:pPr>
                      <w:r>
                        <w:t>Politische Bildung (alle Fächer)</w:t>
                      </w:r>
                    </w:p>
                    <w:p w14:paraId="35CCF65D" w14:textId="77777777" w:rsidR="00F84947" w:rsidRPr="0023681C" w:rsidRDefault="00F84947" w:rsidP="007938EA">
                      <w:pPr>
                        <w:pStyle w:val="TextSpalteAufeinenBlick"/>
                      </w:pPr>
                    </w:p>
                    <w:p w14:paraId="1314242E" w14:textId="77777777" w:rsidR="0023681C" w:rsidRPr="007938EA" w:rsidRDefault="0023681C" w:rsidP="007938EA">
                      <w:pPr>
                        <w:pStyle w:val="TextSpalteAufeinenBlick"/>
                        <w:rPr>
                          <w:b/>
                        </w:rPr>
                      </w:pPr>
                      <w:r w:rsidRPr="007938EA">
                        <w:rPr>
                          <w:b/>
                        </w:rPr>
                        <w:t>Themen und Inhalte</w:t>
                      </w:r>
                    </w:p>
                    <w:p w14:paraId="06BCBCC0" w14:textId="77777777" w:rsidR="00F84947" w:rsidRDefault="00A7387F" w:rsidP="007938EA">
                      <w:pPr>
                        <w:pStyle w:val="TextSpalteAufeinenBlick"/>
                      </w:pPr>
                      <w:r w:rsidRPr="00A7387F">
                        <w:t>Europa in der Welt</w:t>
                      </w:r>
                    </w:p>
                    <w:p w14:paraId="11A1C288" w14:textId="77777777" w:rsidR="005E11F1" w:rsidRPr="005E11F1" w:rsidRDefault="005E11F1" w:rsidP="005E11F1">
                      <w:pPr>
                        <w:rPr>
                          <w:lang w:val="de-DE"/>
                        </w:rPr>
                      </w:pPr>
                    </w:p>
                    <w:p w14:paraId="05B09867" w14:textId="77777777" w:rsidR="0023681C" w:rsidRPr="007938EA" w:rsidRDefault="0023681C" w:rsidP="007938EA">
                      <w:pPr>
                        <w:pStyle w:val="TextSpalteAufeinenBlick"/>
                        <w:rPr>
                          <w:b/>
                        </w:rPr>
                      </w:pPr>
                      <w:r w:rsidRPr="007938EA">
                        <w:rPr>
                          <w:b/>
                        </w:rPr>
                        <w:t>Kompetenzbereich im Fach</w:t>
                      </w:r>
                    </w:p>
                    <w:p w14:paraId="62D35559" w14:textId="77777777" w:rsidR="0023681C" w:rsidRDefault="00A7387F" w:rsidP="007938EA">
                      <w:pPr>
                        <w:pStyle w:val="TextSpalteAufeinenBlick"/>
                      </w:pPr>
                      <w:r>
                        <w:t>Methoden anwenden</w:t>
                      </w:r>
                    </w:p>
                    <w:p w14:paraId="607E1E6F" w14:textId="77777777" w:rsidR="00F84947" w:rsidRPr="0023681C" w:rsidRDefault="00F84947" w:rsidP="007938EA">
                      <w:pPr>
                        <w:pStyle w:val="TextSpalteAufeinenBlick"/>
                      </w:pPr>
                    </w:p>
                    <w:p w14:paraId="61625FC4" w14:textId="77777777" w:rsidR="00F84947" w:rsidRPr="0023681C" w:rsidRDefault="0023681C" w:rsidP="007938EA">
                      <w:pPr>
                        <w:pStyle w:val="TextSpalteAufeinenBlick"/>
                      </w:pPr>
                      <w:r w:rsidRPr="007938EA">
                        <w:rPr>
                          <w:b/>
                        </w:rPr>
                        <w:t xml:space="preserve">Kompetenzbereich im </w:t>
                      </w:r>
                      <w:r w:rsidR="0072747B">
                        <w:rPr>
                          <w:b/>
                        </w:rPr>
                        <w:br/>
                      </w:r>
                      <w:r w:rsidR="00B94585" w:rsidRPr="00B94585">
                        <w:rPr>
                          <w:b/>
                        </w:rPr>
                        <w:t>Basiscurriculum</w:t>
                      </w:r>
                      <w:r w:rsidR="00B94585">
                        <w:rPr>
                          <w:b/>
                        </w:rPr>
                        <w:t xml:space="preserve"> </w:t>
                      </w:r>
                      <w:r w:rsidRPr="00881A9E">
                        <w:rPr>
                          <w:b/>
                        </w:rPr>
                        <w:t>Medienbildung</w:t>
                      </w:r>
                    </w:p>
                    <w:p w14:paraId="1600BB12" w14:textId="77777777" w:rsidR="005E11F1" w:rsidRPr="005E11F1" w:rsidRDefault="00A7387F" w:rsidP="005E11F1">
                      <w:pPr>
                        <w:pStyle w:val="TextSpalteAufeinenBlick"/>
                      </w:pPr>
                      <w:r>
                        <w:t>Produzieren</w:t>
                      </w:r>
                    </w:p>
                    <w:p w14:paraId="3515655A" w14:textId="77777777" w:rsidR="00F84947" w:rsidRPr="0023681C" w:rsidRDefault="00F84947" w:rsidP="007938EA">
                      <w:pPr>
                        <w:pStyle w:val="TextSpalteAufeinenBlick"/>
                      </w:pPr>
                    </w:p>
                    <w:p w14:paraId="10DDEFEF" w14:textId="77777777" w:rsidR="0023681C" w:rsidRPr="007938EA" w:rsidRDefault="0023681C" w:rsidP="007938EA">
                      <w:pPr>
                        <w:pStyle w:val="TextSpalteAufeinenBlick"/>
                        <w:rPr>
                          <w:b/>
                        </w:rPr>
                      </w:pPr>
                      <w:r w:rsidRPr="007938EA">
                        <w:rPr>
                          <w:b/>
                        </w:rPr>
                        <w:t>Zeitbedarf</w:t>
                      </w:r>
                    </w:p>
                    <w:p w14:paraId="2D4A6D2E" w14:textId="77777777" w:rsidR="0023681C" w:rsidRDefault="005E11F1" w:rsidP="007938EA">
                      <w:pPr>
                        <w:pStyle w:val="TextSpalteAufeinenBlick"/>
                      </w:pPr>
                      <w:r>
                        <w:t xml:space="preserve">ca. </w:t>
                      </w:r>
                      <w:r w:rsidR="00A7387F">
                        <w:t>4 Unterrichtsstunden</w:t>
                      </w:r>
                    </w:p>
                    <w:p w14:paraId="1B4B50E2" w14:textId="77777777" w:rsidR="00F84947" w:rsidRPr="0023681C" w:rsidRDefault="00F84947" w:rsidP="007938EA">
                      <w:pPr>
                        <w:pStyle w:val="TextSpalteAufeinenBlick"/>
                      </w:pPr>
                    </w:p>
                    <w:p w14:paraId="336AB968" w14:textId="77777777" w:rsidR="0023681C" w:rsidRPr="007938EA" w:rsidRDefault="0023681C" w:rsidP="007938EA">
                      <w:pPr>
                        <w:pStyle w:val="TextSpalteAufeinenBlick"/>
                        <w:rPr>
                          <w:b/>
                        </w:rPr>
                      </w:pPr>
                      <w:r w:rsidRPr="007938EA">
                        <w:rPr>
                          <w:b/>
                        </w:rPr>
                        <w:t>Materialien</w:t>
                      </w:r>
                    </w:p>
                    <w:p w14:paraId="20579350" w14:textId="77777777" w:rsidR="00672DE5" w:rsidRPr="005E11F1" w:rsidRDefault="00A7387F" w:rsidP="005E11F1">
                      <w:pPr>
                        <w:pStyle w:val="TextSpalteAufeinenBlick"/>
                      </w:pPr>
                      <w:r w:rsidRPr="00A7387F">
                        <w:t>Beamer/Smartboard, Computer, Internet</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34EC28A7" wp14:editId="62E05F84">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5A3F8"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EC28A7"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5B45A3F8"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713A7628"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31C5181A" w14:textId="77777777" w:rsidR="00B878A9" w:rsidRPr="007C0440" w:rsidRDefault="00B878A9" w:rsidP="00DB74C2">
            <w:pPr>
              <w:pStyle w:val="berschrift5"/>
              <w:outlineLvl w:val="4"/>
            </w:pPr>
            <w:r w:rsidRPr="007C0440">
              <w:t>Standards im Fach</w:t>
            </w:r>
          </w:p>
        </w:tc>
      </w:tr>
      <w:tr w:rsidR="00B878A9" w:rsidRPr="00523110" w14:paraId="4537C4EE" w14:textId="77777777" w:rsidTr="001D252B">
        <w:trPr>
          <w:trHeight w:val="425"/>
        </w:trPr>
        <w:tc>
          <w:tcPr>
            <w:tcW w:w="6675" w:type="dxa"/>
          </w:tcPr>
          <w:p w14:paraId="6AD3DF21" w14:textId="77777777" w:rsidR="00A7387F" w:rsidRDefault="00A7387F" w:rsidP="00A7387F">
            <w:pPr>
              <w:pStyle w:val="Listenabsatz"/>
            </w:pPr>
            <w:r>
              <w:t>Text-, Audio-, Bildmaterial und Videos kriterienorientiert auswählen und sich adressatenbezogen (und öffentlich) positionieren (F</w:t>
            </w:r>
            <w:r w:rsidR="004A079C">
              <w:t>–</w:t>
            </w:r>
            <w:r>
              <w:t>H)</w:t>
            </w:r>
          </w:p>
          <w:p w14:paraId="5D23E5E7" w14:textId="77777777" w:rsidR="005E11F1" w:rsidRPr="005E11F1" w:rsidRDefault="00A7387F" w:rsidP="00A7387F">
            <w:pPr>
              <w:pStyle w:val="Listenabsatz"/>
            </w:pPr>
            <w:r>
              <w:t>Positionen in einer fremden Rolle darstellen (z. B. in einer Pro- und Kontra- Diskussion</w:t>
            </w:r>
            <w:r w:rsidR="004A079C">
              <w:t xml:space="preserve"> oder simulierten Talk-Show) (F–</w:t>
            </w:r>
            <w:r>
              <w:t>H)</w:t>
            </w:r>
          </w:p>
        </w:tc>
      </w:tr>
    </w:tbl>
    <w:p w14:paraId="078ABB87" w14:textId="77777777" w:rsidR="00AC0278" w:rsidRPr="00A7387F" w:rsidRDefault="00AC0278" w:rsidP="003360F6">
      <w:pPr>
        <w:rPr>
          <w:lang w:val="de-DE"/>
        </w:rPr>
      </w:pPr>
    </w:p>
    <w:p w14:paraId="7048CE15" w14:textId="77777777" w:rsidR="00380885" w:rsidRPr="00A7387F" w:rsidRDefault="00380885" w:rsidP="00890CA3">
      <w:pPr>
        <w:pStyle w:val="berschrift2"/>
        <w:rPr>
          <w:lang w:val="de-DE"/>
        </w:rPr>
      </w:pPr>
      <w:r w:rsidRPr="00A7387F">
        <w:rPr>
          <w:lang w:val="de-DE"/>
        </w:rPr>
        <w:t xml:space="preserve">HINWEISE </w:t>
      </w:r>
    </w:p>
    <w:p w14:paraId="3416E3A1" w14:textId="77777777" w:rsidR="00A7387F" w:rsidRPr="00A7387F" w:rsidRDefault="00A7387F" w:rsidP="00AC1F14">
      <w:pPr>
        <w:tabs>
          <w:tab w:val="left" w:pos="6663"/>
        </w:tabs>
        <w:jc w:val="both"/>
        <w:rPr>
          <w:lang w:val="de-DE"/>
        </w:rPr>
      </w:pPr>
      <w:r w:rsidRPr="00A7387F">
        <w:rPr>
          <w:lang w:val="de-DE"/>
        </w:rPr>
        <w:t xml:space="preserve">Sobald Materialien aus dem Internet im Klassenzimmer verwendet werden, spielen auch Fragen des Urheberrechts eine Rolle. Um Probleme mit Lizenzgebühren und aufwändigen Genehmigungsanfragen zu </w:t>
      </w:r>
      <w:r w:rsidR="004A079C">
        <w:rPr>
          <w:lang w:val="de-DE"/>
        </w:rPr>
        <w:t>vermeiden</w:t>
      </w:r>
      <w:r w:rsidRPr="00A7387F">
        <w:rPr>
          <w:lang w:val="de-DE"/>
        </w:rPr>
        <w:t>, werden zunehmend freie Inhalte im Internet angeboten, die mit sogenannten Creative-Commons-Lizenzen versehen sind. Diese Lizenzen lassen erkennen, in welcher Form Inhalte (z.</w:t>
      </w:r>
      <w:r w:rsidR="0077497D">
        <w:rPr>
          <w:lang w:val="de-DE"/>
        </w:rPr>
        <w:t xml:space="preserve"> </w:t>
      </w:r>
      <w:r w:rsidRPr="00A7387F">
        <w:rPr>
          <w:lang w:val="de-DE"/>
        </w:rPr>
        <w:t xml:space="preserve">B. Videos oder Bilder) weiterverwendet und abgeändert werden können. </w:t>
      </w:r>
    </w:p>
    <w:p w14:paraId="6D2775D2" w14:textId="77777777" w:rsidR="00A7387F" w:rsidRPr="00A7387F" w:rsidRDefault="00A7387F" w:rsidP="00AC1F14">
      <w:pPr>
        <w:tabs>
          <w:tab w:val="left" w:pos="6663"/>
        </w:tabs>
        <w:jc w:val="both"/>
        <w:rPr>
          <w:lang w:val="de-DE"/>
        </w:rPr>
      </w:pPr>
      <w:r w:rsidRPr="00A7387F">
        <w:rPr>
          <w:lang w:val="de-DE"/>
        </w:rPr>
        <w:t>Die Lernenden setzen sich mit Fallbeispielen zum Urheberrecht auseinander, um sich der Tragweite von Urheberrechtsverletzung</w:t>
      </w:r>
      <w:r w:rsidR="0077497D">
        <w:rPr>
          <w:lang w:val="de-DE"/>
        </w:rPr>
        <w:t>en</w:t>
      </w:r>
      <w:r w:rsidRPr="00A7387F">
        <w:rPr>
          <w:lang w:val="de-DE"/>
        </w:rPr>
        <w:t xml:space="preserve"> sowie der Komplexität des Themas anzunähern. Zudem analysieren sie verschiedene Bereiche (Text, Bild/Fotos, Musik, Videos/Filme) des Urheberrechts und erstellen Kriterien, die bei der eigenen Nutzung eingehalten werden sollten. Die Anwendung dieser Regeln auf eigene Präsentationen dient der Festigung und Überprüfung der Kriterien zum Urheberrecht. Letztlich wird das erworbene Wissen in einer Debatte um die Urheberrechtsreform der Europäischen Union angewendet und kritisch beurteilt.</w:t>
      </w:r>
    </w:p>
    <w:p w14:paraId="1DDFED6E" w14:textId="77777777" w:rsidR="00A15069" w:rsidRPr="00A7387F" w:rsidRDefault="00A7387F" w:rsidP="00AC1F14">
      <w:pPr>
        <w:tabs>
          <w:tab w:val="left" w:pos="6663"/>
        </w:tabs>
        <w:jc w:val="both"/>
        <w:rPr>
          <w:rFonts w:ascii="Calibri" w:eastAsiaTheme="majorEastAsia" w:hAnsi="Calibri" w:cs="Times New Roman (Überschriften"/>
          <w:caps/>
          <w:sz w:val="28"/>
          <w:szCs w:val="26"/>
          <w:lang w:val="de-DE"/>
        </w:rPr>
      </w:pPr>
      <w:r w:rsidRPr="00A7387F">
        <w:rPr>
          <w:lang w:val="de-DE"/>
        </w:rPr>
        <w:t xml:space="preserve">In einem Leitfaden des Landesinstituts für Schule und Medien Berlin-Brandenburg (LISUM) werden Tipps gegeben, wie und wo OER-Materialien (OER = Open Educational Resources) </w:t>
      </w:r>
      <w:r>
        <w:rPr>
          <w:lang w:val="de-DE"/>
        </w:rPr>
        <w:t xml:space="preserve">aufzufinden sind </w:t>
      </w:r>
      <w:r w:rsidRPr="00A7387F">
        <w:rPr>
          <w:lang w:val="de-DE"/>
        </w:rPr>
        <w:t>und wie diese in einer eigenen Veröffentlichung korrekt angegeben werden</w:t>
      </w:r>
      <w:r>
        <w:rPr>
          <w:lang w:val="de-DE"/>
        </w:rPr>
        <w:t xml:space="preserve">. </w:t>
      </w:r>
      <w:r w:rsidRPr="00A7387F">
        <w:rPr>
          <w:lang w:val="de-DE"/>
        </w:rPr>
        <w:t xml:space="preserve">Der Leitfaden </w:t>
      </w:r>
      <w:r>
        <w:rPr>
          <w:lang w:val="de-DE"/>
        </w:rPr>
        <w:t xml:space="preserve">informiert auch darüber, </w:t>
      </w:r>
      <w:r w:rsidRPr="00A7387F">
        <w:rPr>
          <w:lang w:val="de-DE"/>
        </w:rPr>
        <w:t>welche Lizenzen für neu erstellte eigene Materialien gelten (können).</w:t>
      </w:r>
      <w:r w:rsidR="00A15069" w:rsidRPr="00A7387F">
        <w:rPr>
          <w:lang w:val="de-DE"/>
        </w:rPr>
        <w:br w:type="page"/>
      </w:r>
    </w:p>
    <w:p w14:paraId="32A45D6B"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17841175"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66A09E25" w14:textId="77777777" w:rsidR="0050691F" w:rsidRPr="00FD4D87" w:rsidRDefault="006400DD" w:rsidP="006400DD">
            <w:pPr>
              <w:pStyle w:val="berschrift5"/>
              <w:outlineLvl w:val="4"/>
            </w:pPr>
            <w:r>
              <w:t>Thema</w:t>
            </w:r>
            <w:r w:rsidR="0050691F" w:rsidRPr="00FD4D87">
              <w:t>/Schwerpunkt</w:t>
            </w:r>
          </w:p>
        </w:tc>
        <w:tc>
          <w:tcPr>
            <w:tcW w:w="3507" w:type="dxa"/>
          </w:tcPr>
          <w:p w14:paraId="3ADFEE33" w14:textId="77777777" w:rsidR="0050691F" w:rsidRPr="00FD4D87" w:rsidRDefault="0050691F" w:rsidP="00A15069">
            <w:pPr>
              <w:pStyle w:val="berschrift5"/>
              <w:outlineLvl w:val="4"/>
            </w:pPr>
            <w:r w:rsidRPr="00FD4D87">
              <w:t>Methode und Inhalt</w:t>
            </w:r>
          </w:p>
        </w:tc>
        <w:tc>
          <w:tcPr>
            <w:tcW w:w="3507" w:type="dxa"/>
          </w:tcPr>
          <w:p w14:paraId="3BC1DE90" w14:textId="77777777" w:rsidR="0050691F" w:rsidRPr="00FD4D87" w:rsidRDefault="0050691F" w:rsidP="00B94585">
            <w:pPr>
              <w:pStyle w:val="berschrift5"/>
              <w:outlineLvl w:val="4"/>
            </w:pPr>
            <w:r w:rsidRPr="00FD4D87">
              <w:t>Materialien</w:t>
            </w:r>
            <w:r w:rsidR="00B94585">
              <w:t xml:space="preserve"> und </w:t>
            </w:r>
            <w:r w:rsidRPr="00FD4D87">
              <w:t>Tipps</w:t>
            </w:r>
          </w:p>
        </w:tc>
      </w:tr>
      <w:tr w:rsidR="00C04353" w:rsidRPr="00523110" w14:paraId="79E7586E" w14:textId="77777777" w:rsidTr="001D252B">
        <w:trPr>
          <w:trHeight w:val="181"/>
        </w:trPr>
        <w:tc>
          <w:tcPr>
            <w:tcW w:w="3095" w:type="dxa"/>
          </w:tcPr>
          <w:p w14:paraId="409E727F" w14:textId="77777777" w:rsidR="0050691F" w:rsidRPr="00A15069" w:rsidRDefault="00A7387F" w:rsidP="00A15069">
            <w:pPr>
              <w:pStyle w:val="berschrift4"/>
              <w:framePr w:hSpace="0" w:wrap="auto" w:vAnchor="margin" w:yAlign="inline"/>
              <w:outlineLvl w:val="3"/>
            </w:pPr>
            <w:r w:rsidRPr="00A7387F">
              <w:t>Urheberrecht – was geht und was nicht?</w:t>
            </w:r>
          </w:p>
        </w:tc>
        <w:tc>
          <w:tcPr>
            <w:tcW w:w="3507" w:type="dxa"/>
          </w:tcPr>
          <w:p w14:paraId="199B466F" w14:textId="77777777" w:rsidR="00A7387F" w:rsidRDefault="00A7387F" w:rsidP="00A7387F">
            <w:pPr>
              <w:pStyle w:val="Listenabsatz"/>
            </w:pPr>
            <w:r>
              <w:t>Selbsttest: Verstöße gegen Urheberrechte (Abfrage in Partner</w:t>
            </w:r>
            <w:r w:rsidR="00AC1F14">
              <w:t>-</w:t>
            </w:r>
            <w:r>
              <w:t>arbeit oder Plenum möglich)</w:t>
            </w:r>
          </w:p>
          <w:p w14:paraId="74E9D10F" w14:textId="77777777" w:rsidR="00A7387F" w:rsidRDefault="00A7387F" w:rsidP="00A7387F">
            <w:pPr>
              <w:pStyle w:val="Listenabsatz"/>
            </w:pPr>
            <w:r>
              <w:t xml:space="preserve">Leitfrage: Was muss in der </w:t>
            </w:r>
            <w:r w:rsidR="00AC1F14">
              <w:br/>
            </w:r>
            <w:r>
              <w:t xml:space="preserve">eigenen Nutzung digitaler </w:t>
            </w:r>
            <w:r w:rsidR="00AC1F14">
              <w:br/>
            </w:r>
            <w:r>
              <w:t xml:space="preserve">Medien beachtet werden? </w:t>
            </w:r>
          </w:p>
          <w:p w14:paraId="49062A41" w14:textId="77777777" w:rsidR="00A7387F" w:rsidRDefault="00A7387F" w:rsidP="00A7387F">
            <w:pPr>
              <w:pStyle w:val="Listenabsatz"/>
            </w:pPr>
            <w:r>
              <w:t xml:space="preserve">Anwendungsbereiche des </w:t>
            </w:r>
            <w:r w:rsidR="00AC1F14">
              <w:br/>
            </w:r>
            <w:r>
              <w:t xml:space="preserve">Urheberrechts in Kleingruppen analysieren: Text, Bild/Fotos, </w:t>
            </w:r>
            <w:r w:rsidR="00AC1F14">
              <w:br/>
            </w:r>
            <w:r>
              <w:t>Musik, Videos/Filme</w:t>
            </w:r>
          </w:p>
          <w:p w14:paraId="0C8FD88E" w14:textId="77777777" w:rsidR="00A15069" w:rsidRPr="00A15069" w:rsidRDefault="00A7387F" w:rsidP="00A7387F">
            <w:pPr>
              <w:pStyle w:val="Listenabsatz"/>
            </w:pPr>
            <w:r>
              <w:t>Ergebnis: Flyer oder Checkliste – was ist erlaubt und was nicht? (für Präsentationen, soziale Netzwerke, Homepages etc.)</w:t>
            </w:r>
            <w:r w:rsidR="0050691F" w:rsidRPr="00A15069">
              <w:t xml:space="preserve"> </w:t>
            </w:r>
          </w:p>
        </w:tc>
        <w:tc>
          <w:tcPr>
            <w:tcW w:w="3507" w:type="dxa"/>
          </w:tcPr>
          <w:p w14:paraId="05738A5E" w14:textId="77777777" w:rsidR="00A7387F" w:rsidRDefault="00A7387F" w:rsidP="00A7387F">
            <w:pPr>
              <w:pStyle w:val="Listenabsatz"/>
            </w:pPr>
            <w:r>
              <w:t>Fallbeispiele: Urheberrechts</w:t>
            </w:r>
            <w:r w:rsidR="00AC1F14">
              <w:t>-</w:t>
            </w:r>
            <w:r>
              <w:t xml:space="preserve">verletzung ja oder nein?: </w:t>
            </w:r>
            <w:hyperlink r:id="rId9" w:history="1">
              <w:r w:rsidRPr="00BF4588">
                <w:rPr>
                  <w:rStyle w:val="Hyperlink"/>
                </w:rPr>
                <w:t>https://s.bsbb.eu/2d</w:t>
              </w:r>
            </w:hyperlink>
            <w:r>
              <w:t xml:space="preserve">  </w:t>
            </w:r>
          </w:p>
          <w:p w14:paraId="3C8FF644" w14:textId="77777777" w:rsidR="0050691F" w:rsidRPr="008C407F" w:rsidRDefault="00A7387F" w:rsidP="00A7387F">
            <w:pPr>
              <w:pStyle w:val="Listenabsatz"/>
            </w:pPr>
            <w:r>
              <w:t xml:space="preserve">Informationen zu Anwendungsbereichen des Urheberrechts von Klicksafe: </w:t>
            </w:r>
            <w:hyperlink r:id="rId10" w:history="1">
              <w:r w:rsidRPr="00BF4588">
                <w:rPr>
                  <w:rStyle w:val="Hyperlink"/>
                </w:rPr>
                <w:t>https://s.bsbb.eu/2f</w:t>
              </w:r>
            </w:hyperlink>
            <w:r>
              <w:t xml:space="preserve"> </w:t>
            </w:r>
            <w:r w:rsidR="0050691F" w:rsidRPr="008C407F">
              <w:t xml:space="preserve"> </w:t>
            </w:r>
          </w:p>
        </w:tc>
      </w:tr>
      <w:tr w:rsidR="00C04353" w:rsidRPr="00523110" w14:paraId="7ECC9869" w14:textId="77777777" w:rsidTr="001D252B">
        <w:trPr>
          <w:trHeight w:val="166"/>
        </w:trPr>
        <w:tc>
          <w:tcPr>
            <w:tcW w:w="3095" w:type="dxa"/>
          </w:tcPr>
          <w:p w14:paraId="3B3869F9" w14:textId="77777777" w:rsidR="0050691F" w:rsidRPr="00A15069" w:rsidRDefault="00A7387F" w:rsidP="00A15069">
            <w:pPr>
              <w:pStyle w:val="berschrift4"/>
              <w:framePr w:hSpace="0" w:wrap="auto" w:vAnchor="margin" w:yAlign="inline"/>
              <w:outlineLvl w:val="3"/>
            </w:pPr>
            <w:r>
              <w:t>Legale Nutzung von digi</w:t>
            </w:r>
            <w:r w:rsidRPr="00A7387F">
              <w:t xml:space="preserve">talen Materialien – was ist zu </w:t>
            </w:r>
            <w:r w:rsidR="0077497D">
              <w:br/>
            </w:r>
            <w:r w:rsidRPr="00A7387F">
              <w:t>beachten?</w:t>
            </w:r>
          </w:p>
        </w:tc>
        <w:tc>
          <w:tcPr>
            <w:tcW w:w="3507" w:type="dxa"/>
          </w:tcPr>
          <w:p w14:paraId="7E465297" w14:textId="77777777" w:rsidR="00A7387F" w:rsidRDefault="00A7387F" w:rsidP="00A7387F">
            <w:pPr>
              <w:pStyle w:val="Listenabsatz"/>
            </w:pPr>
            <w:r>
              <w:t>Lerntheke zu folgenden Bereichen: Zitat, Privatkopie, Gemeinfreie Werke, „Liken, verlinken, einbetten und teilen“, Open Content – Freie Inhalte</w:t>
            </w:r>
          </w:p>
          <w:p w14:paraId="6ADB6297" w14:textId="77777777" w:rsidR="0050691F" w:rsidRPr="008C407F" w:rsidRDefault="00A7387F" w:rsidP="004A079C">
            <w:pPr>
              <w:pStyle w:val="Listenabsatz"/>
            </w:pPr>
            <w:r>
              <w:t>Kriterien zu Materialverwendungen im Plenum zusammenstellen (Hinweise für die Facharbeit)</w:t>
            </w:r>
          </w:p>
        </w:tc>
        <w:tc>
          <w:tcPr>
            <w:tcW w:w="3507" w:type="dxa"/>
          </w:tcPr>
          <w:p w14:paraId="7D621EE2" w14:textId="77777777" w:rsidR="0077497D" w:rsidRDefault="0077497D" w:rsidP="0077497D">
            <w:pPr>
              <w:pStyle w:val="Listenabsatz"/>
            </w:pPr>
            <w:r>
              <w:t xml:space="preserve">Methode Lerntheke: </w:t>
            </w:r>
            <w:hyperlink r:id="rId11" w:history="1">
              <w:r w:rsidRPr="00D85F91">
                <w:rPr>
                  <w:rStyle w:val="Hyperlink"/>
                </w:rPr>
                <w:t>https://s.bsbb.eu/3k</w:t>
              </w:r>
            </w:hyperlink>
            <w:r>
              <w:t xml:space="preserve"> </w:t>
            </w:r>
          </w:p>
          <w:p w14:paraId="3847B0D3" w14:textId="77777777" w:rsidR="00A7387F" w:rsidRDefault="00A7387F" w:rsidP="00A7387F">
            <w:pPr>
              <w:pStyle w:val="Listenabsatz"/>
            </w:pPr>
            <w:r>
              <w:t xml:space="preserve">Informationen zum Urheberrecht von Klicksafe: </w:t>
            </w:r>
            <w:hyperlink r:id="rId12" w:history="1">
              <w:r w:rsidRPr="00BF4588">
                <w:rPr>
                  <w:rStyle w:val="Hyperlink"/>
                </w:rPr>
                <w:t>https://s.bsbb.eu/2f</w:t>
              </w:r>
            </w:hyperlink>
            <w:r>
              <w:t xml:space="preserve"> </w:t>
            </w:r>
          </w:p>
          <w:p w14:paraId="315757B5" w14:textId="77777777" w:rsidR="0050691F" w:rsidRPr="006676CE" w:rsidRDefault="00A7387F" w:rsidP="00AC1F14">
            <w:pPr>
              <w:pStyle w:val="Listenabsatz"/>
            </w:pPr>
            <w:r>
              <w:t>Leitfaden des Landesinstituts für Schule und Medien Berlin</w:t>
            </w:r>
            <w:r w:rsidR="00AC1F14">
              <w:t>-</w:t>
            </w:r>
            <w:r>
              <w:t xml:space="preserve">Brandenburg (LISUM): </w:t>
            </w:r>
            <w:hyperlink r:id="rId13" w:history="1">
              <w:r w:rsidRPr="00BF4588">
                <w:rPr>
                  <w:rStyle w:val="Hyperlink"/>
                </w:rPr>
                <w:t>https://s.bsbb.eu/2g</w:t>
              </w:r>
            </w:hyperlink>
            <w:r>
              <w:t xml:space="preserve"> </w:t>
            </w:r>
            <w:r w:rsidR="0050691F">
              <w:t xml:space="preserve"> </w:t>
            </w:r>
          </w:p>
        </w:tc>
      </w:tr>
      <w:tr w:rsidR="00C04353" w:rsidRPr="00AC1F14" w14:paraId="25442A56" w14:textId="77777777" w:rsidTr="001D252B">
        <w:trPr>
          <w:trHeight w:val="162"/>
        </w:trPr>
        <w:tc>
          <w:tcPr>
            <w:tcW w:w="3095" w:type="dxa"/>
          </w:tcPr>
          <w:p w14:paraId="09FFF64C" w14:textId="77777777" w:rsidR="0050691F" w:rsidRPr="00A15069" w:rsidRDefault="00A7387F" w:rsidP="00A7387F">
            <w:pPr>
              <w:pStyle w:val="berschrift4"/>
              <w:framePr w:hSpace="0" w:wrap="auto" w:vAnchor="margin" w:yAlign="inline"/>
              <w:outlineLvl w:val="3"/>
            </w:pPr>
            <w:r w:rsidRPr="00A7387F">
              <w:t xml:space="preserve">Anwendung des </w:t>
            </w:r>
            <w:r w:rsidR="0077497D">
              <w:br/>
            </w:r>
            <w:r>
              <w:t>Urhe</w:t>
            </w:r>
            <w:r w:rsidRPr="00A7387F">
              <w:t>berrechts</w:t>
            </w:r>
          </w:p>
        </w:tc>
        <w:tc>
          <w:tcPr>
            <w:tcW w:w="3507" w:type="dxa"/>
          </w:tcPr>
          <w:p w14:paraId="3B9888B8" w14:textId="77777777" w:rsidR="00A7387F" w:rsidRDefault="00A7387F" w:rsidP="00A7387F">
            <w:pPr>
              <w:pStyle w:val="Listenabsatz"/>
            </w:pPr>
            <w:r>
              <w:t>Überprüfung der eigenen Schulhomepage nach den Kriterien des Urheberrechts (Schüler*innen-teams überprüfen jeweils eines der gesammelten Kriterien)</w:t>
            </w:r>
          </w:p>
          <w:p w14:paraId="65C1BCC7" w14:textId="77777777" w:rsidR="00A7387F" w:rsidRDefault="00A7387F" w:rsidP="00A7387F">
            <w:pPr>
              <w:pStyle w:val="Listenabsatz"/>
              <w:numPr>
                <w:ilvl w:val="0"/>
                <w:numId w:val="0"/>
              </w:numPr>
              <w:ind w:left="198"/>
            </w:pPr>
            <w:r>
              <w:t>ODER</w:t>
            </w:r>
          </w:p>
          <w:p w14:paraId="54741880" w14:textId="77777777" w:rsidR="0050691F" w:rsidRPr="008C407F" w:rsidRDefault="00A7387F" w:rsidP="00A7387F">
            <w:pPr>
              <w:pStyle w:val="Listenabsatz"/>
            </w:pPr>
            <w:r>
              <w:t xml:space="preserve">Ausarbeitung von Power-Point-Präsentation zu Organen der </w:t>
            </w:r>
            <w:r w:rsidR="00AC1F14">
              <w:br/>
            </w:r>
            <w:r>
              <w:t>Europäischen Union durch Transfer der Kriterien zur Materialverwendung aus dem Internet</w:t>
            </w:r>
          </w:p>
        </w:tc>
        <w:tc>
          <w:tcPr>
            <w:tcW w:w="3507" w:type="dxa"/>
          </w:tcPr>
          <w:p w14:paraId="04DCCA29" w14:textId="77777777" w:rsidR="0050691F" w:rsidRPr="006676CE" w:rsidRDefault="00A7387F" w:rsidP="00A7387F">
            <w:pPr>
              <w:pStyle w:val="Listenabsatz"/>
            </w:pPr>
            <w:r w:rsidRPr="00A7387F">
              <w:t xml:space="preserve">Computer, Internetzugang </w:t>
            </w:r>
            <w:r w:rsidR="0050691F">
              <w:t xml:space="preserve"> </w:t>
            </w:r>
          </w:p>
        </w:tc>
      </w:tr>
      <w:tr w:rsidR="00C04353" w:rsidRPr="00E10DCC" w14:paraId="3583017D" w14:textId="77777777" w:rsidTr="001D252B">
        <w:trPr>
          <w:trHeight w:val="160"/>
        </w:trPr>
        <w:tc>
          <w:tcPr>
            <w:tcW w:w="3095" w:type="dxa"/>
          </w:tcPr>
          <w:p w14:paraId="4318FBDC" w14:textId="77777777" w:rsidR="0050691F" w:rsidRPr="00A15069" w:rsidRDefault="00A7387F" w:rsidP="00A7387F">
            <w:pPr>
              <w:pStyle w:val="berschrift4"/>
              <w:framePr w:hSpace="0" w:wrap="auto" w:vAnchor="margin" w:yAlign="inline"/>
              <w:outlineLvl w:val="3"/>
            </w:pPr>
            <w:r>
              <w:t>Vertiefung: Ist die Freiheit des Internets in Gefahr?</w:t>
            </w:r>
          </w:p>
        </w:tc>
        <w:tc>
          <w:tcPr>
            <w:tcW w:w="3507" w:type="dxa"/>
          </w:tcPr>
          <w:p w14:paraId="3082FFDD" w14:textId="77777777" w:rsidR="00A7387F" w:rsidRDefault="00A7387F" w:rsidP="00A7387F">
            <w:pPr>
              <w:pStyle w:val="Listenabsatz"/>
            </w:pPr>
            <w:r>
              <w:t>Anwendung der Vorkenntnisse zum Urheberrecht sowie Übertragung auf die aktuelle Diskussion um die EU-Urheberrechts-reform (insbesondere Art. 13)</w:t>
            </w:r>
          </w:p>
          <w:p w14:paraId="2C9E8C11" w14:textId="77777777" w:rsidR="0050691F" w:rsidRPr="00553CDF" w:rsidRDefault="00A7387F" w:rsidP="00A7387F">
            <w:pPr>
              <w:pStyle w:val="Listenabsatz"/>
            </w:pPr>
            <w:r>
              <w:t>Meinungsabfrage (Methode: Positionslinie) und Diskussion (Methode: Fishbowl) zur Frage: „Artikel 13 vs. Digitale Medien – Ist die Freiheit des Internets durch Uploadfilter in Gefahr?“</w:t>
            </w:r>
          </w:p>
        </w:tc>
        <w:tc>
          <w:tcPr>
            <w:tcW w:w="3507" w:type="dxa"/>
          </w:tcPr>
          <w:p w14:paraId="5970264A" w14:textId="77777777" w:rsidR="00A7387F" w:rsidRDefault="00A7387F" w:rsidP="00A7387F">
            <w:pPr>
              <w:pStyle w:val="Listenabsatz"/>
            </w:pPr>
            <w:r>
              <w:t xml:space="preserve">Allgemeine Informationen von </w:t>
            </w:r>
            <w:proofErr w:type="spellStart"/>
            <w:r>
              <w:t>iRIGHTSinfo</w:t>
            </w:r>
            <w:proofErr w:type="spellEnd"/>
            <w:r>
              <w:t xml:space="preserve">: </w:t>
            </w:r>
            <w:hyperlink r:id="rId14" w:history="1">
              <w:r w:rsidRPr="00BF4588">
                <w:rPr>
                  <w:rStyle w:val="Hyperlink"/>
                </w:rPr>
                <w:t>https://s.bsbb.eu/2n</w:t>
              </w:r>
            </w:hyperlink>
            <w:r>
              <w:t xml:space="preserve">  </w:t>
            </w:r>
          </w:p>
          <w:p w14:paraId="3E79D4FA" w14:textId="77777777" w:rsidR="00A7387F" w:rsidRDefault="00A7387F" w:rsidP="00A7387F">
            <w:pPr>
              <w:pStyle w:val="Listenabsatz"/>
            </w:pPr>
            <w:r>
              <w:t xml:space="preserve">Artikel der Süddeutschen Zeitung (eher kontra): </w:t>
            </w:r>
            <w:hyperlink r:id="rId15" w:history="1">
              <w:r w:rsidRPr="00BF4588">
                <w:rPr>
                  <w:rStyle w:val="Hyperlink"/>
                </w:rPr>
                <w:t>https://s.bsbb.eu/2i</w:t>
              </w:r>
            </w:hyperlink>
            <w:r>
              <w:t xml:space="preserve">  </w:t>
            </w:r>
          </w:p>
          <w:p w14:paraId="62EC4A78" w14:textId="77777777" w:rsidR="00A7387F" w:rsidRDefault="00A7387F" w:rsidP="00A7387F">
            <w:pPr>
              <w:pStyle w:val="Listenabsatz"/>
            </w:pPr>
            <w:r>
              <w:t xml:space="preserve">Artikel der Welt (eher pro): </w:t>
            </w:r>
            <w:hyperlink r:id="rId16" w:history="1">
              <w:r w:rsidRPr="00BF4588">
                <w:rPr>
                  <w:rStyle w:val="Hyperlink"/>
                </w:rPr>
                <w:t>https://s.bsbb.eu/2h</w:t>
              </w:r>
            </w:hyperlink>
            <w:r>
              <w:t xml:space="preserve"> </w:t>
            </w:r>
          </w:p>
          <w:p w14:paraId="1DF1BAA8" w14:textId="77777777" w:rsidR="00A7387F" w:rsidRDefault="00A7387F" w:rsidP="00A7387F">
            <w:pPr>
              <w:pStyle w:val="Listenabsatz"/>
            </w:pPr>
            <w:r>
              <w:t xml:space="preserve">Anmerkung: Artikel </w:t>
            </w:r>
            <w:proofErr w:type="spellStart"/>
            <w:r>
              <w:t>schüler</w:t>
            </w:r>
            <w:proofErr w:type="spellEnd"/>
            <w:r>
              <w:t>*innengerecht aufbereiten</w:t>
            </w:r>
          </w:p>
          <w:p w14:paraId="5D92896F" w14:textId="77777777" w:rsidR="00A7387F" w:rsidRDefault="00A7387F" w:rsidP="00A7387F">
            <w:pPr>
              <w:pStyle w:val="Listenabsatz"/>
            </w:pPr>
            <w:r>
              <w:t xml:space="preserve">Methode Positionslinie: </w:t>
            </w:r>
            <w:hyperlink r:id="rId17" w:history="1">
              <w:r w:rsidRPr="00BF4588">
                <w:rPr>
                  <w:rStyle w:val="Hyperlink"/>
                </w:rPr>
                <w:t>https://s.bsbb.eu/2o</w:t>
              </w:r>
            </w:hyperlink>
            <w:r>
              <w:t xml:space="preserve"> </w:t>
            </w:r>
          </w:p>
          <w:p w14:paraId="59AF4F53" w14:textId="77777777" w:rsidR="0050691F" w:rsidRPr="00A7387F" w:rsidRDefault="00A7387F" w:rsidP="00A7387F">
            <w:pPr>
              <w:pStyle w:val="Listenabsatz"/>
              <w:rPr>
                <w:lang w:val="en-US"/>
              </w:rPr>
            </w:pPr>
            <w:proofErr w:type="spellStart"/>
            <w:r w:rsidRPr="00A7387F">
              <w:rPr>
                <w:lang w:val="en-US"/>
              </w:rPr>
              <w:t>Methode</w:t>
            </w:r>
            <w:proofErr w:type="spellEnd"/>
            <w:r w:rsidRPr="00A7387F">
              <w:rPr>
                <w:lang w:val="en-US"/>
              </w:rPr>
              <w:t xml:space="preserve"> Fishbowl: </w:t>
            </w:r>
            <w:hyperlink r:id="rId18" w:history="1">
              <w:r w:rsidRPr="00BF4588">
                <w:rPr>
                  <w:rStyle w:val="Hyperlink"/>
                  <w:lang w:val="en-US"/>
                </w:rPr>
                <w:t>https://s.bsbb.eu/2p</w:t>
              </w:r>
            </w:hyperlink>
            <w:r>
              <w:rPr>
                <w:lang w:val="en-US"/>
              </w:rPr>
              <w:t xml:space="preserve"> </w:t>
            </w:r>
            <w:r w:rsidR="0050691F" w:rsidRPr="00A7387F">
              <w:rPr>
                <w:lang w:val="en-US"/>
              </w:rPr>
              <w:t xml:space="preserve"> </w:t>
            </w:r>
          </w:p>
        </w:tc>
      </w:tr>
    </w:tbl>
    <w:p w14:paraId="7DDCE62F" w14:textId="77777777" w:rsidR="00407998" w:rsidRDefault="00407998" w:rsidP="00A7387F">
      <w:pPr>
        <w:spacing w:before="0" w:after="0" w:line="259" w:lineRule="auto"/>
        <w:ind w:right="0"/>
      </w:pPr>
    </w:p>
    <w:tbl>
      <w:tblPr>
        <w:tblStyle w:val="TabelleFremdsprachen"/>
        <w:tblpPr w:vertAnchor="text" w:horzAnchor="margin" w:tblpY="46"/>
        <w:tblW w:w="10205" w:type="dxa"/>
        <w:tblLayout w:type="fixed"/>
        <w:tblLook w:val="04A0" w:firstRow="1" w:lastRow="0" w:firstColumn="1" w:lastColumn="0" w:noHBand="0" w:noVBand="1"/>
      </w:tblPr>
      <w:tblGrid>
        <w:gridCol w:w="10205"/>
      </w:tblGrid>
      <w:tr w:rsidR="00B878A9" w:rsidRPr="00523110" w14:paraId="6A9F68CD" w14:textId="77777777" w:rsidTr="0077497D">
        <w:trPr>
          <w:cnfStyle w:val="100000000000" w:firstRow="1" w:lastRow="0" w:firstColumn="0" w:lastColumn="0" w:oddVBand="0" w:evenVBand="0" w:oddHBand="0" w:evenHBand="0" w:firstRowFirstColumn="0" w:firstRowLastColumn="0" w:lastRowFirstColumn="0" w:lastRowLastColumn="0"/>
          <w:trHeight w:val="393"/>
        </w:trPr>
        <w:tc>
          <w:tcPr>
            <w:tcW w:w="10161" w:type="dxa"/>
          </w:tcPr>
          <w:p w14:paraId="1E7787BF" w14:textId="77777777" w:rsidR="00B878A9" w:rsidRPr="00FD4D87" w:rsidRDefault="00B878A9" w:rsidP="00407998">
            <w:pPr>
              <w:pStyle w:val="berschrift5"/>
              <w:outlineLvl w:val="4"/>
            </w:pPr>
            <w:r>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523110" w14:paraId="074B7687" w14:textId="77777777" w:rsidTr="0077497D">
        <w:trPr>
          <w:trHeight w:val="444"/>
        </w:trPr>
        <w:tc>
          <w:tcPr>
            <w:tcW w:w="10161" w:type="dxa"/>
          </w:tcPr>
          <w:p w14:paraId="00846614" w14:textId="77777777" w:rsidR="00A7387F" w:rsidRDefault="00A7387F" w:rsidP="00A7387F">
            <w:pPr>
              <w:pStyle w:val="Listenabsatz"/>
            </w:pPr>
            <w:r>
              <w:t>Arbeitsergebnisse aus Einzel-, Partner- und Gruppenarbeit präsentieren (D</w:t>
            </w:r>
            <w:r w:rsidR="004A079C">
              <w:t>–</w:t>
            </w:r>
            <w:r>
              <w:t>G)</w:t>
            </w:r>
          </w:p>
          <w:p w14:paraId="724CCC6D" w14:textId="77777777" w:rsidR="00B878A9" w:rsidRPr="00A01E02" w:rsidRDefault="00A7387F" w:rsidP="00A7387F">
            <w:pPr>
              <w:pStyle w:val="Listenabsatz"/>
              <w:rPr>
                <w:b/>
              </w:rPr>
            </w:pPr>
            <w:r>
              <w:t>Informationen aus Texten zweckgerichtet nutzen (G)</w:t>
            </w:r>
          </w:p>
        </w:tc>
      </w:tr>
    </w:tbl>
    <w:p w14:paraId="750EBA88" w14:textId="77777777" w:rsidR="00B878A9" w:rsidRPr="00A7387F" w:rsidRDefault="00B878A9" w:rsidP="00075F0F">
      <w:pPr>
        <w:rPr>
          <w:sz w:val="12"/>
          <w:szCs w:val="12"/>
          <w:lang w:val="de-DE"/>
        </w:rPr>
      </w:pPr>
    </w:p>
    <w:tbl>
      <w:tblPr>
        <w:tblStyle w:val="TabelleFremdsprachen"/>
        <w:tblpPr w:vertAnchor="text" w:horzAnchor="margin" w:tblpY="48"/>
        <w:tblW w:w="10205" w:type="dxa"/>
        <w:tblLayout w:type="fixed"/>
        <w:tblLook w:val="04A0" w:firstRow="1" w:lastRow="0" w:firstColumn="1" w:lastColumn="0" w:noHBand="0" w:noVBand="1"/>
      </w:tblPr>
      <w:tblGrid>
        <w:gridCol w:w="10205"/>
      </w:tblGrid>
      <w:tr w:rsidR="00075F0F" w:rsidRPr="005A5F78" w14:paraId="79A90CB0" w14:textId="77777777" w:rsidTr="0077497D">
        <w:trPr>
          <w:cnfStyle w:val="100000000000" w:firstRow="1" w:lastRow="0" w:firstColumn="0" w:lastColumn="0" w:oddVBand="0" w:evenVBand="0" w:oddHBand="0" w:evenHBand="0" w:firstRowFirstColumn="0" w:firstRowLastColumn="0" w:lastRowFirstColumn="0" w:lastRowLastColumn="0"/>
          <w:trHeight w:val="262"/>
        </w:trPr>
        <w:tc>
          <w:tcPr>
            <w:tcW w:w="10161" w:type="dxa"/>
          </w:tcPr>
          <w:p w14:paraId="5116FB07" w14:textId="77777777" w:rsidR="00075F0F" w:rsidRPr="00794376" w:rsidRDefault="00075F0F" w:rsidP="00EF682F">
            <w:pPr>
              <w:pStyle w:val="berschrift5"/>
              <w:outlineLvl w:val="4"/>
            </w:pPr>
            <w:r w:rsidRPr="00794376">
              <w:t>Zuordnung zu</w:t>
            </w:r>
            <w:r w:rsidR="00EF682F">
              <w:t>m</w:t>
            </w:r>
            <w:r w:rsidRPr="00794376">
              <w:t xml:space="preserve"> übergreifenden Them</w:t>
            </w:r>
            <w:r w:rsidR="00EF682F">
              <w:t>a</w:t>
            </w:r>
          </w:p>
        </w:tc>
      </w:tr>
      <w:tr w:rsidR="00075F0F" w:rsidRPr="00794376" w14:paraId="1695B5A8" w14:textId="77777777" w:rsidTr="0077497D">
        <w:trPr>
          <w:trHeight w:val="396"/>
        </w:trPr>
        <w:tc>
          <w:tcPr>
            <w:tcW w:w="10161" w:type="dxa"/>
          </w:tcPr>
          <w:p w14:paraId="6558B146" w14:textId="77777777" w:rsidR="006D6DED" w:rsidRPr="006D6DED" w:rsidRDefault="00A7387F" w:rsidP="00A7387F">
            <w:pPr>
              <w:pStyle w:val="Listenabsatz"/>
            </w:pPr>
            <w:r w:rsidRPr="00A7387F">
              <w:t>Verbraucherbildung</w:t>
            </w:r>
          </w:p>
        </w:tc>
      </w:tr>
    </w:tbl>
    <w:p w14:paraId="08669EBD" w14:textId="77777777" w:rsidR="003360F6" w:rsidRDefault="003360F6" w:rsidP="003360F6"/>
    <w:p w14:paraId="63E46EAE" w14:textId="77777777" w:rsidR="00075F0F" w:rsidRPr="003360F6" w:rsidRDefault="00A01E02" w:rsidP="003360F6">
      <w:pPr>
        <w:pStyle w:val="berschrift2"/>
      </w:pPr>
      <w:r w:rsidRPr="003360F6">
        <w:t>LITERATUR</w:t>
      </w:r>
      <w:r w:rsidR="0077497D">
        <w:t>, links</w:t>
      </w:r>
      <w:r w:rsidR="00B94585">
        <w:t xml:space="preserve"> </w:t>
      </w:r>
      <w:r w:rsidRPr="003360F6">
        <w:t>UND EMPFEHLUNGEN</w:t>
      </w:r>
    </w:p>
    <w:tbl>
      <w:tblPr>
        <w:tblStyle w:val="TabelleFremdsprachenohneKopfzeile"/>
        <w:tblpPr w:leftFromText="142" w:rightFromText="142" w:vertAnchor="text" w:horzAnchor="margin" w:tblpY="1"/>
        <w:tblW w:w="10205" w:type="dxa"/>
        <w:tblLayout w:type="fixed"/>
        <w:tblLook w:val="04A0" w:firstRow="1" w:lastRow="0" w:firstColumn="1" w:lastColumn="0" w:noHBand="0" w:noVBand="1"/>
      </w:tblPr>
      <w:tblGrid>
        <w:gridCol w:w="10205"/>
      </w:tblGrid>
      <w:tr w:rsidR="00075F0F" w:rsidRPr="00A7387F" w14:paraId="4BBE28EF" w14:textId="77777777" w:rsidTr="0077497D">
        <w:trPr>
          <w:trHeight w:val="661"/>
        </w:trPr>
        <w:tc>
          <w:tcPr>
            <w:tcW w:w="10161" w:type="dxa"/>
          </w:tcPr>
          <w:p w14:paraId="4D7707FD" w14:textId="77777777" w:rsidR="00A7387F" w:rsidRDefault="00A7387F" w:rsidP="00A7387F">
            <w:pPr>
              <w:pStyle w:val="Listenabsatz"/>
            </w:pPr>
            <w:r>
              <w:t xml:space="preserve">Bayerische Landeszentrale für neue Medien, BLM (Hrsg.) (2018). Urheberrecht: Tipps, Tricks und Klicks. </w:t>
            </w:r>
            <w:hyperlink r:id="rId19" w:history="1">
              <w:r w:rsidRPr="00BF4588">
                <w:rPr>
                  <w:rStyle w:val="Hyperlink"/>
                </w:rPr>
                <w:t>https://www.blm.de/files/pdf1/urheberrecht_tipps_tricks_klicks.pdf</w:t>
              </w:r>
            </w:hyperlink>
            <w:r>
              <w:t xml:space="preserve"> (abgerufen: 12.03.2019). </w:t>
            </w:r>
          </w:p>
          <w:p w14:paraId="6A7A5BA2" w14:textId="77777777" w:rsidR="00A7387F" w:rsidRDefault="00A7387F" w:rsidP="00A7387F">
            <w:pPr>
              <w:pStyle w:val="Listenabsatz"/>
            </w:pPr>
            <w:r>
              <w:t xml:space="preserve">Creative Commons (2019). Lizenzgenerator. </w:t>
            </w:r>
            <w:hyperlink r:id="rId20" w:history="1">
              <w:r w:rsidRPr="00BF4588">
                <w:rPr>
                  <w:rStyle w:val="Hyperlink"/>
                </w:rPr>
                <w:t>https://creativecommons.org/choose</w:t>
              </w:r>
            </w:hyperlink>
            <w:r>
              <w:t xml:space="preserve"> (abgerufen: 12.03.2019).</w:t>
            </w:r>
          </w:p>
          <w:p w14:paraId="731A572D" w14:textId="77777777" w:rsidR="00A7387F" w:rsidRDefault="00A7387F" w:rsidP="00A7387F">
            <w:pPr>
              <w:pStyle w:val="Listenabsatz"/>
            </w:pPr>
            <w:r>
              <w:t xml:space="preserve">Hurtz, Simon (2019). Was genau sind eigentlich diese Upload-Filter? In: Süddeutsche Zeitung. </w:t>
            </w:r>
            <w:hyperlink r:id="rId21" w:history="1">
              <w:r w:rsidRPr="00BF4588">
                <w:rPr>
                  <w:rStyle w:val="Hyperlink"/>
                </w:rPr>
                <w:t>https://www.sueddeutsche.de/digital/urheberrecht-upload-filter-1.4358094</w:t>
              </w:r>
            </w:hyperlink>
            <w:r>
              <w:t xml:space="preserve"> (abgerufen: 12.03.2019).</w:t>
            </w:r>
          </w:p>
          <w:p w14:paraId="548F46D1" w14:textId="77777777" w:rsidR="00A7387F" w:rsidRDefault="00A7387F" w:rsidP="00A7387F">
            <w:pPr>
              <w:pStyle w:val="Listenabsatz"/>
            </w:pPr>
            <w:proofErr w:type="spellStart"/>
            <w:r>
              <w:t>iRIGHTSinfo</w:t>
            </w:r>
            <w:proofErr w:type="spellEnd"/>
            <w:r>
              <w:t xml:space="preserve"> (2019a). </w:t>
            </w:r>
            <w:proofErr w:type="spellStart"/>
            <w:r>
              <w:t>Webschau</w:t>
            </w:r>
            <w:proofErr w:type="spellEnd"/>
            <w:r>
              <w:t xml:space="preserve">: EU-Urheberrechtsreform und Artikel 13 – pro und kontra. </w:t>
            </w:r>
            <w:hyperlink r:id="rId22" w:history="1">
              <w:r w:rsidRPr="00BF4588">
                <w:rPr>
                  <w:rStyle w:val="Hyperlink"/>
                </w:rPr>
                <w:t>https://irights.info/webschau/webschau-eu-urheberrechtsreform-und-artikel-13-pro-und-kontra/29417</w:t>
              </w:r>
            </w:hyperlink>
            <w:r>
              <w:t xml:space="preserve"> </w:t>
            </w:r>
            <w:r w:rsidR="00AC1F14">
              <w:br/>
            </w:r>
            <w:r>
              <w:t>(abgerufen: 14.03.2019).</w:t>
            </w:r>
          </w:p>
          <w:p w14:paraId="179CA84E" w14:textId="77777777" w:rsidR="00A7387F" w:rsidRDefault="00A7387F" w:rsidP="00A7387F">
            <w:pPr>
              <w:pStyle w:val="Listenabsatz"/>
            </w:pPr>
            <w:proofErr w:type="spellStart"/>
            <w:r>
              <w:t>iRIGHTSinfo</w:t>
            </w:r>
            <w:proofErr w:type="spellEnd"/>
            <w:r>
              <w:t xml:space="preserve"> (2019b). Worum es beim Streit um Uploadfilter und Leistungsschutzrecht geht. </w:t>
            </w:r>
            <w:hyperlink r:id="rId23" w:history="1">
              <w:r w:rsidRPr="00BF4588">
                <w:rPr>
                  <w:rStyle w:val="Hyperlink"/>
                </w:rPr>
                <w:t>https://irights.info/artikel/worum-geht-es-beim-streit-um-uploadfilter-und-leistungsschutzrecht/29413</w:t>
              </w:r>
            </w:hyperlink>
            <w:r>
              <w:t xml:space="preserve"> </w:t>
            </w:r>
            <w:r w:rsidR="00AC1F14">
              <w:br/>
            </w:r>
            <w:r>
              <w:t>(abgerufen: 14.03.2019).</w:t>
            </w:r>
          </w:p>
          <w:p w14:paraId="6FF16CC8" w14:textId="632B2B69" w:rsidR="00A7387F" w:rsidRDefault="00A7387F" w:rsidP="00A7387F">
            <w:pPr>
              <w:pStyle w:val="Listenabsatz"/>
            </w:pPr>
            <w:r>
              <w:t xml:space="preserve">Klicksafe &amp; </w:t>
            </w:r>
            <w:proofErr w:type="spellStart"/>
            <w:r>
              <w:t>iRIGHTSinfo</w:t>
            </w:r>
            <w:proofErr w:type="spellEnd"/>
            <w:r>
              <w:t xml:space="preserve"> (Hrsg.) (201</w:t>
            </w:r>
            <w:r w:rsidR="00523110">
              <w:t>8</w:t>
            </w:r>
            <w:r>
              <w:t xml:space="preserve">). Nicht alles, was geht, ist auch erlaubt! Urheber- und Persönlichkeitsrechte im Internet. </w:t>
            </w:r>
            <w:hyperlink r:id="rId24" w:history="1">
              <w:r w:rsidR="00523110" w:rsidRPr="00B665D8">
                <w:rPr>
                  <w:rStyle w:val="Hyperlink"/>
                </w:rPr>
                <w:t>https://www.klicksafe.de/fileadmin/media/documents/pdf/klicksafe_Materialien/Lehrer_LH_Zusatzmodule/LH_Zusatzmodul_Urheberrecht_klicksafe.pdf</w:t>
              </w:r>
            </w:hyperlink>
            <w:r w:rsidR="00523110">
              <w:t xml:space="preserve"> </w:t>
            </w:r>
            <w:r>
              <w:t xml:space="preserve">(abgerufen: </w:t>
            </w:r>
            <w:r w:rsidR="00523110">
              <w:t>25.11.2021</w:t>
            </w:r>
            <w:r>
              <w:t xml:space="preserve">). </w:t>
            </w:r>
          </w:p>
          <w:p w14:paraId="1BE73A8E" w14:textId="77777777" w:rsidR="00A7387F" w:rsidRDefault="00A7387F" w:rsidP="00A7387F">
            <w:pPr>
              <w:pStyle w:val="Listenabsatz"/>
            </w:pPr>
            <w:r>
              <w:t xml:space="preserve">Landesinstitut für Schule und Medien Berlin Brandenburg, LISUM (2018): Leitfaden zur Veröffentlichung von </w:t>
            </w:r>
            <w:r w:rsidR="00AC1F14">
              <w:br/>
            </w:r>
            <w:r>
              <w:t xml:space="preserve">Materialien. </w:t>
            </w:r>
            <w:hyperlink r:id="rId25" w:history="1">
              <w:r w:rsidRPr="00BF4588">
                <w:rPr>
                  <w:rStyle w:val="Hyperlink"/>
                </w:rPr>
                <w:t>https://bildungsserver.berlin-brandenburg.de/fileadmin/bbb/rlp-online/Teil_B/Medienbildung/Materialien/Medienbildung/LISUM_Leitfaden.docx</w:t>
              </w:r>
            </w:hyperlink>
            <w:r>
              <w:t xml:space="preserve"> (abgerufen: 12.03.2019).</w:t>
            </w:r>
          </w:p>
          <w:p w14:paraId="10BE23D8" w14:textId="77777777" w:rsidR="00A7387F" w:rsidRDefault="00A7387F" w:rsidP="00A7387F">
            <w:pPr>
              <w:pStyle w:val="Listenabsatz"/>
            </w:pPr>
            <w:r>
              <w:t xml:space="preserve">Meuser, Micki (2019). Der umstrittene Artikel 13 sorgt in Wahrheit für mehr Gerechtigkeit. In: Welt. </w:t>
            </w:r>
            <w:hyperlink r:id="rId26" w:history="1">
              <w:r w:rsidRPr="00BF4588">
                <w:rPr>
                  <w:rStyle w:val="Hyperlink"/>
                </w:rPr>
                <w:t>https://www.welt.de/debatte/kommentare/article189986987/Artikel-13-Das-Urheberrecht-sorgt-fuer-mehr-Gerechtigkeit.html</w:t>
              </w:r>
            </w:hyperlink>
            <w:r>
              <w:t xml:space="preserve"> (abgerufen: 12.03.2019).</w:t>
            </w:r>
          </w:p>
          <w:p w14:paraId="6971C92B" w14:textId="77777777" w:rsidR="00A7387F" w:rsidRDefault="00A7387F" w:rsidP="00A7387F">
            <w:pPr>
              <w:pStyle w:val="Listenabsatz"/>
            </w:pPr>
            <w:proofErr w:type="spellStart"/>
            <w:r>
              <w:t>Muuß-Merholz</w:t>
            </w:r>
            <w:proofErr w:type="spellEnd"/>
            <w:r>
              <w:t xml:space="preserve"> (2014). Bilder unter freier Lizenz nutzen – weit verbreitete Fehler und wie man sie</w:t>
            </w:r>
            <w:r w:rsidR="0077497D">
              <w:t xml:space="preserve"> </w:t>
            </w:r>
            <w:r>
              <w:t xml:space="preserve">vermeidet: Eine Checkliste mit 10 Tipps. </w:t>
            </w:r>
            <w:hyperlink r:id="rId27" w:history="1">
              <w:r w:rsidRPr="00BF4588">
                <w:rPr>
                  <w:rStyle w:val="Hyperlink"/>
                </w:rPr>
                <w:t>https://open-educational-resources.de/wp-content/uploads/sites/4/2014/11/Checkliste-Bilder-unter-freien-Lizenzen.pdf</w:t>
              </w:r>
            </w:hyperlink>
            <w:r>
              <w:t xml:space="preserve"> (abgerufen: 12.03.2019).</w:t>
            </w:r>
          </w:p>
          <w:p w14:paraId="4D3F5D33" w14:textId="77777777" w:rsidR="00A7387F" w:rsidRDefault="00A7387F" w:rsidP="00A7387F">
            <w:pPr>
              <w:pStyle w:val="Listenabsatz"/>
            </w:pPr>
            <w:r>
              <w:t>Projekt „Wer hat Urheberrecht?“ (2019). Fallbeispiele für Schüler*innen: Was ist erlaubt? Was nicht? Fallbeispiele Urheber</w:t>
            </w:r>
            <w:r w:rsidR="004A079C">
              <w:t>r</w:t>
            </w:r>
            <w:r>
              <w:t xml:space="preserve">echtsverletzungen: </w:t>
            </w:r>
            <w:hyperlink r:id="rId28" w:history="1">
              <w:r w:rsidRPr="00BF4588">
                <w:rPr>
                  <w:rStyle w:val="Hyperlink"/>
                </w:rPr>
                <w:t>https://www.wer-hat-urheberrecht.de/infothek/infothek-fuer-schuelerinnen/fallbeispiele</w:t>
              </w:r>
            </w:hyperlink>
            <w:r>
              <w:t xml:space="preserve"> (abgerufen: 12.03.2019). </w:t>
            </w:r>
          </w:p>
          <w:p w14:paraId="12E73A8F" w14:textId="77777777" w:rsidR="001D252B" w:rsidRPr="0072747B" w:rsidRDefault="00A7387F" w:rsidP="00A7387F">
            <w:pPr>
              <w:pStyle w:val="Listenabsatz"/>
              <w:rPr>
                <w:lang w:val="en-US"/>
              </w:rPr>
            </w:pPr>
            <w:r w:rsidRPr="00A7387F">
              <w:rPr>
                <w:lang w:val="en-US"/>
              </w:rPr>
              <w:t xml:space="preserve">Wikipedia (2019). Creative Commons. </w:t>
            </w:r>
            <w:hyperlink r:id="rId29" w:history="1">
              <w:r w:rsidRPr="00BF4588">
                <w:rPr>
                  <w:rStyle w:val="Hyperlink"/>
                  <w:lang w:val="en-US"/>
                </w:rPr>
                <w:t>https://de.wikipedia.org/wiki/Creative_Commons</w:t>
              </w:r>
            </w:hyperlink>
            <w:r>
              <w:rPr>
                <w:lang w:val="en-US"/>
              </w:rPr>
              <w:t xml:space="preserve"> </w:t>
            </w:r>
            <w:r w:rsidR="00AC1F14">
              <w:rPr>
                <w:lang w:val="en-US"/>
              </w:rPr>
              <w:br/>
            </w:r>
            <w:r w:rsidRPr="0072747B">
              <w:rPr>
                <w:lang w:val="en-US"/>
              </w:rPr>
              <w:t>(abgerufen: 12.03.2019).</w:t>
            </w:r>
          </w:p>
        </w:tc>
      </w:tr>
    </w:tbl>
    <w:p w14:paraId="59354060" w14:textId="77777777" w:rsidR="0013057B" w:rsidRDefault="0013057B" w:rsidP="00A01E02"/>
    <w:p w14:paraId="6AF37DC3" w14:textId="77777777" w:rsidR="005A5F78" w:rsidRPr="003360F6" w:rsidRDefault="005A5F78" w:rsidP="005A5F78">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5A5F78" w:rsidRPr="00523110" w14:paraId="5F768844" w14:textId="77777777" w:rsidTr="00294104">
        <w:trPr>
          <w:trHeight w:val="661"/>
        </w:trPr>
        <w:tc>
          <w:tcPr>
            <w:tcW w:w="10166" w:type="dxa"/>
          </w:tcPr>
          <w:p w14:paraId="1A2C8858" w14:textId="77777777" w:rsidR="005A5F78" w:rsidRDefault="005A5F78" w:rsidP="00294104">
            <w:pPr>
              <w:pStyle w:val="Listenabsatz"/>
            </w:pPr>
            <w:r>
              <w:t xml:space="preserve">Begleitende Hinweisbroschüre: </w:t>
            </w:r>
            <w:hyperlink r:id="rId30" w:history="1">
              <w:r w:rsidRPr="006673CE">
                <w:rPr>
                  <w:rStyle w:val="Hyperlink"/>
                </w:rPr>
                <w:t>https://s.bsbb.eu/hinweise</w:t>
              </w:r>
            </w:hyperlink>
            <w:r>
              <w:t xml:space="preserve"> </w:t>
            </w:r>
          </w:p>
          <w:p w14:paraId="39775E07" w14:textId="77777777" w:rsidR="005A5F78" w:rsidRDefault="005A5F78" w:rsidP="00294104">
            <w:pPr>
              <w:pStyle w:val="Listenabsatz"/>
            </w:pPr>
            <w:r>
              <w:t xml:space="preserve">Unterrichtsbausteine für alle Fächer im Überblick: </w:t>
            </w:r>
            <w:hyperlink r:id="rId31" w:history="1">
              <w:r w:rsidRPr="006673CE">
                <w:rPr>
                  <w:rStyle w:val="Hyperlink"/>
                </w:rPr>
                <w:t>https://s.bsbb.eu/ueberblick</w:t>
              </w:r>
            </w:hyperlink>
            <w:r>
              <w:t xml:space="preserve"> </w:t>
            </w:r>
          </w:p>
          <w:p w14:paraId="335F0604" w14:textId="4F6985C5" w:rsidR="001F5972" w:rsidRPr="000777A0" w:rsidRDefault="001F5972" w:rsidP="00294104">
            <w:pPr>
              <w:pStyle w:val="Listenabsatz"/>
            </w:pPr>
            <w:r>
              <w:t>Tutorials zu den in den Unterrichtsbausteine</w:t>
            </w:r>
            <w:r w:rsidR="00AF0D6D">
              <w:t>n</w:t>
            </w:r>
            <w:r>
              <w:t xml:space="preserve"> genutzten digitalen Tools: </w:t>
            </w:r>
            <w:hyperlink r:id="rId32" w:history="1">
              <w:r>
                <w:rPr>
                  <w:rStyle w:val="Hyperlink"/>
                </w:rPr>
                <w:t>https://s.bsbb.eu/tools</w:t>
              </w:r>
            </w:hyperlink>
          </w:p>
        </w:tc>
      </w:tr>
    </w:tbl>
    <w:p w14:paraId="6156771C" w14:textId="77777777" w:rsidR="005A5F78" w:rsidRPr="005A5F78" w:rsidRDefault="005A5F78" w:rsidP="005A5F78">
      <w:pPr>
        <w:rPr>
          <w:sz w:val="2"/>
          <w:szCs w:val="2"/>
          <w:lang w:val="de-DE"/>
        </w:rPr>
      </w:pPr>
    </w:p>
    <w:p w14:paraId="4D246847" w14:textId="77777777" w:rsidR="005A5F78" w:rsidRPr="005A5F78" w:rsidRDefault="005A5F78" w:rsidP="00A01E02">
      <w:pPr>
        <w:rPr>
          <w:lang w:val="de-DE"/>
        </w:rPr>
      </w:pPr>
    </w:p>
    <w:sectPr w:rsidR="005A5F78" w:rsidRPr="005A5F78" w:rsidSect="00520541">
      <w:footerReference w:type="even" r:id="rId33"/>
      <w:footerReference w:type="default" r:id="rId34"/>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CF4D" w14:textId="77777777" w:rsidR="00B94585" w:rsidRDefault="00B94585" w:rsidP="006D3325">
      <w:pPr>
        <w:spacing w:after="0"/>
      </w:pPr>
      <w:r>
        <w:separator/>
      </w:r>
    </w:p>
    <w:p w14:paraId="1D007672" w14:textId="77777777" w:rsidR="00B94585" w:rsidRDefault="00B94585"/>
  </w:endnote>
  <w:endnote w:type="continuationSeparator" w:id="0">
    <w:p w14:paraId="08FFD56C" w14:textId="77777777" w:rsidR="00B94585" w:rsidRDefault="00B94585" w:rsidP="006D3325">
      <w:pPr>
        <w:spacing w:after="0"/>
      </w:pPr>
      <w:r>
        <w:continuationSeparator/>
      </w:r>
    </w:p>
    <w:p w14:paraId="59AB5611" w14:textId="77777777" w:rsidR="00B94585" w:rsidRDefault="00B94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4A776BFC"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2767FD5" w14:textId="77777777" w:rsidR="004655BC" w:rsidRDefault="004655BC" w:rsidP="004655BC">
    <w:pPr>
      <w:pStyle w:val="Fuzeile"/>
      <w:ind w:right="360"/>
    </w:pPr>
  </w:p>
  <w:p w14:paraId="7712EDAF"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94192"/>
      <w:docPartObj>
        <w:docPartGallery w:val="Page Numbers (Bottom of Page)"/>
        <w:docPartUnique/>
      </w:docPartObj>
    </w:sdtPr>
    <w:sdtEndPr/>
    <w:sdtContent>
      <w:p w14:paraId="14FA6AF0" w14:textId="77777777" w:rsidR="00520541" w:rsidRDefault="001650E2">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0DFCD85D" wp14:editId="3805144B">
                  <wp:simplePos x="0" y="0"/>
                  <wp:positionH relativeFrom="column">
                    <wp:posOffset>0</wp:posOffset>
                  </wp:positionH>
                  <wp:positionV relativeFrom="paragraph">
                    <wp:posOffset>-288290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FC0D2" w14:textId="77777777" w:rsidR="001650E2" w:rsidRPr="00405A88" w:rsidRDefault="001650E2" w:rsidP="001650E2">
                                <w:pPr>
                                  <w:pStyle w:val="Fuzeile"/>
                                  <w:spacing w:line="240" w:lineRule="auto"/>
                                  <w:rPr>
                                    <w:lang w:val="de-DE"/>
                                  </w:rPr>
                                </w:pPr>
                                <w:r w:rsidRPr="00405A88">
                                  <w:rPr>
                                    <w:lang w:val="de-DE"/>
                                  </w:rPr>
                                  <w:t xml:space="preserve">Sofern nicht abweichend gekennzeichnet, veröffentlicht unter </w:t>
                                </w:r>
                                <w:hyperlink r:id="rId1" w:history="1">
                                  <w:r w:rsidRPr="00405A88">
                                    <w:rPr>
                                      <w:rStyle w:val="Hyperlink"/>
                                    </w:rPr>
                                    <w:t>CC BY 4.0</w:t>
                                  </w:r>
                                </w:hyperlink>
                                <w:r w:rsidRPr="00405A88">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FCD85D" id="Gruppieren 5"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1A2FC0D2" w14:textId="77777777" w:rsidR="001650E2" w:rsidRPr="00405A88" w:rsidRDefault="001650E2" w:rsidP="001650E2">
                          <w:pPr>
                            <w:pStyle w:val="Fuzeile"/>
                            <w:spacing w:line="240" w:lineRule="auto"/>
                            <w:rPr>
                              <w:lang w:val="de-DE"/>
                            </w:rPr>
                          </w:pPr>
                          <w:r w:rsidRPr="00405A88">
                            <w:rPr>
                              <w:lang w:val="de-DE"/>
                            </w:rPr>
                            <w:t xml:space="preserve">Sofern nicht abweichend gekennzeichnet, veröffentlicht unter </w:t>
                          </w:r>
                          <w:hyperlink r:id="rId3" w:history="1">
                            <w:r w:rsidRPr="00405A88">
                              <w:rPr>
                                <w:rStyle w:val="Hyperlink"/>
                              </w:rPr>
                              <w:t>CC BY 4.0</w:t>
                            </w:r>
                          </w:hyperlink>
                          <w:r w:rsidRPr="00405A88">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520541">
          <w:fldChar w:fldCharType="begin"/>
        </w:r>
        <w:r w:rsidR="00520541">
          <w:instrText>PAGE   \* MERGEFORMAT</w:instrText>
        </w:r>
        <w:r w:rsidR="00520541">
          <w:fldChar w:fldCharType="separate"/>
        </w:r>
        <w:r w:rsidR="001F5972" w:rsidRPr="001F5972">
          <w:rPr>
            <w:noProof/>
            <w:lang w:val="de-DE"/>
          </w:rPr>
          <w:t>3</w:t>
        </w:r>
        <w:r w:rsidR="00520541">
          <w:fldChar w:fldCharType="end"/>
        </w:r>
      </w:p>
    </w:sdtContent>
  </w:sdt>
  <w:p w14:paraId="65E5435D"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246B" w14:textId="77777777" w:rsidR="00B94585" w:rsidRDefault="00B94585" w:rsidP="006D3325">
      <w:pPr>
        <w:spacing w:after="0"/>
      </w:pPr>
      <w:r>
        <w:separator/>
      </w:r>
    </w:p>
    <w:p w14:paraId="772AF210" w14:textId="77777777" w:rsidR="00B94585" w:rsidRDefault="00B94585"/>
  </w:footnote>
  <w:footnote w:type="continuationSeparator" w:id="0">
    <w:p w14:paraId="0970FA8E" w14:textId="77777777" w:rsidR="00B94585" w:rsidRDefault="00B94585" w:rsidP="006D3325">
      <w:pPr>
        <w:spacing w:after="0"/>
      </w:pPr>
      <w:r>
        <w:continuationSeparator/>
      </w:r>
    </w:p>
    <w:p w14:paraId="4E48D095" w14:textId="77777777" w:rsidR="00B94585" w:rsidRDefault="00B945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585"/>
    <w:rsid w:val="00001129"/>
    <w:rsid w:val="00015B10"/>
    <w:rsid w:val="00015CF4"/>
    <w:rsid w:val="0002250F"/>
    <w:rsid w:val="0006651A"/>
    <w:rsid w:val="00075F0F"/>
    <w:rsid w:val="000777A0"/>
    <w:rsid w:val="000B2043"/>
    <w:rsid w:val="000C56D3"/>
    <w:rsid w:val="000D6498"/>
    <w:rsid w:val="000D6D7D"/>
    <w:rsid w:val="000E027A"/>
    <w:rsid w:val="001163B5"/>
    <w:rsid w:val="0013057B"/>
    <w:rsid w:val="00163A03"/>
    <w:rsid w:val="001650E2"/>
    <w:rsid w:val="001D252B"/>
    <w:rsid w:val="001D5002"/>
    <w:rsid w:val="001E5BCE"/>
    <w:rsid w:val="001F5972"/>
    <w:rsid w:val="00212777"/>
    <w:rsid w:val="00214F31"/>
    <w:rsid w:val="002157FD"/>
    <w:rsid w:val="002303B4"/>
    <w:rsid w:val="0023681C"/>
    <w:rsid w:val="002467B2"/>
    <w:rsid w:val="00263D91"/>
    <w:rsid w:val="00276DB7"/>
    <w:rsid w:val="00284DCD"/>
    <w:rsid w:val="002911B0"/>
    <w:rsid w:val="002C46B9"/>
    <w:rsid w:val="002C6409"/>
    <w:rsid w:val="002D315E"/>
    <w:rsid w:val="002D6554"/>
    <w:rsid w:val="00320322"/>
    <w:rsid w:val="003242A8"/>
    <w:rsid w:val="003248FC"/>
    <w:rsid w:val="003308F3"/>
    <w:rsid w:val="003360F6"/>
    <w:rsid w:val="00340632"/>
    <w:rsid w:val="003413A7"/>
    <w:rsid w:val="00380885"/>
    <w:rsid w:val="003A5EA5"/>
    <w:rsid w:val="003C7110"/>
    <w:rsid w:val="003E305B"/>
    <w:rsid w:val="00401A13"/>
    <w:rsid w:val="00405A88"/>
    <w:rsid w:val="00406950"/>
    <w:rsid w:val="00407998"/>
    <w:rsid w:val="004164D0"/>
    <w:rsid w:val="00425F39"/>
    <w:rsid w:val="004260FD"/>
    <w:rsid w:val="00432156"/>
    <w:rsid w:val="00433059"/>
    <w:rsid w:val="004335EA"/>
    <w:rsid w:val="00446B94"/>
    <w:rsid w:val="004472B4"/>
    <w:rsid w:val="004549DC"/>
    <w:rsid w:val="004655BC"/>
    <w:rsid w:val="004A079C"/>
    <w:rsid w:val="004C2781"/>
    <w:rsid w:val="004E3C23"/>
    <w:rsid w:val="0050691F"/>
    <w:rsid w:val="00520541"/>
    <w:rsid w:val="00522BC4"/>
    <w:rsid w:val="00523110"/>
    <w:rsid w:val="005235AC"/>
    <w:rsid w:val="005372A4"/>
    <w:rsid w:val="00555DE2"/>
    <w:rsid w:val="005578B4"/>
    <w:rsid w:val="00577C90"/>
    <w:rsid w:val="0058169D"/>
    <w:rsid w:val="00587912"/>
    <w:rsid w:val="005961BF"/>
    <w:rsid w:val="005A30FD"/>
    <w:rsid w:val="005A5F78"/>
    <w:rsid w:val="005B3058"/>
    <w:rsid w:val="005E11F1"/>
    <w:rsid w:val="005E1550"/>
    <w:rsid w:val="005F219D"/>
    <w:rsid w:val="006040B6"/>
    <w:rsid w:val="006136D4"/>
    <w:rsid w:val="0062795B"/>
    <w:rsid w:val="006400DD"/>
    <w:rsid w:val="00651799"/>
    <w:rsid w:val="00653628"/>
    <w:rsid w:val="00657F97"/>
    <w:rsid w:val="00671D4A"/>
    <w:rsid w:val="006724F9"/>
    <w:rsid w:val="00672DE5"/>
    <w:rsid w:val="00676D8D"/>
    <w:rsid w:val="006C2FFC"/>
    <w:rsid w:val="006D3325"/>
    <w:rsid w:val="006D6DED"/>
    <w:rsid w:val="0070387A"/>
    <w:rsid w:val="00704E7D"/>
    <w:rsid w:val="007172CC"/>
    <w:rsid w:val="0072747B"/>
    <w:rsid w:val="007377B7"/>
    <w:rsid w:val="007422CE"/>
    <w:rsid w:val="0077497D"/>
    <w:rsid w:val="00787574"/>
    <w:rsid w:val="007938EA"/>
    <w:rsid w:val="00794376"/>
    <w:rsid w:val="007A6061"/>
    <w:rsid w:val="007B70D6"/>
    <w:rsid w:val="007C0440"/>
    <w:rsid w:val="007D0AAA"/>
    <w:rsid w:val="007E0871"/>
    <w:rsid w:val="00805580"/>
    <w:rsid w:val="00810BDD"/>
    <w:rsid w:val="00810E39"/>
    <w:rsid w:val="00813732"/>
    <w:rsid w:val="00835B03"/>
    <w:rsid w:val="00857411"/>
    <w:rsid w:val="00860A9E"/>
    <w:rsid w:val="00881A9E"/>
    <w:rsid w:val="00890CA3"/>
    <w:rsid w:val="0089345F"/>
    <w:rsid w:val="008C407F"/>
    <w:rsid w:val="00904BA1"/>
    <w:rsid w:val="009309D3"/>
    <w:rsid w:val="00A01E02"/>
    <w:rsid w:val="00A15069"/>
    <w:rsid w:val="00A22E95"/>
    <w:rsid w:val="00A44949"/>
    <w:rsid w:val="00A52520"/>
    <w:rsid w:val="00A7387F"/>
    <w:rsid w:val="00A94987"/>
    <w:rsid w:val="00AC0278"/>
    <w:rsid w:val="00AC1F14"/>
    <w:rsid w:val="00AC3115"/>
    <w:rsid w:val="00AC3909"/>
    <w:rsid w:val="00AD699A"/>
    <w:rsid w:val="00AE5096"/>
    <w:rsid w:val="00AF0D6D"/>
    <w:rsid w:val="00B1172E"/>
    <w:rsid w:val="00B178E2"/>
    <w:rsid w:val="00B20696"/>
    <w:rsid w:val="00B56823"/>
    <w:rsid w:val="00B569B7"/>
    <w:rsid w:val="00B878A9"/>
    <w:rsid w:val="00B94585"/>
    <w:rsid w:val="00BC5EBA"/>
    <w:rsid w:val="00BC7B2D"/>
    <w:rsid w:val="00BE27B4"/>
    <w:rsid w:val="00BE48DD"/>
    <w:rsid w:val="00BE63A2"/>
    <w:rsid w:val="00BF65AA"/>
    <w:rsid w:val="00C04353"/>
    <w:rsid w:val="00C21383"/>
    <w:rsid w:val="00C334C6"/>
    <w:rsid w:val="00C33D8E"/>
    <w:rsid w:val="00C668F3"/>
    <w:rsid w:val="00C71367"/>
    <w:rsid w:val="00CA62AF"/>
    <w:rsid w:val="00CB3CF5"/>
    <w:rsid w:val="00CB58FA"/>
    <w:rsid w:val="00CF232E"/>
    <w:rsid w:val="00CF29A8"/>
    <w:rsid w:val="00CF5AC0"/>
    <w:rsid w:val="00D00ECE"/>
    <w:rsid w:val="00D0775F"/>
    <w:rsid w:val="00D23D36"/>
    <w:rsid w:val="00D36A7B"/>
    <w:rsid w:val="00D44AF7"/>
    <w:rsid w:val="00D46612"/>
    <w:rsid w:val="00D91C2C"/>
    <w:rsid w:val="00DB74C2"/>
    <w:rsid w:val="00DD30EA"/>
    <w:rsid w:val="00DD7CB8"/>
    <w:rsid w:val="00DE6D7E"/>
    <w:rsid w:val="00DF78F1"/>
    <w:rsid w:val="00E10DCC"/>
    <w:rsid w:val="00E12D56"/>
    <w:rsid w:val="00E61C6D"/>
    <w:rsid w:val="00E640D4"/>
    <w:rsid w:val="00E85538"/>
    <w:rsid w:val="00E85FDF"/>
    <w:rsid w:val="00EA7D10"/>
    <w:rsid w:val="00EB2965"/>
    <w:rsid w:val="00EC51ED"/>
    <w:rsid w:val="00EC6854"/>
    <w:rsid w:val="00EE6D55"/>
    <w:rsid w:val="00EF5C0C"/>
    <w:rsid w:val="00EF682F"/>
    <w:rsid w:val="00F240FE"/>
    <w:rsid w:val="00F61899"/>
    <w:rsid w:val="00F63458"/>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679C7F"/>
  <w15:docId w15:val="{C0B39913-BB31-4AE3-A064-A7F3BE67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AC1F14"/>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405A88"/>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23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2g" TargetMode="External"/><Relationship Id="rId18" Type="http://schemas.openxmlformats.org/officeDocument/2006/relationships/hyperlink" Target="https://s.bsbb.eu/2p" TargetMode="External"/><Relationship Id="rId26" Type="http://schemas.openxmlformats.org/officeDocument/2006/relationships/hyperlink" Target="https://www.welt.de/debatte/kommentare/article189986987/Artikel-13-Das-Urheberrecht-sorgt-fuer-mehr-Gerechtigkeit.html" TargetMode="External"/><Relationship Id="rId3" Type="http://schemas.openxmlformats.org/officeDocument/2006/relationships/styles" Target="styles.xml"/><Relationship Id="rId21" Type="http://schemas.openxmlformats.org/officeDocument/2006/relationships/hyperlink" Target="https://www.sueddeutsche.de/digital/urheberrecht-upload-filter-1.435809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bsbb.eu/2f" TargetMode="External"/><Relationship Id="rId17" Type="http://schemas.openxmlformats.org/officeDocument/2006/relationships/hyperlink" Target="https://s.bsbb.eu/2o" TargetMode="External"/><Relationship Id="rId25" Type="http://schemas.openxmlformats.org/officeDocument/2006/relationships/hyperlink" Target="https://bildungsserver.berlin-brandenburg.de/fileadmin/bbb/rlp-online/Teil_B/Medienbildung/Materialien/Medienbildung/LISUM_Leitfaden.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bsbb.eu/2h" TargetMode="External"/><Relationship Id="rId20" Type="http://schemas.openxmlformats.org/officeDocument/2006/relationships/hyperlink" Target="https://creativecommons.org/choose" TargetMode="External"/><Relationship Id="rId29" Type="http://schemas.openxmlformats.org/officeDocument/2006/relationships/hyperlink" Target="https://de.wikipedia.org/wiki/Creative_Comm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3k" TargetMode="External"/><Relationship Id="rId24" Type="http://schemas.openxmlformats.org/officeDocument/2006/relationships/hyperlink" Target="https://www.klicksafe.de/fileadmin/media/documents/pdf/klicksafe_Materialien/Lehrer_LH_Zusatzmodule/LH_Zusatzmodul_Urheberrecht_klicksafe.pdf" TargetMode="External"/><Relationship Id="rId32" Type="http://schemas.openxmlformats.org/officeDocument/2006/relationships/hyperlink" Target="https://s.bsbb.eu/tools" TargetMode="External"/><Relationship Id="rId5" Type="http://schemas.openxmlformats.org/officeDocument/2006/relationships/webSettings" Target="webSettings.xml"/><Relationship Id="rId15" Type="http://schemas.openxmlformats.org/officeDocument/2006/relationships/hyperlink" Target="https://s.bsbb.eu/2i" TargetMode="External"/><Relationship Id="rId23" Type="http://schemas.openxmlformats.org/officeDocument/2006/relationships/hyperlink" Target="https://irights.info/artikel/worum-geht-es-beim-streit-um-uploadfilter-und-leistungsschutzrecht/29413" TargetMode="External"/><Relationship Id="rId28" Type="http://schemas.openxmlformats.org/officeDocument/2006/relationships/hyperlink" Target="https://www.wer-hat-urheberrecht.de/infothek/infothek-fuer-schuelerinnen/fallbeispiele" TargetMode="External"/><Relationship Id="rId36" Type="http://schemas.openxmlformats.org/officeDocument/2006/relationships/theme" Target="theme/theme1.xml"/><Relationship Id="rId10" Type="http://schemas.openxmlformats.org/officeDocument/2006/relationships/hyperlink" Target="https://s.bsbb.eu/2f" TargetMode="External"/><Relationship Id="rId19" Type="http://schemas.openxmlformats.org/officeDocument/2006/relationships/hyperlink" Target="https://www.blm.de/files/pdf1/urheberrecht_tipps_tricks_klicks.pdf" TargetMode="External"/><Relationship Id="rId31" Type="http://schemas.openxmlformats.org/officeDocument/2006/relationships/hyperlink" Target="https://s.bsbb.eu/ueberblick" TargetMode="External"/><Relationship Id="rId4" Type="http://schemas.openxmlformats.org/officeDocument/2006/relationships/settings" Target="settings.xml"/><Relationship Id="rId9" Type="http://schemas.openxmlformats.org/officeDocument/2006/relationships/hyperlink" Target="https://s.bsbb.eu/2d" TargetMode="External"/><Relationship Id="rId14" Type="http://schemas.openxmlformats.org/officeDocument/2006/relationships/hyperlink" Target="https://s.bsbb.eu/2n" TargetMode="External"/><Relationship Id="rId22" Type="http://schemas.openxmlformats.org/officeDocument/2006/relationships/hyperlink" Target="https://irights.info/webschau/webschau-eu-urheberrechtsreform-und-artikel-13-pro-und-kontra/29417" TargetMode="External"/><Relationship Id="rId27" Type="http://schemas.openxmlformats.org/officeDocument/2006/relationships/hyperlink" Target="https://open-educational-resources.de/wp-content/uploads/sites/4/2014/11/Checkliste-Bilder-unter-freien-Lizenzen.pdf" TargetMode="External"/><Relationship Id="rId30" Type="http://schemas.openxmlformats.org/officeDocument/2006/relationships/hyperlink" Target="https://s.bsbb.eu/hinweise"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E9CF-E8D1-40F8-873B-7689DD8F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8121</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9391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3</cp:revision>
  <dcterms:created xsi:type="dcterms:W3CDTF">2021-02-02T13:22:00Z</dcterms:created>
  <dcterms:modified xsi:type="dcterms:W3CDTF">2021-11-25T13:10:00Z</dcterms:modified>
</cp:coreProperties>
</file>