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ED2368" w:rsidP="00321743">
            <w:pPr>
              <w:spacing w:before="200" w:after="200"/>
            </w:pPr>
            <w:r>
              <w:t>Chemie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ED2368" w:rsidP="00321743">
            <w:pPr>
              <w:spacing w:before="200" w:after="200"/>
            </w:pPr>
            <w:r>
              <w:t>Erkenntnisse gewinnen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ED2368" w:rsidP="00321743">
            <w:pPr>
              <w:tabs>
                <w:tab w:val="left" w:pos="1373"/>
              </w:tabs>
              <w:spacing w:before="200" w:after="200"/>
            </w:pPr>
            <w:r>
              <w:t>Naturwissenschaftliche Untersuchungen durchführen - Frag</w:t>
            </w:r>
            <w:r>
              <w:t>e</w:t>
            </w:r>
            <w:r>
              <w:t>stellung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9C69A7" w:rsidP="00BE7704">
            <w:pPr>
              <w:tabs>
                <w:tab w:val="left" w:pos="1190"/>
              </w:tabs>
              <w:spacing w:before="200" w:after="200"/>
            </w:pPr>
            <w:r>
              <w:t>D</w:t>
            </w:r>
            <w:r w:rsidR="00A1661E">
              <w:t>/</w:t>
            </w:r>
            <w:r>
              <w:t xml:space="preserve">E 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973929" w:rsidP="00321743">
            <w:pPr>
              <w:tabs>
                <w:tab w:val="left" w:pos="1190"/>
              </w:tabs>
              <w:spacing w:before="200" w:after="200"/>
            </w:pPr>
            <w:r>
              <w:t>Die Schülerinnen und Schüler können naturwissenschaftliche Fragen formulieren.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3C1072" w:rsidRPr="00202F49" w:rsidRDefault="003258D0" w:rsidP="00321743">
            <w:pPr>
              <w:tabs>
                <w:tab w:val="left" w:pos="1190"/>
              </w:tabs>
              <w:spacing w:before="200" w:after="200"/>
            </w:pPr>
            <w:r>
              <w:t>TF</w:t>
            </w:r>
            <w:r w:rsidR="00596A77">
              <w:t xml:space="preserve"> </w:t>
            </w:r>
            <w:r>
              <w:t xml:space="preserve">5: </w:t>
            </w:r>
            <w:r w:rsidR="00973929">
              <w:t>Salze – Gegensätze ziehen sich an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884C77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884C77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884C77">
              <w:rPr>
                <w:b/>
              </w:rPr>
              <w:t>: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97392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884C77" w:rsidP="00321743">
            <w:pPr>
              <w:spacing w:before="200" w:after="200"/>
            </w:pPr>
            <w:r>
              <w:t>Kochsalz, Fragen an die Natur, Aufgabenstellung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973929" w:rsidRDefault="00973929" w:rsidP="00973929">
      <w:pPr>
        <w:spacing w:after="200"/>
        <w:ind w:left="360"/>
        <w:jc w:val="both"/>
        <w:rPr>
          <w:rFonts w:cs="Arial"/>
          <w:b/>
        </w:rPr>
      </w:pPr>
    </w:p>
    <w:p w:rsidR="00973929" w:rsidRPr="00973929" w:rsidRDefault="00973929" w:rsidP="00884C77">
      <w:pPr>
        <w:spacing w:after="200"/>
        <w:jc w:val="both"/>
        <w:rPr>
          <w:rFonts w:cs="Arial"/>
          <w:b/>
        </w:rPr>
      </w:pPr>
      <w:r w:rsidRPr="00973929">
        <w:rPr>
          <w:rFonts w:cs="Arial"/>
          <w:b/>
        </w:rPr>
        <w:t>Die chemische Küche – Löslichkeit eines Salzes</w:t>
      </w:r>
    </w:p>
    <w:tbl>
      <w:tblPr>
        <w:tblpPr w:leftFromText="141" w:rightFromText="141" w:vertAnchor="text" w:horzAnchor="margin" w:tblpY="72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73929" w:rsidRPr="00951533" w:rsidTr="00951533">
        <w:tc>
          <w:tcPr>
            <w:tcW w:w="9464" w:type="dxa"/>
            <w:shd w:val="clear" w:color="auto" w:fill="auto"/>
          </w:tcPr>
          <w:tbl>
            <w:tblPr>
              <w:tblpPr w:leftFromText="141" w:rightFromText="141" w:vertAnchor="text" w:horzAnchor="margin" w:tblpY="120"/>
              <w:tblW w:w="5323" w:type="dxa"/>
              <w:tblLook w:val="04A0" w:firstRow="1" w:lastRow="0" w:firstColumn="1" w:lastColumn="0" w:noHBand="0" w:noVBand="1"/>
            </w:tblPr>
            <w:tblGrid>
              <w:gridCol w:w="5323"/>
            </w:tblGrid>
            <w:tr w:rsidR="00973929" w:rsidRPr="00951533" w:rsidTr="00951533">
              <w:trPr>
                <w:trHeight w:val="3866"/>
              </w:trPr>
              <w:tc>
                <w:tcPr>
                  <w:tcW w:w="5323" w:type="dxa"/>
                  <w:shd w:val="clear" w:color="auto" w:fill="auto"/>
                </w:tcPr>
                <w:p w:rsidR="00973929" w:rsidRPr="00951533" w:rsidRDefault="00973929" w:rsidP="00951533">
                  <w:pPr>
                    <w:spacing w:line="240" w:lineRule="auto"/>
                    <w:jc w:val="both"/>
                    <w:rPr>
                      <w:rFonts w:cs="Arial"/>
                      <w:b/>
                    </w:rPr>
                  </w:pPr>
                </w:p>
                <w:p w:rsidR="00973929" w:rsidRPr="00951533" w:rsidRDefault="00973929" w:rsidP="00951533">
                  <w:pPr>
                    <w:spacing w:line="240" w:lineRule="auto"/>
                    <w:jc w:val="both"/>
                    <w:rPr>
                      <w:rFonts w:cs="Arial"/>
                    </w:rPr>
                  </w:pPr>
                  <w:r w:rsidRPr="00951533">
                    <w:rPr>
                      <w:rFonts w:cs="Arial"/>
                    </w:rPr>
                    <w:t xml:space="preserve">Als Anton heute von der Schule nach </w:t>
                  </w:r>
                  <w:r w:rsidR="009C69A7">
                    <w:rPr>
                      <w:rFonts w:cs="Arial"/>
                    </w:rPr>
                    <w:t>Hause kommt, muss er seiner Mutter</w:t>
                  </w:r>
                  <w:r w:rsidRPr="00951533">
                    <w:rPr>
                      <w:rFonts w:cs="Arial"/>
                    </w:rPr>
                    <w:t xml:space="preserve"> beim Zubereiten des Mitt</w:t>
                  </w:r>
                  <w:r w:rsidRPr="00951533">
                    <w:rPr>
                      <w:rFonts w:cs="Arial"/>
                    </w:rPr>
                    <w:t>a</w:t>
                  </w:r>
                  <w:r w:rsidRPr="00951533">
                    <w:rPr>
                      <w:rFonts w:cs="Arial"/>
                    </w:rPr>
                    <w:t xml:space="preserve">gessens helfen. Es gibt Nudeln mit Tomatensoße. </w:t>
                  </w:r>
                </w:p>
                <w:p w:rsidR="00973929" w:rsidRPr="00951533" w:rsidRDefault="00973929" w:rsidP="00951533">
                  <w:pPr>
                    <w:spacing w:line="240" w:lineRule="auto"/>
                    <w:jc w:val="both"/>
                    <w:rPr>
                      <w:rFonts w:cs="Arial"/>
                    </w:rPr>
                  </w:pPr>
                </w:p>
                <w:p w:rsidR="00973929" w:rsidRPr="00951533" w:rsidRDefault="00973929" w:rsidP="00A554BC">
                  <w:pPr>
                    <w:spacing w:line="240" w:lineRule="auto"/>
                    <w:jc w:val="both"/>
                    <w:rPr>
                      <w:rFonts w:cs="Arial"/>
                    </w:rPr>
                  </w:pPr>
                  <w:r w:rsidRPr="00951533">
                    <w:rPr>
                      <w:rFonts w:cs="Arial"/>
                    </w:rPr>
                    <w:t xml:space="preserve">Seine </w:t>
                  </w:r>
                  <w:r w:rsidR="009C69A7">
                    <w:rPr>
                      <w:rFonts w:cs="Arial"/>
                    </w:rPr>
                    <w:t>Mutter</w:t>
                  </w:r>
                  <w:r w:rsidRPr="00951533">
                    <w:rPr>
                      <w:rFonts w:cs="Arial"/>
                    </w:rPr>
                    <w:t xml:space="preserve"> bittet ihn</w:t>
                  </w:r>
                  <w:r w:rsidR="009C69A7">
                    <w:rPr>
                      <w:rFonts w:cs="Arial"/>
                    </w:rPr>
                    <w:t>,</w:t>
                  </w:r>
                  <w:r w:rsidRPr="00951533">
                    <w:rPr>
                      <w:rFonts w:cs="Arial"/>
                    </w:rPr>
                    <w:t xml:space="preserve"> das Salz in den Topf zu g</w:t>
                  </w:r>
                  <w:r w:rsidRPr="00951533">
                    <w:rPr>
                      <w:rFonts w:cs="Arial"/>
                    </w:rPr>
                    <w:t>e</w:t>
                  </w:r>
                  <w:r w:rsidRPr="00951533">
                    <w:rPr>
                      <w:rFonts w:cs="Arial"/>
                    </w:rPr>
                    <w:t xml:space="preserve">ben. Anton läuft daraufhin zum Schrank, holt das Salz heraus und gibt etwas davon </w:t>
                  </w:r>
                  <w:r w:rsidR="00A554BC">
                    <w:rPr>
                      <w:rFonts w:cs="Arial"/>
                    </w:rPr>
                    <w:t>in das Wasser</w:t>
                  </w:r>
                  <w:r w:rsidRPr="00951533">
                    <w:rPr>
                      <w:rFonts w:cs="Arial"/>
                    </w:rPr>
                    <w:t>. Das Salz liegt nun am Boden des Topfes. Anschli</w:t>
                  </w:r>
                  <w:r w:rsidRPr="00951533">
                    <w:rPr>
                      <w:rFonts w:cs="Arial"/>
                    </w:rPr>
                    <w:t>e</w:t>
                  </w:r>
                  <w:r w:rsidRPr="00951533">
                    <w:rPr>
                      <w:rFonts w:cs="Arial"/>
                    </w:rPr>
                    <w:t>ßend schaltet er den Herd ein und holt die Nudeln. Als er nach kurzer Zeit zurückkommt und in den Topf schaut</w:t>
                  </w:r>
                  <w:r w:rsidR="009C69A7">
                    <w:rPr>
                      <w:rFonts w:cs="Arial"/>
                    </w:rPr>
                    <w:t>,</w:t>
                  </w:r>
                  <w:r w:rsidR="00A554BC">
                    <w:rPr>
                      <w:rFonts w:cs="Arial"/>
                    </w:rPr>
                    <w:t xml:space="preserve"> ist </w:t>
                  </w:r>
                  <w:r w:rsidR="00A554BC" w:rsidRPr="00951533">
                    <w:rPr>
                      <w:rFonts w:cs="Arial"/>
                    </w:rPr>
                    <w:t xml:space="preserve">das Salz </w:t>
                  </w:r>
                  <w:r w:rsidRPr="00951533">
                    <w:rPr>
                      <w:rFonts w:cs="Arial"/>
                    </w:rPr>
                    <w:t>im heißen Wasser „ve</w:t>
                  </w:r>
                  <w:r w:rsidRPr="00951533">
                    <w:rPr>
                      <w:rFonts w:cs="Arial"/>
                    </w:rPr>
                    <w:t>r</w:t>
                  </w:r>
                  <w:r w:rsidRPr="00951533">
                    <w:rPr>
                      <w:rFonts w:cs="Arial"/>
                    </w:rPr>
                    <w:t>schwunden“.</w:t>
                  </w:r>
                </w:p>
              </w:tc>
            </w:tr>
          </w:tbl>
          <w:p w:rsidR="00973929" w:rsidRPr="00951533" w:rsidRDefault="006F557E" w:rsidP="00951533">
            <w:pPr>
              <w:spacing w:line="240" w:lineRule="auto"/>
              <w:rPr>
                <w:rFonts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-1270</wp:posOffset>
                  </wp:positionV>
                  <wp:extent cx="2146935" cy="2378710"/>
                  <wp:effectExtent l="19050" t="0" r="5715" b="0"/>
                  <wp:wrapTight wrapText="bothSides">
                    <wp:wrapPolygon edited="0">
                      <wp:start x="-192" y="0"/>
                      <wp:lineTo x="-192" y="21450"/>
                      <wp:lineTo x="21657" y="21450"/>
                      <wp:lineTo x="21657" y="0"/>
                      <wp:lineTo x="-192" y="0"/>
                    </wp:wrapPolygon>
                  </wp:wrapTight>
                  <wp:docPr id="6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2378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84C77" w:rsidRDefault="00884C77" w:rsidP="00973929">
      <w:pPr>
        <w:spacing w:line="240" w:lineRule="auto"/>
        <w:ind w:left="360" w:firstLine="348"/>
        <w:jc w:val="both"/>
        <w:rPr>
          <w:rFonts w:cs="Arial"/>
        </w:rPr>
      </w:pPr>
    </w:p>
    <w:p w:rsidR="00884C77" w:rsidRDefault="00884C77" w:rsidP="00973929">
      <w:pPr>
        <w:spacing w:line="240" w:lineRule="auto"/>
        <w:ind w:left="360" w:firstLine="348"/>
        <w:jc w:val="both"/>
        <w:rPr>
          <w:rFonts w:cs="Arial"/>
        </w:rPr>
      </w:pPr>
    </w:p>
    <w:p w:rsidR="00973929" w:rsidRPr="00951AE7" w:rsidRDefault="009C69A7" w:rsidP="00884C77">
      <w:pPr>
        <w:spacing w:line="240" w:lineRule="auto"/>
        <w:jc w:val="both"/>
        <w:rPr>
          <w:rFonts w:cs="Arial"/>
          <w:b/>
        </w:rPr>
      </w:pPr>
      <w:r w:rsidRPr="00951AE7">
        <w:rPr>
          <w:rFonts w:cs="Arial"/>
          <w:b/>
        </w:rPr>
        <w:t>Aufgabe</w:t>
      </w:r>
      <w:r w:rsidR="00973929" w:rsidRPr="00951AE7">
        <w:rPr>
          <w:rFonts w:cs="Arial"/>
          <w:b/>
        </w:rPr>
        <w:t>:</w:t>
      </w:r>
    </w:p>
    <w:p w:rsidR="00973929" w:rsidRPr="00973929" w:rsidRDefault="00973929" w:rsidP="00973929">
      <w:pPr>
        <w:spacing w:line="240" w:lineRule="auto"/>
        <w:ind w:left="360"/>
        <w:jc w:val="both"/>
        <w:rPr>
          <w:rFonts w:cs="Arial"/>
        </w:rPr>
      </w:pPr>
    </w:p>
    <w:p w:rsidR="00973929" w:rsidRPr="00973929" w:rsidRDefault="00973929" w:rsidP="00A1661E">
      <w:pPr>
        <w:spacing w:line="240" w:lineRule="auto"/>
        <w:jc w:val="both"/>
        <w:rPr>
          <w:rFonts w:cs="Arial"/>
        </w:rPr>
      </w:pPr>
      <w:r w:rsidRPr="00973929">
        <w:rPr>
          <w:rFonts w:cs="Arial"/>
          <w:b/>
        </w:rPr>
        <w:t>Formuliere</w:t>
      </w:r>
      <w:r w:rsidR="009C69A7">
        <w:rPr>
          <w:rFonts w:cs="Arial"/>
        </w:rPr>
        <w:t xml:space="preserve"> </w:t>
      </w:r>
      <w:r w:rsidRPr="00973929">
        <w:rPr>
          <w:rFonts w:cs="Arial"/>
        </w:rPr>
        <w:t xml:space="preserve">eine naturwissenschaftliche </w:t>
      </w:r>
      <w:r w:rsidR="00884C77">
        <w:rPr>
          <w:rFonts w:cs="Arial"/>
        </w:rPr>
        <w:t>Frage</w:t>
      </w:r>
      <w:r w:rsidRPr="00973929">
        <w:rPr>
          <w:rFonts w:cs="Arial"/>
        </w:rPr>
        <w:t xml:space="preserve">stellung, </w:t>
      </w:r>
      <w:r w:rsidR="00884C77">
        <w:rPr>
          <w:rFonts w:cs="Arial"/>
        </w:rPr>
        <w:t>die</w:t>
      </w:r>
      <w:r w:rsidRPr="00973929">
        <w:rPr>
          <w:rFonts w:cs="Arial"/>
        </w:rPr>
        <w:t xml:space="preserve"> </w:t>
      </w:r>
      <w:r w:rsidR="00884C77">
        <w:rPr>
          <w:rFonts w:cs="Arial"/>
        </w:rPr>
        <w:t xml:space="preserve">sich für </w:t>
      </w:r>
      <w:r w:rsidRPr="00973929">
        <w:rPr>
          <w:rFonts w:cs="Arial"/>
        </w:rPr>
        <w:t xml:space="preserve">Anton </w:t>
      </w:r>
      <w:r w:rsidR="00884C77">
        <w:rPr>
          <w:rFonts w:cs="Arial"/>
        </w:rPr>
        <w:t>aus seiner B</w:t>
      </w:r>
      <w:r w:rsidR="00884C77">
        <w:rPr>
          <w:rFonts w:cs="Arial"/>
        </w:rPr>
        <w:t>e</w:t>
      </w:r>
      <w:r w:rsidR="00884C77">
        <w:rPr>
          <w:rFonts w:cs="Arial"/>
        </w:rPr>
        <w:t>obachtung bei der Zubereitung des Mittagessens</w:t>
      </w:r>
      <w:r w:rsidRPr="00973929">
        <w:rPr>
          <w:rFonts w:cs="Arial"/>
        </w:rPr>
        <w:t xml:space="preserve"> </w:t>
      </w:r>
      <w:r w:rsidR="00884C77">
        <w:rPr>
          <w:rFonts w:cs="Arial"/>
        </w:rPr>
        <w:t xml:space="preserve">ergeben </w:t>
      </w:r>
      <w:r w:rsidRPr="00973929">
        <w:rPr>
          <w:rFonts w:cs="Arial"/>
        </w:rPr>
        <w:t>könnte.</w:t>
      </w:r>
    </w:p>
    <w:p w:rsidR="00973929" w:rsidRPr="00973929" w:rsidRDefault="00973929" w:rsidP="00973929">
      <w:pPr>
        <w:spacing w:line="240" w:lineRule="auto"/>
        <w:ind w:left="360"/>
        <w:jc w:val="both"/>
        <w:rPr>
          <w:rFonts w:cs="Arial"/>
        </w:rPr>
      </w:pPr>
    </w:p>
    <w:p w:rsidR="00973929" w:rsidRPr="00973929" w:rsidRDefault="00973929" w:rsidP="00973929">
      <w:pPr>
        <w:spacing w:line="240" w:lineRule="auto"/>
        <w:ind w:left="360"/>
        <w:jc w:val="both"/>
        <w:rPr>
          <w:rFonts w:cs="Arial"/>
          <w:u w:val="single"/>
        </w:rPr>
      </w:pPr>
    </w:p>
    <w:p w:rsidR="00973929" w:rsidRPr="00973929" w:rsidRDefault="00973929" w:rsidP="00973929">
      <w:pPr>
        <w:spacing w:after="200" w:line="240" w:lineRule="auto"/>
        <w:ind w:left="360"/>
        <w:contextualSpacing/>
        <w:jc w:val="both"/>
        <w:rPr>
          <w:rFonts w:cs="Arial"/>
        </w:rPr>
      </w:pPr>
      <w:r w:rsidRPr="00973929">
        <w:rPr>
          <w:rFonts w:cs="Arial"/>
        </w:rPr>
        <w:br w:type="textWrapping" w:clear="all"/>
      </w:r>
    </w:p>
    <w:p w:rsidR="006D084A" w:rsidRDefault="006D084A" w:rsidP="00BF22FF">
      <w:pPr>
        <w:spacing w:before="60" w:after="60"/>
        <w:rPr>
          <w:b/>
        </w:rPr>
      </w:pPr>
    </w:p>
    <w:p w:rsidR="009C69A7" w:rsidRDefault="009C69A7" w:rsidP="00BF22FF">
      <w:pPr>
        <w:spacing w:before="60" w:after="60"/>
        <w:rPr>
          <w:b/>
        </w:rPr>
      </w:pPr>
    </w:p>
    <w:p w:rsidR="009C69A7" w:rsidRDefault="009C69A7" w:rsidP="00BF22FF">
      <w:pPr>
        <w:spacing w:before="60" w:after="60"/>
        <w:rPr>
          <w:b/>
        </w:rPr>
      </w:pPr>
    </w:p>
    <w:p w:rsidR="009C69A7" w:rsidRDefault="009C69A7" w:rsidP="00BF22FF">
      <w:pPr>
        <w:spacing w:before="60" w:after="60"/>
        <w:rPr>
          <w:b/>
        </w:rPr>
      </w:pPr>
    </w:p>
    <w:p w:rsidR="009C69A7" w:rsidRDefault="009C69A7" w:rsidP="00BF22FF">
      <w:pPr>
        <w:spacing w:before="60" w:after="60"/>
        <w:rPr>
          <w:b/>
        </w:rPr>
      </w:pPr>
    </w:p>
    <w:p w:rsidR="009C69A7" w:rsidRDefault="009C69A7" w:rsidP="00BF22FF">
      <w:pPr>
        <w:spacing w:before="60" w:after="60"/>
        <w:rPr>
          <w:b/>
        </w:rPr>
      </w:pPr>
    </w:p>
    <w:p w:rsidR="009C69A7" w:rsidRDefault="009C69A7" w:rsidP="00BF22FF">
      <w:pPr>
        <w:spacing w:before="60" w:after="60"/>
        <w:rPr>
          <w:b/>
        </w:rPr>
      </w:pPr>
    </w:p>
    <w:p w:rsidR="009C69A7" w:rsidRDefault="009C69A7" w:rsidP="00BF22FF">
      <w:pPr>
        <w:spacing w:before="60" w:after="60"/>
        <w:rPr>
          <w:b/>
        </w:rPr>
      </w:pPr>
    </w:p>
    <w:p w:rsidR="0009293F" w:rsidRDefault="0009293F" w:rsidP="00BF22FF">
      <w:pPr>
        <w:spacing w:before="60" w:after="60"/>
        <w:rPr>
          <w:b/>
        </w:rPr>
      </w:pPr>
    </w:p>
    <w:p w:rsidR="0009293F" w:rsidRDefault="0009293F" w:rsidP="00BF22FF">
      <w:pPr>
        <w:spacing w:before="60" w:after="60"/>
        <w:rPr>
          <w:b/>
        </w:rPr>
      </w:pPr>
    </w:p>
    <w:p w:rsidR="0009293F" w:rsidRDefault="0009293F" w:rsidP="00BF22FF">
      <w:pPr>
        <w:spacing w:before="60" w:after="60"/>
        <w:rPr>
          <w:b/>
        </w:rPr>
      </w:pPr>
    </w:p>
    <w:p w:rsidR="0009293F" w:rsidRDefault="0009293F" w:rsidP="00BF22FF">
      <w:pPr>
        <w:spacing w:before="60" w:after="60"/>
        <w:rPr>
          <w:b/>
        </w:rPr>
      </w:pPr>
    </w:p>
    <w:p w:rsidR="0009293F" w:rsidRDefault="0009293F" w:rsidP="00BF22FF">
      <w:pPr>
        <w:spacing w:before="60" w:after="60"/>
        <w:rPr>
          <w:b/>
        </w:rPr>
      </w:pPr>
    </w:p>
    <w:p w:rsidR="009C69A7" w:rsidRDefault="009C69A7" w:rsidP="00BF22FF">
      <w:pPr>
        <w:spacing w:before="60" w:after="60"/>
        <w:rPr>
          <w:b/>
        </w:rPr>
      </w:pPr>
    </w:p>
    <w:p w:rsidR="009C69A7" w:rsidRDefault="009C69A7" w:rsidP="00BF22FF">
      <w:pPr>
        <w:spacing w:before="60" w:after="60"/>
        <w:rPr>
          <w:b/>
        </w:rPr>
      </w:pPr>
    </w:p>
    <w:p w:rsidR="006D084A" w:rsidRPr="008119C5" w:rsidRDefault="006D084A" w:rsidP="00BF22FF">
      <w:pPr>
        <w:spacing w:before="60" w:after="60"/>
        <w:rPr>
          <w:b/>
        </w:rPr>
      </w:pPr>
    </w:p>
    <w:p w:rsidR="00937B60" w:rsidRDefault="006F557E" w:rsidP="0009293F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3010" cy="425450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3929">
        <w:rPr>
          <w:noProof/>
          <w:lang w:eastAsia="de-DE"/>
        </w:rPr>
        <w:t xml:space="preserve"> </w:t>
      </w:r>
      <w:r w:rsidR="002D3DC3">
        <w:rPr>
          <w:noProof/>
          <w:lang w:eastAsia="de-DE"/>
        </w:rPr>
        <w:t>SenBJS – Sandra B</w:t>
      </w:r>
      <w:r w:rsidR="00211743">
        <w:rPr>
          <w:noProof/>
          <w:lang w:eastAsia="de-DE"/>
        </w:rPr>
        <w:t>enad</w:t>
      </w:r>
      <w:bookmarkStart w:id="0" w:name="_GoBack"/>
      <w:bookmarkEnd w:id="0"/>
      <w:r w:rsidR="00937B60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973929" w:rsidRDefault="00973929" w:rsidP="00973929">
      <w:pPr>
        <w:spacing w:line="240" w:lineRule="auto"/>
        <w:jc w:val="both"/>
        <w:rPr>
          <w:rFonts w:cs="Arial"/>
          <w:b/>
        </w:rPr>
      </w:pPr>
    </w:p>
    <w:p w:rsidR="00884C77" w:rsidRPr="00973929" w:rsidRDefault="00884C77" w:rsidP="00884C77">
      <w:pPr>
        <w:spacing w:line="240" w:lineRule="auto"/>
        <w:jc w:val="both"/>
        <w:rPr>
          <w:rFonts w:cs="Arial"/>
        </w:rPr>
      </w:pPr>
      <w:r w:rsidRPr="00973929">
        <w:rPr>
          <w:rFonts w:cs="Arial"/>
          <w:b/>
        </w:rPr>
        <w:t>Formuliere</w:t>
      </w:r>
      <w:r>
        <w:rPr>
          <w:rFonts w:cs="Arial"/>
        </w:rPr>
        <w:t xml:space="preserve"> </w:t>
      </w:r>
      <w:r w:rsidRPr="00973929">
        <w:rPr>
          <w:rFonts w:cs="Arial"/>
        </w:rPr>
        <w:t xml:space="preserve">eine naturwissenschaftliche </w:t>
      </w:r>
      <w:r>
        <w:rPr>
          <w:rFonts w:cs="Arial"/>
        </w:rPr>
        <w:t>Frage</w:t>
      </w:r>
      <w:r w:rsidRPr="00973929">
        <w:rPr>
          <w:rFonts w:cs="Arial"/>
        </w:rPr>
        <w:t xml:space="preserve">stellung, </w:t>
      </w:r>
      <w:r>
        <w:rPr>
          <w:rFonts w:cs="Arial"/>
        </w:rPr>
        <w:t>die</w:t>
      </w:r>
      <w:r w:rsidRPr="00973929">
        <w:rPr>
          <w:rFonts w:cs="Arial"/>
        </w:rPr>
        <w:t xml:space="preserve"> </w:t>
      </w:r>
      <w:r>
        <w:rPr>
          <w:rFonts w:cs="Arial"/>
        </w:rPr>
        <w:t xml:space="preserve">sich für </w:t>
      </w:r>
      <w:r w:rsidRPr="00973929">
        <w:rPr>
          <w:rFonts w:cs="Arial"/>
        </w:rPr>
        <w:t xml:space="preserve">Anton </w:t>
      </w:r>
      <w:r>
        <w:rPr>
          <w:rFonts w:cs="Arial"/>
        </w:rPr>
        <w:t>aus seiner B</w:t>
      </w:r>
      <w:r>
        <w:rPr>
          <w:rFonts w:cs="Arial"/>
        </w:rPr>
        <w:t>e</w:t>
      </w:r>
      <w:r>
        <w:rPr>
          <w:rFonts w:cs="Arial"/>
        </w:rPr>
        <w:t>obachtung bei der Zubereitung des Mittagessens</w:t>
      </w:r>
      <w:r w:rsidRPr="00973929">
        <w:rPr>
          <w:rFonts w:cs="Arial"/>
        </w:rPr>
        <w:t xml:space="preserve"> </w:t>
      </w:r>
      <w:r>
        <w:rPr>
          <w:rFonts w:cs="Arial"/>
        </w:rPr>
        <w:t xml:space="preserve">ergeben </w:t>
      </w:r>
      <w:r w:rsidRPr="00973929">
        <w:rPr>
          <w:rFonts w:cs="Arial"/>
        </w:rPr>
        <w:t>könnte.</w:t>
      </w:r>
    </w:p>
    <w:p w:rsidR="00884C77" w:rsidRPr="00973929" w:rsidRDefault="00884C77" w:rsidP="00884C77">
      <w:pPr>
        <w:spacing w:line="240" w:lineRule="auto"/>
        <w:ind w:left="360"/>
        <w:jc w:val="both"/>
        <w:rPr>
          <w:rFonts w:cs="Arial"/>
        </w:rPr>
      </w:pPr>
    </w:p>
    <w:p w:rsidR="009C69A7" w:rsidRDefault="009C69A7" w:rsidP="00973929">
      <w:pPr>
        <w:spacing w:line="240" w:lineRule="auto"/>
        <w:jc w:val="both"/>
        <w:rPr>
          <w:rFonts w:cs="Arial"/>
        </w:rPr>
      </w:pPr>
    </w:p>
    <w:p w:rsidR="009C69A7" w:rsidRPr="00973929" w:rsidRDefault="009C69A7" w:rsidP="00973929">
      <w:pPr>
        <w:spacing w:line="240" w:lineRule="auto"/>
        <w:jc w:val="both"/>
        <w:rPr>
          <w:rFonts w:cs="Arial"/>
        </w:rPr>
      </w:pPr>
      <w:r>
        <w:rPr>
          <w:rFonts w:cs="Arial"/>
        </w:rPr>
        <w:t>Mögliche Fragestellungen:</w:t>
      </w:r>
    </w:p>
    <w:p w:rsidR="00973929" w:rsidRPr="00973929" w:rsidRDefault="00973929" w:rsidP="00973929">
      <w:pPr>
        <w:spacing w:line="240" w:lineRule="auto"/>
        <w:ind w:left="360"/>
        <w:jc w:val="both"/>
        <w:rPr>
          <w:rFonts w:cs="Arial"/>
        </w:rPr>
      </w:pPr>
    </w:p>
    <w:p w:rsidR="009C69A7" w:rsidRPr="00884C77" w:rsidRDefault="009C69A7" w:rsidP="009C69A7">
      <w:pPr>
        <w:numPr>
          <w:ilvl w:val="0"/>
          <w:numId w:val="11"/>
        </w:numPr>
        <w:spacing w:line="360" w:lineRule="auto"/>
        <w:jc w:val="both"/>
        <w:rPr>
          <w:rFonts w:cs="Arial"/>
        </w:rPr>
      </w:pPr>
      <w:r w:rsidRPr="00884C77">
        <w:rPr>
          <w:rFonts w:cs="Arial"/>
        </w:rPr>
        <w:t>Warum ist das Kochsalz nach einiger Zeit nicht mehr zu sehen?</w:t>
      </w:r>
    </w:p>
    <w:p w:rsidR="00973929" w:rsidRPr="00884C77" w:rsidRDefault="009C69A7" w:rsidP="009C69A7">
      <w:pPr>
        <w:numPr>
          <w:ilvl w:val="0"/>
          <w:numId w:val="11"/>
        </w:numPr>
        <w:spacing w:line="360" w:lineRule="auto"/>
        <w:jc w:val="both"/>
        <w:rPr>
          <w:rFonts w:cs="Arial"/>
        </w:rPr>
      </w:pPr>
      <w:r w:rsidRPr="00884C77">
        <w:rPr>
          <w:rFonts w:cs="Arial"/>
        </w:rPr>
        <w:t>Nimmt</w:t>
      </w:r>
      <w:r w:rsidR="00973929" w:rsidRPr="00884C77">
        <w:rPr>
          <w:rFonts w:cs="Arial"/>
        </w:rPr>
        <w:t xml:space="preserve"> die Löslichkeit eines Salzes mit steigender Temperatur</w:t>
      </w:r>
      <w:r w:rsidRPr="00884C77">
        <w:rPr>
          <w:rFonts w:cs="Arial"/>
        </w:rPr>
        <w:t xml:space="preserve"> zu</w:t>
      </w:r>
      <w:r w:rsidR="00973929" w:rsidRPr="00884C77">
        <w:rPr>
          <w:rFonts w:cs="Arial"/>
        </w:rPr>
        <w:t>?</w:t>
      </w:r>
    </w:p>
    <w:p w:rsidR="009C69A7" w:rsidRPr="00884C77" w:rsidRDefault="009C69A7" w:rsidP="009C69A7">
      <w:pPr>
        <w:numPr>
          <w:ilvl w:val="0"/>
          <w:numId w:val="11"/>
        </w:numPr>
        <w:spacing w:line="360" w:lineRule="auto"/>
        <w:jc w:val="both"/>
        <w:rPr>
          <w:rFonts w:cs="Arial"/>
        </w:rPr>
      </w:pPr>
      <w:r w:rsidRPr="00884C77">
        <w:rPr>
          <w:rFonts w:cs="Arial"/>
        </w:rPr>
        <w:t>Wie</w:t>
      </w:r>
      <w:r w:rsidR="00884C77">
        <w:rPr>
          <w:rFonts w:cs="Arial"/>
        </w:rPr>
        <w:t xml:space="preserve"> </w:t>
      </w:r>
      <w:r w:rsidRPr="00884C77">
        <w:rPr>
          <w:rFonts w:cs="Arial"/>
        </w:rPr>
        <w:t>viel Gramm Salz lösen sich in einem Liter Wasser?</w:t>
      </w:r>
    </w:p>
    <w:p w:rsidR="00973929" w:rsidRDefault="00973929" w:rsidP="00973929">
      <w:pPr>
        <w:spacing w:line="240" w:lineRule="auto"/>
        <w:jc w:val="both"/>
        <w:rPr>
          <w:rFonts w:cs="Arial"/>
          <w:b/>
        </w:rPr>
      </w:pPr>
    </w:p>
    <w:p w:rsidR="00973929" w:rsidRPr="00973929" w:rsidRDefault="00973929" w:rsidP="00973929">
      <w:pPr>
        <w:spacing w:after="200"/>
        <w:ind w:left="360"/>
        <w:jc w:val="both"/>
        <w:rPr>
          <w:rFonts w:cs="Arial"/>
        </w:rPr>
      </w:pPr>
    </w:p>
    <w:p w:rsidR="00973929" w:rsidRPr="00973929" w:rsidRDefault="00973929" w:rsidP="00973929">
      <w:pPr>
        <w:spacing w:after="200"/>
        <w:ind w:left="360"/>
        <w:jc w:val="both"/>
        <w:rPr>
          <w:rFonts w:cs="Arial"/>
        </w:rPr>
      </w:pPr>
    </w:p>
    <w:p w:rsidR="00973929" w:rsidRPr="00973929" w:rsidRDefault="00973929" w:rsidP="00973929">
      <w:pPr>
        <w:spacing w:after="200"/>
        <w:ind w:left="360"/>
        <w:jc w:val="both"/>
        <w:rPr>
          <w:rFonts w:cs="Arial"/>
        </w:rPr>
      </w:pPr>
    </w:p>
    <w:p w:rsidR="00C16860" w:rsidRPr="008119C5" w:rsidRDefault="00C16860" w:rsidP="00BF22FF">
      <w:pPr>
        <w:spacing w:before="60" w:after="60"/>
        <w:rPr>
          <w:b/>
        </w:rPr>
      </w:pPr>
    </w:p>
    <w:p w:rsidR="0009293F" w:rsidRDefault="0009293F">
      <w:pPr>
        <w:spacing w:line="240" w:lineRule="auto"/>
      </w:pPr>
    </w:p>
    <w:p w:rsidR="0009293F" w:rsidRDefault="0009293F">
      <w:pPr>
        <w:spacing w:line="240" w:lineRule="auto"/>
      </w:pPr>
    </w:p>
    <w:p w:rsidR="0009293F" w:rsidRDefault="0009293F">
      <w:pPr>
        <w:spacing w:line="240" w:lineRule="auto"/>
      </w:pPr>
    </w:p>
    <w:p w:rsidR="0009293F" w:rsidRDefault="0009293F">
      <w:pPr>
        <w:spacing w:line="240" w:lineRule="auto"/>
      </w:pPr>
    </w:p>
    <w:p w:rsidR="0009293F" w:rsidRDefault="0009293F">
      <w:pPr>
        <w:spacing w:line="240" w:lineRule="auto"/>
      </w:pPr>
    </w:p>
    <w:p w:rsidR="0009293F" w:rsidRDefault="0009293F">
      <w:pPr>
        <w:spacing w:line="240" w:lineRule="auto"/>
      </w:pPr>
    </w:p>
    <w:p w:rsidR="0009293F" w:rsidRDefault="0009293F">
      <w:pPr>
        <w:spacing w:line="240" w:lineRule="auto"/>
      </w:pPr>
    </w:p>
    <w:p w:rsidR="0009293F" w:rsidRDefault="0009293F">
      <w:pPr>
        <w:spacing w:line="240" w:lineRule="auto"/>
      </w:pPr>
    </w:p>
    <w:p w:rsidR="0009293F" w:rsidRDefault="0009293F">
      <w:pPr>
        <w:spacing w:line="240" w:lineRule="auto"/>
      </w:pPr>
    </w:p>
    <w:p w:rsidR="0009293F" w:rsidRDefault="0009293F">
      <w:pPr>
        <w:spacing w:line="240" w:lineRule="auto"/>
      </w:pPr>
    </w:p>
    <w:p w:rsidR="0009293F" w:rsidRDefault="0009293F">
      <w:pPr>
        <w:spacing w:line="240" w:lineRule="auto"/>
      </w:pPr>
    </w:p>
    <w:p w:rsidR="0009293F" w:rsidRDefault="0009293F">
      <w:pPr>
        <w:spacing w:line="240" w:lineRule="auto"/>
      </w:pPr>
    </w:p>
    <w:p w:rsidR="0009293F" w:rsidRDefault="0009293F">
      <w:pPr>
        <w:spacing w:line="240" w:lineRule="auto"/>
      </w:pPr>
    </w:p>
    <w:p w:rsidR="0009293F" w:rsidRDefault="0009293F">
      <w:pPr>
        <w:spacing w:line="240" w:lineRule="auto"/>
      </w:pPr>
    </w:p>
    <w:p w:rsidR="0009293F" w:rsidRDefault="0009293F">
      <w:pPr>
        <w:spacing w:line="240" w:lineRule="auto"/>
      </w:pPr>
    </w:p>
    <w:p w:rsidR="0009293F" w:rsidRDefault="0009293F">
      <w:pPr>
        <w:spacing w:line="240" w:lineRule="auto"/>
      </w:pPr>
    </w:p>
    <w:p w:rsidR="0009293F" w:rsidRDefault="0009293F">
      <w:pPr>
        <w:spacing w:line="240" w:lineRule="auto"/>
      </w:pPr>
    </w:p>
    <w:p w:rsidR="0009293F" w:rsidRDefault="0009293F">
      <w:pPr>
        <w:spacing w:line="240" w:lineRule="auto"/>
      </w:pPr>
    </w:p>
    <w:p w:rsidR="0009293F" w:rsidRDefault="0009293F">
      <w:pPr>
        <w:spacing w:line="240" w:lineRule="auto"/>
      </w:pPr>
    </w:p>
    <w:p w:rsidR="0009293F" w:rsidRDefault="0009293F">
      <w:pPr>
        <w:spacing w:line="240" w:lineRule="auto"/>
      </w:pPr>
    </w:p>
    <w:p w:rsidR="0009293F" w:rsidRDefault="0009293F">
      <w:pPr>
        <w:spacing w:line="240" w:lineRule="auto"/>
      </w:pPr>
    </w:p>
    <w:p w:rsidR="0009293F" w:rsidRDefault="0009293F">
      <w:pPr>
        <w:spacing w:line="240" w:lineRule="auto"/>
      </w:pPr>
    </w:p>
    <w:p w:rsidR="0009293F" w:rsidRDefault="0009293F">
      <w:pPr>
        <w:spacing w:line="240" w:lineRule="auto"/>
      </w:pPr>
    </w:p>
    <w:p w:rsidR="0009293F" w:rsidRDefault="0009293F">
      <w:pPr>
        <w:spacing w:line="240" w:lineRule="auto"/>
      </w:pPr>
    </w:p>
    <w:p w:rsidR="0009293F" w:rsidRDefault="0009293F">
      <w:pPr>
        <w:spacing w:line="240" w:lineRule="auto"/>
      </w:pPr>
    </w:p>
    <w:p w:rsidR="0009293F" w:rsidRDefault="0009293F">
      <w:pPr>
        <w:spacing w:line="240" w:lineRule="auto"/>
      </w:pPr>
    </w:p>
    <w:p w:rsidR="0009293F" w:rsidRDefault="0009293F">
      <w:pPr>
        <w:spacing w:line="240" w:lineRule="auto"/>
      </w:pPr>
    </w:p>
    <w:p w:rsidR="0009293F" w:rsidRDefault="0009293F">
      <w:pPr>
        <w:spacing w:line="240" w:lineRule="auto"/>
      </w:pPr>
    </w:p>
    <w:p w:rsidR="0009293F" w:rsidRDefault="0009293F">
      <w:pPr>
        <w:spacing w:line="240" w:lineRule="auto"/>
      </w:pPr>
    </w:p>
    <w:p w:rsidR="0009293F" w:rsidRDefault="0009293F">
      <w:pPr>
        <w:spacing w:line="240" w:lineRule="auto"/>
      </w:pPr>
    </w:p>
    <w:p w:rsidR="0009293F" w:rsidRDefault="0009293F">
      <w:pPr>
        <w:spacing w:line="240" w:lineRule="auto"/>
      </w:pPr>
    </w:p>
    <w:p w:rsidR="0009293F" w:rsidRDefault="0009293F">
      <w:pPr>
        <w:spacing w:line="240" w:lineRule="auto"/>
      </w:pPr>
    </w:p>
    <w:p w:rsidR="0009293F" w:rsidRDefault="0009293F">
      <w:pPr>
        <w:spacing w:line="240" w:lineRule="auto"/>
      </w:pPr>
    </w:p>
    <w:p w:rsidR="00B94BD8" w:rsidRDefault="0009293F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1223010" cy="436245"/>
            <wp:effectExtent l="0" t="0" r="0" b="0"/>
            <wp:docPr id="3" name="Grafik 3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D3DC3">
        <w:rPr>
          <w:noProof/>
          <w:lang w:eastAsia="de-DE"/>
        </w:rPr>
        <w:t>SenBJS – Sandra B</w:t>
      </w:r>
      <w:r w:rsidR="00211743">
        <w:rPr>
          <w:noProof/>
          <w:lang w:eastAsia="de-DE"/>
        </w:rPr>
        <w:t>benad</w:t>
      </w:r>
    </w:p>
    <w:sectPr w:rsidR="00B94BD8" w:rsidSect="004851BE">
      <w:footerReference w:type="default" r:id="rId12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70" w:rsidRDefault="005C3270" w:rsidP="00837EC7">
      <w:pPr>
        <w:spacing w:line="240" w:lineRule="auto"/>
      </w:pPr>
      <w:r>
        <w:separator/>
      </w:r>
    </w:p>
  </w:endnote>
  <w:endnote w:type="continuationSeparator" w:id="0">
    <w:p w:rsidR="005C3270" w:rsidRDefault="005C3270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247B3A">
      <w:fldChar w:fldCharType="begin"/>
    </w:r>
    <w:r w:rsidR="003574A1">
      <w:instrText xml:space="preserve"> PAGE   \* MERGEFORMAT </w:instrText>
    </w:r>
    <w:r w:rsidR="00247B3A">
      <w:fldChar w:fldCharType="separate"/>
    </w:r>
    <w:r w:rsidR="00211743">
      <w:rPr>
        <w:noProof/>
      </w:rPr>
      <w:t>1</w:t>
    </w:r>
    <w:r w:rsidR="00247B3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247B3A">
      <w:fldChar w:fldCharType="begin"/>
    </w:r>
    <w:r w:rsidR="003574A1">
      <w:instrText xml:space="preserve"> PAGE   \* MERGEFORMAT </w:instrText>
    </w:r>
    <w:r w:rsidR="00247B3A">
      <w:fldChar w:fldCharType="separate"/>
    </w:r>
    <w:r w:rsidR="00211743">
      <w:rPr>
        <w:noProof/>
      </w:rPr>
      <w:t>2</w:t>
    </w:r>
    <w:r w:rsidR="00247B3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70" w:rsidRDefault="005C3270" w:rsidP="00837EC7">
      <w:pPr>
        <w:spacing w:line="240" w:lineRule="auto"/>
      </w:pPr>
      <w:r>
        <w:separator/>
      </w:r>
    </w:p>
  </w:footnote>
  <w:footnote w:type="continuationSeparator" w:id="0">
    <w:p w:rsidR="005C3270" w:rsidRDefault="005C3270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6374B"/>
    <w:multiLevelType w:val="hybridMultilevel"/>
    <w:tmpl w:val="A16A05C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9C"/>
    <w:rsid w:val="0004165F"/>
    <w:rsid w:val="0009293F"/>
    <w:rsid w:val="000A2A61"/>
    <w:rsid w:val="000A4B8B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11743"/>
    <w:rsid w:val="00232590"/>
    <w:rsid w:val="002348B8"/>
    <w:rsid w:val="00236F58"/>
    <w:rsid w:val="00247B3A"/>
    <w:rsid w:val="00265A8B"/>
    <w:rsid w:val="002973CC"/>
    <w:rsid w:val="002A04B8"/>
    <w:rsid w:val="002A2294"/>
    <w:rsid w:val="002B14FC"/>
    <w:rsid w:val="002D3DC3"/>
    <w:rsid w:val="002D3F70"/>
    <w:rsid w:val="002D55C9"/>
    <w:rsid w:val="002E1682"/>
    <w:rsid w:val="002F3C8C"/>
    <w:rsid w:val="00300E1A"/>
    <w:rsid w:val="00321743"/>
    <w:rsid w:val="003258D0"/>
    <w:rsid w:val="00334567"/>
    <w:rsid w:val="00336CFA"/>
    <w:rsid w:val="00341146"/>
    <w:rsid w:val="003574A1"/>
    <w:rsid w:val="00363539"/>
    <w:rsid w:val="00381AB2"/>
    <w:rsid w:val="003C1072"/>
    <w:rsid w:val="003F4234"/>
    <w:rsid w:val="0040115E"/>
    <w:rsid w:val="004072A0"/>
    <w:rsid w:val="00411347"/>
    <w:rsid w:val="00421803"/>
    <w:rsid w:val="00445672"/>
    <w:rsid w:val="00467ABE"/>
    <w:rsid w:val="004851BE"/>
    <w:rsid w:val="0049671A"/>
    <w:rsid w:val="00496D76"/>
    <w:rsid w:val="004C485B"/>
    <w:rsid w:val="004C5D31"/>
    <w:rsid w:val="004E15D5"/>
    <w:rsid w:val="004F3656"/>
    <w:rsid w:val="005052CB"/>
    <w:rsid w:val="00537A2A"/>
    <w:rsid w:val="005960DF"/>
    <w:rsid w:val="00596A77"/>
    <w:rsid w:val="005B2204"/>
    <w:rsid w:val="005C16CC"/>
    <w:rsid w:val="005C3270"/>
    <w:rsid w:val="005D03D5"/>
    <w:rsid w:val="005F1ACA"/>
    <w:rsid w:val="00625B67"/>
    <w:rsid w:val="00677337"/>
    <w:rsid w:val="006A22F8"/>
    <w:rsid w:val="006A599E"/>
    <w:rsid w:val="006C713F"/>
    <w:rsid w:val="006D084A"/>
    <w:rsid w:val="006D5EEA"/>
    <w:rsid w:val="006D719E"/>
    <w:rsid w:val="006F557E"/>
    <w:rsid w:val="007024FB"/>
    <w:rsid w:val="007357B6"/>
    <w:rsid w:val="007621DD"/>
    <w:rsid w:val="00771C9C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84C77"/>
    <w:rsid w:val="008A1768"/>
    <w:rsid w:val="008B1D49"/>
    <w:rsid w:val="008B6E6E"/>
    <w:rsid w:val="008C1A1E"/>
    <w:rsid w:val="008E2ED1"/>
    <w:rsid w:val="008E7D45"/>
    <w:rsid w:val="008F78E6"/>
    <w:rsid w:val="00937B60"/>
    <w:rsid w:val="009474C9"/>
    <w:rsid w:val="00951533"/>
    <w:rsid w:val="00951AE7"/>
    <w:rsid w:val="0095558E"/>
    <w:rsid w:val="00971722"/>
    <w:rsid w:val="00973929"/>
    <w:rsid w:val="009A1D85"/>
    <w:rsid w:val="009B4548"/>
    <w:rsid w:val="009C69A7"/>
    <w:rsid w:val="009F42E4"/>
    <w:rsid w:val="00A1661E"/>
    <w:rsid w:val="00A20523"/>
    <w:rsid w:val="00A320DD"/>
    <w:rsid w:val="00A366CC"/>
    <w:rsid w:val="00A554BC"/>
    <w:rsid w:val="00A57E9B"/>
    <w:rsid w:val="00A804F8"/>
    <w:rsid w:val="00A828A1"/>
    <w:rsid w:val="00A973E5"/>
    <w:rsid w:val="00AB509B"/>
    <w:rsid w:val="00AD39E6"/>
    <w:rsid w:val="00AE2D84"/>
    <w:rsid w:val="00AE3A55"/>
    <w:rsid w:val="00B542E5"/>
    <w:rsid w:val="00B94BD8"/>
    <w:rsid w:val="00BC7335"/>
    <w:rsid w:val="00BC763D"/>
    <w:rsid w:val="00BD0F95"/>
    <w:rsid w:val="00BD7E76"/>
    <w:rsid w:val="00BE7704"/>
    <w:rsid w:val="00BF22FF"/>
    <w:rsid w:val="00BF2994"/>
    <w:rsid w:val="00BF4880"/>
    <w:rsid w:val="00C01D4F"/>
    <w:rsid w:val="00C16860"/>
    <w:rsid w:val="00C2632F"/>
    <w:rsid w:val="00C47F23"/>
    <w:rsid w:val="00C6552D"/>
    <w:rsid w:val="00CA26AC"/>
    <w:rsid w:val="00CB3549"/>
    <w:rsid w:val="00D0707C"/>
    <w:rsid w:val="00D226DE"/>
    <w:rsid w:val="00D270BC"/>
    <w:rsid w:val="00D41BE0"/>
    <w:rsid w:val="00DC762A"/>
    <w:rsid w:val="00DD0C30"/>
    <w:rsid w:val="00DF308F"/>
    <w:rsid w:val="00E16A0E"/>
    <w:rsid w:val="00E16B27"/>
    <w:rsid w:val="00E208B0"/>
    <w:rsid w:val="00E363A5"/>
    <w:rsid w:val="00E47B7B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ED2368"/>
    <w:rsid w:val="00F17F92"/>
    <w:rsid w:val="00F2257F"/>
    <w:rsid w:val="00F372D1"/>
    <w:rsid w:val="00F5187C"/>
    <w:rsid w:val="00F86862"/>
    <w:rsid w:val="00FA0BB9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9739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9739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9739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9739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829F8-147A-425E-AAF2-5E303AA7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Siehr</dc:creator>
  <cp:lastModifiedBy>Foerster</cp:lastModifiedBy>
  <cp:revision>4</cp:revision>
  <dcterms:created xsi:type="dcterms:W3CDTF">2017-12-06T10:38:00Z</dcterms:created>
  <dcterms:modified xsi:type="dcterms:W3CDTF">2017-12-06T10:40:00Z</dcterms:modified>
</cp:coreProperties>
</file>