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505"/>
      </w:tblGrid>
      <w:tr w:rsidR="00B3327F" w:rsidRPr="00B3327F" w14:paraId="3B1764ED" w14:textId="77777777" w:rsidTr="008C0A16">
        <w:tc>
          <w:tcPr>
            <w:tcW w:w="5000" w:type="pct"/>
          </w:tcPr>
          <w:p w14:paraId="334EC87A" w14:textId="77777777" w:rsidR="00B3327F" w:rsidRDefault="00786E88" w:rsidP="00786E88">
            <w:pPr>
              <w:spacing w:before="24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Ü</w:t>
            </w:r>
            <w:r w:rsidR="004F7009">
              <w:rPr>
                <w:rFonts w:cs="Arial"/>
                <w:b/>
                <w:szCs w:val="22"/>
              </w:rPr>
              <w:t xml:space="preserve">bergreifendes </w:t>
            </w:r>
            <w:r w:rsidR="00B3327F" w:rsidRPr="00B3327F">
              <w:rPr>
                <w:rFonts w:cs="Arial"/>
                <w:b/>
                <w:szCs w:val="22"/>
              </w:rPr>
              <w:t xml:space="preserve">Thema: </w:t>
            </w:r>
            <w:r w:rsidR="004F518E" w:rsidRPr="004F518E">
              <w:rPr>
                <w:rFonts w:cs="Arial"/>
                <w:b/>
                <w:szCs w:val="22"/>
              </w:rPr>
              <w:t>3.7 Gleichstellung und Gleichberechtigung der Geschlechter (Gender Mainstreaming)</w:t>
            </w:r>
          </w:p>
          <w:p w14:paraId="706DB075" w14:textId="77777777" w:rsidR="00CE52ED" w:rsidRPr="00CE52ED" w:rsidRDefault="00CE52ED" w:rsidP="002519FF">
            <w:pPr>
              <w:spacing w:after="240"/>
              <w:rPr>
                <w:rFonts w:cs="Arial"/>
                <w:szCs w:val="22"/>
              </w:rPr>
            </w:pPr>
            <w:r w:rsidRPr="00CE52ED">
              <w:rPr>
                <w:rFonts w:cs="Arial"/>
                <w:szCs w:val="22"/>
              </w:rPr>
              <w:t>Die Schülerinnen und Schüler …</w:t>
            </w:r>
          </w:p>
        </w:tc>
      </w:tr>
      <w:tr w:rsidR="00B3327F" w:rsidRPr="00B3327F" w14:paraId="6ED0A0B8" w14:textId="77777777" w:rsidTr="008C0A16">
        <w:tc>
          <w:tcPr>
            <w:tcW w:w="5000" w:type="pct"/>
          </w:tcPr>
          <w:p w14:paraId="0B87ABA5" w14:textId="77777777" w:rsidR="00B3327F" w:rsidRPr="00B3327F" w:rsidRDefault="004F518E" w:rsidP="005903CD">
            <w:pPr>
              <w:rPr>
                <w:rFonts w:cs="Arial"/>
                <w:b/>
                <w:szCs w:val="22"/>
              </w:rPr>
            </w:pPr>
            <w:r w:rsidRPr="004F518E">
              <w:rPr>
                <w:rFonts w:cs="Arial"/>
                <w:szCs w:val="22"/>
              </w:rPr>
              <w:t>setzen sich mit Normen und Werten der Gleichberechtigung der Geschlechter sowie einem vielfältigen Rollenangebot in unterschiedlichen gesellschaftlichen Bereichen auseinander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B3327F" w:rsidRPr="00B3327F" w14:paraId="669CE454" w14:textId="77777777" w:rsidTr="008C0A16">
        <w:tc>
          <w:tcPr>
            <w:tcW w:w="5000" w:type="pct"/>
          </w:tcPr>
          <w:p w14:paraId="54B2B37F" w14:textId="77777777" w:rsidR="00B3327F" w:rsidRPr="00B3327F" w:rsidRDefault="004F518E" w:rsidP="005903CD">
            <w:pPr>
              <w:rPr>
                <w:rFonts w:cs="Arial"/>
                <w:szCs w:val="22"/>
              </w:rPr>
            </w:pPr>
            <w:r w:rsidRPr="004F518E">
              <w:rPr>
                <w:rFonts w:cs="Arial"/>
                <w:szCs w:val="22"/>
              </w:rPr>
              <w:t>lernen Geschlechterver</w:t>
            </w:r>
            <w:r w:rsidR="003D565D">
              <w:rPr>
                <w:rFonts w:cs="Arial"/>
                <w:szCs w:val="22"/>
              </w:rPr>
              <w:t>hältnisse in gesellschaftlichen</w:t>
            </w:r>
            <w:r w:rsidRPr="004F518E">
              <w:rPr>
                <w:rFonts w:cs="Arial"/>
                <w:szCs w:val="22"/>
              </w:rPr>
              <w:t xml:space="preserve"> Bereichen wie Politik, Wirtschaft und Kultur kennen und setzen sich unter Berücksichtigung rechtlicher Grundlagen mit deren Entwicklung in der Geschichte auseinander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B3327F" w:rsidRPr="00B3327F" w14:paraId="3E8065F1" w14:textId="77777777" w:rsidTr="008C0A16">
        <w:tc>
          <w:tcPr>
            <w:tcW w:w="5000" w:type="pct"/>
          </w:tcPr>
          <w:p w14:paraId="2BF05883" w14:textId="77777777" w:rsidR="00B3327F" w:rsidRPr="00B3327F" w:rsidRDefault="004F518E" w:rsidP="005903CD">
            <w:pPr>
              <w:rPr>
                <w:rFonts w:cs="Arial"/>
                <w:szCs w:val="22"/>
              </w:rPr>
            </w:pPr>
            <w:r w:rsidRPr="004F518E">
              <w:rPr>
                <w:rFonts w:cs="Arial"/>
                <w:szCs w:val="22"/>
              </w:rPr>
              <w:t>üben sich im Perspektivwechsel und analysieren die Lebenswelten und -wirklichkeiten, in denen Menschen mit ve</w:t>
            </w:r>
            <w:r w:rsidR="004F5496">
              <w:rPr>
                <w:rFonts w:cs="Arial"/>
                <w:szCs w:val="22"/>
              </w:rPr>
              <w:t xml:space="preserve">rschiedenen </w:t>
            </w:r>
            <w:r w:rsidRPr="004F518E">
              <w:rPr>
                <w:rFonts w:cs="Arial"/>
                <w:szCs w:val="22"/>
              </w:rPr>
              <w:t>Geschlechtsidentitäten in ihrer Vielfältigkeit und Differenziertheit leben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B3327F" w:rsidRPr="0086430B" w14:paraId="7976EFEB" w14:textId="77777777" w:rsidTr="008C0A16">
        <w:tc>
          <w:tcPr>
            <w:tcW w:w="5000" w:type="pct"/>
          </w:tcPr>
          <w:p w14:paraId="5ED3ABE9" w14:textId="77777777" w:rsidR="00B3327F" w:rsidRPr="0086430B" w:rsidRDefault="004F518E" w:rsidP="004F518E">
            <w:pPr>
              <w:tabs>
                <w:tab w:val="left" w:pos="2198"/>
              </w:tabs>
              <w:rPr>
                <w:rFonts w:cs="Arial"/>
                <w:szCs w:val="22"/>
              </w:rPr>
            </w:pPr>
            <w:r w:rsidRPr="004F518E">
              <w:rPr>
                <w:rFonts w:cs="Arial"/>
                <w:szCs w:val="22"/>
              </w:rPr>
              <w:t>lernen, dass Zuschreibungen von Fähigkeiten und Aufgaben auf ein Geschlecht nicht naturgegeben sind</w:t>
            </w:r>
            <w:r w:rsidR="003D565D">
              <w:rPr>
                <w:rFonts w:cs="Arial"/>
                <w:szCs w:val="22"/>
              </w:rPr>
              <w:t>,</w:t>
            </w:r>
            <w:r w:rsidRPr="004F518E">
              <w:rPr>
                <w:rFonts w:cs="Arial"/>
                <w:szCs w:val="22"/>
              </w:rPr>
              <w:t xml:space="preserve"> und können zwischen biologischem und sozialem Geschlecht unterscheiden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B3327F" w:rsidRPr="00B3327F" w14:paraId="214C5F16" w14:textId="77777777" w:rsidTr="008C0A16">
        <w:tc>
          <w:tcPr>
            <w:tcW w:w="5000" w:type="pct"/>
          </w:tcPr>
          <w:p w14:paraId="62DF0840" w14:textId="77777777" w:rsidR="00B3327F" w:rsidRPr="00B3327F" w:rsidRDefault="004F518E" w:rsidP="005903CD">
            <w:pPr>
              <w:rPr>
                <w:rFonts w:cs="Arial"/>
                <w:szCs w:val="22"/>
              </w:rPr>
            </w:pPr>
            <w:r w:rsidRPr="00D04C52">
              <w:rPr>
                <w:rFonts w:cs="Arial"/>
                <w:szCs w:val="22"/>
              </w:rPr>
              <w:t>erkennen Benachteiligungen und setzen sich mit Strategien zu deren Aufhebung auseinander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4F518E" w:rsidRPr="00B3327F" w14:paraId="39B69230" w14:textId="77777777" w:rsidTr="008C0A16">
        <w:tc>
          <w:tcPr>
            <w:tcW w:w="5000" w:type="pct"/>
          </w:tcPr>
          <w:p w14:paraId="09E88EAF" w14:textId="77777777" w:rsidR="004F518E" w:rsidRDefault="004F518E" w:rsidP="004F518E">
            <w:pPr>
              <w:rPr>
                <w:rFonts w:cs="Arial"/>
                <w:szCs w:val="22"/>
              </w:rPr>
            </w:pPr>
            <w:r w:rsidRPr="00D04C52">
              <w:rPr>
                <w:rFonts w:cs="Arial"/>
                <w:szCs w:val="22"/>
              </w:rPr>
              <w:t>erkennen in medial vermittelten Rollenbildern und anderen Darstellungen Stereotypisierungen und reflektieren Rolle und Funktion von Zuschreibungen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4F518E" w:rsidRPr="00B3327F" w14:paraId="702498FE" w14:textId="77777777" w:rsidTr="008C0A16">
        <w:tc>
          <w:tcPr>
            <w:tcW w:w="5000" w:type="pct"/>
          </w:tcPr>
          <w:p w14:paraId="2C130146" w14:textId="77777777" w:rsidR="004F518E" w:rsidRDefault="004F518E" w:rsidP="005903CD">
            <w:pPr>
              <w:rPr>
                <w:rFonts w:cs="Arial"/>
                <w:szCs w:val="22"/>
              </w:rPr>
            </w:pPr>
            <w:r w:rsidRPr="00D04C52">
              <w:rPr>
                <w:rFonts w:cs="Arial"/>
                <w:szCs w:val="22"/>
              </w:rPr>
              <w:t>können Formen geschlechtssensibler Sprache in Wort und Schrift anwenden</w:t>
            </w:r>
            <w:r w:rsidR="004F5496">
              <w:rPr>
                <w:rFonts w:cs="Arial"/>
                <w:szCs w:val="22"/>
              </w:rPr>
              <w:t xml:space="preserve"> </w:t>
            </w:r>
            <w:r w:rsidRPr="00D04C52">
              <w:rPr>
                <w:rFonts w:cs="Arial"/>
                <w:szCs w:val="22"/>
              </w:rPr>
              <w:t>und nutzen vielfältige Gelegenheiten zur Selbstreflexion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4F518E" w:rsidRPr="00B3327F" w14:paraId="08197800" w14:textId="77777777" w:rsidTr="008C0A16">
        <w:tc>
          <w:tcPr>
            <w:tcW w:w="5000" w:type="pct"/>
          </w:tcPr>
          <w:p w14:paraId="470E3BD0" w14:textId="77777777" w:rsidR="004F518E" w:rsidRDefault="004F518E" w:rsidP="004F51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begegnen </w:t>
            </w:r>
            <w:r w:rsidRPr="004F518E">
              <w:rPr>
                <w:rFonts w:cs="Arial"/>
                <w:szCs w:val="22"/>
              </w:rPr>
              <w:t>Abwertungen aufgrund des Geschlechts, der Geschlechtsidentität oder des Geschlechtsausdrucks selbstbewusst und zurückweisend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4F518E" w:rsidRPr="00B3327F" w14:paraId="05CDD780" w14:textId="77777777" w:rsidTr="008C0A16">
        <w:tc>
          <w:tcPr>
            <w:tcW w:w="5000" w:type="pct"/>
          </w:tcPr>
          <w:p w14:paraId="541D5EE2" w14:textId="77777777" w:rsidR="004F518E" w:rsidRDefault="004F518E" w:rsidP="004F518E">
            <w:pPr>
              <w:rPr>
                <w:rFonts w:cs="Arial"/>
                <w:szCs w:val="22"/>
              </w:rPr>
            </w:pPr>
            <w:r w:rsidRPr="004F518E">
              <w:rPr>
                <w:rFonts w:cs="Arial"/>
                <w:szCs w:val="22"/>
              </w:rPr>
              <w:t>nutzen für ihre Lebensplanung und Berufswahl Informationen und Kenntnisse, die ihnen helfen, ein selbstbestimmtes und die eigene Existenz sicherndes Leben zu führen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14:paraId="217A2980" w14:textId="6F108C16" w:rsidR="009E1055" w:rsidRDefault="009E1055"/>
    <w:p w14:paraId="6696E7DE" w14:textId="77777777" w:rsidR="009E1055" w:rsidRDefault="009E1055"/>
    <w:tbl>
      <w:tblPr>
        <w:tblStyle w:val="Tabellenraster"/>
        <w:tblW w:w="5070" w:type="pct"/>
        <w:tblLayout w:type="fixed"/>
        <w:tblLook w:val="04A0" w:firstRow="1" w:lastRow="0" w:firstColumn="1" w:lastColumn="0" w:noHBand="0" w:noVBand="1"/>
      </w:tblPr>
      <w:tblGrid>
        <w:gridCol w:w="1950"/>
        <w:gridCol w:w="2412"/>
        <w:gridCol w:w="2268"/>
        <w:gridCol w:w="1841"/>
        <w:gridCol w:w="1986"/>
        <w:gridCol w:w="2124"/>
        <w:gridCol w:w="2127"/>
      </w:tblGrid>
      <w:tr w:rsidR="009E1055" w:rsidRPr="00EC4A6F" w14:paraId="705A7E61" w14:textId="77777777" w:rsidTr="008F23C0">
        <w:trPr>
          <w:trHeight w:val="599"/>
        </w:trPr>
        <w:tc>
          <w:tcPr>
            <w:tcW w:w="663" w:type="pct"/>
            <w:vMerge w:val="restart"/>
          </w:tcPr>
          <w:p w14:paraId="464A1DB8" w14:textId="77777777" w:rsidR="009E1055" w:rsidRPr="00EC4A6F" w:rsidRDefault="009E1055">
            <w:pPr>
              <w:rPr>
                <w:sz w:val="18"/>
                <w:szCs w:val="18"/>
              </w:rPr>
            </w:pPr>
            <w:r w:rsidRPr="00EC4A6F">
              <w:rPr>
                <w:sz w:val="18"/>
                <w:szCs w:val="18"/>
              </w:rPr>
              <w:t>Kompetenzbereich aus Teil C</w:t>
            </w:r>
            <w:r>
              <w:rPr>
                <w:sz w:val="18"/>
                <w:szCs w:val="18"/>
              </w:rPr>
              <w:t xml:space="preserve"> Deutsch</w:t>
            </w:r>
          </w:p>
        </w:tc>
        <w:tc>
          <w:tcPr>
            <w:tcW w:w="820" w:type="pct"/>
            <w:vMerge w:val="restart"/>
          </w:tcPr>
          <w:p w14:paraId="2462EF2B" w14:textId="77777777" w:rsidR="009E1055" w:rsidRPr="00EC4A6F" w:rsidRDefault="009E1055">
            <w:pPr>
              <w:rPr>
                <w:sz w:val="18"/>
                <w:szCs w:val="18"/>
              </w:rPr>
            </w:pPr>
            <w:r w:rsidRPr="00EC4A6F">
              <w:rPr>
                <w:sz w:val="18"/>
                <w:szCs w:val="18"/>
              </w:rPr>
              <w:t>Beispiel/Idee zur Umsetzung</w:t>
            </w:r>
          </w:p>
          <w:p w14:paraId="027DF780" w14:textId="77777777" w:rsidR="009E1055" w:rsidRPr="00EC4A6F" w:rsidRDefault="009E1055">
            <w:pPr>
              <w:rPr>
                <w:sz w:val="18"/>
                <w:szCs w:val="18"/>
              </w:rPr>
            </w:pPr>
          </w:p>
        </w:tc>
        <w:tc>
          <w:tcPr>
            <w:tcW w:w="3517" w:type="pct"/>
            <w:gridSpan w:val="5"/>
          </w:tcPr>
          <w:p w14:paraId="358CA9CA" w14:textId="77777777" w:rsidR="009E1055" w:rsidRPr="00EC4A6F" w:rsidRDefault="009E1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 berücksichtigende</w:t>
            </w:r>
            <w:r w:rsidRPr="00EC4A6F">
              <w:rPr>
                <w:sz w:val="18"/>
                <w:szCs w:val="18"/>
              </w:rPr>
              <w:t xml:space="preserve"> Inhalte in den Jahrgangsstufen</w:t>
            </w:r>
          </w:p>
        </w:tc>
      </w:tr>
      <w:tr w:rsidR="004F5496" w:rsidRPr="00EC4A6F" w14:paraId="6884B048" w14:textId="77777777" w:rsidTr="009478C5">
        <w:trPr>
          <w:trHeight w:val="537"/>
        </w:trPr>
        <w:tc>
          <w:tcPr>
            <w:tcW w:w="663" w:type="pct"/>
            <w:vMerge/>
          </w:tcPr>
          <w:p w14:paraId="5AAF3178" w14:textId="77777777" w:rsidR="004F5496" w:rsidRPr="00EC4A6F" w:rsidRDefault="004F5496">
            <w:pPr>
              <w:rPr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14:paraId="0E09A788" w14:textId="77777777" w:rsidR="004F5496" w:rsidRPr="00EC4A6F" w:rsidRDefault="004F5496">
            <w:pPr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14:paraId="236CC534" w14:textId="77777777" w:rsidR="004F5496" w:rsidRPr="00EC4A6F" w:rsidRDefault="004F5496">
            <w:pPr>
              <w:rPr>
                <w:sz w:val="18"/>
                <w:szCs w:val="18"/>
              </w:rPr>
            </w:pPr>
            <w:r w:rsidRPr="00EC4A6F">
              <w:rPr>
                <w:sz w:val="18"/>
                <w:szCs w:val="18"/>
              </w:rPr>
              <w:t>1/2</w:t>
            </w:r>
          </w:p>
        </w:tc>
        <w:tc>
          <w:tcPr>
            <w:tcW w:w="626" w:type="pct"/>
          </w:tcPr>
          <w:p w14:paraId="1ED62998" w14:textId="77777777" w:rsidR="004F5496" w:rsidRPr="00EC4A6F" w:rsidRDefault="004F5496">
            <w:pPr>
              <w:rPr>
                <w:sz w:val="18"/>
                <w:szCs w:val="18"/>
              </w:rPr>
            </w:pPr>
            <w:r w:rsidRPr="00EC4A6F">
              <w:rPr>
                <w:sz w:val="18"/>
                <w:szCs w:val="18"/>
              </w:rPr>
              <w:t>3/4</w:t>
            </w:r>
          </w:p>
        </w:tc>
        <w:tc>
          <w:tcPr>
            <w:tcW w:w="675" w:type="pct"/>
            <w:shd w:val="clear" w:color="auto" w:fill="auto"/>
          </w:tcPr>
          <w:p w14:paraId="26A5C96A" w14:textId="66C61B64" w:rsidR="004F5496" w:rsidRPr="00EC4A6F" w:rsidRDefault="004F5496" w:rsidP="009478C5">
            <w:pPr>
              <w:rPr>
                <w:sz w:val="18"/>
                <w:szCs w:val="18"/>
              </w:rPr>
            </w:pPr>
            <w:r w:rsidRPr="00EC4A6F">
              <w:rPr>
                <w:sz w:val="18"/>
                <w:szCs w:val="18"/>
              </w:rPr>
              <w:t>5/6</w:t>
            </w:r>
          </w:p>
        </w:tc>
        <w:tc>
          <w:tcPr>
            <w:tcW w:w="722" w:type="pct"/>
          </w:tcPr>
          <w:p w14:paraId="412C9F68" w14:textId="77777777" w:rsidR="004F5496" w:rsidRPr="00EC4A6F" w:rsidRDefault="004F5496">
            <w:pPr>
              <w:rPr>
                <w:sz w:val="18"/>
                <w:szCs w:val="18"/>
              </w:rPr>
            </w:pPr>
            <w:r w:rsidRPr="00EC4A6F">
              <w:rPr>
                <w:sz w:val="18"/>
                <w:szCs w:val="18"/>
              </w:rPr>
              <w:t>7/8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67EC1F96" w14:textId="77777777" w:rsidR="004F5496" w:rsidRPr="00EC4A6F" w:rsidRDefault="004F5496">
            <w:pPr>
              <w:rPr>
                <w:sz w:val="18"/>
                <w:szCs w:val="18"/>
              </w:rPr>
            </w:pPr>
            <w:r w:rsidRPr="00EC4A6F">
              <w:rPr>
                <w:sz w:val="18"/>
                <w:szCs w:val="18"/>
              </w:rPr>
              <w:t>9/10</w:t>
            </w:r>
          </w:p>
        </w:tc>
      </w:tr>
      <w:tr w:rsidR="00455BEE" w:rsidRPr="00EC4A6F" w14:paraId="10F0721A" w14:textId="77777777" w:rsidTr="00EB3B9C">
        <w:trPr>
          <w:trHeight w:val="1568"/>
        </w:trPr>
        <w:tc>
          <w:tcPr>
            <w:tcW w:w="663" w:type="pct"/>
          </w:tcPr>
          <w:p w14:paraId="4CABDD34" w14:textId="34F3AF7B" w:rsidR="00455BEE" w:rsidRPr="00EC4A6F" w:rsidRDefault="0086430B" w:rsidP="00804FB8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z.B. </w:t>
            </w:r>
            <w:r w:rsidR="00455BEE" w:rsidRPr="00EC4A6F">
              <w:rPr>
                <w:sz w:val="18"/>
                <w:szCs w:val="18"/>
              </w:rPr>
              <w:t>Mit Texten und Medien umgehen</w:t>
            </w:r>
          </w:p>
        </w:tc>
        <w:tc>
          <w:tcPr>
            <w:tcW w:w="820" w:type="pct"/>
          </w:tcPr>
          <w:p w14:paraId="7851EBC7" w14:textId="77777777" w:rsidR="00455BEE" w:rsidRPr="00EB3B9C" w:rsidRDefault="004F5496" w:rsidP="008C0A16">
            <w:pPr>
              <w:rPr>
                <w:sz w:val="18"/>
                <w:szCs w:val="18"/>
              </w:rPr>
            </w:pPr>
            <w:r w:rsidRPr="00EB3B9C">
              <w:rPr>
                <w:sz w:val="18"/>
                <w:szCs w:val="18"/>
              </w:rPr>
              <w:t>Thema</w:t>
            </w:r>
            <w:r w:rsidR="00455BEE" w:rsidRPr="00EB3B9C">
              <w:rPr>
                <w:sz w:val="18"/>
                <w:szCs w:val="18"/>
              </w:rPr>
              <w:t>:</w:t>
            </w:r>
          </w:p>
          <w:p w14:paraId="79CF33F7" w14:textId="77777777" w:rsidR="00455BEE" w:rsidRPr="00EC4A6F" w:rsidRDefault="009E1055" w:rsidP="00275F1A">
            <w:pPr>
              <w:rPr>
                <w:sz w:val="18"/>
                <w:szCs w:val="18"/>
                <w:highlight w:val="green"/>
              </w:rPr>
            </w:pPr>
            <w:r w:rsidRPr="00EB3B9C">
              <w:rPr>
                <w:sz w:val="18"/>
                <w:szCs w:val="18"/>
              </w:rPr>
              <w:t xml:space="preserve">Typisch Mädchen, typisch Junge – </w:t>
            </w:r>
            <w:r w:rsidR="00275F1A" w:rsidRPr="00EB3B9C">
              <w:rPr>
                <w:sz w:val="18"/>
                <w:szCs w:val="18"/>
              </w:rPr>
              <w:t>G</w:t>
            </w:r>
            <w:r w:rsidRPr="00EB3B9C">
              <w:rPr>
                <w:sz w:val="18"/>
                <w:szCs w:val="18"/>
              </w:rPr>
              <w:t>eschlechter</w:t>
            </w:r>
            <w:r w:rsidR="00275F1A" w:rsidRPr="00EB3B9C">
              <w:rPr>
                <w:sz w:val="18"/>
                <w:szCs w:val="18"/>
              </w:rPr>
              <w:t>rollen in der Gesellschaft</w:t>
            </w:r>
          </w:p>
        </w:tc>
        <w:tc>
          <w:tcPr>
            <w:tcW w:w="771" w:type="pct"/>
          </w:tcPr>
          <w:p w14:paraId="1D09828B" w14:textId="77777777" w:rsidR="00222317" w:rsidRPr="00804FB8" w:rsidRDefault="00222317" w:rsidP="00873C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804FB8">
              <w:rPr>
                <w:rFonts w:cs="Arial"/>
                <w:b/>
                <w:bCs/>
                <w:sz w:val="18"/>
                <w:szCs w:val="18"/>
              </w:rPr>
              <w:t xml:space="preserve">Sach- und Gebrauchstexte </w:t>
            </w:r>
          </w:p>
          <w:p w14:paraId="1F17C9ED" w14:textId="77777777" w:rsidR="00804FB8" w:rsidRDefault="00222317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04FB8">
              <w:rPr>
                <w:rFonts w:cs="Arial"/>
                <w:bCs/>
                <w:sz w:val="18"/>
                <w:szCs w:val="18"/>
              </w:rPr>
              <w:t>Liste</w:t>
            </w:r>
            <w:r w:rsidR="00F84BE5" w:rsidRPr="00804FB8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10E1D30F" w14:textId="3BE254A2" w:rsidR="00222317" w:rsidRPr="00804FB8" w:rsidRDefault="00F84BE5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04FB8">
              <w:rPr>
                <w:rFonts w:cs="Arial"/>
                <w:bCs/>
                <w:sz w:val="18"/>
                <w:szCs w:val="18"/>
              </w:rPr>
              <w:t>(</w:t>
            </w:r>
            <w:r w:rsidRPr="00804FB8">
              <w:rPr>
                <w:rFonts w:cs="Arial"/>
                <w:bCs/>
                <w:i/>
                <w:sz w:val="18"/>
                <w:szCs w:val="18"/>
              </w:rPr>
              <w:t xml:space="preserve">hier </w:t>
            </w:r>
            <w:r w:rsidR="00D634E8">
              <w:rPr>
                <w:rFonts w:cs="Arial"/>
                <w:bCs/>
                <w:i/>
                <w:sz w:val="18"/>
                <w:szCs w:val="18"/>
              </w:rPr>
              <w:t>z.B.</w:t>
            </w:r>
            <w:r w:rsidRPr="00804FB8">
              <w:rPr>
                <w:rFonts w:cs="Arial"/>
                <w:bCs/>
                <w:i/>
                <w:sz w:val="18"/>
                <w:szCs w:val="18"/>
              </w:rPr>
              <w:t xml:space="preserve"> typisch Mädchen</w:t>
            </w:r>
            <w:r w:rsidR="00804FB8">
              <w:rPr>
                <w:rFonts w:cs="Arial"/>
                <w:bCs/>
                <w:i/>
                <w:sz w:val="18"/>
                <w:szCs w:val="18"/>
              </w:rPr>
              <w:t>,</w:t>
            </w:r>
            <w:r w:rsidR="00804FB8">
              <w:t xml:space="preserve"> </w:t>
            </w:r>
            <w:r w:rsidR="00804FB8">
              <w:rPr>
                <w:rFonts w:cs="Arial"/>
                <w:bCs/>
                <w:i/>
                <w:sz w:val="18"/>
                <w:szCs w:val="18"/>
              </w:rPr>
              <w:t>typisch Junge</w:t>
            </w:r>
            <w:r w:rsidRPr="00804FB8">
              <w:rPr>
                <w:rFonts w:cs="Arial"/>
                <w:bCs/>
                <w:sz w:val="18"/>
                <w:szCs w:val="18"/>
              </w:rPr>
              <w:t>)</w:t>
            </w:r>
          </w:p>
          <w:p w14:paraId="426AA1A5" w14:textId="77777777" w:rsidR="00455BEE" w:rsidRPr="00804FB8" w:rsidRDefault="00455BEE" w:rsidP="00EC4A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14:paraId="0FC7FD74" w14:textId="77777777" w:rsidR="00CA22DF" w:rsidRPr="00804FB8" w:rsidRDefault="00CA22DF" w:rsidP="00CA22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04FB8">
              <w:rPr>
                <w:rFonts w:ascii="Helvetica" w:hAnsi="Helvetica" w:cs="Helvetica"/>
                <w:b/>
                <w:sz w:val="18"/>
                <w:szCs w:val="18"/>
              </w:rPr>
              <w:t xml:space="preserve">Literarische Texte </w:t>
            </w:r>
          </w:p>
          <w:p w14:paraId="5DA63E23" w14:textId="77777777" w:rsidR="00804FB8" w:rsidRDefault="00804FB8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Kinderbuch</w:t>
            </w:r>
          </w:p>
          <w:p w14:paraId="79710B9A" w14:textId="7FB8C786" w:rsidR="00804FB8" w:rsidRDefault="00804FB8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>hier z</w:t>
            </w:r>
            <w:r w:rsidR="00873850">
              <w:rPr>
                <w:rFonts w:ascii="Helvetica" w:hAnsi="Helvetica" w:cs="Helvetica"/>
                <w:i/>
                <w:sz w:val="18"/>
                <w:szCs w:val="18"/>
              </w:rPr>
              <w:t> 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>.B.</w:t>
            </w:r>
            <w:r w:rsidR="00CA22DF" w:rsidRPr="00804FB8">
              <w:rPr>
                <w:rFonts w:ascii="Helvetica" w:hAnsi="Helvetica" w:cs="Helvetica"/>
                <w:sz w:val="18"/>
                <w:szCs w:val="18"/>
              </w:rPr>
              <w:t xml:space="preserve"> Oliver Scherz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>Ben</w:t>
            </w:r>
            <w:r>
              <w:rPr>
                <w:rFonts w:ascii="Helvetica" w:hAnsi="Helvetica" w:cs="Helvetica"/>
                <w:sz w:val="18"/>
                <w:szCs w:val="18"/>
              </w:rPr>
              <w:t>)</w:t>
            </w:r>
          </w:p>
          <w:p w14:paraId="6AA037B4" w14:textId="77777777" w:rsidR="002519FF" w:rsidRDefault="002519FF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14:paraId="1F85E323" w14:textId="77777777" w:rsidR="002519FF" w:rsidRDefault="002519FF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14:paraId="6E677B05" w14:textId="77777777" w:rsidR="002519FF" w:rsidRPr="002519FF" w:rsidRDefault="002519FF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14:paraId="79150AA1" w14:textId="77777777" w:rsidR="00804FB8" w:rsidRDefault="00804FB8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14:paraId="5420FB31" w14:textId="77777777" w:rsidR="00F84BE5" w:rsidRPr="00804FB8" w:rsidRDefault="00F84BE5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804FB8">
              <w:rPr>
                <w:rFonts w:ascii="Helvetica" w:hAnsi="Helvetica" w:cs="Helvetica"/>
                <w:b/>
                <w:sz w:val="18"/>
                <w:szCs w:val="18"/>
              </w:rPr>
              <w:t>Texte in anderer medialer</w:t>
            </w:r>
            <w:r w:rsidRPr="00804FB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804FB8">
              <w:rPr>
                <w:rFonts w:ascii="Helvetica" w:hAnsi="Helvetica" w:cs="Helvetica"/>
                <w:b/>
                <w:sz w:val="18"/>
                <w:szCs w:val="18"/>
              </w:rPr>
              <w:t xml:space="preserve">Form </w:t>
            </w:r>
          </w:p>
          <w:p w14:paraId="60EED2BA" w14:textId="77777777" w:rsidR="00804FB8" w:rsidRDefault="00804FB8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Hörbuch oder Film</w:t>
            </w:r>
          </w:p>
          <w:p w14:paraId="10516CC8" w14:textId="0909EF37" w:rsidR="00F84BE5" w:rsidRPr="00804FB8" w:rsidRDefault="00804FB8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Pr="00804FB8">
              <w:rPr>
                <w:rFonts w:ascii="Helvetica" w:hAnsi="Helvetica" w:cs="Helvetica"/>
                <w:i/>
                <w:sz w:val="18"/>
                <w:szCs w:val="18"/>
              </w:rPr>
              <w:t>hier</w:t>
            </w:r>
            <w:r w:rsidR="00F84BE5" w:rsidRPr="00804FB8">
              <w:rPr>
                <w:rFonts w:ascii="Helvetica" w:hAnsi="Helvetica" w:cs="Helvetica"/>
                <w:i/>
                <w:sz w:val="18"/>
                <w:szCs w:val="18"/>
              </w:rPr>
              <w:t xml:space="preserve"> z.</w:t>
            </w:r>
            <w:r w:rsidR="00873850">
              <w:rPr>
                <w:rFonts w:ascii="Helvetica" w:hAnsi="Helvetica" w:cs="Helvetica"/>
                <w:i/>
                <w:sz w:val="18"/>
                <w:szCs w:val="18"/>
              </w:rPr>
              <w:t> </w:t>
            </w:r>
            <w:r w:rsidR="00F84BE5" w:rsidRPr="00804FB8">
              <w:rPr>
                <w:rFonts w:ascii="Helvetica" w:hAnsi="Helvetica" w:cs="Helvetica"/>
                <w:i/>
                <w:sz w:val="18"/>
                <w:szCs w:val="18"/>
              </w:rPr>
              <w:t>B.</w:t>
            </w:r>
            <w:r w:rsidR="00F84BE5" w:rsidRPr="00804FB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Astrid Lindgren </w:t>
            </w:r>
            <w:r w:rsidR="00F84BE5" w:rsidRPr="00804FB8">
              <w:rPr>
                <w:rFonts w:ascii="Helvetica" w:hAnsi="Helvetica" w:cs="Helvetica"/>
                <w:i/>
                <w:sz w:val="18"/>
                <w:szCs w:val="18"/>
              </w:rPr>
              <w:t>Pippi Langstrumpf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>)</w:t>
            </w:r>
          </w:p>
        </w:tc>
        <w:tc>
          <w:tcPr>
            <w:tcW w:w="626" w:type="pct"/>
          </w:tcPr>
          <w:p w14:paraId="28EE7A5E" w14:textId="77777777" w:rsidR="00F84BE5" w:rsidRPr="00804FB8" w:rsidRDefault="00F84BE5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  <w:p w14:paraId="2AD63D95" w14:textId="77777777" w:rsidR="00804FB8" w:rsidRPr="00804FB8" w:rsidRDefault="00804FB8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  <w:p w14:paraId="78054F06" w14:textId="77777777" w:rsidR="00804FB8" w:rsidRPr="00804FB8" w:rsidRDefault="00804FB8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  <w:p w14:paraId="7EB58778" w14:textId="77777777" w:rsidR="00804FB8" w:rsidRPr="00804FB8" w:rsidRDefault="00804FB8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trike/>
                <w:sz w:val="18"/>
                <w:szCs w:val="18"/>
              </w:rPr>
            </w:pPr>
          </w:p>
          <w:p w14:paraId="151B152F" w14:textId="77777777" w:rsidR="00804FB8" w:rsidRPr="00804FB8" w:rsidRDefault="00804FB8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  <w:p w14:paraId="1B82FFE7" w14:textId="77777777" w:rsidR="00804FB8" w:rsidRDefault="00804FB8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14:paraId="5FD933AD" w14:textId="77777777" w:rsidR="00F84BE5" w:rsidRPr="00804FB8" w:rsidRDefault="00F84BE5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04FB8">
              <w:rPr>
                <w:rFonts w:cs="Arial"/>
                <w:b/>
                <w:bCs/>
                <w:sz w:val="18"/>
                <w:szCs w:val="18"/>
              </w:rPr>
              <w:t xml:space="preserve">Literarische Texte </w:t>
            </w:r>
          </w:p>
          <w:p w14:paraId="58B621D0" w14:textId="77777777" w:rsidR="002519FF" w:rsidRDefault="00804FB8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Erzählung</w:t>
            </w:r>
            <w:r w:rsidR="002519FF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2AA05149" w14:textId="2F573046" w:rsidR="00F84BE5" w:rsidRPr="00804FB8" w:rsidRDefault="00804FB8" w:rsidP="00F84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/>
                <w:bCs/>
                <w:i/>
                <w:sz w:val="18"/>
                <w:szCs w:val="18"/>
              </w:rPr>
              <w:t>hier z.</w:t>
            </w:r>
            <w:r w:rsidR="00873850">
              <w:rPr>
                <w:rFonts w:cs="Arial"/>
                <w:bCs/>
                <w:i/>
                <w:sz w:val="18"/>
                <w:szCs w:val="18"/>
              </w:rPr>
              <w:t> 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B. </w:t>
            </w:r>
            <w:r w:rsidR="001C7D5F" w:rsidRPr="00804FB8">
              <w:rPr>
                <w:rFonts w:cs="Arial"/>
                <w:bCs/>
                <w:sz w:val="18"/>
                <w:szCs w:val="18"/>
              </w:rPr>
              <w:t xml:space="preserve">Hilary Mc Kay </w:t>
            </w:r>
            <w:r w:rsidR="001C7D5F" w:rsidRPr="00804FB8">
              <w:rPr>
                <w:rFonts w:cs="Arial"/>
                <w:bCs/>
                <w:i/>
                <w:sz w:val="18"/>
                <w:szCs w:val="18"/>
              </w:rPr>
              <w:t>Streng geheim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  <w:p w14:paraId="635B2466" w14:textId="77777777" w:rsidR="00F84BE5" w:rsidRPr="00804FB8" w:rsidRDefault="00F84BE5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  <w:p w14:paraId="3A9056D0" w14:textId="77777777" w:rsidR="001C7D5F" w:rsidRPr="00804FB8" w:rsidRDefault="001C7D5F" w:rsidP="001C7D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04FB8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Schreibformen </w:t>
            </w:r>
          </w:p>
          <w:p w14:paraId="4E5F49C5" w14:textId="52936136" w:rsidR="001C7D5F" w:rsidRPr="00804FB8" w:rsidRDefault="008E6F9E" w:rsidP="001C7D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04FB8">
              <w:rPr>
                <w:rFonts w:cs="Arial"/>
                <w:bCs/>
                <w:sz w:val="18"/>
                <w:szCs w:val="18"/>
              </w:rPr>
              <w:t>Lesebegleitheft</w:t>
            </w:r>
          </w:p>
          <w:p w14:paraId="389DED19" w14:textId="77777777" w:rsidR="00222317" w:rsidRPr="00804FB8" w:rsidRDefault="00222317" w:rsidP="005903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14:paraId="1D9DAC74" w14:textId="77777777" w:rsidR="00455BEE" w:rsidRPr="00804FB8" w:rsidRDefault="00455BEE" w:rsidP="00350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14:paraId="44EDA5D9" w14:textId="77777777" w:rsidR="00222317" w:rsidRPr="004F5496" w:rsidRDefault="00222317" w:rsidP="00EC4A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4F5496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Sach- und Gebrauchstexte </w:t>
            </w:r>
          </w:p>
          <w:p w14:paraId="62033668" w14:textId="3166C4D0" w:rsidR="00222317" w:rsidRPr="004F5496" w:rsidRDefault="00222317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4F5496">
              <w:rPr>
                <w:rFonts w:cs="Arial"/>
                <w:bCs/>
                <w:sz w:val="18"/>
                <w:szCs w:val="18"/>
              </w:rPr>
              <w:t>Interview,</w:t>
            </w:r>
            <w:r w:rsidR="00EB01E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F5496">
              <w:rPr>
                <w:rFonts w:cs="Arial"/>
                <w:bCs/>
                <w:sz w:val="18"/>
                <w:szCs w:val="18"/>
              </w:rPr>
              <w:t>Zeitung, Grafik</w:t>
            </w:r>
          </w:p>
          <w:p w14:paraId="2C860BB5" w14:textId="2BF9635C" w:rsidR="00D634E8" w:rsidRPr="00804FB8" w:rsidRDefault="00D634E8" w:rsidP="00D634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804FB8">
              <w:rPr>
                <w:rFonts w:cs="Arial"/>
                <w:bCs/>
                <w:sz w:val="18"/>
                <w:szCs w:val="18"/>
              </w:rPr>
              <w:t>(</w:t>
            </w:r>
            <w:r w:rsidRPr="00804FB8">
              <w:rPr>
                <w:rFonts w:cs="Arial"/>
                <w:bCs/>
                <w:i/>
                <w:sz w:val="18"/>
                <w:szCs w:val="18"/>
              </w:rPr>
              <w:t xml:space="preserve">hier </w:t>
            </w:r>
            <w:r w:rsidR="002519FF">
              <w:rPr>
                <w:rFonts w:cs="Arial"/>
                <w:bCs/>
                <w:i/>
                <w:sz w:val="18"/>
                <w:szCs w:val="18"/>
              </w:rPr>
              <w:t>z.</w:t>
            </w:r>
            <w:r w:rsidR="00873850">
              <w:rPr>
                <w:rFonts w:cs="Arial"/>
                <w:bCs/>
                <w:i/>
                <w:sz w:val="18"/>
                <w:szCs w:val="18"/>
              </w:rPr>
              <w:t> </w:t>
            </w:r>
            <w:r w:rsidR="002519FF">
              <w:rPr>
                <w:rFonts w:cs="Arial"/>
                <w:bCs/>
                <w:i/>
                <w:sz w:val="18"/>
                <w:szCs w:val="18"/>
              </w:rPr>
              <w:t xml:space="preserve">B. </w:t>
            </w:r>
            <w:r>
              <w:rPr>
                <w:rFonts w:cs="Arial"/>
                <w:bCs/>
                <w:i/>
                <w:sz w:val="18"/>
                <w:szCs w:val="18"/>
              </w:rPr>
              <w:t>Interviews, Zeitungsartikel und Grafiken aus aktuellen</w:t>
            </w:r>
            <w:r w:rsidR="006C271C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sz w:val="18"/>
                <w:szCs w:val="18"/>
              </w:rPr>
              <w:t>Tages</w:t>
            </w:r>
            <w:r w:rsidR="006C271C">
              <w:rPr>
                <w:rFonts w:cs="Arial"/>
                <w:bCs/>
                <w:i/>
                <w:sz w:val="18"/>
                <w:szCs w:val="18"/>
              </w:rPr>
              <w:t>-</w:t>
            </w:r>
            <w:r>
              <w:rPr>
                <w:rFonts w:cs="Arial"/>
                <w:bCs/>
                <w:i/>
                <w:sz w:val="18"/>
                <w:szCs w:val="18"/>
              </w:rPr>
              <w:t>zeitungen</w:t>
            </w:r>
            <w:r w:rsidRPr="00804FB8">
              <w:rPr>
                <w:rFonts w:cs="Arial"/>
                <w:bCs/>
                <w:sz w:val="18"/>
                <w:szCs w:val="18"/>
              </w:rPr>
              <w:t>)</w:t>
            </w:r>
          </w:p>
          <w:p w14:paraId="304B1A82" w14:textId="77777777" w:rsidR="00EE3C36" w:rsidRPr="004F5496" w:rsidRDefault="00EE3C36" w:rsidP="004F54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pct"/>
          </w:tcPr>
          <w:p w14:paraId="4C44C830" w14:textId="77777777" w:rsidR="00222317" w:rsidRPr="00EC4A6F" w:rsidRDefault="00222317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Sach- und Gebrauchst</w:t>
            </w:r>
            <w:r w:rsidRPr="00EC4A6F">
              <w:rPr>
                <w:rFonts w:cs="Arial"/>
                <w:b/>
                <w:bCs/>
                <w:sz w:val="18"/>
                <w:szCs w:val="18"/>
              </w:rPr>
              <w:t xml:space="preserve">exte </w:t>
            </w:r>
          </w:p>
          <w:p w14:paraId="05C0C6E9" w14:textId="77777777" w:rsidR="00222317" w:rsidRPr="006C271C" w:rsidRDefault="00222317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6C271C">
              <w:rPr>
                <w:rFonts w:cs="Arial"/>
                <w:bCs/>
                <w:sz w:val="18"/>
                <w:szCs w:val="18"/>
              </w:rPr>
              <w:t>Reportage,</w:t>
            </w:r>
          </w:p>
          <w:p w14:paraId="1F8619FA" w14:textId="4E993654" w:rsidR="00222317" w:rsidRPr="009478C5" w:rsidRDefault="00222317" w:rsidP="00EC4A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222317">
              <w:rPr>
                <w:rFonts w:cs="Arial"/>
                <w:bCs/>
                <w:sz w:val="18"/>
                <w:szCs w:val="18"/>
              </w:rPr>
              <w:t>Kommentar</w:t>
            </w:r>
          </w:p>
          <w:p w14:paraId="769F491C" w14:textId="5AF84B03" w:rsidR="00345838" w:rsidRDefault="00804FB8" w:rsidP="003458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04FB8">
              <w:rPr>
                <w:i/>
                <w:sz w:val="18"/>
                <w:szCs w:val="18"/>
              </w:rPr>
              <w:t xml:space="preserve">hier </w:t>
            </w:r>
            <w:r w:rsidR="004F5496" w:rsidRPr="00804FB8">
              <w:rPr>
                <w:i/>
                <w:sz w:val="18"/>
                <w:szCs w:val="18"/>
              </w:rPr>
              <w:t>z.</w:t>
            </w:r>
            <w:r w:rsidR="00873850">
              <w:rPr>
                <w:i/>
                <w:sz w:val="18"/>
                <w:szCs w:val="18"/>
              </w:rPr>
              <w:t> </w:t>
            </w:r>
            <w:r w:rsidR="004F5496" w:rsidRPr="00804FB8">
              <w:rPr>
                <w:i/>
                <w:sz w:val="18"/>
                <w:szCs w:val="18"/>
              </w:rPr>
              <w:t>B.</w:t>
            </w:r>
            <w:r w:rsidR="004F5496">
              <w:rPr>
                <w:sz w:val="18"/>
                <w:szCs w:val="18"/>
              </w:rPr>
              <w:t xml:space="preserve"> </w:t>
            </w:r>
            <w:r w:rsidR="00345838" w:rsidRPr="003907B0">
              <w:rPr>
                <w:i/>
                <w:sz w:val="18"/>
                <w:szCs w:val="18"/>
              </w:rPr>
              <w:t>7. Frauensport – Männersport?</w:t>
            </w:r>
            <w:r w:rsidR="003458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in: </w:t>
            </w:r>
            <w:r w:rsidR="00345838">
              <w:rPr>
                <w:sz w:val="18"/>
                <w:szCs w:val="18"/>
              </w:rPr>
              <w:t>deutsch.kombi</w:t>
            </w:r>
            <w:r w:rsidR="00EB01E9">
              <w:rPr>
                <w:sz w:val="18"/>
                <w:szCs w:val="18"/>
              </w:rPr>
              <w:t xml:space="preserve"> plus. Sprach – und Lese</w:t>
            </w:r>
            <w:r w:rsidR="00345838">
              <w:rPr>
                <w:sz w:val="18"/>
                <w:szCs w:val="18"/>
              </w:rPr>
              <w:t xml:space="preserve">buch 3. Grundausgabe. </w:t>
            </w:r>
            <w:r w:rsidR="00EB01E9">
              <w:rPr>
                <w:sz w:val="18"/>
                <w:szCs w:val="18"/>
              </w:rPr>
              <w:t>Stuttgart: Klett</w:t>
            </w:r>
            <w:r w:rsidR="00345838">
              <w:rPr>
                <w:sz w:val="18"/>
                <w:szCs w:val="18"/>
              </w:rPr>
              <w:t xml:space="preserve"> 2012, S. </w:t>
            </w:r>
            <w:r w:rsidR="00345838">
              <w:rPr>
                <w:sz w:val="18"/>
                <w:szCs w:val="18"/>
              </w:rPr>
              <w:lastRenderedPageBreak/>
              <w:t>83-89.</w:t>
            </w:r>
            <w:r>
              <w:rPr>
                <w:sz w:val="18"/>
                <w:szCs w:val="18"/>
              </w:rPr>
              <w:t>)</w:t>
            </w:r>
          </w:p>
          <w:p w14:paraId="57C4A757" w14:textId="77777777" w:rsidR="00455BEE" w:rsidRPr="00EC4A6F" w:rsidRDefault="00455BEE" w:rsidP="00EC4A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548B4D" w14:textId="77777777" w:rsidR="009E1055" w:rsidRPr="00A82A11" w:rsidRDefault="00222317" w:rsidP="00EC4A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A82A11">
              <w:rPr>
                <w:rFonts w:cs="Arial"/>
                <w:b/>
                <w:bCs/>
                <w:sz w:val="18"/>
                <w:szCs w:val="18"/>
              </w:rPr>
              <w:lastRenderedPageBreak/>
              <w:t>Sach- und Gebrauchst</w:t>
            </w:r>
            <w:r w:rsidR="00455BEE" w:rsidRPr="00A82A11">
              <w:rPr>
                <w:rFonts w:cs="Arial"/>
                <w:b/>
                <w:bCs/>
                <w:sz w:val="18"/>
                <w:szCs w:val="18"/>
              </w:rPr>
              <w:t xml:space="preserve">exte </w:t>
            </w:r>
          </w:p>
          <w:p w14:paraId="7C70C284" w14:textId="77777777" w:rsidR="00222317" w:rsidRPr="006C271C" w:rsidRDefault="00222317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271C">
              <w:rPr>
                <w:rFonts w:cs="Arial"/>
                <w:sz w:val="18"/>
                <w:szCs w:val="18"/>
              </w:rPr>
              <w:t>darstellende,</w:t>
            </w:r>
          </w:p>
          <w:p w14:paraId="0CE32EFA" w14:textId="77777777" w:rsidR="00222317" w:rsidRPr="006C271C" w:rsidRDefault="00222317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C271C">
              <w:rPr>
                <w:rFonts w:cs="Arial"/>
                <w:sz w:val="18"/>
                <w:szCs w:val="18"/>
              </w:rPr>
              <w:t>bewertende, auffordernde,</w:t>
            </w:r>
          </w:p>
          <w:p w14:paraId="028DEB64" w14:textId="77777777" w:rsidR="00222317" w:rsidRPr="006C271C" w:rsidRDefault="00222317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cs="Arial"/>
                <w:sz w:val="18"/>
                <w:szCs w:val="18"/>
              </w:rPr>
            </w:pPr>
            <w:r w:rsidRPr="006C271C">
              <w:rPr>
                <w:rFonts w:cs="Arial"/>
                <w:sz w:val="18"/>
                <w:szCs w:val="18"/>
              </w:rPr>
              <w:t>regelnde Texte</w:t>
            </w:r>
          </w:p>
          <w:p w14:paraId="198C0225" w14:textId="552F2BC0" w:rsidR="00222317" w:rsidRPr="00A82A11" w:rsidRDefault="00804FB8" w:rsidP="00222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hier z.</w:t>
            </w:r>
            <w:r w:rsidR="00873850">
              <w:rPr>
                <w:rFonts w:cs="Arial"/>
                <w:i/>
                <w:sz w:val="18"/>
                <w:szCs w:val="18"/>
              </w:rPr>
              <w:t> </w:t>
            </w:r>
            <w:r>
              <w:rPr>
                <w:rFonts w:cs="Arial"/>
                <w:i/>
                <w:sz w:val="18"/>
                <w:szCs w:val="18"/>
              </w:rPr>
              <w:t xml:space="preserve">B. </w:t>
            </w:r>
            <w:r w:rsidR="00222317" w:rsidRPr="00A82A11">
              <w:rPr>
                <w:rFonts w:cs="Arial"/>
                <w:sz w:val="18"/>
                <w:szCs w:val="18"/>
              </w:rPr>
              <w:t xml:space="preserve">Marita Kampshoff und Claudia Wiepcke: </w:t>
            </w:r>
            <w:r w:rsidR="00222317" w:rsidRPr="00A82A11">
              <w:rPr>
                <w:rFonts w:cs="Arial"/>
                <w:i/>
                <w:sz w:val="18"/>
                <w:szCs w:val="18"/>
              </w:rPr>
              <w:t>Geschlechter</w:t>
            </w:r>
            <w:r w:rsidR="005F4E89">
              <w:rPr>
                <w:rFonts w:cs="Arial"/>
                <w:i/>
                <w:sz w:val="18"/>
                <w:szCs w:val="18"/>
              </w:rPr>
              <w:t>-</w:t>
            </w:r>
            <w:r w:rsidR="00222317" w:rsidRPr="00A82A11">
              <w:rPr>
                <w:rFonts w:cs="Arial"/>
                <w:i/>
                <w:sz w:val="18"/>
                <w:szCs w:val="18"/>
              </w:rPr>
              <w:t>bezogene Berufs</w:t>
            </w:r>
            <w:r w:rsidR="005F4E89">
              <w:rPr>
                <w:rFonts w:cs="Arial"/>
                <w:i/>
                <w:sz w:val="18"/>
                <w:szCs w:val="18"/>
              </w:rPr>
              <w:t>-</w:t>
            </w:r>
            <w:r w:rsidR="00222317" w:rsidRPr="00A82A11">
              <w:rPr>
                <w:rFonts w:cs="Arial"/>
                <w:i/>
                <w:sz w:val="18"/>
                <w:szCs w:val="18"/>
              </w:rPr>
              <w:lastRenderedPageBreak/>
              <w:t xml:space="preserve">orientierung für MINT-Berufe. </w:t>
            </w:r>
            <w:r w:rsidR="00222317" w:rsidRPr="00A82A11">
              <w:rPr>
                <w:rFonts w:cs="Arial"/>
                <w:sz w:val="18"/>
                <w:szCs w:val="18"/>
              </w:rPr>
              <w:t>In:</w:t>
            </w:r>
            <w:r w:rsidR="00222317" w:rsidRPr="00A82A1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222317" w:rsidRPr="00A82A11">
              <w:rPr>
                <w:rFonts w:cs="Arial"/>
                <w:bCs/>
                <w:sz w:val="18"/>
                <w:szCs w:val="18"/>
              </w:rPr>
              <w:t>Vielfalt geschlechtergerechten Unterrichts – Ideen und konkrete Umsetzungs</w:t>
            </w:r>
            <w:r w:rsidR="005F4E89">
              <w:rPr>
                <w:rFonts w:cs="Arial"/>
                <w:bCs/>
                <w:sz w:val="18"/>
                <w:szCs w:val="18"/>
              </w:rPr>
              <w:t>-</w:t>
            </w:r>
            <w:r w:rsidR="00222317" w:rsidRPr="00A82A11">
              <w:rPr>
                <w:rFonts w:cs="Arial"/>
                <w:bCs/>
                <w:sz w:val="18"/>
                <w:szCs w:val="18"/>
              </w:rPr>
              <w:t>beispiele für Sekundar</w:t>
            </w:r>
            <w:r w:rsidR="005F4E89">
              <w:rPr>
                <w:rFonts w:cs="Arial"/>
                <w:bCs/>
                <w:sz w:val="18"/>
                <w:szCs w:val="18"/>
              </w:rPr>
              <w:t>-</w:t>
            </w:r>
            <w:r w:rsidR="00222317" w:rsidRPr="00A82A11">
              <w:rPr>
                <w:rFonts w:cs="Arial"/>
                <w:bCs/>
                <w:sz w:val="18"/>
                <w:szCs w:val="18"/>
              </w:rPr>
              <w:t>stufen.</w:t>
            </w:r>
            <w:r w:rsidR="00222317" w:rsidRPr="00A82A11">
              <w:rPr>
                <w:rFonts w:cs="Arial"/>
                <w:sz w:val="18"/>
                <w:szCs w:val="18"/>
              </w:rPr>
              <w:t xml:space="preserve"> Hrsg. von Mariat Kampshoff und Claudia Wiepcke. Bundes</w:t>
            </w:r>
            <w:r w:rsidR="005F4E89">
              <w:rPr>
                <w:rFonts w:cs="Arial"/>
                <w:sz w:val="18"/>
                <w:szCs w:val="18"/>
              </w:rPr>
              <w:t>-</w:t>
            </w:r>
            <w:r w:rsidR="00222317" w:rsidRPr="00A82A11">
              <w:rPr>
                <w:rFonts w:cs="Arial"/>
                <w:sz w:val="18"/>
                <w:szCs w:val="18"/>
              </w:rPr>
              <w:t>ministerium für Bildung und Forschung. Berlin 2016, S. 5-35.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2B3AFC5E" w14:textId="77777777" w:rsidR="00455BEE" w:rsidRPr="00A82A11" w:rsidRDefault="00455BEE" w:rsidP="00EC4A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5FA7FCD9" w14:textId="77777777" w:rsidR="00873850" w:rsidRDefault="00873850">
      <w:pPr>
        <w:sectPr w:rsidR="00873850" w:rsidSect="00776719">
          <w:headerReference w:type="default" r:id="rId9"/>
          <w:footerReference w:type="default" r:id="rId10"/>
          <w:pgSz w:w="16840" w:h="11900" w:orient="landscape"/>
          <w:pgMar w:top="1417" w:right="1134" w:bottom="1417" w:left="1417" w:header="283" w:footer="323" w:gutter="0"/>
          <w:cols w:space="708"/>
          <w:docGrid w:linePitch="299"/>
        </w:sectPr>
      </w:pPr>
    </w:p>
    <w:p w14:paraId="27955378" w14:textId="77777777" w:rsidR="00873850" w:rsidRPr="009D245D" w:rsidRDefault="00873850" w:rsidP="00873850">
      <w:pPr>
        <w:ind w:left="-567"/>
        <w:rPr>
          <w:b/>
          <w:sz w:val="18"/>
          <w:szCs w:val="18"/>
        </w:rPr>
      </w:pPr>
      <w:r w:rsidRPr="009D245D">
        <w:rPr>
          <w:b/>
          <w:sz w:val="18"/>
          <w:szCs w:val="18"/>
        </w:rPr>
        <w:lastRenderedPageBreak/>
        <w:t>Beispiel Konkretisierung Teil C</w:t>
      </w: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4053"/>
        <w:gridCol w:w="572"/>
        <w:gridCol w:w="5116"/>
      </w:tblGrid>
      <w:tr w:rsidR="00873850" w:rsidRPr="007139C3" w14:paraId="4CAFE196" w14:textId="77777777" w:rsidTr="00A352C6">
        <w:tc>
          <w:tcPr>
            <w:tcW w:w="4053" w:type="dxa"/>
          </w:tcPr>
          <w:p w14:paraId="26AFF7F0" w14:textId="77777777" w:rsidR="00873850" w:rsidRPr="007139C3" w:rsidRDefault="00873850" w:rsidP="00A352C6">
            <w:pPr>
              <w:rPr>
                <w:sz w:val="18"/>
                <w:szCs w:val="18"/>
              </w:rPr>
            </w:pPr>
            <w:r w:rsidRPr="007139C3">
              <w:rPr>
                <w:b/>
                <w:sz w:val="18"/>
                <w:szCs w:val="18"/>
              </w:rPr>
              <w:t>Jahrgangsstufe</w:t>
            </w:r>
            <w:r>
              <w:rPr>
                <w:sz w:val="18"/>
                <w:szCs w:val="18"/>
              </w:rPr>
              <w:t xml:space="preserve"> 9/10</w:t>
            </w:r>
          </w:p>
        </w:tc>
        <w:tc>
          <w:tcPr>
            <w:tcW w:w="5688" w:type="dxa"/>
            <w:gridSpan w:val="2"/>
            <w:vMerge w:val="restart"/>
            <w:shd w:val="clear" w:color="auto" w:fill="B8CCE4" w:themeFill="accent1" w:themeFillTint="66"/>
          </w:tcPr>
          <w:p w14:paraId="47C787C1" w14:textId="77777777" w:rsidR="00873850" w:rsidRPr="007139C3" w:rsidRDefault="00873850" w:rsidP="00A352C6">
            <w:pPr>
              <w:rPr>
                <w:sz w:val="18"/>
                <w:szCs w:val="18"/>
              </w:rPr>
            </w:pPr>
            <w:r w:rsidRPr="007139C3">
              <w:rPr>
                <w:b/>
                <w:sz w:val="18"/>
                <w:szCs w:val="18"/>
              </w:rPr>
              <w:t>Thema</w:t>
            </w:r>
            <w:r w:rsidRPr="007139C3">
              <w:rPr>
                <w:sz w:val="18"/>
                <w:szCs w:val="18"/>
              </w:rPr>
              <w:t xml:space="preserve">: </w:t>
            </w:r>
            <w:r w:rsidRPr="0062432A">
              <w:rPr>
                <w:sz w:val="18"/>
                <w:szCs w:val="18"/>
              </w:rPr>
              <w:t>Typisch Mädchen, typisch Junge – Geschlechterrollen in der Gesellschaft</w:t>
            </w:r>
          </w:p>
        </w:tc>
      </w:tr>
      <w:tr w:rsidR="00873850" w:rsidRPr="007139C3" w14:paraId="36247D61" w14:textId="77777777" w:rsidTr="00A352C6">
        <w:tc>
          <w:tcPr>
            <w:tcW w:w="4053" w:type="dxa"/>
          </w:tcPr>
          <w:p w14:paraId="126E159B" w14:textId="77777777" w:rsidR="00873850" w:rsidRPr="007139C3" w:rsidRDefault="00873850" w:rsidP="00A3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7139C3">
              <w:rPr>
                <w:sz w:val="18"/>
                <w:szCs w:val="18"/>
              </w:rPr>
              <w:t xml:space="preserve">erfügbare Stunden: </w:t>
            </w:r>
            <w:r>
              <w:rPr>
                <w:sz w:val="18"/>
                <w:szCs w:val="18"/>
              </w:rPr>
              <w:t>6 plus Exkursion</w:t>
            </w:r>
          </w:p>
        </w:tc>
        <w:tc>
          <w:tcPr>
            <w:tcW w:w="5688" w:type="dxa"/>
            <w:gridSpan w:val="2"/>
            <w:vMerge/>
            <w:shd w:val="clear" w:color="auto" w:fill="B8CCE4" w:themeFill="accent1" w:themeFillTint="66"/>
          </w:tcPr>
          <w:p w14:paraId="243F942E" w14:textId="77777777" w:rsidR="00873850" w:rsidRPr="007139C3" w:rsidRDefault="00873850" w:rsidP="00A352C6">
            <w:pPr>
              <w:rPr>
                <w:sz w:val="18"/>
                <w:szCs w:val="18"/>
              </w:rPr>
            </w:pPr>
          </w:p>
        </w:tc>
      </w:tr>
      <w:tr w:rsidR="00873850" w:rsidRPr="007139C3" w14:paraId="0C06AEB9" w14:textId="77777777" w:rsidTr="00A352C6">
        <w:tc>
          <w:tcPr>
            <w:tcW w:w="9741" w:type="dxa"/>
            <w:gridSpan w:val="3"/>
            <w:shd w:val="clear" w:color="auto" w:fill="FBD4B4" w:themeFill="accent6" w:themeFillTint="66"/>
          </w:tcPr>
          <w:p w14:paraId="30EAD5D2" w14:textId="77777777" w:rsidR="00873850" w:rsidRDefault="00873850" w:rsidP="00A352C6">
            <w:pPr>
              <w:rPr>
                <w:b/>
                <w:sz w:val="18"/>
                <w:szCs w:val="18"/>
              </w:rPr>
            </w:pPr>
            <w:r w:rsidRPr="007139C3">
              <w:rPr>
                <w:b/>
                <w:sz w:val="18"/>
                <w:szCs w:val="18"/>
              </w:rPr>
              <w:t>Kompetenzerwerb ÜT</w:t>
            </w:r>
            <w:r>
              <w:rPr>
                <w:b/>
                <w:sz w:val="18"/>
                <w:szCs w:val="18"/>
              </w:rPr>
              <w:t>:</w:t>
            </w:r>
          </w:p>
          <w:p w14:paraId="3C199C20" w14:textId="77777777" w:rsidR="00873850" w:rsidRDefault="00873850" w:rsidP="00A352C6">
            <w:pPr>
              <w:rPr>
                <w:b/>
                <w:sz w:val="18"/>
                <w:szCs w:val="18"/>
              </w:rPr>
            </w:pPr>
            <w:r w:rsidRPr="00B04682">
              <w:rPr>
                <w:sz w:val="18"/>
                <w:szCs w:val="18"/>
              </w:rPr>
              <w:t>ÜT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03F8">
              <w:rPr>
                <w:b/>
                <w:sz w:val="18"/>
                <w:szCs w:val="18"/>
              </w:rPr>
              <w:t>Gleichstellung und Gleichberechtigung der Geschlechter (Gender Mainstreaming)</w:t>
            </w:r>
            <w:r>
              <w:rPr>
                <w:rStyle w:val="Funotenzeichen"/>
                <w:b/>
                <w:sz w:val="18"/>
                <w:szCs w:val="18"/>
              </w:rPr>
              <w:footnoteReference w:id="1"/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3D87525D" w14:textId="77777777" w:rsidR="00873850" w:rsidRDefault="00873850" w:rsidP="00A352C6">
            <w:pPr>
              <w:rPr>
                <w:rFonts w:cs="Arial"/>
                <w:sz w:val="18"/>
                <w:szCs w:val="18"/>
              </w:rPr>
            </w:pPr>
            <w:r w:rsidRPr="00983136">
              <w:rPr>
                <w:rFonts w:cs="Arial"/>
                <w:sz w:val="18"/>
                <w:szCs w:val="18"/>
              </w:rPr>
              <w:t>Die Schülerinnen und Schüler…</w:t>
            </w:r>
          </w:p>
          <w:p w14:paraId="0B6F925B" w14:textId="77777777" w:rsidR="00873850" w:rsidRPr="00C15F32" w:rsidRDefault="00873850" w:rsidP="0087385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="Arial"/>
                <w:sz w:val="18"/>
                <w:szCs w:val="18"/>
              </w:rPr>
            </w:pPr>
            <w:r w:rsidRPr="00C15F32">
              <w:rPr>
                <w:rFonts w:cs="Arial"/>
                <w:sz w:val="18"/>
                <w:szCs w:val="18"/>
              </w:rPr>
              <w:t>setzen sich mit Normen und Werten der Gleichberechtigung der Geschlechter sowie einem vielfältigen Rollenangebot in unterschiedlichen gesellschaftlichen Bereichen (</w:t>
            </w:r>
            <w:r w:rsidRPr="00C15F32">
              <w:rPr>
                <w:rFonts w:cs="Arial"/>
                <w:i/>
                <w:sz w:val="18"/>
                <w:szCs w:val="18"/>
              </w:rPr>
              <w:t>hier z.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15F32">
              <w:rPr>
                <w:rFonts w:cs="Arial"/>
                <w:i/>
                <w:sz w:val="18"/>
                <w:szCs w:val="18"/>
              </w:rPr>
              <w:t>B.: Berufswelt</w:t>
            </w:r>
            <w:r w:rsidRPr="00C15F32">
              <w:rPr>
                <w:rFonts w:cs="Arial"/>
                <w:sz w:val="18"/>
                <w:szCs w:val="18"/>
              </w:rPr>
              <w:t>) auseinander.</w:t>
            </w:r>
          </w:p>
          <w:p w14:paraId="524E54FF" w14:textId="77777777" w:rsidR="00873850" w:rsidRPr="00C15F32" w:rsidRDefault="00873850" w:rsidP="0087385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="Arial"/>
                <w:sz w:val="18"/>
                <w:szCs w:val="18"/>
              </w:rPr>
            </w:pPr>
            <w:r w:rsidRPr="00C15F32">
              <w:rPr>
                <w:rFonts w:cs="Arial"/>
                <w:sz w:val="18"/>
                <w:szCs w:val="18"/>
              </w:rPr>
              <w:t>analysieren die Lebenswelten und -wirklichkeiten, in denen Menschen mit verschiedenen Geschlechtsidentitäten in ihrer Vielfältigkeit und Differenziertheit leben (</w:t>
            </w:r>
            <w:r w:rsidRPr="00C15F32">
              <w:rPr>
                <w:rFonts w:cs="Arial"/>
                <w:i/>
                <w:sz w:val="18"/>
                <w:szCs w:val="18"/>
              </w:rPr>
              <w:t>hier z.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15F32">
              <w:rPr>
                <w:rFonts w:cs="Arial"/>
                <w:i/>
                <w:sz w:val="18"/>
                <w:szCs w:val="18"/>
              </w:rPr>
              <w:t>B.: Frauen in MINT-Berufen</w:t>
            </w:r>
            <w:r w:rsidRPr="00C15F32">
              <w:rPr>
                <w:rFonts w:cs="Arial"/>
                <w:sz w:val="18"/>
                <w:szCs w:val="18"/>
              </w:rPr>
              <w:t>).</w:t>
            </w:r>
          </w:p>
          <w:p w14:paraId="221F8D5C" w14:textId="77777777" w:rsidR="00873850" w:rsidRPr="00C15F32" w:rsidRDefault="00873850" w:rsidP="0087385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="Arial"/>
                <w:sz w:val="18"/>
                <w:szCs w:val="18"/>
              </w:rPr>
            </w:pPr>
            <w:r w:rsidRPr="00C15F32">
              <w:rPr>
                <w:rFonts w:cs="Arial"/>
                <w:sz w:val="18"/>
                <w:szCs w:val="18"/>
              </w:rPr>
              <w:t>lernen, dass Zuschreibungen von Fähigkeiten und Aufgaben auf ein Geschlecht nicht naturgegeben sind und können zwischen biologischem und sozialem Geschlecht unterscheiden (</w:t>
            </w:r>
            <w:r w:rsidRPr="00C15F32">
              <w:rPr>
                <w:rFonts w:cs="Arial"/>
                <w:i/>
                <w:sz w:val="18"/>
                <w:szCs w:val="18"/>
              </w:rPr>
              <w:t>hier z.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C15F32">
              <w:rPr>
                <w:rFonts w:cs="Arial"/>
                <w:i/>
                <w:sz w:val="18"/>
                <w:szCs w:val="18"/>
              </w:rPr>
              <w:t>B.: Gender- und Alltagstheorien</w:t>
            </w:r>
            <w:r w:rsidRPr="00C15F32">
              <w:rPr>
                <w:rFonts w:cs="Arial"/>
                <w:sz w:val="18"/>
                <w:szCs w:val="18"/>
              </w:rPr>
              <w:t>).</w:t>
            </w:r>
          </w:p>
          <w:p w14:paraId="2F7ECA48" w14:textId="77777777" w:rsidR="00873850" w:rsidRPr="00C15F32" w:rsidRDefault="00873850" w:rsidP="0087385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="Arial"/>
                <w:sz w:val="18"/>
                <w:szCs w:val="18"/>
              </w:rPr>
            </w:pPr>
            <w:r w:rsidRPr="00C15F32">
              <w:rPr>
                <w:rFonts w:cs="Arial"/>
                <w:sz w:val="18"/>
                <w:szCs w:val="18"/>
              </w:rPr>
              <w:t>nutzen vielfältige Gelegenheiten zur Selbstreflexion.</w:t>
            </w:r>
          </w:p>
          <w:p w14:paraId="2E22E70D" w14:textId="77777777" w:rsidR="00873850" w:rsidRPr="00C15F32" w:rsidRDefault="00873850" w:rsidP="0087385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="Arial"/>
                <w:sz w:val="18"/>
                <w:szCs w:val="18"/>
              </w:rPr>
            </w:pPr>
            <w:r w:rsidRPr="00C15F32">
              <w:rPr>
                <w:rFonts w:cs="Arial"/>
                <w:sz w:val="18"/>
                <w:szCs w:val="18"/>
              </w:rPr>
              <w:t>nutzen für ihre Lebensplanung und Berufswahl Informationen und Kenntnisse, die ihnen helfen, ein selbstbestimmtes und die eigene Existenz sicherndes Leben zu führen.</w:t>
            </w:r>
            <w:r w:rsidRPr="00C15F32">
              <w:rPr>
                <w:sz w:val="18"/>
                <w:szCs w:val="18"/>
              </w:rPr>
              <w:t xml:space="preserve"> (3.7)</w:t>
            </w:r>
          </w:p>
        </w:tc>
      </w:tr>
      <w:tr w:rsidR="00873850" w:rsidRPr="007139C3" w14:paraId="4A74C833" w14:textId="77777777" w:rsidTr="00A352C6">
        <w:tc>
          <w:tcPr>
            <w:tcW w:w="9741" w:type="dxa"/>
            <w:gridSpan w:val="3"/>
          </w:tcPr>
          <w:p w14:paraId="7769B03E" w14:textId="77777777" w:rsidR="00873850" w:rsidRPr="007139C3" w:rsidRDefault="00873850" w:rsidP="00A352C6">
            <w:pPr>
              <w:rPr>
                <w:b/>
                <w:sz w:val="18"/>
                <w:szCs w:val="18"/>
              </w:rPr>
            </w:pPr>
            <w:r w:rsidRPr="007139C3">
              <w:rPr>
                <w:b/>
                <w:sz w:val="18"/>
                <w:szCs w:val="18"/>
              </w:rPr>
              <w:t>Kompetenzerwerb Sprachbildung</w:t>
            </w:r>
          </w:p>
          <w:p w14:paraId="2C9B2DD7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069AC">
              <w:rPr>
                <w:rFonts w:cs="Arial"/>
                <w:b/>
                <w:sz w:val="18"/>
                <w:szCs w:val="18"/>
              </w:rPr>
              <w:t>1.3.1 Rezeption/Hörverstehen</w:t>
            </w:r>
          </w:p>
          <w:p w14:paraId="583A598F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1069AC">
              <w:rPr>
                <w:rFonts w:cs="Arial"/>
                <w:sz w:val="18"/>
                <w:szCs w:val="18"/>
                <w:u w:val="single"/>
              </w:rPr>
              <w:t>Hörtexte, auch medial vermittelte, verstehen und nutzen</w:t>
            </w:r>
            <w:r>
              <w:rPr>
                <w:rFonts w:cs="Arial"/>
                <w:sz w:val="18"/>
                <w:szCs w:val="18"/>
                <w:u w:val="single"/>
              </w:rPr>
              <w:t>:</w:t>
            </w:r>
            <w:r w:rsidRPr="001069AC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Die Schülerinnen und Schüler können</w:t>
            </w:r>
          </w:p>
          <w:p w14:paraId="518AB597" w14:textId="3A505E1F" w:rsidR="00873850" w:rsidRPr="001069AC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69AC">
              <w:rPr>
                <w:rFonts w:cs="Arial"/>
                <w:b/>
                <w:sz w:val="18"/>
                <w:szCs w:val="18"/>
              </w:rPr>
              <w:t>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069AC">
              <w:rPr>
                <w:rFonts w:cs="Arial"/>
                <w:sz w:val="18"/>
                <w:szCs w:val="18"/>
              </w:rPr>
              <w:t>Einzelinformationen aus klar strukturierten Vorträgen aufgabengeleitet ermitteln und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069AC">
              <w:rPr>
                <w:rFonts w:cs="Arial"/>
                <w:sz w:val="18"/>
                <w:szCs w:val="18"/>
              </w:rPr>
              <w:t>wiedergeben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1069AC">
              <w:rPr>
                <w:rFonts w:cs="Arial"/>
                <w:i/>
                <w:sz w:val="18"/>
                <w:szCs w:val="18"/>
              </w:rPr>
              <w:t>hier z.</w:t>
            </w:r>
            <w:r>
              <w:rPr>
                <w:rFonts w:cs="Arial"/>
                <w:i/>
                <w:sz w:val="18"/>
                <w:szCs w:val="18"/>
              </w:rPr>
              <w:t> </w:t>
            </w:r>
            <w:r w:rsidRPr="001069AC">
              <w:rPr>
                <w:rFonts w:cs="Arial"/>
                <w:i/>
                <w:sz w:val="18"/>
                <w:szCs w:val="18"/>
              </w:rPr>
              <w:t>B.:</w:t>
            </w:r>
            <w:r>
              <w:rPr>
                <w:rFonts w:cs="Arial"/>
                <w:i/>
                <w:sz w:val="18"/>
                <w:szCs w:val="18"/>
              </w:rPr>
              <w:t xml:space="preserve"> Informationen in Redebeiträgen der Experten zu</w:t>
            </w:r>
            <w:r w:rsidRPr="001069AC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069AC">
              <w:rPr>
                <w:rFonts w:cs="Arial"/>
                <w:bCs/>
                <w:i/>
                <w:sz w:val="18"/>
                <w:szCs w:val="18"/>
              </w:rPr>
              <w:t>Kennzeichen der geschlechtergeprägten Arbeitsmarktsegregation in MINT-Berufen</w:t>
            </w:r>
            <w:r w:rsidRPr="001069AC">
              <w:rPr>
                <w:rFonts w:cs="Arial"/>
                <w:bCs/>
                <w:sz w:val="18"/>
                <w:szCs w:val="18"/>
              </w:rPr>
              <w:t>)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5165383F" w14:textId="62AFD764" w:rsidR="00873850" w:rsidRPr="001069AC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</w:rPr>
            </w:pPr>
            <w:r w:rsidRPr="001069AC">
              <w:rPr>
                <w:rFonts w:cs="Arial"/>
                <w:b/>
                <w:sz w:val="18"/>
                <w:szCs w:val="18"/>
              </w:rPr>
              <w:t>G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069AC">
              <w:rPr>
                <w:rFonts w:cs="Arial"/>
                <w:sz w:val="18"/>
                <w:szCs w:val="18"/>
              </w:rPr>
              <w:t>zentrale Informationen aus Vorträgen oder Berichten ermitteln und wiedergeben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i/>
                <w:sz w:val="18"/>
                <w:szCs w:val="18"/>
              </w:rPr>
              <w:t>hier z. B.: zentrale Information von Gender- und Alltagstheorien aus Beiträgen im Rahmen der Podiumsdiskussion entnehmen</w:t>
            </w:r>
            <w:r w:rsidRPr="001069AC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32BB349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Pr="001069AC">
              <w:rPr>
                <w:rFonts w:cs="Arial"/>
                <w:b/>
                <w:sz w:val="18"/>
                <w:szCs w:val="18"/>
              </w:rPr>
              <w:t>.3.2 Rezeption/Leseverstehen</w:t>
            </w:r>
          </w:p>
          <w:p w14:paraId="2E89CEAA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1069AC">
              <w:rPr>
                <w:rFonts w:ascii="Arial-BoldMT" w:hAnsi="Arial-BoldMT" w:cs="Arial-BoldMT"/>
                <w:bCs/>
                <w:sz w:val="18"/>
                <w:szCs w:val="18"/>
                <w:u w:val="single"/>
              </w:rPr>
              <w:t>Texte verstehen und nutzen:</w:t>
            </w:r>
            <w:r w:rsidRPr="001069AC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Die Schülerinnen und Schüler können</w:t>
            </w:r>
          </w:p>
          <w:p w14:paraId="77CA0CBF" w14:textId="3556B829" w:rsidR="00873850" w:rsidRPr="001069AC" w:rsidRDefault="00873850" w:rsidP="00A352C6">
            <w:pPr>
              <w:rPr>
                <w:sz w:val="18"/>
                <w:szCs w:val="18"/>
              </w:rPr>
            </w:pPr>
            <w:r w:rsidRPr="001069AC">
              <w:rPr>
                <w:b/>
                <w:sz w:val="18"/>
                <w:szCs w:val="18"/>
              </w:rPr>
              <w:t>D</w:t>
            </w:r>
            <w:r w:rsidRPr="001069AC">
              <w:rPr>
                <w:sz w:val="18"/>
                <w:szCs w:val="18"/>
              </w:rPr>
              <w:t xml:space="preserve"> aus Texten gezielt Informationen ermitteln (</w:t>
            </w:r>
            <w:r w:rsidRPr="001069AC">
              <w:rPr>
                <w:i/>
                <w:sz w:val="18"/>
                <w:szCs w:val="18"/>
              </w:rPr>
              <w:t>hier z.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069AC">
              <w:rPr>
                <w:i/>
                <w:sz w:val="18"/>
                <w:szCs w:val="18"/>
              </w:rPr>
              <w:t>B.:</w:t>
            </w:r>
            <w:r>
              <w:rPr>
                <w:sz w:val="18"/>
                <w:szCs w:val="18"/>
              </w:rPr>
              <w:t xml:space="preserve"> </w:t>
            </w:r>
            <w:r w:rsidRPr="008D460B">
              <w:rPr>
                <w:i/>
                <w:sz w:val="18"/>
                <w:szCs w:val="18"/>
              </w:rPr>
              <w:t>Kennzeichen der geschlechtergeprägten Arbeitsmarktsegregation in MINT-Berufen</w:t>
            </w:r>
            <w:r w:rsidRPr="001069AC">
              <w:rPr>
                <w:sz w:val="18"/>
                <w:szCs w:val="18"/>
              </w:rPr>
              <w:t xml:space="preserve">), Informationen verschiedener Texte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hier z. B.: lineare und nichtlineare Texte) </w:t>
            </w:r>
            <w:r>
              <w:rPr>
                <w:sz w:val="18"/>
                <w:szCs w:val="18"/>
              </w:rPr>
              <w:t xml:space="preserve">zu </w:t>
            </w:r>
            <w:r w:rsidRPr="001069AC">
              <w:rPr>
                <w:sz w:val="18"/>
                <w:szCs w:val="18"/>
              </w:rPr>
              <w:t>einem Thema vergleichen (</w:t>
            </w:r>
            <w:r w:rsidRPr="001069AC">
              <w:rPr>
                <w:i/>
                <w:sz w:val="18"/>
                <w:szCs w:val="18"/>
              </w:rPr>
              <w:t>hier z.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069AC">
              <w:rPr>
                <w:i/>
                <w:sz w:val="18"/>
                <w:szCs w:val="18"/>
              </w:rPr>
              <w:t>B</w:t>
            </w:r>
            <w:r w:rsidRPr="00502EE7">
              <w:rPr>
                <w:i/>
                <w:sz w:val="18"/>
                <w:szCs w:val="18"/>
              </w:rPr>
              <w:t>.: B</w:t>
            </w:r>
            <w:r w:rsidRPr="008D460B">
              <w:rPr>
                <w:i/>
                <w:sz w:val="18"/>
                <w:szCs w:val="18"/>
              </w:rPr>
              <w:t>erufswahl von jungen Frauen und Männern sowie Top Ten der Ausbildungsberufe bei Mädchen und Jungen</w:t>
            </w:r>
            <w:r w:rsidRPr="001069AC">
              <w:rPr>
                <w:i/>
                <w:sz w:val="18"/>
                <w:szCs w:val="18"/>
              </w:rPr>
              <w:t>)</w:t>
            </w:r>
            <w:r w:rsidRPr="001069AC">
              <w:rPr>
                <w:sz w:val="18"/>
                <w:szCs w:val="18"/>
              </w:rPr>
              <w:t>, den wesentlichen Inhalt von Texten zusammenfassen (</w:t>
            </w:r>
            <w:r w:rsidRPr="001069AC">
              <w:rPr>
                <w:i/>
                <w:sz w:val="18"/>
                <w:szCs w:val="18"/>
              </w:rPr>
              <w:t>hier</w:t>
            </w:r>
            <w:r>
              <w:rPr>
                <w:i/>
                <w:sz w:val="18"/>
                <w:szCs w:val="18"/>
              </w:rPr>
              <w:t xml:space="preserve"> z. B.</w:t>
            </w:r>
            <w:r w:rsidRPr="001069AC">
              <w:rPr>
                <w:i/>
                <w:sz w:val="18"/>
                <w:szCs w:val="18"/>
              </w:rPr>
              <w:t>: mündlich und schriftlich</w:t>
            </w:r>
            <w:r w:rsidRPr="001069A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14:paraId="1D57F60C" w14:textId="595F4F49" w:rsidR="00873850" w:rsidRPr="001069AC" w:rsidRDefault="00873850" w:rsidP="00A352C6">
            <w:pPr>
              <w:rPr>
                <w:sz w:val="18"/>
                <w:szCs w:val="18"/>
              </w:rPr>
            </w:pPr>
            <w:r w:rsidRPr="001069AC">
              <w:rPr>
                <w:b/>
                <w:sz w:val="18"/>
                <w:szCs w:val="18"/>
              </w:rPr>
              <w:t xml:space="preserve">G </w:t>
            </w:r>
            <w:r w:rsidRPr="001069AC">
              <w:rPr>
                <w:sz w:val="18"/>
                <w:szCs w:val="18"/>
              </w:rPr>
              <w:t>Informationen aus Texten zweckgerichtet nutzen (</w:t>
            </w:r>
            <w:r w:rsidRPr="001069AC">
              <w:rPr>
                <w:i/>
                <w:sz w:val="18"/>
                <w:szCs w:val="18"/>
              </w:rPr>
              <w:t>hier z.</w:t>
            </w:r>
            <w:r>
              <w:rPr>
                <w:i/>
                <w:sz w:val="18"/>
                <w:szCs w:val="18"/>
              </w:rPr>
              <w:t> </w:t>
            </w:r>
            <w:r w:rsidRPr="001069AC">
              <w:rPr>
                <w:i/>
                <w:sz w:val="18"/>
                <w:szCs w:val="18"/>
              </w:rPr>
              <w:t>B. zur Bewertung und Reflexion</w:t>
            </w:r>
            <w:r w:rsidRPr="001069AC">
              <w:rPr>
                <w:sz w:val="18"/>
                <w:szCs w:val="18"/>
              </w:rPr>
              <w:t xml:space="preserve">), </w:t>
            </w:r>
            <w:r w:rsidRPr="008D460B">
              <w:rPr>
                <w:sz w:val="18"/>
                <w:szCs w:val="18"/>
              </w:rPr>
              <w:t>grafisc</w:t>
            </w:r>
            <w:r>
              <w:rPr>
                <w:sz w:val="18"/>
                <w:szCs w:val="18"/>
              </w:rPr>
              <w:t xml:space="preserve">he Darstellungen interpretieren </w:t>
            </w:r>
            <w:r w:rsidRPr="008D460B">
              <w:rPr>
                <w:sz w:val="18"/>
                <w:szCs w:val="18"/>
              </w:rPr>
              <w:t>und bewerten</w:t>
            </w:r>
            <w:r>
              <w:rPr>
                <w:sz w:val="18"/>
                <w:szCs w:val="18"/>
              </w:rPr>
              <w:t xml:space="preserve"> (</w:t>
            </w:r>
            <w:r w:rsidRPr="008D460B">
              <w:rPr>
                <w:i/>
                <w:sz w:val="18"/>
                <w:szCs w:val="18"/>
              </w:rPr>
              <w:t>hier z.</w:t>
            </w:r>
            <w:r>
              <w:rPr>
                <w:i/>
                <w:sz w:val="18"/>
                <w:szCs w:val="18"/>
              </w:rPr>
              <w:t> </w:t>
            </w:r>
            <w:r w:rsidRPr="008D460B">
              <w:rPr>
                <w:i/>
                <w:sz w:val="18"/>
                <w:szCs w:val="18"/>
              </w:rPr>
              <w:t>B. Diagramme</w:t>
            </w:r>
            <w:r>
              <w:rPr>
                <w:sz w:val="18"/>
                <w:szCs w:val="18"/>
              </w:rPr>
              <w:t xml:space="preserve">), </w:t>
            </w:r>
            <w:r w:rsidRPr="001069AC">
              <w:rPr>
                <w:sz w:val="18"/>
                <w:szCs w:val="18"/>
              </w:rPr>
              <w:t>Infor</w:t>
            </w:r>
            <w:r>
              <w:rPr>
                <w:sz w:val="18"/>
                <w:szCs w:val="18"/>
              </w:rPr>
              <w:t>mationen verschiedener Texte zu</w:t>
            </w:r>
            <w:r w:rsidRPr="001069AC">
              <w:rPr>
                <w:sz w:val="18"/>
                <w:szCs w:val="18"/>
              </w:rPr>
              <w:t xml:space="preserve"> einem Thema bewerten (</w:t>
            </w:r>
            <w:r w:rsidRPr="001069AC">
              <w:rPr>
                <w:i/>
                <w:sz w:val="18"/>
                <w:szCs w:val="18"/>
              </w:rPr>
              <w:t>hier z.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069AC">
              <w:rPr>
                <w:i/>
                <w:sz w:val="18"/>
                <w:szCs w:val="18"/>
              </w:rPr>
              <w:t xml:space="preserve">B.: Unterscheidung von </w:t>
            </w:r>
            <w:r w:rsidRPr="008D460B">
              <w:rPr>
                <w:i/>
                <w:sz w:val="18"/>
                <w:szCs w:val="18"/>
              </w:rPr>
              <w:t>Gender- und Alltagstheorien</w:t>
            </w:r>
            <w:r>
              <w:rPr>
                <w:sz w:val="18"/>
                <w:szCs w:val="18"/>
              </w:rPr>
              <w:t xml:space="preserve">), </w:t>
            </w:r>
            <w:r w:rsidRPr="008D460B">
              <w:rPr>
                <w:sz w:val="18"/>
                <w:szCs w:val="18"/>
              </w:rPr>
              <w:t>Texte verschiedener Art lesen</w:t>
            </w:r>
            <w:r>
              <w:rPr>
                <w:sz w:val="18"/>
                <w:szCs w:val="18"/>
              </w:rPr>
              <w:t xml:space="preserve"> (</w:t>
            </w:r>
            <w:r w:rsidRPr="008D460B">
              <w:rPr>
                <w:i/>
                <w:sz w:val="18"/>
                <w:szCs w:val="18"/>
              </w:rPr>
              <w:t>hier</w:t>
            </w:r>
            <w:r>
              <w:rPr>
                <w:i/>
                <w:sz w:val="18"/>
                <w:szCs w:val="18"/>
              </w:rPr>
              <w:t xml:space="preserve"> z. B.</w:t>
            </w:r>
            <w:r w:rsidRPr="008D460B">
              <w:rPr>
                <w:i/>
                <w:sz w:val="18"/>
                <w:szCs w:val="18"/>
              </w:rPr>
              <w:t>: lineare und nichtlineare Sachtexte</w:t>
            </w:r>
            <w:r>
              <w:rPr>
                <w:sz w:val="18"/>
                <w:szCs w:val="18"/>
              </w:rPr>
              <w:t xml:space="preserve">) und in </w:t>
            </w:r>
            <w:r w:rsidRPr="008D460B">
              <w:rPr>
                <w:sz w:val="18"/>
                <w:szCs w:val="18"/>
              </w:rPr>
              <w:t>andere Darstellungsformen übertragen</w:t>
            </w:r>
            <w:r>
              <w:rPr>
                <w:sz w:val="18"/>
                <w:szCs w:val="18"/>
              </w:rPr>
              <w:t>.</w:t>
            </w:r>
          </w:p>
          <w:p w14:paraId="5286EB2C" w14:textId="77777777" w:rsidR="00873850" w:rsidRPr="001069AC" w:rsidRDefault="00873850" w:rsidP="00A352C6">
            <w:pPr>
              <w:rPr>
                <w:sz w:val="18"/>
                <w:szCs w:val="18"/>
              </w:rPr>
            </w:pPr>
            <w:r w:rsidRPr="001069AC">
              <w:rPr>
                <w:b/>
                <w:sz w:val="18"/>
                <w:szCs w:val="18"/>
              </w:rPr>
              <w:t>1.3.3 Produktion/Sprechen</w:t>
            </w:r>
            <w:r w:rsidRPr="001069AC">
              <w:rPr>
                <w:sz w:val="18"/>
                <w:szCs w:val="18"/>
              </w:rPr>
              <w:t xml:space="preserve"> </w:t>
            </w:r>
          </w:p>
          <w:p w14:paraId="1CF8D566" w14:textId="77777777" w:rsidR="00873850" w:rsidRPr="001069AC" w:rsidRDefault="00873850" w:rsidP="00A352C6">
            <w:pPr>
              <w:rPr>
                <w:sz w:val="18"/>
                <w:szCs w:val="18"/>
                <w:u w:val="single"/>
              </w:rPr>
            </w:pPr>
            <w:r w:rsidRPr="001069AC">
              <w:rPr>
                <w:sz w:val="18"/>
                <w:szCs w:val="18"/>
                <w:u w:val="single"/>
              </w:rPr>
              <w:t>Sachverhalte und Informationen zusammenfassend wiedergeben</w:t>
            </w:r>
            <w:r>
              <w:rPr>
                <w:sz w:val="18"/>
                <w:szCs w:val="18"/>
                <w:u w:val="single"/>
              </w:rPr>
              <w:t>:</w:t>
            </w:r>
            <w:r w:rsidRPr="00E06D95">
              <w:rPr>
                <w:sz w:val="18"/>
                <w:szCs w:val="18"/>
              </w:rPr>
              <w:t xml:space="preserve"> Die Schülerinnen und Schüler können</w:t>
            </w:r>
          </w:p>
          <w:p w14:paraId="111F5870" w14:textId="7B387188" w:rsidR="00873850" w:rsidRPr="00607CB7" w:rsidRDefault="00873850" w:rsidP="00A352C6">
            <w:pPr>
              <w:rPr>
                <w:rFonts w:cs="Arial"/>
                <w:sz w:val="18"/>
                <w:szCs w:val="18"/>
              </w:rPr>
            </w:pPr>
            <w:r w:rsidRPr="001069AC">
              <w:rPr>
                <w:b/>
                <w:sz w:val="18"/>
                <w:szCs w:val="18"/>
              </w:rPr>
              <w:t>D/G</w:t>
            </w:r>
            <w:r w:rsidRPr="001069AC">
              <w:rPr>
                <w:sz w:val="18"/>
                <w:szCs w:val="18"/>
              </w:rPr>
              <w:t xml:space="preserve"> </w:t>
            </w:r>
            <w:r w:rsidRPr="001069AC">
              <w:rPr>
                <w:rFonts w:cs="Arial"/>
                <w:sz w:val="18"/>
                <w:szCs w:val="18"/>
              </w:rPr>
              <w:t>Arbeitsergebnisse aus Einzel-, Partner- und Gruppenarbeit präsentieren (</w:t>
            </w:r>
            <w:r w:rsidRPr="001069AC">
              <w:rPr>
                <w:rFonts w:cs="Arial"/>
                <w:i/>
                <w:sz w:val="18"/>
                <w:szCs w:val="18"/>
              </w:rPr>
              <w:t>hier</w:t>
            </w:r>
            <w:r>
              <w:rPr>
                <w:rFonts w:cs="Arial"/>
                <w:i/>
                <w:sz w:val="18"/>
                <w:szCs w:val="18"/>
              </w:rPr>
              <w:t xml:space="preserve"> z. B.</w:t>
            </w:r>
            <w:r w:rsidRPr="001069AC">
              <w:rPr>
                <w:rFonts w:cs="Arial"/>
                <w:i/>
                <w:sz w:val="18"/>
                <w:szCs w:val="18"/>
              </w:rPr>
              <w:t>:</w:t>
            </w:r>
            <w:r w:rsidRPr="001069AC">
              <w:rPr>
                <w:rFonts w:cs="Arial"/>
                <w:sz w:val="18"/>
                <w:szCs w:val="18"/>
              </w:rPr>
              <w:t xml:space="preserve"> </w:t>
            </w:r>
            <w:r w:rsidRPr="00607CB7">
              <w:rPr>
                <w:rFonts w:cs="Arial"/>
                <w:i/>
                <w:sz w:val="18"/>
                <w:szCs w:val="18"/>
              </w:rPr>
              <w:t xml:space="preserve">Darstellung des Expertenwissens in den Stammgruppen, </w:t>
            </w:r>
            <w:r>
              <w:rPr>
                <w:rFonts w:cs="Arial"/>
                <w:i/>
                <w:sz w:val="18"/>
                <w:szCs w:val="18"/>
              </w:rPr>
              <w:t>Darstellung von Informationen im Rahmen der Podiumsdiskussion</w:t>
            </w:r>
            <w:r>
              <w:rPr>
                <w:rFonts w:cs="Arial"/>
                <w:sz w:val="18"/>
                <w:szCs w:val="18"/>
              </w:rPr>
              <w:t>).</w:t>
            </w:r>
          </w:p>
          <w:p w14:paraId="7A9084DE" w14:textId="77777777" w:rsidR="00873850" w:rsidRPr="001069AC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69AC">
              <w:rPr>
                <w:rFonts w:cs="Arial"/>
                <w:b/>
                <w:bCs/>
                <w:sz w:val="18"/>
                <w:szCs w:val="18"/>
              </w:rPr>
              <w:t xml:space="preserve">G </w:t>
            </w:r>
            <w:r w:rsidRPr="001069AC">
              <w:rPr>
                <w:rFonts w:cs="Arial"/>
                <w:sz w:val="18"/>
                <w:szCs w:val="18"/>
              </w:rPr>
              <w:t>Informationen aus Texten kommentierend zusammenfassen, Sachverhalte und Abläufe veranschaulichen, erklären und interpretieren, B</w:t>
            </w:r>
            <w:r>
              <w:rPr>
                <w:rFonts w:cs="Arial"/>
                <w:sz w:val="18"/>
                <w:szCs w:val="18"/>
              </w:rPr>
              <w:t xml:space="preserve">eobachtungen und Betrachtungen </w:t>
            </w:r>
            <w:r w:rsidRPr="001069AC">
              <w:rPr>
                <w:rFonts w:cs="Arial"/>
                <w:sz w:val="18"/>
                <w:szCs w:val="18"/>
              </w:rPr>
              <w:t>(</w:t>
            </w:r>
            <w:r w:rsidRPr="001069AC">
              <w:rPr>
                <w:rFonts w:cs="Arial"/>
                <w:i/>
                <w:sz w:val="18"/>
                <w:szCs w:val="18"/>
              </w:rPr>
              <w:t>hier:</w:t>
            </w:r>
            <w:r w:rsidRPr="00607CB7">
              <w:rPr>
                <w:rFonts w:cs="Arial"/>
                <w:i/>
                <w:sz w:val="18"/>
                <w:szCs w:val="18"/>
              </w:rPr>
              <w:t xml:space="preserve"> Abbildung, Bild</w:t>
            </w:r>
            <w:r w:rsidRPr="001069AC">
              <w:rPr>
                <w:rFonts w:cs="Arial"/>
                <w:sz w:val="18"/>
                <w:szCs w:val="18"/>
              </w:rPr>
              <w:t>) beschreiben und erläutern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15464418" w14:textId="77777777" w:rsidR="00873850" w:rsidRPr="001069AC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u w:val="single"/>
              </w:rPr>
            </w:pPr>
            <w:r w:rsidRPr="001069AC">
              <w:rPr>
                <w:rFonts w:ascii="Helvetica" w:hAnsi="Helvetica" w:cs="Helvetica"/>
                <w:sz w:val="18"/>
                <w:szCs w:val="18"/>
                <w:u w:val="single"/>
              </w:rPr>
              <w:t>Überle</w:t>
            </w:r>
            <w:r>
              <w:rPr>
                <w:rFonts w:ascii="Helvetica" w:hAnsi="Helvetica" w:cs="Helvetica"/>
                <w:sz w:val="18"/>
                <w:szCs w:val="18"/>
                <w:u w:val="single"/>
              </w:rPr>
              <w:t>gungen zu einem Thema darlegen: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1069AC">
              <w:rPr>
                <w:rFonts w:ascii="Helvetica" w:hAnsi="Helvetica" w:cs="Helvetica"/>
                <w:sz w:val="18"/>
                <w:szCs w:val="18"/>
              </w:rPr>
              <w:t xml:space="preserve">Die Schülerinnen und Schüler können </w:t>
            </w:r>
          </w:p>
          <w:p w14:paraId="43AF018B" w14:textId="102ED70E" w:rsidR="00873850" w:rsidRPr="001069AC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1069AC">
              <w:rPr>
                <w:rFonts w:ascii="Helvetica" w:hAnsi="Helvetica" w:cs="Helvetica"/>
                <w:b/>
                <w:sz w:val="18"/>
                <w:szCs w:val="18"/>
              </w:rPr>
              <w:t>D</w:t>
            </w:r>
            <w:r w:rsidRPr="001069AC">
              <w:rPr>
                <w:rFonts w:ascii="Helvetica" w:hAnsi="Helvetica" w:cs="Helvetica"/>
                <w:sz w:val="18"/>
                <w:szCs w:val="18"/>
              </w:rPr>
              <w:t xml:space="preserve"> zu einem Sachverhalt oder zu Texten eigene Überlegungen äußern; Vermutungen äußern und begründen (</w:t>
            </w:r>
            <w:r w:rsidRPr="001069AC">
              <w:rPr>
                <w:rFonts w:ascii="Helvetica" w:hAnsi="Helvetica" w:cs="Helvetica"/>
                <w:i/>
                <w:sz w:val="18"/>
                <w:szCs w:val="18"/>
              </w:rPr>
              <w:t>hier z.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> </w:t>
            </w:r>
            <w:r w:rsidRPr="001069AC">
              <w:rPr>
                <w:rFonts w:ascii="Helvetica" w:hAnsi="Helvetica" w:cs="Helvetica"/>
                <w:i/>
                <w:sz w:val="18"/>
                <w:szCs w:val="18"/>
              </w:rPr>
              <w:t>B.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607CB7">
              <w:rPr>
                <w:rFonts w:ascii="Helvetica" w:hAnsi="Helvetica" w:cs="Helvetica"/>
                <w:i/>
                <w:sz w:val="18"/>
                <w:szCs w:val="18"/>
              </w:rPr>
              <w:t>zu den unterschiedlichen Gender- und Alltagstheorien</w:t>
            </w:r>
            <w:r w:rsidRPr="001069AC">
              <w:rPr>
                <w:rFonts w:ascii="Helvetica" w:hAnsi="Helvetica" w:cs="Helvetica"/>
                <w:sz w:val="18"/>
                <w:szCs w:val="18"/>
              </w:rPr>
              <w:t>)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14:paraId="2BDB0D82" w14:textId="77777777" w:rsidR="00873850" w:rsidRPr="001069AC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1069AC">
              <w:rPr>
                <w:rFonts w:ascii="Helvetica" w:hAnsi="Helvetica" w:cs="Helvetica"/>
                <w:b/>
                <w:sz w:val="18"/>
                <w:szCs w:val="18"/>
              </w:rPr>
              <w:t>G</w:t>
            </w:r>
            <w:r w:rsidRPr="001069AC">
              <w:rPr>
                <w:rFonts w:ascii="Helvetica" w:hAnsi="Helvetica" w:cs="Helvetica"/>
                <w:sz w:val="18"/>
                <w:szCs w:val="18"/>
              </w:rPr>
              <w:t xml:space="preserve"> zu e</w:t>
            </w:r>
            <w:r>
              <w:rPr>
                <w:rFonts w:ascii="Helvetica" w:hAnsi="Helvetica" w:cs="Helvetica"/>
                <w:sz w:val="18"/>
                <w:szCs w:val="18"/>
              </w:rPr>
              <w:t>inem Sachverhalt oder zu Texten</w:t>
            </w:r>
            <w:r w:rsidRPr="001069AC">
              <w:rPr>
                <w:rFonts w:ascii="Helvetica" w:hAnsi="Helvetica" w:cs="Helvetica"/>
                <w:sz w:val="18"/>
                <w:szCs w:val="18"/>
              </w:rPr>
              <w:t xml:space="preserve"> Stellung nehmen, Hypothesen formulieren und begründen </w:t>
            </w: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Pr="00607CB7">
              <w:rPr>
                <w:rFonts w:ascii="Helvetica" w:hAnsi="Helvetica" w:cs="Helvetica"/>
                <w:i/>
                <w:sz w:val="18"/>
                <w:szCs w:val="18"/>
              </w:rPr>
              <w:t xml:space="preserve">hier 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>z. B. im Rahmen der Podiumsdiskussion oder der Expertinnenbefragung</w:t>
            </w:r>
            <w:r w:rsidRPr="00607CB7">
              <w:rPr>
                <w:rFonts w:ascii="Helvetica" w:hAnsi="Helvetica" w:cs="Helvetica"/>
                <w:sz w:val="18"/>
                <w:szCs w:val="18"/>
              </w:rPr>
              <w:t>)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 w:rsidRPr="00607CB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0DA2102B" w14:textId="39104DD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1069AC">
              <w:rPr>
                <w:rFonts w:ascii="Helvetica" w:hAnsi="Helvetica" w:cs="Helvetica"/>
                <w:b/>
                <w:sz w:val="18"/>
                <w:szCs w:val="18"/>
              </w:rPr>
              <w:t>D/G</w:t>
            </w:r>
            <w:r w:rsidRPr="001069AC">
              <w:rPr>
                <w:rFonts w:ascii="Helvetica" w:hAnsi="Helvetica" w:cs="Helvetica"/>
                <w:sz w:val="18"/>
                <w:szCs w:val="18"/>
              </w:rPr>
              <w:t xml:space="preserve"> die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eigene Meinung mit Argumenten s</w:t>
            </w:r>
            <w:r w:rsidRPr="001069AC">
              <w:rPr>
                <w:rFonts w:ascii="Helvetica" w:hAnsi="Helvetica" w:cs="Helvetica"/>
                <w:sz w:val="18"/>
                <w:szCs w:val="18"/>
              </w:rPr>
              <w:t>tützen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(</w:t>
            </w:r>
            <w:r w:rsidRPr="00607CB7">
              <w:rPr>
                <w:rFonts w:ascii="Helvetica" w:hAnsi="Helvetica" w:cs="Helvetica"/>
                <w:i/>
                <w:sz w:val="18"/>
                <w:szCs w:val="18"/>
              </w:rPr>
              <w:t xml:space="preserve">hier 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>z. B. im Rahmen der Podiumsdiskussion</w:t>
            </w:r>
            <w:r>
              <w:rPr>
                <w:rFonts w:ascii="Helvetica" w:hAnsi="Helvetica" w:cs="Helvetica"/>
                <w:sz w:val="18"/>
                <w:szCs w:val="18"/>
              </w:rPr>
              <w:t>).</w:t>
            </w:r>
          </w:p>
          <w:p w14:paraId="1D52F03B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607CB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1.3.5 Interaktion</w:t>
            </w:r>
          </w:p>
          <w:p w14:paraId="11D6BA2A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E06D95">
              <w:rPr>
                <w:rFonts w:ascii="Arial-BoldMT" w:hAnsi="Arial-BoldMT" w:cs="Arial-BoldMT"/>
                <w:bCs/>
                <w:sz w:val="18"/>
                <w:szCs w:val="18"/>
                <w:u w:val="single"/>
              </w:rPr>
              <w:t>In Gesprächen auf Redebeiträge reagieren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: </w:t>
            </w:r>
            <w:r w:rsidRPr="00E06D95">
              <w:rPr>
                <w:rFonts w:ascii="Arial-BoldMT" w:hAnsi="Arial-BoldMT" w:cs="Arial-BoldMT"/>
                <w:bCs/>
                <w:sz w:val="18"/>
                <w:szCs w:val="18"/>
              </w:rPr>
              <w:t>Die Schülerinnen und Schüler können</w:t>
            </w:r>
          </w:p>
          <w:p w14:paraId="75B08F9B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607CB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Pr="00607CB7">
              <w:rPr>
                <w:rFonts w:ascii="Arial-BoldMT" w:hAnsi="Arial-BoldMT" w:cs="Arial-BoldMT"/>
                <w:bCs/>
                <w:sz w:val="18"/>
                <w:szCs w:val="18"/>
              </w:rPr>
              <w:t>sprachliche Handlungen wie Vermutung, Behauptung, Kritik etc. unterscheiden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>.</w:t>
            </w:r>
          </w:p>
          <w:p w14:paraId="11822FE9" w14:textId="5C5D172F" w:rsidR="00873850" w:rsidRPr="00607CB7" w:rsidRDefault="00873850" w:rsidP="00873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607CB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G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Pr="00607CB7">
              <w:rPr>
                <w:rFonts w:ascii="Arial-BoldMT" w:hAnsi="Arial-BoldMT" w:cs="Arial-BoldMT"/>
                <w:bCs/>
                <w:sz w:val="18"/>
                <w:szCs w:val="18"/>
              </w:rPr>
              <w:t>eigene Gesprächsbeiträge unter Beachtung der Ges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prächssituation, des Themas und </w:t>
            </w:r>
            <w:r w:rsidRPr="00607CB7">
              <w:rPr>
                <w:rFonts w:ascii="Arial-BoldMT" w:hAnsi="Arial-BoldMT" w:cs="Arial-BoldMT"/>
                <w:bCs/>
                <w:sz w:val="18"/>
                <w:szCs w:val="18"/>
              </w:rPr>
              <w:t>des Gegenübers formulieren (z. B. Fragen und Rüc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>kfragen stellen, Zustimmung und Z</w:t>
            </w:r>
            <w:r w:rsidRPr="00607CB7">
              <w:rPr>
                <w:rFonts w:ascii="Arial-BoldMT" w:hAnsi="Arial-BoldMT" w:cs="Arial-BoldMT"/>
                <w:bCs/>
                <w:sz w:val="18"/>
                <w:szCs w:val="18"/>
              </w:rPr>
              <w:t>weifel äußern, bereits Gesagtes wertschätzen und daran an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schließen); </w:t>
            </w:r>
            <w:r w:rsidRPr="00607CB7">
              <w:rPr>
                <w:rFonts w:ascii="Arial-BoldMT" w:hAnsi="Arial-BoldMT" w:cs="Arial-BoldMT"/>
                <w:bCs/>
                <w:sz w:val="18"/>
                <w:szCs w:val="18"/>
              </w:rPr>
              <w:t>sprachliche Handlungen wie Rückfrage, Richtigstell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ung, Hervorhebung, Äußerung von </w:t>
            </w:r>
            <w:r w:rsidRPr="00607CB7">
              <w:rPr>
                <w:rFonts w:ascii="Arial-BoldMT" w:hAnsi="Arial-BoldMT" w:cs="Arial-BoldMT"/>
                <w:bCs/>
                <w:sz w:val="18"/>
                <w:szCs w:val="18"/>
              </w:rPr>
              <w:t>Zweifel als Redeabsicht deuten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(</w:t>
            </w:r>
            <w:r w:rsidRPr="00607CB7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hier z.</w:t>
            </w:r>
            <w:r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 </w:t>
            </w:r>
            <w:r w:rsidRPr="00607CB7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B. im Rahmen des Gruppenpuzzles, der Podiumsdiskussion und des Expertinnengesprächs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>).</w:t>
            </w:r>
          </w:p>
        </w:tc>
      </w:tr>
      <w:tr w:rsidR="00873850" w:rsidRPr="007139C3" w14:paraId="0F4E13B6" w14:textId="77777777" w:rsidTr="00A352C6">
        <w:tc>
          <w:tcPr>
            <w:tcW w:w="9741" w:type="dxa"/>
            <w:gridSpan w:val="3"/>
          </w:tcPr>
          <w:p w14:paraId="7D311C19" w14:textId="77777777" w:rsidR="00873850" w:rsidRDefault="00873850" w:rsidP="00A352C6">
            <w:pPr>
              <w:rPr>
                <w:b/>
                <w:sz w:val="18"/>
                <w:szCs w:val="18"/>
              </w:rPr>
            </w:pPr>
            <w:r w:rsidRPr="007139C3">
              <w:rPr>
                <w:b/>
                <w:sz w:val="18"/>
                <w:szCs w:val="18"/>
              </w:rPr>
              <w:t>Kompetenzerwerb Medienbildung</w:t>
            </w:r>
          </w:p>
          <w:p w14:paraId="600FE789" w14:textId="77777777" w:rsidR="00873850" w:rsidRDefault="00873850" w:rsidP="00A352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2.3.1 Informieren</w:t>
            </w:r>
          </w:p>
          <w:p w14:paraId="5D3267BB" w14:textId="77777777" w:rsidR="00873850" w:rsidRDefault="00873850" w:rsidP="00A35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Informationsverarbeitung:</w:t>
            </w:r>
            <w:r>
              <w:t xml:space="preserve"> </w:t>
            </w:r>
            <w:r w:rsidRPr="00E06D95">
              <w:rPr>
                <w:sz w:val="18"/>
                <w:szCs w:val="18"/>
              </w:rPr>
              <w:t>Die Schülerinnen und Schüler können</w:t>
            </w:r>
          </w:p>
          <w:p w14:paraId="71C25F86" w14:textId="5C6D0EAC" w:rsidR="00873850" w:rsidRDefault="00873850" w:rsidP="00A352C6">
            <w:pPr>
              <w:rPr>
                <w:rFonts w:cs="Arial"/>
                <w:sz w:val="18"/>
                <w:szCs w:val="18"/>
              </w:rPr>
            </w:pPr>
            <w:r w:rsidRPr="00607CB7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6D95">
              <w:rPr>
                <w:sz w:val="18"/>
                <w:szCs w:val="18"/>
              </w:rPr>
              <w:t>Informationen unter Angabe der Quellen auswäh</w:t>
            </w:r>
            <w:r>
              <w:rPr>
                <w:sz w:val="18"/>
                <w:szCs w:val="18"/>
              </w:rPr>
              <w:t xml:space="preserve">len und für die Bearbeitung von </w:t>
            </w:r>
            <w:r w:rsidRPr="00E06D95">
              <w:rPr>
                <w:sz w:val="18"/>
                <w:szCs w:val="18"/>
              </w:rPr>
              <w:t xml:space="preserve">Aufgaben ordnen </w:t>
            </w:r>
            <w:r w:rsidRPr="001069AC">
              <w:rPr>
                <w:rFonts w:cs="Arial"/>
                <w:sz w:val="18"/>
                <w:szCs w:val="18"/>
              </w:rPr>
              <w:t>(</w:t>
            </w:r>
            <w:r w:rsidRPr="001069AC">
              <w:rPr>
                <w:rFonts w:cs="Arial"/>
                <w:i/>
                <w:sz w:val="18"/>
                <w:szCs w:val="18"/>
              </w:rPr>
              <w:t>hier</w:t>
            </w:r>
            <w:r>
              <w:rPr>
                <w:rFonts w:cs="Arial"/>
                <w:i/>
                <w:sz w:val="18"/>
                <w:szCs w:val="18"/>
              </w:rPr>
              <w:t xml:space="preserve"> z. B. für die</w:t>
            </w:r>
            <w:r w:rsidRPr="001069AC">
              <w:rPr>
                <w:rFonts w:cs="Arial"/>
                <w:sz w:val="18"/>
                <w:szCs w:val="18"/>
              </w:rPr>
              <w:t xml:space="preserve"> </w:t>
            </w:r>
            <w:r w:rsidRPr="00607CB7">
              <w:rPr>
                <w:rFonts w:cs="Arial"/>
                <w:i/>
                <w:sz w:val="18"/>
                <w:szCs w:val="18"/>
              </w:rPr>
              <w:t>Darstellung des Expertenwissens in den Stammgruppen</w:t>
            </w:r>
            <w:r>
              <w:rPr>
                <w:rFonts w:cs="Arial"/>
                <w:i/>
                <w:sz w:val="18"/>
                <w:szCs w:val="18"/>
              </w:rPr>
              <w:t xml:space="preserve"> und die</w:t>
            </w:r>
            <w:r w:rsidRPr="00607CB7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Darstellung von Informationen im Rahmen der Podiumsdiskussion</w:t>
            </w:r>
            <w:r>
              <w:rPr>
                <w:rFonts w:cs="Arial"/>
                <w:sz w:val="18"/>
                <w:szCs w:val="18"/>
              </w:rPr>
              <w:t>).</w:t>
            </w:r>
          </w:p>
          <w:p w14:paraId="48D79BC7" w14:textId="3F98B864" w:rsidR="00873850" w:rsidRPr="00607CB7" w:rsidRDefault="00873850" w:rsidP="00A352C6">
            <w:pPr>
              <w:rPr>
                <w:sz w:val="18"/>
                <w:szCs w:val="18"/>
              </w:rPr>
            </w:pPr>
            <w:r w:rsidRPr="00E06D95">
              <w:rPr>
                <w:b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ausgewählte</w:t>
            </w:r>
            <w:r w:rsidRPr="00E06D95">
              <w:rPr>
                <w:sz w:val="18"/>
                <w:szCs w:val="18"/>
              </w:rPr>
              <w:t xml:space="preserve"> Informationen strukturiert unter Beachtung grundlegender Zi</w:t>
            </w:r>
            <w:r>
              <w:rPr>
                <w:sz w:val="18"/>
                <w:szCs w:val="18"/>
              </w:rPr>
              <w:t xml:space="preserve">tierregeln </w:t>
            </w:r>
            <w:r w:rsidRPr="00E06D95">
              <w:rPr>
                <w:sz w:val="18"/>
                <w:szCs w:val="18"/>
              </w:rPr>
              <w:t xml:space="preserve">sowie des Urheberrechts bearbeiten 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>(</w:t>
            </w:r>
            <w:r w:rsidRPr="00607CB7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hier z.</w:t>
            </w:r>
            <w:r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 </w:t>
            </w:r>
            <w:r w:rsidRPr="00607CB7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B. im Rahmen des Gruppenpuzzles, der P</w:t>
            </w:r>
            <w:r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odiumsdiskussion und des Expert*i</w:t>
            </w:r>
            <w:r w:rsidRPr="00607CB7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nnengesprächs</w:t>
            </w:r>
            <w:r>
              <w:rPr>
                <w:rFonts w:ascii="Arial-BoldMT" w:hAnsi="Arial-BoldMT" w:cs="Arial-BoldMT"/>
                <w:bCs/>
                <w:sz w:val="18"/>
                <w:szCs w:val="18"/>
              </w:rPr>
              <w:t>).</w:t>
            </w:r>
          </w:p>
          <w:p w14:paraId="12800420" w14:textId="77777777" w:rsidR="00873850" w:rsidRDefault="00873850" w:rsidP="00A352C6">
            <w:pPr>
              <w:rPr>
                <w:b/>
                <w:sz w:val="18"/>
                <w:szCs w:val="18"/>
              </w:rPr>
            </w:pPr>
            <w:r w:rsidRPr="00607CB7">
              <w:rPr>
                <w:b/>
                <w:sz w:val="18"/>
                <w:szCs w:val="18"/>
              </w:rPr>
              <w:t>2.3.</w:t>
            </w:r>
            <w:r>
              <w:rPr>
                <w:b/>
                <w:sz w:val="18"/>
                <w:szCs w:val="18"/>
              </w:rPr>
              <w:t>3 Präsentieren</w:t>
            </w:r>
          </w:p>
          <w:p w14:paraId="542B0981" w14:textId="77777777" w:rsidR="00873850" w:rsidRDefault="00873850" w:rsidP="00A352C6">
            <w:pPr>
              <w:rPr>
                <w:b/>
                <w:sz w:val="18"/>
                <w:szCs w:val="18"/>
              </w:rPr>
            </w:pPr>
            <w:r w:rsidRPr="00E06D95">
              <w:rPr>
                <w:sz w:val="18"/>
                <w:szCs w:val="18"/>
                <w:u w:val="single"/>
              </w:rPr>
              <w:t>Medienspezifische Gestaltungsprinzipien:</w:t>
            </w:r>
            <w:r w:rsidRPr="00607CB7">
              <w:rPr>
                <w:b/>
                <w:sz w:val="18"/>
                <w:szCs w:val="18"/>
              </w:rPr>
              <w:t xml:space="preserve"> </w:t>
            </w:r>
            <w:r w:rsidRPr="00E06D95">
              <w:rPr>
                <w:sz w:val="18"/>
                <w:szCs w:val="18"/>
              </w:rPr>
              <w:t>Die Schülerinnen und Schüler können</w:t>
            </w:r>
          </w:p>
          <w:p w14:paraId="12187774" w14:textId="6DEA54D6" w:rsidR="00873850" w:rsidRPr="00E06D95" w:rsidRDefault="00873850" w:rsidP="00A352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 </w:t>
            </w:r>
            <w:r w:rsidRPr="00E06D95">
              <w:rPr>
                <w:sz w:val="18"/>
                <w:szCs w:val="18"/>
              </w:rPr>
              <w:t>die Gestaltung von Präsentationen an ihren Zielen ausrichten; eine Präsentation von Lern- und Arbeitsergebnissen sach- und situationsgerecht gestalten</w:t>
            </w:r>
            <w:r>
              <w:rPr>
                <w:sz w:val="18"/>
                <w:szCs w:val="18"/>
              </w:rPr>
              <w:t xml:space="preserve"> (</w:t>
            </w:r>
            <w:r w:rsidRPr="00E06D95">
              <w:rPr>
                <w:i/>
                <w:sz w:val="18"/>
                <w:szCs w:val="18"/>
              </w:rPr>
              <w:t>hier z</w:t>
            </w:r>
            <w:r>
              <w:rPr>
                <w:i/>
                <w:sz w:val="18"/>
                <w:szCs w:val="18"/>
              </w:rPr>
              <w:t>. </w:t>
            </w:r>
            <w:r w:rsidRPr="00E06D95">
              <w:rPr>
                <w:i/>
                <w:sz w:val="18"/>
                <w:szCs w:val="18"/>
              </w:rPr>
              <w:t>B. im Rahmen des Gruppenpuzzles und der Podiumsdiskussion</w:t>
            </w:r>
            <w:r>
              <w:rPr>
                <w:sz w:val="18"/>
                <w:szCs w:val="18"/>
              </w:rPr>
              <w:t>).</w:t>
            </w:r>
          </w:p>
          <w:p w14:paraId="4FAB4B98" w14:textId="77777777" w:rsidR="00873850" w:rsidRDefault="00873850" w:rsidP="00A352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607CB7">
              <w:rPr>
                <w:sz w:val="18"/>
                <w:szCs w:val="18"/>
              </w:rPr>
              <w:t xml:space="preserve"> eine Präsentation von Lern- und Arbeitsergebnissen in multimedialen Darstellungsformen gestalten</w:t>
            </w:r>
            <w:r>
              <w:rPr>
                <w:sz w:val="18"/>
                <w:szCs w:val="18"/>
              </w:rPr>
              <w:t>.</w:t>
            </w:r>
          </w:p>
          <w:p w14:paraId="797FF7BB" w14:textId="77777777" w:rsidR="00873850" w:rsidRDefault="00873850" w:rsidP="00A352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Durchführung einer Präsentation</w:t>
            </w:r>
            <w:r w:rsidRPr="00E06D95">
              <w:rPr>
                <w:sz w:val="18"/>
                <w:szCs w:val="18"/>
                <w:u w:val="single"/>
              </w:rPr>
              <w:t>:</w:t>
            </w:r>
            <w:r w:rsidRPr="00607CB7">
              <w:rPr>
                <w:b/>
                <w:sz w:val="18"/>
                <w:szCs w:val="18"/>
              </w:rPr>
              <w:t xml:space="preserve"> </w:t>
            </w:r>
            <w:r w:rsidRPr="00E06D95">
              <w:rPr>
                <w:sz w:val="18"/>
                <w:szCs w:val="18"/>
              </w:rPr>
              <w:t>Die Schülerinnen und Schüler können</w:t>
            </w:r>
          </w:p>
          <w:p w14:paraId="3D4FC841" w14:textId="4457022F" w:rsidR="00873850" w:rsidRPr="00E06D95" w:rsidRDefault="00873850" w:rsidP="00A352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 </w:t>
            </w:r>
            <w:r w:rsidRPr="00E06D95">
              <w:rPr>
                <w:sz w:val="18"/>
                <w:szCs w:val="18"/>
              </w:rPr>
              <w:t>Einzel- u</w:t>
            </w:r>
            <w:r>
              <w:rPr>
                <w:sz w:val="18"/>
                <w:szCs w:val="18"/>
              </w:rPr>
              <w:t xml:space="preserve">nd Gruppenarbeitsergebnisse vor </w:t>
            </w:r>
            <w:r w:rsidRPr="00E06D95">
              <w:rPr>
                <w:sz w:val="18"/>
                <w:szCs w:val="18"/>
              </w:rPr>
              <w:t>einem Publikum präsentieren</w:t>
            </w:r>
            <w:r>
              <w:rPr>
                <w:sz w:val="18"/>
                <w:szCs w:val="18"/>
              </w:rPr>
              <w:t xml:space="preserve"> (</w:t>
            </w:r>
            <w:r w:rsidRPr="00E06D95">
              <w:rPr>
                <w:i/>
                <w:sz w:val="18"/>
                <w:szCs w:val="18"/>
              </w:rPr>
              <w:t>hier z.</w:t>
            </w:r>
            <w:r>
              <w:rPr>
                <w:i/>
                <w:sz w:val="18"/>
                <w:szCs w:val="18"/>
              </w:rPr>
              <w:t> </w:t>
            </w:r>
            <w:r w:rsidRPr="00E06D95">
              <w:rPr>
                <w:i/>
                <w:sz w:val="18"/>
                <w:szCs w:val="18"/>
              </w:rPr>
              <w:t>B. im Rahmen des Gruppenpuzzles und der Podiumsdiskussion</w:t>
            </w:r>
            <w:r>
              <w:rPr>
                <w:sz w:val="18"/>
                <w:szCs w:val="18"/>
              </w:rPr>
              <w:t>).</w:t>
            </w:r>
          </w:p>
          <w:p w14:paraId="38C24140" w14:textId="761FD67F" w:rsidR="00873850" w:rsidRPr="00E06D95" w:rsidRDefault="00873850" w:rsidP="008738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607CB7">
              <w:rPr>
                <w:sz w:val="18"/>
                <w:szCs w:val="18"/>
              </w:rPr>
              <w:t xml:space="preserve"> </w:t>
            </w:r>
            <w:r w:rsidRPr="00E06D95">
              <w:rPr>
                <w:sz w:val="18"/>
                <w:szCs w:val="18"/>
              </w:rPr>
              <w:t>Präsentat</w:t>
            </w:r>
            <w:r>
              <w:rPr>
                <w:sz w:val="18"/>
                <w:szCs w:val="18"/>
              </w:rPr>
              <w:t xml:space="preserve">ionen regelmäßig einzeln und in </w:t>
            </w:r>
            <w:r w:rsidRPr="00E06D95">
              <w:rPr>
                <w:sz w:val="18"/>
                <w:szCs w:val="18"/>
              </w:rPr>
              <w:t>der Gruppe durchführen</w:t>
            </w:r>
            <w:r>
              <w:rPr>
                <w:sz w:val="18"/>
                <w:szCs w:val="18"/>
              </w:rPr>
              <w:t xml:space="preserve"> </w:t>
            </w:r>
            <w:r w:rsidRPr="00E06D95">
              <w:rPr>
                <w:sz w:val="18"/>
                <w:szCs w:val="18"/>
              </w:rPr>
              <w:t>(</w:t>
            </w:r>
            <w:r w:rsidRPr="00E06D95">
              <w:rPr>
                <w:i/>
                <w:sz w:val="18"/>
                <w:szCs w:val="18"/>
              </w:rPr>
              <w:t>hier z.</w:t>
            </w:r>
            <w:r>
              <w:rPr>
                <w:i/>
                <w:sz w:val="18"/>
                <w:szCs w:val="18"/>
              </w:rPr>
              <w:t> </w:t>
            </w:r>
            <w:r w:rsidRPr="00E06D95">
              <w:rPr>
                <w:i/>
                <w:sz w:val="18"/>
                <w:szCs w:val="18"/>
              </w:rPr>
              <w:t>B. im Rahmen des Gruppenpuzzles und der Podiumsdiskussion</w:t>
            </w:r>
            <w:r w:rsidRPr="00E06D9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  <w:tr w:rsidR="00873850" w:rsidRPr="007139C3" w14:paraId="3F4E9DBC" w14:textId="77777777" w:rsidTr="00A352C6">
        <w:tc>
          <w:tcPr>
            <w:tcW w:w="9741" w:type="dxa"/>
            <w:gridSpan w:val="3"/>
            <w:shd w:val="clear" w:color="auto" w:fill="B8CCE4" w:themeFill="accent1" w:themeFillTint="66"/>
          </w:tcPr>
          <w:p w14:paraId="4156F054" w14:textId="77777777" w:rsidR="00873850" w:rsidRPr="00B37D2C" w:rsidRDefault="00873850" w:rsidP="00A352C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7139C3">
              <w:rPr>
                <w:rFonts w:cs="Arial"/>
                <w:b/>
                <w:sz w:val="18"/>
                <w:szCs w:val="18"/>
              </w:rPr>
              <w:lastRenderedPageBreak/>
              <w:t>Inhalte:</w:t>
            </w:r>
            <w:r w:rsidRPr="007139C3">
              <w:rPr>
                <w:rFonts w:cs="Arial"/>
                <w:sz w:val="18"/>
                <w:szCs w:val="18"/>
              </w:rPr>
              <w:t xml:space="preserve"> </w:t>
            </w:r>
            <w:r w:rsidRPr="00E20681">
              <w:rPr>
                <w:rFonts w:cs="Arial"/>
                <w:bCs/>
                <w:sz w:val="18"/>
                <w:szCs w:val="18"/>
              </w:rPr>
              <w:t>Sach- und Gebrauchstexte, hier: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A068F">
              <w:rPr>
                <w:rFonts w:cs="Arial"/>
                <w:sz w:val="18"/>
                <w:szCs w:val="18"/>
              </w:rPr>
              <w:t>darstellende, bewertende, auffordernde,</w:t>
            </w:r>
            <w:r w:rsidRPr="00BA06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A068F">
              <w:rPr>
                <w:rFonts w:cs="Arial"/>
                <w:sz w:val="18"/>
                <w:szCs w:val="18"/>
              </w:rPr>
              <w:t>regelnde Texte</w:t>
            </w:r>
          </w:p>
        </w:tc>
      </w:tr>
      <w:tr w:rsidR="00873850" w:rsidRPr="007139C3" w14:paraId="6E382926" w14:textId="77777777" w:rsidTr="00A352C6">
        <w:tc>
          <w:tcPr>
            <w:tcW w:w="9741" w:type="dxa"/>
            <w:gridSpan w:val="3"/>
            <w:shd w:val="clear" w:color="auto" w:fill="D9D9D9" w:themeFill="background1" w:themeFillShade="D9"/>
          </w:tcPr>
          <w:p w14:paraId="4605F942" w14:textId="77777777" w:rsidR="00873850" w:rsidRPr="007139C3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fachbezogener </w:t>
            </w:r>
            <w:r w:rsidRPr="007139C3">
              <w:rPr>
                <w:rFonts w:cs="Arial"/>
                <w:b/>
                <w:sz w:val="18"/>
                <w:szCs w:val="18"/>
              </w:rPr>
              <w:t>Kompetenzerwerb im Thema</w:t>
            </w:r>
          </w:p>
        </w:tc>
      </w:tr>
      <w:tr w:rsidR="00873850" w:rsidRPr="007139C3" w14:paraId="4AEC6427" w14:textId="77777777" w:rsidTr="00A352C6">
        <w:tc>
          <w:tcPr>
            <w:tcW w:w="9741" w:type="dxa"/>
            <w:gridSpan w:val="3"/>
            <w:tcBorders>
              <w:bottom w:val="single" w:sz="4" w:space="0" w:color="auto"/>
            </w:tcBorders>
          </w:tcPr>
          <w:p w14:paraId="7B8F7E47" w14:textId="77777777" w:rsidR="00873850" w:rsidRPr="006149F1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Schwerpunkt</w:t>
            </w:r>
            <w:r w:rsidRPr="00FA1E39">
              <w:rPr>
                <w:rFonts w:cs="Arial"/>
                <w:sz w:val="18"/>
                <w:szCs w:val="18"/>
              </w:rPr>
              <w:t xml:space="preserve">: </w:t>
            </w:r>
            <w:r w:rsidRPr="001069AC">
              <w:rPr>
                <w:rFonts w:cs="Arial"/>
                <w:b/>
                <w:sz w:val="18"/>
                <w:szCs w:val="18"/>
              </w:rPr>
              <w:t>2.10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A068F">
              <w:rPr>
                <w:rFonts w:cs="Arial"/>
                <w:b/>
                <w:bCs/>
                <w:sz w:val="18"/>
                <w:szCs w:val="18"/>
              </w:rPr>
              <w:t>Mit Texten und Medien umgehen – Sach- und Gebrauchstexte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BA068F">
              <w:rPr>
                <w:rFonts w:cs="Arial"/>
                <w:b/>
                <w:bCs/>
                <w:sz w:val="18"/>
                <w:szCs w:val="18"/>
              </w:rPr>
              <w:t>(lineare und nichtlineare Texte) erschließen</w:t>
            </w:r>
          </w:p>
        </w:tc>
      </w:tr>
      <w:tr w:rsidR="00873850" w:rsidRPr="007139C3" w14:paraId="0FA7224E" w14:textId="77777777" w:rsidTr="00A352C6">
        <w:tc>
          <w:tcPr>
            <w:tcW w:w="4625" w:type="dxa"/>
            <w:gridSpan w:val="2"/>
            <w:tcBorders>
              <w:bottom w:val="nil"/>
              <w:right w:val="nil"/>
            </w:tcBorders>
          </w:tcPr>
          <w:p w14:paraId="69CAF778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5E09C2">
              <w:rPr>
                <w:rFonts w:cs="Arial"/>
                <w:b/>
                <w:bCs/>
                <w:sz w:val="18"/>
                <w:szCs w:val="18"/>
              </w:rPr>
              <w:t>Informationen ermitteln und nutzen</w:t>
            </w:r>
          </w:p>
          <w:p w14:paraId="2A84A57D" w14:textId="77777777" w:rsidR="00873850" w:rsidRPr="006149F1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6149F1">
              <w:rPr>
                <w:rFonts w:cs="Arial"/>
                <w:bCs/>
                <w:sz w:val="18"/>
                <w:szCs w:val="18"/>
              </w:rPr>
              <w:t>Die</w:t>
            </w:r>
            <w:r>
              <w:rPr>
                <w:rFonts w:cs="Arial"/>
                <w:bCs/>
                <w:sz w:val="18"/>
                <w:szCs w:val="18"/>
              </w:rPr>
              <w:t xml:space="preserve"> Schülerinnen und Schüler können</w:t>
            </w:r>
          </w:p>
        </w:tc>
        <w:tc>
          <w:tcPr>
            <w:tcW w:w="5116" w:type="dxa"/>
            <w:tcBorders>
              <w:left w:val="nil"/>
              <w:bottom w:val="nil"/>
            </w:tcBorders>
          </w:tcPr>
          <w:p w14:paraId="3DCD7FA8" w14:textId="77777777" w:rsidR="00873850" w:rsidRPr="007139C3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31" w:hanging="3631"/>
              <w:rPr>
                <w:rFonts w:cs="Arial"/>
                <w:b/>
                <w:sz w:val="18"/>
                <w:szCs w:val="18"/>
              </w:rPr>
            </w:pPr>
          </w:p>
        </w:tc>
      </w:tr>
      <w:tr w:rsidR="00873850" w:rsidRPr="007139C3" w14:paraId="2C51D37D" w14:textId="77777777" w:rsidTr="00A352C6">
        <w:tc>
          <w:tcPr>
            <w:tcW w:w="9741" w:type="dxa"/>
            <w:gridSpan w:val="3"/>
            <w:tcBorders>
              <w:top w:val="nil"/>
            </w:tcBorders>
          </w:tcPr>
          <w:p w14:paraId="19DBCEC0" w14:textId="77777777" w:rsidR="00873850" w:rsidRPr="006149F1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149F1">
              <w:rPr>
                <w:rFonts w:cs="Arial"/>
                <w:b/>
                <w:bCs/>
                <w:sz w:val="18"/>
                <w:szCs w:val="18"/>
              </w:rPr>
              <w:t xml:space="preserve">D </w:t>
            </w:r>
            <w:r w:rsidRPr="006149F1">
              <w:rPr>
                <w:rFonts w:cs="Arial"/>
                <w:bCs/>
                <w:sz w:val="18"/>
                <w:szCs w:val="18"/>
              </w:rPr>
              <w:t>über den Text verstreute Informationen miteinander verknüpfen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20974902" w14:textId="77777777" w:rsidR="00873850" w:rsidRPr="006149F1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149F1">
              <w:rPr>
                <w:rFonts w:cs="Arial"/>
                <w:b/>
                <w:bCs/>
                <w:sz w:val="18"/>
                <w:szCs w:val="18"/>
              </w:rPr>
              <w:t xml:space="preserve">E </w:t>
            </w:r>
            <w:r w:rsidRPr="006149F1">
              <w:rPr>
                <w:rFonts w:cs="Arial"/>
                <w:bCs/>
                <w:sz w:val="18"/>
                <w:szCs w:val="18"/>
              </w:rPr>
              <w:t>Informationen aus verschiedenen (linearen und nichtlinearen) Texten miteinander verknüpfen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66D8A079" w14:textId="77777777" w:rsidR="00873850" w:rsidRPr="006149F1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149F1">
              <w:rPr>
                <w:rFonts w:cs="Arial"/>
                <w:b/>
                <w:bCs/>
                <w:sz w:val="18"/>
                <w:szCs w:val="18"/>
              </w:rPr>
              <w:t xml:space="preserve">F </w:t>
            </w:r>
            <w:r w:rsidRPr="006149F1">
              <w:rPr>
                <w:rFonts w:cs="Arial"/>
                <w:bCs/>
                <w:sz w:val="18"/>
                <w:szCs w:val="18"/>
              </w:rPr>
              <w:t>relevante von nebensächlichen Informationen unterscheiden und Zusammenhänge darstellen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1F913E7D" w14:textId="77777777" w:rsidR="00873850" w:rsidRPr="006149F1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149F1">
              <w:rPr>
                <w:rFonts w:cs="Arial"/>
                <w:b/>
                <w:bCs/>
                <w:sz w:val="18"/>
                <w:szCs w:val="18"/>
              </w:rPr>
              <w:t xml:space="preserve">G </w:t>
            </w:r>
            <w:r w:rsidRPr="006149F1">
              <w:rPr>
                <w:rFonts w:cs="Arial"/>
                <w:bCs/>
                <w:sz w:val="18"/>
                <w:szCs w:val="18"/>
              </w:rPr>
              <w:t>Informationen ordnen, vergleichen, prüfen und ggf. ergänzen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221716E8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6149F1">
              <w:rPr>
                <w:rFonts w:cs="Arial"/>
                <w:b/>
                <w:bCs/>
                <w:sz w:val="18"/>
                <w:szCs w:val="18"/>
              </w:rPr>
              <w:t xml:space="preserve">H </w:t>
            </w:r>
            <w:r w:rsidRPr="006149F1">
              <w:rPr>
                <w:rFonts w:cs="Arial"/>
                <w:bCs/>
                <w:sz w:val="18"/>
                <w:szCs w:val="18"/>
              </w:rPr>
              <w:t>Qualität (z. B. Aktualität, Seriosität, Ausgewogenheit) von Informationen aus unterschiedlichen Quellen kriteriengeleitet untersuchen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6AD67F6C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14:paraId="41E33477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zudem wird (je nach Ausprägung der didaktischen Zugänge) der Kompetenzerwerb in folgenden Kompetenzbereichen gefördert</w:t>
            </w:r>
          </w:p>
          <w:p w14:paraId="4460982A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2.2 </w:t>
            </w:r>
            <w:r w:rsidRPr="005E09C2">
              <w:rPr>
                <w:rFonts w:cs="Arial"/>
                <w:bCs/>
                <w:sz w:val="18"/>
                <w:szCs w:val="18"/>
              </w:rPr>
              <w:t>Sprechen und Zuhören – Mit anderen sprechen</w:t>
            </w:r>
            <w:r>
              <w:rPr>
                <w:rFonts w:cs="Arial"/>
                <w:bCs/>
                <w:sz w:val="18"/>
                <w:szCs w:val="18"/>
              </w:rPr>
              <w:t xml:space="preserve">: </w:t>
            </w:r>
            <w:r w:rsidRPr="005E09C2">
              <w:rPr>
                <w:rFonts w:cs="Arial"/>
                <w:bCs/>
                <w:sz w:val="18"/>
                <w:szCs w:val="18"/>
              </w:rPr>
              <w:t>A</w:t>
            </w:r>
            <w:r>
              <w:rPr>
                <w:rFonts w:cs="Arial"/>
                <w:bCs/>
                <w:sz w:val="18"/>
                <w:szCs w:val="18"/>
              </w:rPr>
              <w:t xml:space="preserve">nliegen und Meinungen gemeinsam </w:t>
            </w:r>
            <w:r w:rsidRPr="005E09C2">
              <w:rPr>
                <w:rFonts w:cs="Arial"/>
                <w:bCs/>
                <w:sz w:val="18"/>
                <w:szCs w:val="18"/>
              </w:rPr>
              <w:t>mit anderen diskutieren</w:t>
            </w:r>
          </w:p>
          <w:p w14:paraId="48BA626B" w14:textId="77777777" w:rsidR="00873850" w:rsidRPr="005E09C2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5E09C2">
              <w:rPr>
                <w:rFonts w:cs="Arial"/>
                <w:bCs/>
                <w:sz w:val="18"/>
                <w:szCs w:val="18"/>
              </w:rPr>
              <w:t>2.3 Sprechen und Zuhören – Verstehend zuhören</w:t>
            </w:r>
            <w:r>
              <w:rPr>
                <w:rFonts w:cs="Arial"/>
                <w:bCs/>
                <w:sz w:val="18"/>
                <w:szCs w:val="18"/>
              </w:rPr>
              <w:t xml:space="preserve">: </w:t>
            </w:r>
            <w:r w:rsidRPr="005E09C2">
              <w:rPr>
                <w:rFonts w:cs="Arial"/>
                <w:bCs/>
                <w:sz w:val="18"/>
                <w:szCs w:val="18"/>
              </w:rPr>
              <w:t>Inhalte zuhörend verstehen</w:t>
            </w:r>
            <w:r>
              <w:rPr>
                <w:rFonts w:cs="Arial"/>
                <w:bCs/>
                <w:sz w:val="18"/>
                <w:szCs w:val="18"/>
              </w:rPr>
              <w:t xml:space="preserve">; </w:t>
            </w:r>
            <w:r w:rsidRPr="005E09C2">
              <w:rPr>
                <w:rFonts w:cs="Arial"/>
                <w:bCs/>
                <w:sz w:val="18"/>
                <w:szCs w:val="18"/>
              </w:rPr>
              <w:t>Strategien des verstehenden Zuhörens</w:t>
            </w:r>
          </w:p>
          <w:p w14:paraId="315E7093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5E09C2">
              <w:rPr>
                <w:rFonts w:cs="Arial"/>
                <w:bCs/>
                <w:sz w:val="18"/>
                <w:szCs w:val="18"/>
              </w:rPr>
              <w:t>nutzen</w:t>
            </w:r>
          </w:p>
          <w:p w14:paraId="0F1178BE" w14:textId="77777777" w:rsidR="00873850" w:rsidRPr="00DA13C4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39691A">
              <w:rPr>
                <w:rFonts w:cs="Arial"/>
                <w:bCs/>
                <w:sz w:val="18"/>
                <w:szCs w:val="18"/>
              </w:rPr>
              <w:t>2.8 Lesen – Lesestrategien nutzen – Textverständnis sichern</w:t>
            </w:r>
            <w:r>
              <w:rPr>
                <w:rFonts w:cs="Arial"/>
                <w:bCs/>
                <w:sz w:val="18"/>
                <w:szCs w:val="18"/>
              </w:rPr>
              <w:t>: Vor dem Lesen, Während des Lesens, Nach dem Lesen</w:t>
            </w:r>
          </w:p>
        </w:tc>
      </w:tr>
      <w:tr w:rsidR="00873850" w:rsidRPr="007139C3" w14:paraId="2E2D57A3" w14:textId="77777777" w:rsidTr="00A352C6">
        <w:tc>
          <w:tcPr>
            <w:tcW w:w="9741" w:type="dxa"/>
            <w:gridSpan w:val="3"/>
          </w:tcPr>
          <w:p w14:paraId="5A2B1A4E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Konkretisierung</w:t>
            </w:r>
          </w:p>
          <w:p w14:paraId="429D0F82" w14:textId="77777777" w:rsidR="00873850" w:rsidRPr="007139C3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7139C3">
              <w:rPr>
                <w:rFonts w:cs="Arial"/>
                <w:b/>
                <w:bCs/>
                <w:sz w:val="18"/>
                <w:szCs w:val="18"/>
              </w:rPr>
              <w:t>Mögliche didaktische Zugänge:</w:t>
            </w:r>
          </w:p>
          <w:p w14:paraId="1E68BAA8" w14:textId="1A06D9FC" w:rsidR="00873850" w:rsidRPr="002D01E3" w:rsidRDefault="00873850" w:rsidP="00873850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 w:rsidRPr="002D01E3">
              <w:rPr>
                <w:rFonts w:cs="Arial"/>
                <w:bCs/>
                <w:i/>
                <w:sz w:val="18"/>
                <w:szCs w:val="18"/>
              </w:rPr>
              <w:t>Gruppenpuzzle zum Erwerb von Informationen aus linearen und nichtlinearen Texten (z.</w:t>
            </w:r>
            <w:r>
              <w:rPr>
                <w:rFonts w:cs="Arial"/>
                <w:bCs/>
                <w:i/>
                <w:sz w:val="18"/>
                <w:szCs w:val="18"/>
              </w:rPr>
              <w:t> B.</w:t>
            </w:r>
            <w:r w:rsidRPr="002D01E3">
              <w:rPr>
                <w:rFonts w:cs="Arial"/>
                <w:bCs/>
                <w:i/>
                <w:sz w:val="18"/>
                <w:szCs w:val="18"/>
              </w:rPr>
              <w:t>. Kennzeichen der geschlechtergeprägten Arbeitsmarktsegregation in MINT-Berufen – Berufswahl von jungen Frauen und Männern, Lohnunterschiede von Frauen und Männern, Karriereunterschiede von Frauen und Männern, Fachkräftemangel in Deutschland)</w:t>
            </w:r>
          </w:p>
          <w:p w14:paraId="32CD7D00" w14:textId="77777777" w:rsidR="00873850" w:rsidRPr="002D01E3" w:rsidRDefault="00873850" w:rsidP="00873850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i/>
                <w:sz w:val="18"/>
                <w:szCs w:val="18"/>
              </w:rPr>
            </w:pPr>
            <w:r w:rsidRPr="002D01E3">
              <w:rPr>
                <w:rFonts w:cs="Arial"/>
                <w:bCs/>
                <w:i/>
                <w:sz w:val="18"/>
                <w:szCs w:val="18"/>
              </w:rPr>
              <w:t xml:space="preserve">individuelle Erarbeitung unterschiedlicher Gendertheorien und derzeit/früher prominenter Alltagstheorien und Podiumsdiskussion zur Diskussion kontroverser Meinungen über Gendertheorien (Erarbeitung verschiedener Gendertheorien, warum Mädchen seltener einen MINT-Beruf ergreifen als Jungen; Hinterfragen von Alltagstheorien, Diskutieren und Verteidigen einer Position; kritische Reflexion aller diskutierten Richtungen) </w:t>
            </w:r>
          </w:p>
          <w:p w14:paraId="104124CC" w14:textId="77777777" w:rsidR="00873850" w:rsidRPr="00983136" w:rsidRDefault="00873850" w:rsidP="00873850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601"/>
              <w:rPr>
                <w:rFonts w:cs="Arial"/>
                <w:bCs/>
                <w:sz w:val="18"/>
                <w:szCs w:val="18"/>
              </w:rPr>
            </w:pPr>
            <w:r w:rsidRPr="002D01E3">
              <w:rPr>
                <w:rFonts w:cs="Arial"/>
                <w:bCs/>
                <w:i/>
                <w:sz w:val="18"/>
                <w:szCs w:val="18"/>
              </w:rPr>
              <w:t>Arbeit an Rollenmodellen anhand einer Expert*innenbefragung (Interview: Hinterfragen von stereotypisierenden Vorstellungen von MINT-Berufen als ‚Männerberufen‘; Kennenlernen „untypischer“ Berufswege sowie eines bzw. mehrerer MINT-Ausbildungsberufe; kritische Reflexion des eigenen Lebensentwurfs)</w:t>
            </w:r>
          </w:p>
        </w:tc>
      </w:tr>
      <w:tr w:rsidR="00873850" w:rsidRPr="007139C3" w14:paraId="19DD23E1" w14:textId="77777777" w:rsidTr="00A352C6">
        <w:tc>
          <w:tcPr>
            <w:tcW w:w="9741" w:type="dxa"/>
            <w:gridSpan w:val="3"/>
          </w:tcPr>
          <w:p w14:paraId="1C87E487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</w:rPr>
            </w:pPr>
            <w:r w:rsidRPr="007139C3">
              <w:rPr>
                <w:rFonts w:cs="Arial"/>
                <w:b/>
                <w:sz w:val="18"/>
                <w:szCs w:val="18"/>
              </w:rPr>
              <w:t>Wissensbestände:</w:t>
            </w:r>
            <w:r w:rsidRPr="007139C3">
              <w:rPr>
                <w:rFonts w:cs="Arial"/>
                <w:sz w:val="18"/>
                <w:szCs w:val="18"/>
              </w:rPr>
              <w:t xml:space="preserve"> Je nach Lernentwicklung der Schülerinnen und Schü</w:t>
            </w:r>
            <w:r>
              <w:rPr>
                <w:rFonts w:cs="Arial"/>
                <w:sz w:val="18"/>
                <w:szCs w:val="18"/>
              </w:rPr>
              <w:t xml:space="preserve">ler werden den Inhalten die zu </w:t>
            </w:r>
            <w:r w:rsidRPr="007139C3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rwerbenden Wissensbestände der </w:t>
            </w:r>
            <w:r w:rsidRPr="007139C3">
              <w:rPr>
                <w:rFonts w:cs="Arial"/>
                <w:sz w:val="18"/>
                <w:szCs w:val="18"/>
              </w:rPr>
              <w:t xml:space="preserve">Niveaustufen </w:t>
            </w:r>
            <w:r>
              <w:rPr>
                <w:rFonts w:cs="Arial"/>
                <w:sz w:val="18"/>
                <w:szCs w:val="18"/>
              </w:rPr>
              <w:t>E, F, G oder H</w:t>
            </w:r>
            <w:r w:rsidRPr="007139C3">
              <w:rPr>
                <w:rFonts w:cs="Arial"/>
                <w:sz w:val="18"/>
                <w:szCs w:val="18"/>
              </w:rPr>
              <w:t xml:space="preserve"> zugeordnet.</w:t>
            </w:r>
            <w:r w:rsidRPr="00E20681">
              <w:rPr>
                <w:rFonts w:ascii="ArialMT" w:hAnsi="ArialMT" w:cs="ArialMT"/>
                <w:szCs w:val="22"/>
              </w:rPr>
              <w:t xml:space="preserve"> </w:t>
            </w:r>
          </w:p>
          <w:p w14:paraId="2456E07E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0681"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Quelle, Nachricht, Schlagzeile, Rubrik; </w:t>
            </w:r>
            <w:r w:rsidRPr="00E20681">
              <w:rPr>
                <w:rFonts w:cs="Arial"/>
                <w:sz w:val="18"/>
                <w:szCs w:val="18"/>
              </w:rPr>
              <w:t>These,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0681">
              <w:rPr>
                <w:rFonts w:cs="Arial"/>
                <w:sz w:val="18"/>
                <w:szCs w:val="18"/>
              </w:rPr>
              <w:t>Gegenargument, Argumentationskette, Schlussfolgerung, Fazit, Behauptung,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0681">
              <w:rPr>
                <w:rFonts w:cs="Arial"/>
                <w:sz w:val="18"/>
                <w:szCs w:val="18"/>
              </w:rPr>
              <w:t>Standpunkt, Kompromiss</w:t>
            </w:r>
          </w:p>
          <w:p w14:paraId="33EF0642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0681">
              <w:rPr>
                <w:rFonts w:cs="Arial"/>
                <w:b/>
                <w:sz w:val="18"/>
                <w:szCs w:val="18"/>
              </w:rPr>
              <w:t>F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argumentativer </w:t>
            </w:r>
            <w:r w:rsidRPr="00E20681">
              <w:rPr>
                <w:rFonts w:cs="Arial"/>
                <w:sz w:val="18"/>
                <w:szCs w:val="18"/>
              </w:rPr>
              <w:t>Text, These, Antithese, Proargument,</w:t>
            </w:r>
            <w:r>
              <w:rPr>
                <w:rFonts w:cs="Arial"/>
                <w:sz w:val="18"/>
                <w:szCs w:val="18"/>
              </w:rPr>
              <w:t xml:space="preserve"> Kontraargument, Fragestellung, </w:t>
            </w:r>
            <w:r w:rsidRPr="00E20681">
              <w:rPr>
                <w:rFonts w:cs="Arial"/>
                <w:sz w:val="18"/>
                <w:szCs w:val="18"/>
              </w:rPr>
              <w:t>Aufhänger, Argumentationsstruktur, Arg</w:t>
            </w:r>
            <w:r>
              <w:rPr>
                <w:rFonts w:cs="Arial"/>
                <w:sz w:val="18"/>
                <w:szCs w:val="18"/>
              </w:rPr>
              <w:t xml:space="preserve">umentationskette, Stoffsammlung; Quelle, </w:t>
            </w:r>
            <w:r w:rsidRPr="00E20681">
              <w:rPr>
                <w:rFonts w:cs="Arial"/>
                <w:sz w:val="18"/>
                <w:szCs w:val="18"/>
              </w:rPr>
              <w:t>direktes Zitieren</w:t>
            </w:r>
          </w:p>
          <w:p w14:paraId="73CFEC90" w14:textId="77777777" w:rsidR="00873850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0681">
              <w:rPr>
                <w:rFonts w:cs="Arial"/>
                <w:b/>
                <w:sz w:val="18"/>
                <w:szCs w:val="18"/>
              </w:rPr>
              <w:t>G</w:t>
            </w:r>
            <w:r>
              <w:t xml:space="preserve"> </w:t>
            </w:r>
            <w:r w:rsidRPr="00E20681">
              <w:rPr>
                <w:rFonts w:cs="Arial"/>
                <w:sz w:val="18"/>
                <w:szCs w:val="18"/>
              </w:rPr>
              <w:t>Klischee, Stereotyp</w:t>
            </w:r>
          </w:p>
          <w:p w14:paraId="0AB3414F" w14:textId="77777777" w:rsidR="00873850" w:rsidRPr="005E09C2" w:rsidRDefault="00873850" w:rsidP="00A3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20681">
              <w:rPr>
                <w:rFonts w:cs="Arial"/>
                <w:b/>
                <w:sz w:val="18"/>
                <w:szCs w:val="18"/>
              </w:rPr>
              <w:t>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E09C2">
              <w:rPr>
                <w:rFonts w:cs="Arial"/>
                <w:sz w:val="18"/>
                <w:szCs w:val="18"/>
              </w:rPr>
              <w:t>indirektes Zitieren</w:t>
            </w:r>
          </w:p>
        </w:tc>
      </w:tr>
      <w:tr w:rsidR="00873850" w:rsidRPr="007139C3" w14:paraId="73135E8E" w14:textId="77777777" w:rsidTr="00A352C6">
        <w:tc>
          <w:tcPr>
            <w:tcW w:w="9741" w:type="dxa"/>
            <w:gridSpan w:val="3"/>
          </w:tcPr>
          <w:p w14:paraId="53B640B5" w14:textId="77777777" w:rsidR="00873850" w:rsidRDefault="00873850" w:rsidP="00A352C6">
            <w:pPr>
              <w:widowControl w:val="0"/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"/>
              <w:rPr>
                <w:rFonts w:cs="Arial"/>
                <w:bCs/>
                <w:sz w:val="18"/>
                <w:szCs w:val="18"/>
              </w:rPr>
            </w:pPr>
            <w:r w:rsidRPr="00E011AA">
              <w:rPr>
                <w:rFonts w:cs="Arial"/>
                <w:b/>
                <w:bCs/>
                <w:sz w:val="18"/>
                <w:szCs w:val="18"/>
              </w:rPr>
              <w:t>fächerverbindende Bezüge und Absprachen</w:t>
            </w:r>
            <w:r>
              <w:rPr>
                <w:rFonts w:cs="Arial"/>
                <w:bCs/>
                <w:sz w:val="18"/>
                <w:szCs w:val="18"/>
              </w:rPr>
              <w:t xml:space="preserve">: </w:t>
            </w:r>
          </w:p>
          <w:p w14:paraId="11DD5505" w14:textId="77777777" w:rsidR="00873850" w:rsidRPr="00076868" w:rsidRDefault="00873850" w:rsidP="00A352C6">
            <w:pPr>
              <w:widowControl w:val="0"/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"/>
              <w:rPr>
                <w:rFonts w:cs="Arial"/>
                <w:bCs/>
                <w:i/>
                <w:sz w:val="18"/>
                <w:szCs w:val="18"/>
              </w:rPr>
            </w:pPr>
            <w:r w:rsidRPr="00076868">
              <w:rPr>
                <w:rFonts w:cs="Arial"/>
                <w:bCs/>
                <w:i/>
                <w:sz w:val="18"/>
                <w:szCs w:val="18"/>
              </w:rPr>
              <w:t>Arbeit an Texten zur Berufs- und Studienorientierung: Verknüpfung mit Kompetenzerwerb in WAT</w:t>
            </w:r>
          </w:p>
        </w:tc>
      </w:tr>
      <w:tr w:rsidR="00873850" w:rsidRPr="007139C3" w14:paraId="711344B6" w14:textId="77777777" w:rsidTr="00A352C6">
        <w:tc>
          <w:tcPr>
            <w:tcW w:w="9741" w:type="dxa"/>
            <w:gridSpan w:val="3"/>
          </w:tcPr>
          <w:p w14:paraId="491F6133" w14:textId="77777777" w:rsidR="00873850" w:rsidRDefault="00873850" w:rsidP="00A352C6">
            <w:pPr>
              <w:widowControl w:val="0"/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"/>
              <w:rPr>
                <w:rFonts w:cs="Arial"/>
                <w:bCs/>
                <w:sz w:val="18"/>
                <w:szCs w:val="18"/>
              </w:rPr>
            </w:pPr>
            <w:r w:rsidRPr="00E011AA">
              <w:rPr>
                <w:rFonts w:cs="Arial"/>
                <w:b/>
                <w:bCs/>
                <w:sz w:val="18"/>
                <w:szCs w:val="18"/>
              </w:rPr>
              <w:t>Formate der Leistungsbewertung</w:t>
            </w:r>
            <w:r>
              <w:rPr>
                <w:rFonts w:cs="Arial"/>
                <w:bCs/>
                <w:sz w:val="18"/>
                <w:szCs w:val="18"/>
              </w:rPr>
              <w:t xml:space="preserve">: </w:t>
            </w:r>
          </w:p>
          <w:p w14:paraId="53E0C5DB" w14:textId="77777777" w:rsidR="00873850" w:rsidRPr="0039691A" w:rsidRDefault="00873850" w:rsidP="00873850">
            <w:pPr>
              <w:pStyle w:val="Listenabsatz"/>
              <w:numPr>
                <w:ilvl w:val="0"/>
                <w:numId w:val="2"/>
              </w:numPr>
              <w:rPr>
                <w:rFonts w:cs="Arial"/>
                <w:bCs/>
                <w:sz w:val="18"/>
                <w:szCs w:val="18"/>
              </w:rPr>
            </w:pPr>
            <w:r w:rsidRPr="00540C74">
              <w:rPr>
                <w:rFonts w:cs="Arial"/>
                <w:bCs/>
                <w:i/>
                <w:sz w:val="18"/>
                <w:szCs w:val="18"/>
              </w:rPr>
              <w:t>Bewertung einer Präsentationsleistung</w:t>
            </w:r>
          </w:p>
        </w:tc>
      </w:tr>
      <w:tr w:rsidR="00873850" w:rsidRPr="007139C3" w14:paraId="10E8BFF9" w14:textId="77777777" w:rsidTr="00A352C6">
        <w:tc>
          <w:tcPr>
            <w:tcW w:w="9741" w:type="dxa"/>
            <w:gridSpan w:val="3"/>
          </w:tcPr>
          <w:p w14:paraId="0B3FF860" w14:textId="77777777" w:rsidR="00873850" w:rsidRDefault="00873850" w:rsidP="00A352C6">
            <w:pPr>
              <w:widowControl w:val="0"/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3"/>
              <w:rPr>
                <w:rFonts w:cs="Arial"/>
                <w:bCs/>
                <w:sz w:val="18"/>
                <w:szCs w:val="18"/>
              </w:rPr>
            </w:pPr>
            <w:r w:rsidRPr="00E011AA">
              <w:rPr>
                <w:rFonts w:cs="Arial"/>
                <w:b/>
                <w:bCs/>
                <w:sz w:val="18"/>
                <w:szCs w:val="18"/>
              </w:rPr>
              <w:t>Zusammenarbeit mit außerschulischen Partnern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  <w:p w14:paraId="302830E6" w14:textId="77777777" w:rsidR="00873850" w:rsidRPr="00540C74" w:rsidRDefault="00873850" w:rsidP="00873850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i/>
                <w:sz w:val="18"/>
                <w:szCs w:val="18"/>
              </w:rPr>
            </w:pPr>
            <w:r w:rsidRPr="00540C74">
              <w:rPr>
                <w:rFonts w:cs="Arial"/>
                <w:bCs/>
                <w:i/>
                <w:sz w:val="18"/>
                <w:szCs w:val="18"/>
              </w:rPr>
              <w:t>Expert</w:t>
            </w:r>
            <w:r>
              <w:rPr>
                <w:rFonts w:cs="Arial"/>
                <w:bCs/>
                <w:i/>
                <w:sz w:val="18"/>
                <w:szCs w:val="18"/>
              </w:rPr>
              <w:t>*</w:t>
            </w:r>
            <w:r w:rsidRPr="00540C74">
              <w:rPr>
                <w:rFonts w:cs="Arial"/>
                <w:bCs/>
                <w:i/>
                <w:sz w:val="18"/>
                <w:szCs w:val="18"/>
              </w:rPr>
              <w:t xml:space="preserve">innenbefragung </w:t>
            </w:r>
            <w:r w:rsidRPr="00540C74">
              <w:rPr>
                <w:rFonts w:cs="Arial"/>
                <w:bCs/>
                <w:i/>
                <w:sz w:val="18"/>
                <w:szCs w:val="18"/>
              </w:rPr>
              <w:sym w:font="Wingdings" w:char="F0E0"/>
            </w:r>
            <w:r w:rsidRPr="00540C74">
              <w:rPr>
                <w:rFonts w:cs="Arial"/>
                <w:bCs/>
                <w:i/>
                <w:sz w:val="18"/>
                <w:szCs w:val="18"/>
              </w:rPr>
              <w:t xml:space="preserve"> Exkursion zu einem MINT-Betrieb und Befragung eines (weiblichen) Rollenmodells </w:t>
            </w:r>
          </w:p>
        </w:tc>
      </w:tr>
    </w:tbl>
    <w:p w14:paraId="4C1973D2" w14:textId="77777777" w:rsidR="00873850" w:rsidRDefault="00873850" w:rsidP="00873850">
      <w:pPr>
        <w:rPr>
          <w:sz w:val="14"/>
          <w:szCs w:val="14"/>
        </w:rPr>
      </w:pPr>
    </w:p>
    <w:p w14:paraId="077D1A41" w14:textId="77777777" w:rsidR="00873850" w:rsidRPr="0046425B" w:rsidRDefault="00873850" w:rsidP="00873850">
      <w:pPr>
        <w:rPr>
          <w:sz w:val="20"/>
          <w:szCs w:val="20"/>
          <w:u w:val="single"/>
        </w:rPr>
      </w:pPr>
      <w:r w:rsidRPr="0046425B">
        <w:rPr>
          <w:sz w:val="20"/>
          <w:szCs w:val="20"/>
          <w:u w:val="single"/>
        </w:rPr>
        <w:t xml:space="preserve">Thema und Konkretisierung der didaktischen Zugänge nach einer Idee von: </w:t>
      </w:r>
    </w:p>
    <w:p w14:paraId="6564F6B8" w14:textId="77777777" w:rsidR="00873850" w:rsidRPr="004A479F" w:rsidRDefault="00873850" w:rsidP="00873850">
      <w:pPr>
        <w:rPr>
          <w:sz w:val="20"/>
          <w:szCs w:val="20"/>
        </w:rPr>
      </w:pPr>
      <w:r w:rsidRPr="004A479F">
        <w:rPr>
          <w:sz w:val="20"/>
          <w:szCs w:val="20"/>
        </w:rPr>
        <w:t xml:space="preserve">Marita Kampshoff und Claudia Wiepcke: </w:t>
      </w:r>
      <w:r w:rsidRPr="004A479F">
        <w:rPr>
          <w:i/>
          <w:sz w:val="20"/>
          <w:szCs w:val="20"/>
        </w:rPr>
        <w:t xml:space="preserve">Geschlechterbezogene Berufsorientierung für MINT-Berufe. </w:t>
      </w:r>
      <w:r w:rsidRPr="004A479F">
        <w:rPr>
          <w:sz w:val="20"/>
          <w:szCs w:val="20"/>
        </w:rPr>
        <w:t>In:</w:t>
      </w:r>
      <w:r w:rsidRPr="004A479F">
        <w:rPr>
          <w:b/>
          <w:bCs/>
          <w:sz w:val="20"/>
          <w:szCs w:val="20"/>
        </w:rPr>
        <w:t xml:space="preserve"> </w:t>
      </w:r>
      <w:r w:rsidRPr="004A479F">
        <w:rPr>
          <w:bCs/>
          <w:sz w:val="20"/>
          <w:szCs w:val="20"/>
        </w:rPr>
        <w:t>Vielfalt geschlechtergerechten Unterrichts – Ideen und konkrete Umsetzungsbeispiele für Sekundarstufen.</w:t>
      </w:r>
      <w:r w:rsidRPr="004A479F">
        <w:rPr>
          <w:sz w:val="20"/>
          <w:szCs w:val="20"/>
        </w:rPr>
        <w:t xml:space="preserve"> Hrsg. von Mariat Kampshoff und Claudia Wiepcke. Bundesministerium für Bildung und Forschung. Berlin 2016, S. 5-35.</w:t>
      </w:r>
    </w:p>
    <w:p w14:paraId="6D59D924" w14:textId="59187EE2" w:rsidR="00873850" w:rsidRPr="004A479F" w:rsidRDefault="00873850" w:rsidP="00873850">
      <w:pPr>
        <w:rPr>
          <w:sz w:val="20"/>
          <w:szCs w:val="20"/>
        </w:rPr>
      </w:pPr>
      <w:r w:rsidRPr="004A479F">
        <w:rPr>
          <w:sz w:val="20"/>
          <w:szCs w:val="20"/>
        </w:rPr>
        <w:t xml:space="preserve">siehe: </w:t>
      </w:r>
      <w:hyperlink r:id="rId11" w:history="1">
        <w:r w:rsidR="000D5B80" w:rsidRPr="004F0864">
          <w:rPr>
            <w:rStyle w:val="Hyperlink"/>
            <w:sz w:val="20"/>
            <w:szCs w:val="20"/>
          </w:rPr>
          <w:t>http://gelefa.de/unterrichtsmaterial/</w:t>
        </w:r>
      </w:hyperlink>
      <w:r w:rsidR="000D5B80">
        <w:rPr>
          <w:sz w:val="20"/>
          <w:szCs w:val="20"/>
        </w:rPr>
        <w:t xml:space="preserve"> </w:t>
      </w:r>
      <w:bookmarkStart w:id="0" w:name="_GoBack"/>
      <w:bookmarkEnd w:id="0"/>
    </w:p>
    <w:p w14:paraId="7355FBA6" w14:textId="5A1E8382" w:rsidR="00B3327F" w:rsidRDefault="00B3327F"/>
    <w:sectPr w:rsidR="00B3327F" w:rsidSect="00873850">
      <w:headerReference w:type="default" r:id="rId12"/>
      <w:footerReference w:type="even" r:id="rId13"/>
      <w:pgSz w:w="11900" w:h="16840"/>
      <w:pgMar w:top="1417" w:right="1417" w:bottom="993" w:left="1417" w:header="283" w:footer="3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999E2" w14:textId="77777777" w:rsidR="008F7777" w:rsidRDefault="008F7777" w:rsidP="00CE52ED">
      <w:r>
        <w:separator/>
      </w:r>
    </w:p>
  </w:endnote>
  <w:endnote w:type="continuationSeparator" w:id="0">
    <w:p w14:paraId="5C27194D" w14:textId="77777777" w:rsidR="008F7777" w:rsidRDefault="008F7777" w:rsidP="00CE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E5F66" w14:textId="43409059" w:rsidR="00776719" w:rsidRDefault="00776719" w:rsidP="00776719">
    <w:pPr>
      <w:pStyle w:val="Fuzeile"/>
      <w:tabs>
        <w:tab w:val="clear" w:pos="9072"/>
      </w:tabs>
      <w:ind w:left="-426" w:right="-290"/>
    </w:pPr>
    <w:r>
      <w:rPr>
        <w:noProof/>
        <w:sz w:val="16"/>
        <w:szCs w:val="16"/>
        <w:lang w:eastAsia="de-DE"/>
      </w:rPr>
      <w:drawing>
        <wp:inline distT="0" distB="0" distL="0" distR="0" wp14:anchorId="108EAD17" wp14:editId="4C930773">
          <wp:extent cx="814705" cy="153670"/>
          <wp:effectExtent l="0" t="0" r="4445" b="0"/>
          <wp:docPr id="6" name="Grafik 6" descr="by-s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D1B63">
      <w:rPr>
        <w:sz w:val="16"/>
        <w:szCs w:val="16"/>
      </w:rPr>
      <w:t>Landesinstitut für Schule und Medien Berlin-Brandenburg (</w:t>
    </w:r>
    <w:r>
      <w:rPr>
        <w:sz w:val="16"/>
        <w:szCs w:val="16"/>
      </w:rPr>
      <w:t>2018) l</w:t>
    </w:r>
    <w:r w:rsidRPr="00BD1B63">
      <w:rPr>
        <w:sz w:val="16"/>
        <w:szCs w:val="16"/>
      </w:rPr>
      <w:t>izenziert unt</w:t>
    </w:r>
    <w:r>
      <w:rPr>
        <w:sz w:val="16"/>
        <w:szCs w:val="16"/>
      </w:rPr>
      <w:t>er einer Creative Commons Namensne</w:t>
    </w:r>
    <w:r w:rsidRPr="00BD1B63">
      <w:rPr>
        <w:sz w:val="16"/>
        <w:szCs w:val="16"/>
      </w:rPr>
      <w:t>n</w:t>
    </w:r>
    <w:r>
      <w:rPr>
        <w:sz w:val="16"/>
        <w:szCs w:val="16"/>
      </w:rPr>
      <w:t>n</w:t>
    </w:r>
    <w:r w:rsidRPr="00BD1B63">
      <w:rPr>
        <w:sz w:val="16"/>
        <w:szCs w:val="16"/>
      </w:rPr>
      <w:t xml:space="preserve">ung - </w:t>
    </w:r>
    <w:r w:rsidRPr="0088623F">
      <w:rPr>
        <w:sz w:val="16"/>
        <w:szCs w:val="16"/>
      </w:rPr>
      <w:t>Weitergabe unter gleichen Bedingungen</w:t>
    </w:r>
    <w:r w:rsidRPr="00BD1B63">
      <w:rPr>
        <w:sz w:val="16"/>
        <w:szCs w:val="16"/>
      </w:rPr>
      <w:t xml:space="preserve"> </w:t>
    </w:r>
    <w:r>
      <w:rPr>
        <w:sz w:val="16"/>
        <w:szCs w:val="16"/>
      </w:rPr>
      <w:t>4</w:t>
    </w:r>
    <w:r w:rsidRPr="00BD1B63">
      <w:rPr>
        <w:sz w:val="16"/>
        <w:szCs w:val="16"/>
      </w:rPr>
      <w:t>.0 Lizenz</w:t>
    </w:r>
    <w:r>
      <w:rPr>
        <w:sz w:val="16"/>
        <w:szCs w:val="16"/>
      </w:rPr>
      <w:t xml:space="preserve">: </w:t>
    </w:r>
    <w:hyperlink r:id="rId2" w:history="1">
      <w:r w:rsidRPr="002E0CF2">
        <w:rPr>
          <w:rStyle w:val="Hyperlink"/>
          <w:sz w:val="16"/>
          <w:szCs w:val="16"/>
        </w:rPr>
        <w:t>https://creativecommons.org/licenses/by-sa/4.0/deed.de</w:t>
      </w:r>
    </w:hyperlink>
    <w:r>
      <w:rPr>
        <w:rStyle w:val="Hyperlink"/>
        <w:sz w:val="16"/>
        <w:szCs w:val="16"/>
      </w:rPr>
      <w:t xml:space="preserve"> </w:t>
    </w:r>
    <w:r w:rsidRPr="00B745F9">
      <w:rPr>
        <w:rStyle w:val="Hyperlink"/>
        <w:sz w:val="16"/>
        <w:szCs w:val="16"/>
        <w:u w:val="none"/>
      </w:rPr>
      <w:ptab w:relativeTo="margin" w:alignment="right" w:leader="none"/>
    </w:r>
    <w:r w:rsidRPr="005513EA">
      <w:rPr>
        <w:sz w:val="16"/>
        <w:szCs w:val="16"/>
      </w:rPr>
      <w:fldChar w:fldCharType="begin"/>
    </w:r>
    <w:r w:rsidRPr="005513EA">
      <w:rPr>
        <w:sz w:val="16"/>
        <w:szCs w:val="16"/>
      </w:rPr>
      <w:instrText xml:space="preserve"> PAGE  \* Arabic  \* MERGEFORMAT </w:instrText>
    </w:r>
    <w:r w:rsidRPr="005513EA">
      <w:rPr>
        <w:sz w:val="16"/>
        <w:szCs w:val="16"/>
      </w:rPr>
      <w:fldChar w:fldCharType="separate"/>
    </w:r>
    <w:r w:rsidR="000D5B80">
      <w:rPr>
        <w:noProof/>
        <w:sz w:val="16"/>
        <w:szCs w:val="16"/>
      </w:rPr>
      <w:t>4</w:t>
    </w:r>
    <w:r w:rsidRPr="005513E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EB840" w14:textId="77777777" w:rsidR="00A776F6" w:rsidRDefault="00DC6E8B" w:rsidP="00D45F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0F4005" w14:textId="77777777" w:rsidR="00A776F6" w:rsidRDefault="008F7777" w:rsidP="006077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B760B" w14:textId="77777777" w:rsidR="008F7777" w:rsidRDefault="008F7777" w:rsidP="00CE52ED">
      <w:r>
        <w:separator/>
      </w:r>
    </w:p>
  </w:footnote>
  <w:footnote w:type="continuationSeparator" w:id="0">
    <w:p w14:paraId="1EA6F0D0" w14:textId="77777777" w:rsidR="008F7777" w:rsidRDefault="008F7777" w:rsidP="00CE52ED">
      <w:r>
        <w:continuationSeparator/>
      </w:r>
    </w:p>
  </w:footnote>
  <w:footnote w:id="1">
    <w:p w14:paraId="2AEC344A" w14:textId="77777777" w:rsidR="00873850" w:rsidRDefault="00873850" w:rsidP="0087385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Darüber hinaus bieten sich Bezüge zum</w:t>
      </w:r>
      <w:r w:rsidRPr="00CC7874">
        <w:rPr>
          <w:sz w:val="16"/>
          <w:szCs w:val="16"/>
        </w:rPr>
        <w:t xml:space="preserve"> </w:t>
      </w:r>
      <w:r w:rsidRPr="00CC7874">
        <w:rPr>
          <w:b/>
          <w:sz w:val="16"/>
          <w:szCs w:val="16"/>
        </w:rPr>
        <w:t xml:space="preserve">ÜT 3.1 </w:t>
      </w:r>
      <w:r>
        <w:rPr>
          <w:b/>
          <w:sz w:val="16"/>
          <w:szCs w:val="16"/>
        </w:rPr>
        <w:t xml:space="preserve">Berufs- und Studienorientierung </w:t>
      </w:r>
      <w:r>
        <w:rPr>
          <w:sz w:val="16"/>
          <w:szCs w:val="16"/>
        </w:rPr>
        <w:t>an</w:t>
      </w:r>
      <w:r w:rsidRPr="00CC787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22E35" w14:textId="2F9D0CAE" w:rsidR="00776719" w:rsidRPr="00B745F9" w:rsidRDefault="00776719" w:rsidP="00776719">
    <w:pPr>
      <w:pStyle w:val="Kopfzeile"/>
      <w:rPr>
        <w:rFonts w:asciiTheme="majorHAnsi" w:hAnsiTheme="majorHAnsi" w:cstheme="majorHAnsi"/>
        <w:sz w:val="24"/>
      </w:rPr>
    </w:pPr>
    <w:r w:rsidRPr="00B745F9">
      <w:rPr>
        <w:rFonts w:asciiTheme="majorHAnsi" w:hAnsiTheme="majorHAnsi" w:cstheme="majorHAnsi"/>
        <w:sz w:val="24"/>
      </w:rPr>
      <w:t xml:space="preserve">Übergreifende Themen im Deutschunterricht </w:t>
    </w:r>
    <w:r w:rsidRPr="00B745F9">
      <w:rPr>
        <w:rFonts w:asciiTheme="majorHAnsi" w:hAnsiTheme="majorHAnsi" w:cstheme="majorHAnsi"/>
        <w:bCs/>
        <w:color w:val="000000"/>
        <w:sz w:val="24"/>
      </w:rPr>
      <w:t>–</w:t>
    </w:r>
    <w:r w:rsidRPr="00B745F9">
      <w:rPr>
        <w:rFonts w:asciiTheme="majorHAnsi" w:hAnsiTheme="majorHAnsi" w:cstheme="majorHAnsi"/>
        <w:sz w:val="24"/>
      </w:rPr>
      <w:t xml:space="preserve"> </w:t>
    </w:r>
    <w:r>
      <w:rPr>
        <w:rFonts w:asciiTheme="majorHAnsi" w:hAnsiTheme="majorHAnsi" w:cstheme="majorHAnsi"/>
        <w:b/>
        <w:sz w:val="24"/>
      </w:rPr>
      <w:t>3.7 Gender Mainstreaming</w:t>
    </w:r>
    <w:r w:rsidRPr="00B745F9">
      <w:rPr>
        <w:rFonts w:asciiTheme="majorHAnsi" w:hAnsiTheme="majorHAnsi" w:cstheme="majorHAnsi"/>
        <w:sz w:val="24"/>
      </w:rPr>
      <w:t xml:space="preserve"> </w:t>
    </w:r>
    <w:r w:rsidRPr="00B745F9">
      <w:rPr>
        <w:rFonts w:asciiTheme="majorHAnsi" w:hAnsiTheme="majorHAnsi" w:cstheme="majorHAnsi"/>
        <w:bCs/>
        <w:color w:val="000000"/>
        <w:sz w:val="24"/>
      </w:rPr>
      <w:t>– Grundlagen</w:t>
    </w:r>
  </w:p>
  <w:p w14:paraId="220C2683" w14:textId="77777777" w:rsidR="00776719" w:rsidRDefault="007767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B6A6C" w14:textId="0937A2CB" w:rsidR="00873850" w:rsidRPr="00B745F9" w:rsidRDefault="00873850" w:rsidP="00776719">
    <w:pPr>
      <w:pStyle w:val="Kopfzeile"/>
      <w:rPr>
        <w:rFonts w:asciiTheme="majorHAnsi" w:hAnsiTheme="majorHAnsi" w:cstheme="majorHAnsi"/>
        <w:sz w:val="24"/>
      </w:rPr>
    </w:pPr>
    <w:r w:rsidRPr="00B745F9">
      <w:rPr>
        <w:rFonts w:asciiTheme="majorHAnsi" w:hAnsiTheme="majorHAnsi" w:cstheme="majorHAnsi"/>
        <w:sz w:val="24"/>
      </w:rPr>
      <w:t xml:space="preserve">Übergreifende Themen im Deutschunterricht </w:t>
    </w:r>
    <w:r w:rsidRPr="00B745F9">
      <w:rPr>
        <w:rFonts w:asciiTheme="majorHAnsi" w:hAnsiTheme="majorHAnsi" w:cstheme="majorHAnsi"/>
        <w:bCs/>
        <w:color w:val="000000"/>
        <w:sz w:val="24"/>
      </w:rPr>
      <w:t>–</w:t>
    </w:r>
    <w:r w:rsidRPr="00B745F9">
      <w:rPr>
        <w:rFonts w:asciiTheme="majorHAnsi" w:hAnsiTheme="majorHAnsi" w:cstheme="majorHAnsi"/>
        <w:sz w:val="24"/>
      </w:rPr>
      <w:t xml:space="preserve"> </w:t>
    </w:r>
    <w:r>
      <w:rPr>
        <w:rFonts w:asciiTheme="majorHAnsi" w:hAnsiTheme="majorHAnsi" w:cstheme="majorHAnsi"/>
        <w:b/>
        <w:sz w:val="24"/>
      </w:rPr>
      <w:t>3.7 Gender Mainstreaming</w:t>
    </w:r>
    <w:r w:rsidRPr="00B745F9">
      <w:rPr>
        <w:rFonts w:asciiTheme="majorHAnsi" w:hAnsiTheme="majorHAnsi" w:cstheme="majorHAnsi"/>
        <w:sz w:val="24"/>
      </w:rPr>
      <w:t xml:space="preserve"> </w:t>
    </w:r>
    <w:r w:rsidRPr="00B745F9">
      <w:rPr>
        <w:rFonts w:asciiTheme="majorHAnsi" w:hAnsiTheme="majorHAnsi" w:cstheme="majorHAnsi"/>
        <w:bCs/>
        <w:color w:val="000000"/>
        <w:sz w:val="24"/>
      </w:rPr>
      <w:t xml:space="preserve">– </w:t>
    </w:r>
    <w:r>
      <w:rPr>
        <w:rFonts w:asciiTheme="majorHAnsi" w:hAnsiTheme="majorHAnsi" w:cstheme="majorHAnsi"/>
        <w:bCs/>
        <w:color w:val="000000"/>
        <w:sz w:val="24"/>
      </w:rPr>
      <w:t>Konkretisierung</w:t>
    </w:r>
  </w:p>
  <w:p w14:paraId="70EE944A" w14:textId="77777777" w:rsidR="00873850" w:rsidRDefault="008738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64FD"/>
    <w:multiLevelType w:val="hybridMultilevel"/>
    <w:tmpl w:val="13F4B3CC"/>
    <w:lvl w:ilvl="0" w:tplc="DEDADF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5226"/>
    <w:multiLevelType w:val="hybridMultilevel"/>
    <w:tmpl w:val="7488F9C2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5D4436D2"/>
    <w:multiLevelType w:val="hybridMultilevel"/>
    <w:tmpl w:val="8828CBC8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61DD38FC"/>
    <w:multiLevelType w:val="hybridMultilevel"/>
    <w:tmpl w:val="C56EB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7F"/>
    <w:rsid w:val="0000280D"/>
    <w:rsid w:val="00015B96"/>
    <w:rsid w:val="0009473C"/>
    <w:rsid w:val="000D5B80"/>
    <w:rsid w:val="00116729"/>
    <w:rsid w:val="00193E00"/>
    <w:rsid w:val="001C7D5F"/>
    <w:rsid w:val="002209AA"/>
    <w:rsid w:val="00222317"/>
    <w:rsid w:val="002519FF"/>
    <w:rsid w:val="00275F1A"/>
    <w:rsid w:val="0028244F"/>
    <w:rsid w:val="002E1AEE"/>
    <w:rsid w:val="00345838"/>
    <w:rsid w:val="00350666"/>
    <w:rsid w:val="00360AF3"/>
    <w:rsid w:val="00384A05"/>
    <w:rsid w:val="003907B0"/>
    <w:rsid w:val="003A7C77"/>
    <w:rsid w:val="003C682D"/>
    <w:rsid w:val="003D565D"/>
    <w:rsid w:val="0043504D"/>
    <w:rsid w:val="00442249"/>
    <w:rsid w:val="00455BEE"/>
    <w:rsid w:val="00477A80"/>
    <w:rsid w:val="004B0FF7"/>
    <w:rsid w:val="004F518E"/>
    <w:rsid w:val="004F5496"/>
    <w:rsid w:val="004F7009"/>
    <w:rsid w:val="005903CD"/>
    <w:rsid w:val="005F4E89"/>
    <w:rsid w:val="006042CE"/>
    <w:rsid w:val="006808D9"/>
    <w:rsid w:val="006C271C"/>
    <w:rsid w:val="006E463F"/>
    <w:rsid w:val="0070774B"/>
    <w:rsid w:val="00721B86"/>
    <w:rsid w:val="007455EE"/>
    <w:rsid w:val="00772682"/>
    <w:rsid w:val="00776719"/>
    <w:rsid w:val="00786DAB"/>
    <w:rsid w:val="00786E88"/>
    <w:rsid w:val="00793C4F"/>
    <w:rsid w:val="007A6D18"/>
    <w:rsid w:val="00804FB8"/>
    <w:rsid w:val="0086430B"/>
    <w:rsid w:val="00873850"/>
    <w:rsid w:val="00873C6E"/>
    <w:rsid w:val="008C0A16"/>
    <w:rsid w:val="008C2156"/>
    <w:rsid w:val="008E6F9E"/>
    <w:rsid w:val="008F1DCC"/>
    <w:rsid w:val="008F23C0"/>
    <w:rsid w:val="008F7777"/>
    <w:rsid w:val="00915A15"/>
    <w:rsid w:val="009478C5"/>
    <w:rsid w:val="009E1055"/>
    <w:rsid w:val="009E7A19"/>
    <w:rsid w:val="00A06A62"/>
    <w:rsid w:val="00A82A11"/>
    <w:rsid w:val="00AB6870"/>
    <w:rsid w:val="00AD43F8"/>
    <w:rsid w:val="00B050DC"/>
    <w:rsid w:val="00B3327F"/>
    <w:rsid w:val="00B34D10"/>
    <w:rsid w:val="00B7647E"/>
    <w:rsid w:val="00C324A0"/>
    <w:rsid w:val="00C76EF6"/>
    <w:rsid w:val="00CA22DF"/>
    <w:rsid w:val="00CC41A0"/>
    <w:rsid w:val="00CC4D20"/>
    <w:rsid w:val="00CD17BC"/>
    <w:rsid w:val="00CE52ED"/>
    <w:rsid w:val="00D634E8"/>
    <w:rsid w:val="00D87FF7"/>
    <w:rsid w:val="00DC6E8B"/>
    <w:rsid w:val="00DD6CCB"/>
    <w:rsid w:val="00EB01E9"/>
    <w:rsid w:val="00EB3B9C"/>
    <w:rsid w:val="00EC318D"/>
    <w:rsid w:val="00EC4A6F"/>
    <w:rsid w:val="00EE3C36"/>
    <w:rsid w:val="00EF5990"/>
    <w:rsid w:val="00F841A1"/>
    <w:rsid w:val="00F84BE5"/>
    <w:rsid w:val="00FE1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7E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27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028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80D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28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80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280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80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80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5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52E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E5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52ED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3907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3850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873850"/>
  </w:style>
  <w:style w:type="paragraph" w:styleId="Funotentext">
    <w:name w:val="footnote text"/>
    <w:basedOn w:val="Standard"/>
    <w:link w:val="FunotentextZchn"/>
    <w:uiPriority w:val="99"/>
    <w:semiHidden/>
    <w:unhideWhenUsed/>
    <w:rsid w:val="008738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385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3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27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028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80D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28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80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280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80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80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5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52E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E5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52ED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3907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3850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873850"/>
  </w:style>
  <w:style w:type="paragraph" w:styleId="Funotentext">
    <w:name w:val="footnote text"/>
    <w:basedOn w:val="Standard"/>
    <w:link w:val="FunotentextZchn"/>
    <w:uiPriority w:val="99"/>
    <w:semiHidden/>
    <w:unhideWhenUsed/>
    <w:rsid w:val="008738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385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3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lefa.de/unterrichtsmateria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3266-7AA4-4652-9197-CC180B2A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10651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Sarich</dc:creator>
  <cp:lastModifiedBy>Pilz</cp:lastModifiedBy>
  <cp:revision>5</cp:revision>
  <cp:lastPrinted>2016-10-07T14:16:00Z</cp:lastPrinted>
  <dcterms:created xsi:type="dcterms:W3CDTF">2018-05-02T12:56:00Z</dcterms:created>
  <dcterms:modified xsi:type="dcterms:W3CDTF">2018-07-24T12:49:00Z</dcterms:modified>
</cp:coreProperties>
</file>