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58C9B" w14:textId="18B2E812" w:rsidR="0030752A" w:rsidRPr="005E4B46" w:rsidRDefault="003A7F0B" w:rsidP="005E4B46">
      <w:pPr>
        <w:spacing w:after="240"/>
        <w:jc w:val="both"/>
        <w:rPr>
          <w:rFonts w:ascii="Arial" w:eastAsia="Times New Roman" w:hAnsi="Arial" w:cs="Arial"/>
          <w:b/>
          <w:lang w:eastAsia="de-DE"/>
        </w:rPr>
      </w:pPr>
      <w:r w:rsidRPr="003A7F0B">
        <w:rPr>
          <w:rFonts w:ascii="Arial" w:eastAsia="Times New Roman" w:hAnsi="Arial" w:cs="Arial"/>
          <w:b/>
          <w:lang w:eastAsia="de-DE"/>
        </w:rPr>
        <w:t>Pot</w:t>
      </w:r>
      <w:r w:rsidR="005E4B46">
        <w:rPr>
          <w:rFonts w:ascii="Arial" w:eastAsia="Times New Roman" w:hAnsi="Arial" w:cs="Arial"/>
          <w:b/>
          <w:lang w:eastAsia="de-DE"/>
        </w:rPr>
        <w:t xml:space="preserve">enziale – </w:t>
      </w:r>
      <w:r w:rsidR="007F6FAF">
        <w:rPr>
          <w:rFonts w:ascii="Arial" w:eastAsia="Times New Roman" w:hAnsi="Arial" w:cs="Arial"/>
          <w:b/>
          <w:lang w:eastAsia="de-DE"/>
        </w:rPr>
        <w:t xml:space="preserve">Bild-Text-Kombinationen </w:t>
      </w:r>
      <w:r w:rsidR="000A0625">
        <w:rPr>
          <w:rFonts w:ascii="Arial" w:eastAsia="Times New Roman" w:hAnsi="Arial" w:cs="Arial"/>
          <w:b/>
          <w:lang w:eastAsia="de-DE"/>
        </w:rPr>
        <w:t xml:space="preserve">erschließen </w:t>
      </w:r>
      <w:r w:rsidR="007F6FAF">
        <w:rPr>
          <w:rFonts w:ascii="Arial" w:eastAsia="Times New Roman" w:hAnsi="Arial" w:cs="Arial"/>
          <w:b/>
          <w:lang w:eastAsia="de-DE"/>
        </w:rPr>
        <w:t>als Vorbereitung auf das materialgestützte Schreiben</w:t>
      </w:r>
    </w:p>
    <w:tbl>
      <w:tblPr>
        <w:tblStyle w:val="Tabellenraster"/>
        <w:tblW w:w="4963" w:type="pct"/>
        <w:tblLook w:val="04A0" w:firstRow="1" w:lastRow="0" w:firstColumn="1" w:lastColumn="0" w:noHBand="0" w:noVBand="1"/>
      </w:tblPr>
      <w:tblGrid>
        <w:gridCol w:w="7010"/>
        <w:gridCol w:w="7332"/>
      </w:tblGrid>
      <w:tr w:rsidR="00AE5243" w:rsidRPr="00DE15A4" w14:paraId="2D50E236" w14:textId="77777777" w:rsidTr="00433547">
        <w:tc>
          <w:tcPr>
            <w:tcW w:w="5000" w:type="pct"/>
            <w:gridSpan w:val="2"/>
            <w:shd w:val="clear" w:color="auto" w:fill="C5E0B3" w:themeFill="accent6" w:themeFillTint="66"/>
          </w:tcPr>
          <w:p w14:paraId="6018AA7A" w14:textId="268DF026" w:rsidR="00AE5243" w:rsidRPr="00DE15A4" w:rsidRDefault="00CE7117" w:rsidP="005E4B46">
            <w:pPr>
              <w:widowControl w:val="0"/>
              <w:numPr>
                <w:ilvl w:val="1"/>
                <w:numId w:val="1"/>
              </w:numPr>
              <w:tabs>
                <w:tab w:val="left" w:pos="940"/>
                <w:tab w:val="left" w:pos="1440"/>
              </w:tabs>
              <w:autoSpaceDE w:val="0"/>
              <w:autoSpaceDN w:val="0"/>
              <w:adjustRightInd w:val="0"/>
              <w:spacing w:before="240" w:line="360" w:lineRule="auto"/>
              <w:ind w:left="0" w:firstLine="0"/>
              <w:jc w:val="center"/>
              <w:rPr>
                <w:rFonts w:ascii="Arial" w:hAnsi="Arial" w:cs="Arial"/>
                <w:b/>
                <w:sz w:val="18"/>
                <w:szCs w:val="18"/>
              </w:rPr>
            </w:pPr>
            <w:r>
              <w:rPr>
                <w:rFonts w:ascii="Arial" w:hAnsi="Arial" w:cs="Arial"/>
                <w:b/>
                <w:sz w:val="18"/>
                <w:szCs w:val="18"/>
              </w:rPr>
              <w:t>BC Sprach</w:t>
            </w:r>
            <w:r w:rsidR="00C02713">
              <w:rPr>
                <w:rFonts w:ascii="Arial" w:hAnsi="Arial" w:cs="Arial"/>
                <w:b/>
                <w:sz w:val="18"/>
                <w:szCs w:val="18"/>
              </w:rPr>
              <w:t>bildung</w:t>
            </w:r>
          </w:p>
        </w:tc>
      </w:tr>
      <w:tr w:rsidR="00AE5243" w:rsidRPr="003F3D06" w14:paraId="63D8F02A" w14:textId="77777777" w:rsidTr="007F1CA2">
        <w:trPr>
          <w:trHeight w:val="2751"/>
        </w:trPr>
        <w:tc>
          <w:tcPr>
            <w:tcW w:w="5000" w:type="pct"/>
            <w:gridSpan w:val="2"/>
            <w:shd w:val="clear" w:color="auto" w:fill="C5E0B3" w:themeFill="accent6" w:themeFillTint="66"/>
          </w:tcPr>
          <w:p w14:paraId="40F952F7" w14:textId="37F09776" w:rsidR="00CE7117" w:rsidRDefault="00CE7117" w:rsidP="005E4B46">
            <w:pPr>
              <w:widowControl w:val="0"/>
              <w:autoSpaceDE w:val="0"/>
              <w:autoSpaceDN w:val="0"/>
              <w:adjustRightInd w:val="0"/>
              <w:spacing w:before="240"/>
              <w:rPr>
                <w:rFonts w:ascii="Arial" w:hAnsi="Arial" w:cs="Arial"/>
                <w:b/>
                <w:sz w:val="18"/>
                <w:szCs w:val="18"/>
              </w:rPr>
            </w:pPr>
            <w:r w:rsidRPr="00CE7117">
              <w:rPr>
                <w:rFonts w:ascii="Arial" w:hAnsi="Arial" w:cs="Arial"/>
                <w:b/>
                <w:sz w:val="18"/>
                <w:szCs w:val="18"/>
              </w:rPr>
              <w:t>1.3.2 Rezeption/Leseverstehen</w:t>
            </w:r>
          </w:p>
          <w:p w14:paraId="7F0B4C91" w14:textId="795FC11C" w:rsidR="00C02713" w:rsidRDefault="007B268B" w:rsidP="005E4B46">
            <w:pPr>
              <w:widowControl w:val="0"/>
              <w:autoSpaceDE w:val="0"/>
              <w:autoSpaceDN w:val="0"/>
              <w:adjustRightInd w:val="0"/>
              <w:spacing w:before="240" w:line="360" w:lineRule="auto"/>
              <w:rPr>
                <w:rFonts w:ascii="Arial" w:hAnsi="Arial" w:cs="Arial"/>
                <w:sz w:val="18"/>
                <w:szCs w:val="18"/>
              </w:rPr>
            </w:pPr>
            <w:r w:rsidRPr="007B268B">
              <w:rPr>
                <w:rFonts w:ascii="Arial" w:hAnsi="Arial" w:cs="Arial"/>
                <w:sz w:val="18"/>
                <w:szCs w:val="18"/>
                <w:u w:val="single"/>
              </w:rPr>
              <w:t>Texte verstehen und nutzen</w:t>
            </w:r>
            <w:r w:rsidR="00C02713">
              <w:rPr>
                <w:rFonts w:ascii="Arial" w:hAnsi="Arial" w:cs="Arial"/>
                <w:sz w:val="18"/>
                <w:szCs w:val="18"/>
                <w:u w:val="single"/>
              </w:rPr>
              <w:t>:</w:t>
            </w:r>
            <w:r w:rsidR="00C02713">
              <w:rPr>
                <w:rFonts w:ascii="Arial" w:hAnsi="Arial" w:cs="Arial"/>
                <w:sz w:val="18"/>
                <w:szCs w:val="18"/>
              </w:rPr>
              <w:t xml:space="preserve"> </w:t>
            </w:r>
            <w:r w:rsidR="00C02713" w:rsidRPr="00C02713">
              <w:rPr>
                <w:rFonts w:ascii="Arial" w:hAnsi="Arial" w:cs="Arial"/>
                <w:sz w:val="18"/>
                <w:szCs w:val="18"/>
              </w:rPr>
              <w:t>Die Schülerinnen und Schüler können</w:t>
            </w:r>
          </w:p>
          <w:p w14:paraId="218CE55B" w14:textId="7A07892D" w:rsidR="007B268B" w:rsidRDefault="00C02713" w:rsidP="00D96F1B">
            <w:pPr>
              <w:widowControl w:val="0"/>
              <w:autoSpaceDE w:val="0"/>
              <w:autoSpaceDN w:val="0"/>
              <w:adjustRightInd w:val="0"/>
              <w:ind w:left="142" w:hanging="142"/>
              <w:rPr>
                <w:rFonts w:ascii="Arial" w:hAnsi="Arial" w:cs="Arial"/>
                <w:sz w:val="18"/>
                <w:szCs w:val="18"/>
              </w:rPr>
            </w:pPr>
            <w:r w:rsidRPr="00C02713">
              <w:rPr>
                <w:rFonts w:ascii="Arial" w:hAnsi="Arial" w:cs="Arial"/>
                <w:b/>
                <w:sz w:val="18"/>
                <w:szCs w:val="18"/>
              </w:rPr>
              <w:t>D</w:t>
            </w:r>
            <w:r>
              <w:rPr>
                <w:rFonts w:ascii="Arial" w:hAnsi="Arial" w:cs="Arial"/>
                <w:b/>
                <w:sz w:val="18"/>
                <w:szCs w:val="18"/>
              </w:rPr>
              <w:t xml:space="preserve"> </w:t>
            </w:r>
            <w:r w:rsidR="007B268B" w:rsidRPr="007B268B">
              <w:rPr>
                <w:rFonts w:ascii="Arial" w:hAnsi="Arial" w:cs="Arial"/>
                <w:sz w:val="18"/>
                <w:szCs w:val="18"/>
              </w:rPr>
              <w:t>aus Texten gezielt Informationen ermitteln</w:t>
            </w:r>
            <w:r w:rsidR="007B268B">
              <w:rPr>
                <w:rFonts w:ascii="Arial" w:hAnsi="Arial" w:cs="Arial"/>
                <w:sz w:val="18"/>
                <w:szCs w:val="18"/>
              </w:rPr>
              <w:t xml:space="preserve"> </w:t>
            </w:r>
            <w:r w:rsidR="007B268B" w:rsidRPr="007B268B">
              <w:rPr>
                <w:rFonts w:ascii="Arial" w:hAnsi="Arial" w:cs="Arial"/>
                <w:sz w:val="18"/>
                <w:szCs w:val="18"/>
              </w:rPr>
              <w:t>(z. B. Fakten, Ereignisse, Themen)</w:t>
            </w:r>
            <w:r w:rsidR="00D96F1B">
              <w:rPr>
                <w:rFonts w:ascii="Arial" w:hAnsi="Arial" w:cs="Arial"/>
                <w:sz w:val="18"/>
                <w:szCs w:val="18"/>
              </w:rPr>
              <w:t>; grafische Darstellungen beschreiben und erläutern; Informationen verschiedener Texte zu einem Thema vergleichen</w:t>
            </w:r>
          </w:p>
          <w:p w14:paraId="35A2C8AD" w14:textId="105A3ADA" w:rsidR="00CE7117" w:rsidRDefault="00C02713" w:rsidP="007B268B">
            <w:pPr>
              <w:widowControl w:val="0"/>
              <w:autoSpaceDE w:val="0"/>
              <w:autoSpaceDN w:val="0"/>
              <w:adjustRightInd w:val="0"/>
              <w:rPr>
                <w:rFonts w:ascii="Arial" w:hAnsi="Arial" w:cs="Arial"/>
                <w:sz w:val="18"/>
                <w:szCs w:val="18"/>
              </w:rPr>
            </w:pPr>
            <w:r w:rsidRPr="00C02713">
              <w:rPr>
                <w:rFonts w:ascii="Arial" w:hAnsi="Arial" w:cs="Arial"/>
                <w:b/>
                <w:sz w:val="18"/>
                <w:szCs w:val="18"/>
              </w:rPr>
              <w:t>G</w:t>
            </w:r>
            <w:r>
              <w:rPr>
                <w:rFonts w:ascii="Arial" w:hAnsi="Arial" w:cs="Arial"/>
                <w:b/>
                <w:sz w:val="18"/>
                <w:szCs w:val="18"/>
              </w:rPr>
              <w:t xml:space="preserve"> </w:t>
            </w:r>
            <w:r w:rsidR="007B268B" w:rsidRPr="007B268B">
              <w:rPr>
                <w:rFonts w:ascii="Arial" w:hAnsi="Arial" w:cs="Arial"/>
                <w:sz w:val="18"/>
                <w:szCs w:val="18"/>
              </w:rPr>
              <w:t>Informationen aus Texten zweckgerichtet</w:t>
            </w:r>
            <w:r w:rsidR="007B268B">
              <w:rPr>
                <w:rFonts w:ascii="Arial" w:hAnsi="Arial" w:cs="Arial"/>
                <w:sz w:val="18"/>
                <w:szCs w:val="18"/>
              </w:rPr>
              <w:t xml:space="preserve"> </w:t>
            </w:r>
            <w:r w:rsidR="007B268B" w:rsidRPr="007B268B">
              <w:rPr>
                <w:rFonts w:ascii="Arial" w:hAnsi="Arial" w:cs="Arial"/>
                <w:sz w:val="18"/>
                <w:szCs w:val="18"/>
              </w:rPr>
              <w:t>nutzen</w:t>
            </w:r>
            <w:r w:rsidR="00D96F1B">
              <w:rPr>
                <w:rFonts w:ascii="Arial" w:hAnsi="Arial" w:cs="Arial"/>
                <w:sz w:val="18"/>
                <w:szCs w:val="18"/>
              </w:rPr>
              <w:t>; grafische Darstellungen interpretieren und bewerten; Informationen verschiedener Texte zu einem Thema bewerten</w:t>
            </w:r>
          </w:p>
          <w:p w14:paraId="3D57324A" w14:textId="77777777" w:rsidR="00C02713" w:rsidRPr="00C02713" w:rsidRDefault="00C02713" w:rsidP="005E4B46">
            <w:pPr>
              <w:widowControl w:val="0"/>
              <w:autoSpaceDE w:val="0"/>
              <w:autoSpaceDN w:val="0"/>
              <w:adjustRightInd w:val="0"/>
              <w:rPr>
                <w:rFonts w:ascii="Arial" w:hAnsi="Arial" w:cs="Arial"/>
                <w:sz w:val="18"/>
                <w:szCs w:val="18"/>
              </w:rPr>
            </w:pPr>
          </w:p>
          <w:p w14:paraId="6F85577A" w14:textId="6379277C" w:rsidR="00C02713" w:rsidRDefault="007B268B" w:rsidP="005E4B46">
            <w:pPr>
              <w:widowControl w:val="0"/>
              <w:autoSpaceDE w:val="0"/>
              <w:autoSpaceDN w:val="0"/>
              <w:adjustRightInd w:val="0"/>
              <w:spacing w:line="360" w:lineRule="auto"/>
              <w:rPr>
                <w:rFonts w:ascii="Arial" w:hAnsi="Arial" w:cs="Arial"/>
                <w:sz w:val="18"/>
                <w:szCs w:val="18"/>
              </w:rPr>
            </w:pPr>
            <w:r w:rsidRPr="007B268B">
              <w:rPr>
                <w:rFonts w:ascii="Arial" w:hAnsi="Arial" w:cs="Arial"/>
                <w:sz w:val="18"/>
                <w:szCs w:val="18"/>
                <w:u w:val="single"/>
              </w:rPr>
              <w:t>Lesetechniken und Lesestrategien anwenden</w:t>
            </w:r>
            <w:r w:rsidR="00C02713">
              <w:rPr>
                <w:rFonts w:ascii="Arial" w:hAnsi="Arial" w:cs="Arial"/>
                <w:sz w:val="18"/>
                <w:szCs w:val="18"/>
                <w:u w:val="single"/>
              </w:rPr>
              <w:t>:</w:t>
            </w:r>
            <w:r w:rsidR="00C02713">
              <w:rPr>
                <w:rFonts w:ascii="Arial" w:hAnsi="Arial" w:cs="Arial"/>
                <w:sz w:val="18"/>
                <w:szCs w:val="18"/>
              </w:rPr>
              <w:t xml:space="preserve"> </w:t>
            </w:r>
            <w:r w:rsidR="00C02713" w:rsidRPr="00C02713">
              <w:rPr>
                <w:rFonts w:ascii="Arial" w:hAnsi="Arial" w:cs="Arial"/>
                <w:sz w:val="18"/>
                <w:szCs w:val="18"/>
              </w:rPr>
              <w:t>Die Schülerinnen und Schüler können</w:t>
            </w:r>
          </w:p>
          <w:p w14:paraId="4FB60F7F" w14:textId="3862B8A0" w:rsidR="00C02713" w:rsidRPr="00C02713" w:rsidRDefault="00C02713" w:rsidP="007B268B">
            <w:pPr>
              <w:widowControl w:val="0"/>
              <w:autoSpaceDE w:val="0"/>
              <w:autoSpaceDN w:val="0"/>
              <w:adjustRightInd w:val="0"/>
              <w:rPr>
                <w:rFonts w:ascii="Arial" w:hAnsi="Arial" w:cs="Arial"/>
                <w:sz w:val="18"/>
                <w:szCs w:val="18"/>
              </w:rPr>
            </w:pPr>
            <w:r w:rsidRPr="00C02713">
              <w:rPr>
                <w:rFonts w:ascii="Arial" w:hAnsi="Arial" w:cs="Arial"/>
                <w:b/>
                <w:sz w:val="18"/>
                <w:szCs w:val="18"/>
              </w:rPr>
              <w:t>D</w:t>
            </w:r>
            <w:r>
              <w:rPr>
                <w:rFonts w:ascii="Arial" w:hAnsi="Arial" w:cs="Arial"/>
                <w:b/>
                <w:sz w:val="18"/>
                <w:szCs w:val="18"/>
              </w:rPr>
              <w:t xml:space="preserve"> </w:t>
            </w:r>
            <w:r w:rsidR="007B268B" w:rsidRPr="007B268B">
              <w:rPr>
                <w:rFonts w:ascii="Arial" w:hAnsi="Arial" w:cs="Arial"/>
                <w:sz w:val="18"/>
                <w:szCs w:val="18"/>
              </w:rPr>
              <w:t>Lesetechniken (u. a. orientierendes, selektives, überfliegendes und wiederholtes</w:t>
            </w:r>
            <w:r w:rsidR="007B268B">
              <w:rPr>
                <w:rFonts w:ascii="Arial" w:hAnsi="Arial" w:cs="Arial"/>
                <w:sz w:val="18"/>
                <w:szCs w:val="18"/>
              </w:rPr>
              <w:t xml:space="preserve"> </w:t>
            </w:r>
            <w:r w:rsidR="007B268B" w:rsidRPr="007B268B">
              <w:rPr>
                <w:rFonts w:ascii="Arial" w:hAnsi="Arial" w:cs="Arial"/>
                <w:sz w:val="18"/>
                <w:szCs w:val="18"/>
              </w:rPr>
              <w:t>Lesen) entsprechend der Leseabsicht anwenden</w:t>
            </w:r>
          </w:p>
          <w:p w14:paraId="6EDC28A3" w14:textId="2E9C4A68" w:rsidR="007B268B" w:rsidRDefault="00C02713" w:rsidP="007B268B">
            <w:pPr>
              <w:widowControl w:val="0"/>
              <w:autoSpaceDE w:val="0"/>
              <w:autoSpaceDN w:val="0"/>
              <w:adjustRightInd w:val="0"/>
              <w:rPr>
                <w:rFonts w:ascii="Arial" w:hAnsi="Arial" w:cs="Arial"/>
                <w:sz w:val="18"/>
                <w:szCs w:val="18"/>
              </w:rPr>
            </w:pPr>
            <w:r w:rsidRPr="00C02713">
              <w:rPr>
                <w:rFonts w:ascii="Arial" w:hAnsi="Arial" w:cs="Arial"/>
                <w:b/>
                <w:sz w:val="18"/>
                <w:szCs w:val="18"/>
              </w:rPr>
              <w:t>G</w:t>
            </w:r>
            <w:r>
              <w:rPr>
                <w:rFonts w:ascii="Arial" w:hAnsi="Arial" w:cs="Arial"/>
                <w:b/>
                <w:sz w:val="18"/>
                <w:szCs w:val="18"/>
              </w:rPr>
              <w:t xml:space="preserve"> </w:t>
            </w:r>
            <w:r w:rsidR="007B268B" w:rsidRPr="007B268B">
              <w:rPr>
                <w:rFonts w:ascii="Arial" w:hAnsi="Arial" w:cs="Arial"/>
                <w:sz w:val="18"/>
                <w:szCs w:val="18"/>
              </w:rPr>
              <w:t>Lesestrategien für die einzelnen Phasen des Lesens (vor, während und nach dem</w:t>
            </w:r>
            <w:r w:rsidR="007B268B">
              <w:rPr>
                <w:rFonts w:ascii="Arial" w:hAnsi="Arial" w:cs="Arial"/>
                <w:sz w:val="18"/>
                <w:szCs w:val="18"/>
              </w:rPr>
              <w:t xml:space="preserve"> </w:t>
            </w:r>
            <w:r w:rsidR="007B268B" w:rsidRPr="007B268B">
              <w:rPr>
                <w:rFonts w:ascii="Arial" w:hAnsi="Arial" w:cs="Arial"/>
                <w:sz w:val="18"/>
                <w:szCs w:val="18"/>
              </w:rPr>
              <w:t>Lesen) nutzen</w:t>
            </w:r>
          </w:p>
          <w:p w14:paraId="269F9391" w14:textId="77777777" w:rsidR="007B268B" w:rsidRDefault="007B268B" w:rsidP="007B268B">
            <w:pPr>
              <w:widowControl w:val="0"/>
              <w:autoSpaceDE w:val="0"/>
              <w:autoSpaceDN w:val="0"/>
              <w:adjustRightInd w:val="0"/>
              <w:rPr>
                <w:rFonts w:ascii="Arial" w:hAnsi="Arial" w:cs="Arial"/>
                <w:b/>
                <w:sz w:val="18"/>
                <w:szCs w:val="18"/>
              </w:rPr>
            </w:pPr>
          </w:p>
          <w:p w14:paraId="5B4E3F22" w14:textId="5A07291E" w:rsidR="00AC3DC3" w:rsidRPr="00843E56" w:rsidRDefault="00AC3DC3" w:rsidP="00D96F1B">
            <w:pPr>
              <w:widowControl w:val="0"/>
              <w:autoSpaceDE w:val="0"/>
              <w:autoSpaceDN w:val="0"/>
              <w:adjustRightInd w:val="0"/>
              <w:rPr>
                <w:rFonts w:ascii="MS Mincho" w:eastAsia="MS Mincho" w:hAnsi="MS Mincho" w:cs="MS Mincho"/>
                <w:b/>
                <w:sz w:val="18"/>
                <w:szCs w:val="18"/>
              </w:rPr>
            </w:pPr>
          </w:p>
        </w:tc>
      </w:tr>
      <w:tr w:rsidR="00B72E2D" w14:paraId="7CDAE1A2" w14:textId="77777777" w:rsidTr="00433547">
        <w:trPr>
          <w:trHeight w:val="424"/>
        </w:trPr>
        <w:tc>
          <w:tcPr>
            <w:tcW w:w="5000" w:type="pct"/>
            <w:gridSpan w:val="2"/>
            <w:shd w:val="clear" w:color="auto" w:fill="auto"/>
          </w:tcPr>
          <w:p w14:paraId="31C565B0" w14:textId="29344DC7" w:rsidR="00B72E2D" w:rsidRPr="00956BAC" w:rsidRDefault="00E93DD3" w:rsidP="005E4B46">
            <w:pPr>
              <w:widowControl w:val="0"/>
              <w:autoSpaceDE w:val="0"/>
              <w:autoSpaceDN w:val="0"/>
              <w:adjustRightInd w:val="0"/>
              <w:spacing w:before="120"/>
              <w:jc w:val="center"/>
              <w:rPr>
                <w:rFonts w:ascii="Arial" w:hAnsi="Arial" w:cs="Arial"/>
                <w:bCs/>
                <w:color w:val="000000"/>
                <w:sz w:val="18"/>
                <w:szCs w:val="18"/>
              </w:rPr>
            </w:pPr>
            <w:r>
              <w:br w:type="page"/>
            </w:r>
            <w:r w:rsidR="00B72E2D">
              <w:rPr>
                <w:rFonts w:ascii="Arial" w:hAnsi="Arial" w:cs="Arial"/>
                <w:b/>
                <w:sz w:val="18"/>
                <w:szCs w:val="18"/>
              </w:rPr>
              <w:tab/>
            </w:r>
            <w:r w:rsidR="00B72E2D">
              <w:rPr>
                <w:rFonts w:ascii="Arial" w:hAnsi="Arial" w:cs="Arial"/>
                <w:b/>
                <w:bCs/>
                <w:color w:val="000000"/>
                <w:sz w:val="18"/>
                <w:szCs w:val="18"/>
              </w:rPr>
              <w:t>Fachteil C - Deutsch</w:t>
            </w:r>
          </w:p>
        </w:tc>
      </w:tr>
      <w:tr w:rsidR="00B72E2D" w:rsidRPr="00021492" w14:paraId="674F72EE" w14:textId="77777777" w:rsidTr="007F1CA2">
        <w:trPr>
          <w:trHeight w:val="773"/>
        </w:trPr>
        <w:tc>
          <w:tcPr>
            <w:tcW w:w="5000" w:type="pct"/>
            <w:gridSpan w:val="2"/>
            <w:shd w:val="clear" w:color="auto" w:fill="auto"/>
          </w:tcPr>
          <w:p w14:paraId="52E271F3" w14:textId="0C07665E" w:rsidR="004D412A" w:rsidRPr="009D7482" w:rsidRDefault="00FC373A" w:rsidP="009D7482">
            <w:pPr>
              <w:widowControl w:val="0"/>
              <w:autoSpaceDE w:val="0"/>
              <w:autoSpaceDN w:val="0"/>
              <w:adjustRightInd w:val="0"/>
              <w:spacing w:before="120"/>
              <w:jc w:val="center"/>
              <w:rPr>
                <w:rFonts w:ascii="Arial" w:hAnsi="Arial" w:cs="Arial"/>
                <w:b/>
                <w:color w:val="000000"/>
                <w:sz w:val="18"/>
                <w:szCs w:val="18"/>
              </w:rPr>
            </w:pPr>
            <w:r w:rsidRPr="00FC373A">
              <w:rPr>
                <w:rFonts w:ascii="Arial" w:hAnsi="Arial" w:cs="Arial"/>
                <w:b/>
                <w:color w:val="000000"/>
                <w:sz w:val="18"/>
                <w:szCs w:val="18"/>
              </w:rPr>
              <w:t>2.8 Lesen – Lesestrategien nutzen – Textverständnis sichern</w:t>
            </w:r>
          </w:p>
          <w:p w14:paraId="66BA5D95" w14:textId="10C0AF97" w:rsidR="004D412A" w:rsidRDefault="004D412A" w:rsidP="005E4B46">
            <w:pPr>
              <w:widowControl w:val="0"/>
              <w:autoSpaceDE w:val="0"/>
              <w:autoSpaceDN w:val="0"/>
              <w:adjustRightInd w:val="0"/>
              <w:spacing w:before="120"/>
              <w:jc w:val="center"/>
              <w:rPr>
                <w:rFonts w:ascii="Arial" w:hAnsi="Arial" w:cs="Arial"/>
                <w:b/>
                <w:color w:val="000000"/>
                <w:sz w:val="18"/>
                <w:szCs w:val="18"/>
              </w:rPr>
            </w:pPr>
            <w:r>
              <w:rPr>
                <w:rFonts w:ascii="Arial" w:hAnsi="Arial" w:cs="Arial"/>
                <w:b/>
                <w:color w:val="000000"/>
                <w:sz w:val="18"/>
                <w:szCs w:val="18"/>
              </w:rPr>
              <w:t>2.10 Mit Texten und Medien umgehen – Sach- und Gebrauchstexte (lineare und nichtlineare Texte) erschließen</w:t>
            </w:r>
          </w:p>
          <w:p w14:paraId="002D5CD8" w14:textId="58785BEA" w:rsidR="00021492" w:rsidRPr="00021492" w:rsidRDefault="00021492" w:rsidP="004D412A">
            <w:pPr>
              <w:widowControl w:val="0"/>
              <w:autoSpaceDE w:val="0"/>
              <w:autoSpaceDN w:val="0"/>
              <w:adjustRightInd w:val="0"/>
              <w:spacing w:before="120"/>
              <w:jc w:val="center"/>
              <w:rPr>
                <w:rFonts w:ascii="Arial" w:hAnsi="Arial" w:cs="Arial"/>
                <w:b/>
                <w:sz w:val="18"/>
                <w:szCs w:val="18"/>
              </w:rPr>
            </w:pPr>
          </w:p>
        </w:tc>
      </w:tr>
      <w:tr w:rsidR="00B72E2D" w14:paraId="484215F1" w14:textId="77777777" w:rsidTr="007F1CA2">
        <w:trPr>
          <w:trHeight w:val="2630"/>
        </w:trPr>
        <w:tc>
          <w:tcPr>
            <w:tcW w:w="2444" w:type="pct"/>
            <w:shd w:val="clear" w:color="auto" w:fill="auto"/>
          </w:tcPr>
          <w:p w14:paraId="5DCA4DC9" w14:textId="5094771B" w:rsidR="00B72E2D" w:rsidRDefault="00B72E2D" w:rsidP="00FC373A">
            <w:pPr>
              <w:widowControl w:val="0"/>
              <w:tabs>
                <w:tab w:val="center" w:pos="2144"/>
                <w:tab w:val="right" w:pos="4288"/>
              </w:tabs>
              <w:autoSpaceDE w:val="0"/>
              <w:autoSpaceDN w:val="0"/>
              <w:adjustRightInd w:val="0"/>
              <w:spacing w:before="240" w:line="360" w:lineRule="auto"/>
              <w:ind w:left="708"/>
              <w:rPr>
                <w:rFonts w:ascii="Arial" w:hAnsi="Arial" w:cs="Arial"/>
                <w:b/>
                <w:sz w:val="18"/>
                <w:szCs w:val="18"/>
              </w:rPr>
            </w:pPr>
            <w:r>
              <w:rPr>
                <w:rFonts w:ascii="Arial" w:hAnsi="Arial" w:cs="Arial"/>
                <w:b/>
                <w:sz w:val="18"/>
                <w:szCs w:val="18"/>
              </w:rPr>
              <w:t xml:space="preserve">2.8 Lesen – </w:t>
            </w:r>
            <w:r w:rsidRPr="00B72E2D">
              <w:rPr>
                <w:rFonts w:ascii="Arial" w:hAnsi="Arial" w:cs="Arial"/>
                <w:b/>
                <w:sz w:val="18"/>
                <w:szCs w:val="18"/>
              </w:rPr>
              <w:t>Lesestrategien nutzen – Textverständnis sichern</w:t>
            </w:r>
          </w:p>
          <w:p w14:paraId="2D14E31A" w14:textId="34FB386E" w:rsidR="00FC373A" w:rsidRDefault="00FC373A" w:rsidP="00FC373A">
            <w:pPr>
              <w:widowControl w:val="0"/>
              <w:autoSpaceDE w:val="0"/>
              <w:autoSpaceDN w:val="0"/>
              <w:adjustRightInd w:val="0"/>
              <w:spacing w:line="360" w:lineRule="auto"/>
              <w:ind w:left="708"/>
              <w:rPr>
                <w:rFonts w:ascii="Arial" w:hAnsi="Arial" w:cs="Arial"/>
                <w:sz w:val="18"/>
                <w:szCs w:val="18"/>
              </w:rPr>
            </w:pPr>
            <w:r w:rsidRPr="00C02713">
              <w:rPr>
                <w:rFonts w:ascii="Arial" w:hAnsi="Arial" w:cs="Arial"/>
                <w:sz w:val="18"/>
                <w:szCs w:val="18"/>
              </w:rPr>
              <w:t>Die Schülerinnen und Schüler können</w:t>
            </w:r>
          </w:p>
          <w:p w14:paraId="4EA6D556" w14:textId="2FCC2EEB" w:rsidR="00FC373A" w:rsidRDefault="00FC373A" w:rsidP="00FC373A">
            <w:pPr>
              <w:widowControl w:val="0"/>
              <w:autoSpaceDE w:val="0"/>
              <w:autoSpaceDN w:val="0"/>
              <w:adjustRightInd w:val="0"/>
              <w:spacing w:line="360" w:lineRule="auto"/>
              <w:ind w:left="708"/>
              <w:rPr>
                <w:rFonts w:ascii="Arial" w:hAnsi="Arial" w:cs="Arial"/>
                <w:sz w:val="18"/>
                <w:szCs w:val="18"/>
              </w:rPr>
            </w:pPr>
            <w:r w:rsidRPr="00FC373A">
              <w:rPr>
                <w:rFonts w:ascii="Arial" w:hAnsi="Arial" w:cs="Arial"/>
                <w:b/>
                <w:sz w:val="18"/>
                <w:szCs w:val="18"/>
              </w:rPr>
              <w:t>F</w:t>
            </w:r>
            <w:r>
              <w:rPr>
                <w:rFonts w:ascii="Arial" w:hAnsi="Arial" w:cs="Arial"/>
                <w:b/>
                <w:sz w:val="18"/>
                <w:szCs w:val="18"/>
              </w:rPr>
              <w:t>/</w:t>
            </w:r>
            <w:r w:rsidRPr="00FC373A">
              <w:rPr>
                <w:rFonts w:ascii="Arial" w:hAnsi="Arial" w:cs="Arial"/>
                <w:b/>
                <w:sz w:val="18"/>
                <w:szCs w:val="18"/>
              </w:rPr>
              <w:t>G</w:t>
            </w:r>
            <w:r>
              <w:rPr>
                <w:rFonts w:ascii="Arial" w:hAnsi="Arial" w:cs="Arial"/>
                <w:b/>
                <w:sz w:val="18"/>
                <w:szCs w:val="18"/>
              </w:rPr>
              <w:t>/</w:t>
            </w:r>
            <w:r w:rsidRPr="00FC373A">
              <w:rPr>
                <w:rFonts w:ascii="Arial" w:hAnsi="Arial" w:cs="Arial"/>
                <w:b/>
                <w:sz w:val="18"/>
                <w:szCs w:val="18"/>
              </w:rPr>
              <w:t>H</w:t>
            </w:r>
            <w:r>
              <w:rPr>
                <w:rFonts w:ascii="Arial" w:hAnsi="Arial" w:cs="Arial"/>
                <w:sz w:val="18"/>
                <w:szCs w:val="18"/>
              </w:rPr>
              <w:t xml:space="preserve"> </w:t>
            </w:r>
            <w:r w:rsidRPr="00FC373A">
              <w:rPr>
                <w:rFonts w:ascii="Arial" w:hAnsi="Arial" w:cs="Arial"/>
                <w:sz w:val="18"/>
                <w:szCs w:val="18"/>
              </w:rPr>
              <w:t>Lesetechniken dem</w:t>
            </w:r>
            <w:r>
              <w:rPr>
                <w:rFonts w:ascii="Arial" w:hAnsi="Arial" w:cs="Arial"/>
                <w:sz w:val="18"/>
                <w:szCs w:val="18"/>
              </w:rPr>
              <w:t xml:space="preserve"> </w:t>
            </w:r>
            <w:proofErr w:type="spellStart"/>
            <w:r w:rsidRPr="00FC373A">
              <w:rPr>
                <w:rFonts w:ascii="Arial" w:hAnsi="Arial" w:cs="Arial"/>
                <w:sz w:val="18"/>
                <w:szCs w:val="18"/>
              </w:rPr>
              <w:t>Leseziel</w:t>
            </w:r>
            <w:proofErr w:type="spellEnd"/>
            <w:r w:rsidRPr="00FC373A">
              <w:rPr>
                <w:rFonts w:ascii="Arial" w:hAnsi="Arial" w:cs="Arial"/>
                <w:sz w:val="18"/>
                <w:szCs w:val="18"/>
              </w:rPr>
              <w:t xml:space="preserve"> entsprechend anwenden</w:t>
            </w:r>
          </w:p>
          <w:p w14:paraId="70907337" w14:textId="0D5A4633" w:rsidR="00D96F1B" w:rsidRDefault="00D96F1B" w:rsidP="00D96F1B">
            <w:pPr>
              <w:widowControl w:val="0"/>
              <w:autoSpaceDE w:val="0"/>
              <w:autoSpaceDN w:val="0"/>
              <w:adjustRightInd w:val="0"/>
              <w:spacing w:line="360" w:lineRule="auto"/>
              <w:ind w:left="1276"/>
              <w:rPr>
                <w:rFonts w:ascii="Arial" w:hAnsi="Arial" w:cs="Arial"/>
                <w:sz w:val="18"/>
                <w:szCs w:val="18"/>
              </w:rPr>
            </w:pPr>
            <w:r>
              <w:rPr>
                <w:rFonts w:ascii="Arial" w:hAnsi="Arial" w:cs="Arial"/>
                <w:sz w:val="18"/>
                <w:szCs w:val="18"/>
              </w:rPr>
              <w:t>den inhaltlichen Zusammenhang von Teilaspekten und dem Textganzen erschließen/</w:t>
            </w:r>
            <w:proofErr w:type="spellStart"/>
            <w:r>
              <w:rPr>
                <w:rFonts w:ascii="Arial" w:hAnsi="Arial" w:cs="Arial"/>
                <w:sz w:val="18"/>
                <w:szCs w:val="18"/>
              </w:rPr>
              <w:t>Verstehensbarrieren</w:t>
            </w:r>
            <w:proofErr w:type="spellEnd"/>
            <w:r>
              <w:rPr>
                <w:rFonts w:ascii="Arial" w:hAnsi="Arial" w:cs="Arial"/>
                <w:sz w:val="18"/>
                <w:szCs w:val="18"/>
              </w:rPr>
              <w:t xml:space="preserve"> identifizieren</w:t>
            </w:r>
          </w:p>
          <w:p w14:paraId="47589E5E" w14:textId="4730C4D0" w:rsidR="00B72E2D" w:rsidRPr="00B72E2D" w:rsidRDefault="00B72E2D" w:rsidP="00BA01AE">
            <w:pPr>
              <w:widowControl w:val="0"/>
              <w:tabs>
                <w:tab w:val="center" w:pos="2144"/>
                <w:tab w:val="right" w:pos="4288"/>
              </w:tabs>
              <w:autoSpaceDE w:val="0"/>
              <w:autoSpaceDN w:val="0"/>
              <w:adjustRightInd w:val="0"/>
              <w:spacing w:line="360" w:lineRule="auto"/>
              <w:rPr>
                <w:rFonts w:ascii="Arial" w:hAnsi="Arial" w:cs="Arial"/>
                <w:sz w:val="18"/>
                <w:szCs w:val="18"/>
              </w:rPr>
            </w:pPr>
            <w:bookmarkStart w:id="0" w:name="_GoBack"/>
            <w:bookmarkEnd w:id="0"/>
          </w:p>
        </w:tc>
        <w:tc>
          <w:tcPr>
            <w:tcW w:w="2556" w:type="pct"/>
            <w:shd w:val="clear" w:color="auto" w:fill="auto"/>
          </w:tcPr>
          <w:p w14:paraId="2B08F652" w14:textId="77777777" w:rsidR="00FC373A" w:rsidRDefault="00FC373A" w:rsidP="00FC373A">
            <w:pPr>
              <w:widowControl w:val="0"/>
              <w:autoSpaceDE w:val="0"/>
              <w:autoSpaceDN w:val="0"/>
              <w:adjustRightInd w:val="0"/>
              <w:jc w:val="center"/>
              <w:rPr>
                <w:rFonts w:ascii="Arial" w:hAnsi="Arial" w:cs="Arial"/>
                <w:b/>
                <w:sz w:val="18"/>
                <w:szCs w:val="18"/>
              </w:rPr>
            </w:pPr>
          </w:p>
          <w:p w14:paraId="7C1BD27B" w14:textId="77777777" w:rsidR="009D7482" w:rsidRDefault="009D7482" w:rsidP="009D7482">
            <w:pPr>
              <w:widowControl w:val="0"/>
              <w:autoSpaceDE w:val="0"/>
              <w:autoSpaceDN w:val="0"/>
              <w:adjustRightInd w:val="0"/>
              <w:ind w:left="708" w:hanging="598"/>
              <w:jc w:val="center"/>
              <w:rPr>
                <w:rFonts w:ascii="Arial" w:hAnsi="Arial" w:cs="Arial"/>
                <w:b/>
                <w:sz w:val="18"/>
                <w:szCs w:val="18"/>
              </w:rPr>
            </w:pPr>
            <w:r w:rsidRPr="00FC373A">
              <w:rPr>
                <w:rFonts w:ascii="Arial" w:hAnsi="Arial" w:cs="Arial"/>
                <w:b/>
                <w:sz w:val="18"/>
                <w:szCs w:val="18"/>
              </w:rPr>
              <w:t>2.10 Mit Texten und Medien umgehen – Sach- und Gebrauchstex</w:t>
            </w:r>
            <w:r>
              <w:rPr>
                <w:rFonts w:ascii="Arial" w:hAnsi="Arial" w:cs="Arial"/>
                <w:b/>
                <w:sz w:val="18"/>
                <w:szCs w:val="18"/>
              </w:rPr>
              <w:t>te</w:t>
            </w:r>
          </w:p>
          <w:p w14:paraId="5266A567" w14:textId="77777777" w:rsidR="009D7482" w:rsidRDefault="009D7482" w:rsidP="009D7482">
            <w:pPr>
              <w:widowControl w:val="0"/>
              <w:autoSpaceDE w:val="0"/>
              <w:autoSpaceDN w:val="0"/>
              <w:adjustRightInd w:val="0"/>
              <w:ind w:left="1416" w:hanging="598"/>
              <w:jc w:val="center"/>
              <w:rPr>
                <w:rFonts w:ascii="Arial" w:hAnsi="Arial" w:cs="Arial"/>
                <w:b/>
                <w:sz w:val="18"/>
                <w:szCs w:val="18"/>
              </w:rPr>
            </w:pPr>
            <w:r w:rsidRPr="00FC373A">
              <w:rPr>
                <w:rFonts w:ascii="Arial" w:hAnsi="Arial" w:cs="Arial"/>
                <w:b/>
                <w:sz w:val="18"/>
                <w:szCs w:val="18"/>
              </w:rPr>
              <w:t>(lineare und nichtlineare Texte) erschließen</w:t>
            </w:r>
          </w:p>
          <w:p w14:paraId="46E44FD6" w14:textId="77777777" w:rsidR="009D7482" w:rsidRDefault="009D7482" w:rsidP="009D7482">
            <w:pPr>
              <w:widowControl w:val="0"/>
              <w:autoSpaceDE w:val="0"/>
              <w:autoSpaceDN w:val="0"/>
              <w:adjustRightInd w:val="0"/>
              <w:ind w:hanging="598"/>
              <w:jc w:val="center"/>
              <w:rPr>
                <w:rFonts w:ascii="Arial" w:hAnsi="Arial" w:cs="Arial"/>
                <w:b/>
                <w:sz w:val="18"/>
                <w:szCs w:val="18"/>
              </w:rPr>
            </w:pPr>
          </w:p>
          <w:p w14:paraId="3FD7A267" w14:textId="77777777" w:rsidR="009D7482" w:rsidRDefault="009D7482" w:rsidP="009D7482">
            <w:pPr>
              <w:widowControl w:val="0"/>
              <w:autoSpaceDE w:val="0"/>
              <w:autoSpaceDN w:val="0"/>
              <w:adjustRightInd w:val="0"/>
              <w:spacing w:line="360" w:lineRule="auto"/>
              <w:ind w:left="708" w:hanging="598"/>
              <w:jc w:val="center"/>
              <w:rPr>
                <w:rFonts w:ascii="Arial" w:hAnsi="Arial" w:cs="Arial"/>
                <w:sz w:val="18"/>
                <w:szCs w:val="18"/>
              </w:rPr>
            </w:pPr>
            <w:r w:rsidRPr="00C02713">
              <w:rPr>
                <w:rFonts w:ascii="Arial" w:hAnsi="Arial" w:cs="Arial"/>
                <w:sz w:val="18"/>
                <w:szCs w:val="18"/>
              </w:rPr>
              <w:t>Die</w:t>
            </w:r>
            <w:r>
              <w:rPr>
                <w:rFonts w:ascii="Arial" w:hAnsi="Arial" w:cs="Arial"/>
                <w:sz w:val="18"/>
                <w:szCs w:val="18"/>
              </w:rPr>
              <w:t xml:space="preserve"> Schülerinnen und Schüler können</w:t>
            </w:r>
          </w:p>
          <w:p w14:paraId="623E7111" w14:textId="77777777" w:rsidR="009D7482" w:rsidRDefault="009D7482" w:rsidP="009D7482">
            <w:pPr>
              <w:widowControl w:val="0"/>
              <w:autoSpaceDE w:val="0"/>
              <w:autoSpaceDN w:val="0"/>
              <w:adjustRightInd w:val="0"/>
              <w:spacing w:line="360" w:lineRule="auto"/>
              <w:ind w:left="960" w:hanging="283"/>
              <w:rPr>
                <w:rFonts w:ascii="Arial" w:hAnsi="Arial" w:cs="Arial"/>
                <w:sz w:val="18"/>
                <w:szCs w:val="18"/>
              </w:rPr>
            </w:pPr>
            <w:r w:rsidRPr="00FC373A">
              <w:rPr>
                <w:rFonts w:ascii="Arial" w:hAnsi="Arial" w:cs="Arial"/>
                <w:b/>
                <w:sz w:val="18"/>
                <w:szCs w:val="18"/>
              </w:rPr>
              <w:t>D</w:t>
            </w:r>
            <w:r>
              <w:rPr>
                <w:rFonts w:ascii="Arial" w:hAnsi="Arial" w:cs="Arial"/>
                <w:sz w:val="18"/>
                <w:szCs w:val="18"/>
              </w:rPr>
              <w:t xml:space="preserve"> </w:t>
            </w:r>
            <w:r w:rsidRPr="00FC373A">
              <w:rPr>
                <w:rFonts w:ascii="Arial" w:hAnsi="Arial" w:cs="Arial"/>
                <w:sz w:val="18"/>
                <w:szCs w:val="18"/>
              </w:rPr>
              <w:t>über den Text verstreute Informationen</w:t>
            </w:r>
            <w:r>
              <w:rPr>
                <w:rFonts w:ascii="Arial" w:hAnsi="Arial" w:cs="Arial"/>
                <w:sz w:val="18"/>
                <w:szCs w:val="18"/>
              </w:rPr>
              <w:t xml:space="preserve"> </w:t>
            </w:r>
            <w:r w:rsidRPr="00FC373A">
              <w:rPr>
                <w:rFonts w:ascii="Arial" w:hAnsi="Arial" w:cs="Arial"/>
                <w:sz w:val="18"/>
                <w:szCs w:val="18"/>
              </w:rPr>
              <w:t>miteinander verknüpfen</w:t>
            </w:r>
          </w:p>
          <w:p w14:paraId="10847424" w14:textId="25838B9B" w:rsidR="009D7482" w:rsidRPr="004D412A" w:rsidRDefault="009D7482" w:rsidP="009D7482">
            <w:pPr>
              <w:widowControl w:val="0"/>
              <w:autoSpaceDE w:val="0"/>
              <w:autoSpaceDN w:val="0"/>
              <w:adjustRightInd w:val="0"/>
              <w:spacing w:line="360" w:lineRule="auto"/>
              <w:ind w:left="960" w:hanging="283"/>
              <w:rPr>
                <w:rFonts w:ascii="Arial" w:hAnsi="Arial" w:cs="Arial"/>
                <w:sz w:val="18"/>
                <w:szCs w:val="18"/>
              </w:rPr>
            </w:pPr>
            <w:r>
              <w:rPr>
                <w:rFonts w:ascii="Arial" w:hAnsi="Arial" w:cs="Arial"/>
                <w:b/>
                <w:sz w:val="18"/>
                <w:szCs w:val="18"/>
              </w:rPr>
              <w:t>E</w:t>
            </w:r>
            <w:r>
              <w:rPr>
                <w:rFonts w:ascii="Arial" w:hAnsi="Arial" w:cs="Arial"/>
                <w:sz w:val="18"/>
                <w:szCs w:val="18"/>
              </w:rPr>
              <w:t xml:space="preserve"> </w:t>
            </w:r>
            <w:r w:rsidRPr="004D412A">
              <w:rPr>
                <w:rFonts w:ascii="Arial" w:hAnsi="Arial" w:cs="Arial"/>
                <w:color w:val="000000"/>
                <w:sz w:val="18"/>
                <w:szCs w:val="18"/>
              </w:rPr>
              <w:t>Informationen aus verschiedenen (linearen und nichtlinearen) Texten miteinander verknüpfen</w:t>
            </w:r>
          </w:p>
          <w:p w14:paraId="4468502F" w14:textId="428F770D" w:rsidR="009D7482" w:rsidRDefault="009D7482" w:rsidP="009D7482">
            <w:pPr>
              <w:widowControl w:val="0"/>
              <w:autoSpaceDE w:val="0"/>
              <w:autoSpaceDN w:val="0"/>
              <w:adjustRightInd w:val="0"/>
              <w:spacing w:line="360" w:lineRule="auto"/>
              <w:ind w:left="960" w:hanging="283"/>
              <w:rPr>
                <w:rFonts w:ascii="Arial" w:hAnsi="Arial" w:cs="Arial"/>
                <w:sz w:val="18"/>
                <w:szCs w:val="18"/>
              </w:rPr>
            </w:pPr>
            <w:r w:rsidRPr="00FC373A">
              <w:rPr>
                <w:rFonts w:ascii="Arial" w:hAnsi="Arial" w:cs="Arial"/>
                <w:b/>
                <w:sz w:val="18"/>
                <w:szCs w:val="18"/>
              </w:rPr>
              <w:t xml:space="preserve">F </w:t>
            </w:r>
            <w:r w:rsidRPr="00FC373A">
              <w:rPr>
                <w:rFonts w:ascii="Arial" w:hAnsi="Arial" w:cs="Arial"/>
                <w:sz w:val="18"/>
                <w:szCs w:val="18"/>
              </w:rPr>
              <w:t>relevante von nebensächlichen</w:t>
            </w:r>
            <w:r>
              <w:rPr>
                <w:rFonts w:ascii="Arial" w:hAnsi="Arial" w:cs="Arial"/>
                <w:sz w:val="18"/>
                <w:szCs w:val="18"/>
              </w:rPr>
              <w:t xml:space="preserve"> </w:t>
            </w:r>
            <w:r w:rsidRPr="00FC373A">
              <w:rPr>
                <w:rFonts w:ascii="Arial" w:hAnsi="Arial" w:cs="Arial"/>
                <w:sz w:val="18"/>
                <w:szCs w:val="18"/>
              </w:rPr>
              <w:t>Informationen unterscheiden und</w:t>
            </w:r>
            <w:r>
              <w:rPr>
                <w:rFonts w:ascii="Arial" w:hAnsi="Arial" w:cs="Arial"/>
                <w:sz w:val="18"/>
                <w:szCs w:val="18"/>
              </w:rPr>
              <w:t xml:space="preserve"> </w:t>
            </w:r>
            <w:r w:rsidRPr="00FC373A">
              <w:rPr>
                <w:rFonts w:ascii="Arial" w:hAnsi="Arial" w:cs="Arial"/>
                <w:sz w:val="18"/>
                <w:szCs w:val="18"/>
              </w:rPr>
              <w:t>Zusammenhänge darstellen</w:t>
            </w:r>
          </w:p>
          <w:p w14:paraId="7BC72FD7" w14:textId="77777777" w:rsidR="00BA01AE" w:rsidRDefault="009D7482" w:rsidP="009D7482">
            <w:pPr>
              <w:widowControl w:val="0"/>
              <w:autoSpaceDE w:val="0"/>
              <w:autoSpaceDN w:val="0"/>
              <w:adjustRightInd w:val="0"/>
              <w:ind w:left="960" w:hanging="283"/>
              <w:rPr>
                <w:rFonts w:ascii="Arial" w:hAnsi="Arial" w:cs="Arial"/>
                <w:sz w:val="18"/>
                <w:szCs w:val="18"/>
              </w:rPr>
            </w:pPr>
            <w:r w:rsidRPr="00FC373A">
              <w:rPr>
                <w:rFonts w:ascii="Arial" w:hAnsi="Arial" w:cs="Arial"/>
                <w:b/>
                <w:sz w:val="18"/>
                <w:szCs w:val="18"/>
              </w:rPr>
              <w:t>G</w:t>
            </w:r>
            <w:r>
              <w:rPr>
                <w:rFonts w:ascii="Arial" w:hAnsi="Arial" w:cs="Arial"/>
                <w:sz w:val="18"/>
                <w:szCs w:val="18"/>
              </w:rPr>
              <w:t xml:space="preserve"> </w:t>
            </w:r>
            <w:r w:rsidRPr="00FC373A">
              <w:rPr>
                <w:rFonts w:ascii="Arial" w:hAnsi="Arial" w:cs="Arial"/>
                <w:sz w:val="18"/>
                <w:szCs w:val="18"/>
              </w:rPr>
              <w:t>Informationen ordnen, vergleichen,</w:t>
            </w:r>
            <w:r>
              <w:rPr>
                <w:rFonts w:ascii="Arial" w:hAnsi="Arial" w:cs="Arial"/>
                <w:sz w:val="18"/>
                <w:szCs w:val="18"/>
              </w:rPr>
              <w:t xml:space="preserve"> </w:t>
            </w:r>
            <w:r w:rsidRPr="00FC373A">
              <w:rPr>
                <w:rFonts w:ascii="Arial" w:hAnsi="Arial" w:cs="Arial"/>
                <w:sz w:val="18"/>
                <w:szCs w:val="18"/>
              </w:rPr>
              <w:t>prüfen und ggf. ergänzen</w:t>
            </w:r>
          </w:p>
          <w:p w14:paraId="2DC0607B" w14:textId="5B2A2B2C" w:rsidR="009D7482" w:rsidRPr="009D7482" w:rsidRDefault="009D7482" w:rsidP="009D7482">
            <w:pPr>
              <w:widowControl w:val="0"/>
              <w:autoSpaceDE w:val="0"/>
              <w:autoSpaceDN w:val="0"/>
              <w:adjustRightInd w:val="0"/>
              <w:ind w:left="960" w:hanging="283"/>
              <w:rPr>
                <w:rFonts w:ascii="Arial" w:hAnsi="Arial" w:cs="Arial"/>
                <w:sz w:val="18"/>
                <w:szCs w:val="18"/>
              </w:rPr>
            </w:pPr>
          </w:p>
        </w:tc>
      </w:tr>
      <w:tr w:rsidR="00BA01AE" w14:paraId="5A2A533D" w14:textId="77777777" w:rsidTr="00433547">
        <w:trPr>
          <w:trHeight w:val="591"/>
        </w:trPr>
        <w:tc>
          <w:tcPr>
            <w:tcW w:w="5000" w:type="pct"/>
            <w:gridSpan w:val="2"/>
            <w:shd w:val="clear" w:color="auto" w:fill="auto"/>
          </w:tcPr>
          <w:p w14:paraId="4E96082A" w14:textId="77777777" w:rsidR="00BA01AE" w:rsidRDefault="00BA01AE" w:rsidP="00BA01AE">
            <w:pPr>
              <w:widowControl w:val="0"/>
              <w:autoSpaceDE w:val="0"/>
              <w:autoSpaceDN w:val="0"/>
              <w:adjustRightInd w:val="0"/>
              <w:ind w:left="708" w:hanging="598"/>
              <w:jc w:val="center"/>
              <w:rPr>
                <w:rFonts w:ascii="Arial" w:hAnsi="Arial" w:cs="Arial"/>
                <w:b/>
                <w:sz w:val="18"/>
                <w:szCs w:val="18"/>
              </w:rPr>
            </w:pPr>
          </w:p>
          <w:p w14:paraId="4A6685DD" w14:textId="055765DB" w:rsidR="00BA01AE" w:rsidRDefault="00BA01AE" w:rsidP="009D7482">
            <w:pPr>
              <w:widowControl w:val="0"/>
              <w:autoSpaceDE w:val="0"/>
              <w:autoSpaceDN w:val="0"/>
              <w:adjustRightInd w:val="0"/>
              <w:ind w:left="1134" w:firstLine="3119"/>
              <w:rPr>
                <w:rFonts w:ascii="Arial" w:hAnsi="Arial" w:cs="Arial"/>
                <w:b/>
                <w:sz w:val="18"/>
                <w:szCs w:val="18"/>
              </w:rPr>
            </w:pPr>
          </w:p>
        </w:tc>
      </w:tr>
      <w:tr w:rsidR="00AE5243" w14:paraId="7AEF3736" w14:textId="77777777" w:rsidTr="00433547">
        <w:trPr>
          <w:trHeight w:val="1899"/>
        </w:trPr>
        <w:tc>
          <w:tcPr>
            <w:tcW w:w="5000" w:type="pct"/>
            <w:gridSpan w:val="2"/>
            <w:tcBorders>
              <w:tr2bl w:val="single" w:sz="4" w:space="0" w:color="auto"/>
            </w:tcBorders>
            <w:shd w:val="clear" w:color="auto" w:fill="EDEDFE"/>
          </w:tcPr>
          <w:p w14:paraId="2D4D97AF" w14:textId="6E4C6B46" w:rsidR="00AE5243" w:rsidRDefault="00AE5243" w:rsidP="005E4B46">
            <w:pPr>
              <w:widowControl w:val="0"/>
              <w:autoSpaceDE w:val="0"/>
              <w:autoSpaceDN w:val="0"/>
              <w:adjustRightInd w:val="0"/>
              <w:jc w:val="center"/>
              <w:rPr>
                <w:rFonts w:ascii="Arial" w:hAnsi="Arial" w:cs="Arial"/>
                <w:b/>
                <w:sz w:val="18"/>
                <w:szCs w:val="18"/>
              </w:rPr>
            </w:pPr>
          </w:p>
          <w:p w14:paraId="14C0EA85" w14:textId="77777777" w:rsidR="00AE5243" w:rsidRDefault="00AE5243" w:rsidP="005E4B46">
            <w:pPr>
              <w:widowControl w:val="0"/>
              <w:autoSpaceDE w:val="0"/>
              <w:autoSpaceDN w:val="0"/>
              <w:adjustRightInd w:val="0"/>
              <w:jc w:val="center"/>
              <w:rPr>
                <w:rFonts w:ascii="Arial" w:hAnsi="Arial" w:cs="Arial"/>
                <w:b/>
                <w:sz w:val="18"/>
                <w:szCs w:val="18"/>
              </w:rPr>
            </w:pPr>
          </w:p>
          <w:p w14:paraId="47F1B0E8" w14:textId="495EFF64" w:rsidR="00AE5243" w:rsidRPr="00B72E2D" w:rsidRDefault="009B01DC" w:rsidP="005E4B46">
            <w:pPr>
              <w:widowControl w:val="0"/>
              <w:autoSpaceDE w:val="0"/>
              <w:autoSpaceDN w:val="0"/>
              <w:adjustRightInd w:val="0"/>
              <w:rPr>
                <w:rFonts w:ascii="Arial" w:hAnsi="Arial" w:cs="Arial"/>
                <w:b/>
                <w:sz w:val="22"/>
                <w:szCs w:val="22"/>
              </w:rPr>
            </w:pPr>
            <w:r>
              <w:rPr>
                <w:rFonts w:ascii="Arial" w:hAnsi="Arial" w:cs="Arial"/>
                <w:b/>
                <w:sz w:val="18"/>
                <w:szCs w:val="18"/>
              </w:rPr>
              <w:t xml:space="preserve">                                       </w:t>
            </w:r>
            <w:r w:rsidR="00B72E2D" w:rsidRPr="00B72E2D">
              <w:rPr>
                <w:rFonts w:ascii="Arial" w:hAnsi="Arial" w:cs="Arial"/>
                <w:b/>
                <w:sz w:val="22"/>
                <w:szCs w:val="22"/>
              </w:rPr>
              <w:t xml:space="preserve">BC </w:t>
            </w:r>
            <w:r w:rsidR="008258F4">
              <w:rPr>
                <w:rFonts w:ascii="Arial" w:hAnsi="Arial" w:cs="Arial"/>
                <w:b/>
                <w:sz w:val="22"/>
                <w:szCs w:val="22"/>
              </w:rPr>
              <w:t>Medienbildung</w:t>
            </w:r>
            <w:r w:rsidR="00AE5243" w:rsidRPr="00B72E2D">
              <w:rPr>
                <w:rFonts w:ascii="Arial" w:hAnsi="Arial" w:cs="Arial"/>
                <w:b/>
                <w:sz w:val="22"/>
                <w:szCs w:val="22"/>
              </w:rPr>
              <w:t xml:space="preserve"> </w:t>
            </w:r>
            <w:r w:rsidR="00AE5243" w:rsidRPr="00B72E2D">
              <w:rPr>
                <w:rFonts w:ascii="Arial" w:hAnsi="Arial" w:cs="Arial"/>
                <w:b/>
                <w:sz w:val="22"/>
                <w:szCs w:val="22"/>
              </w:rPr>
              <w:tab/>
            </w:r>
            <w:r w:rsidR="00AE5243" w:rsidRPr="00B72E2D">
              <w:rPr>
                <w:rFonts w:ascii="Arial" w:hAnsi="Arial" w:cs="Arial"/>
                <w:b/>
                <w:sz w:val="22"/>
                <w:szCs w:val="22"/>
              </w:rPr>
              <w:tab/>
            </w:r>
            <w:r w:rsidR="00AE5243" w:rsidRPr="00B72E2D">
              <w:rPr>
                <w:rFonts w:ascii="Arial" w:hAnsi="Arial" w:cs="Arial"/>
                <w:b/>
                <w:sz w:val="22"/>
                <w:szCs w:val="22"/>
              </w:rPr>
              <w:tab/>
            </w:r>
            <w:r w:rsidR="00AE5243" w:rsidRPr="00B72E2D">
              <w:rPr>
                <w:rFonts w:ascii="Arial" w:hAnsi="Arial" w:cs="Arial"/>
                <w:b/>
                <w:sz w:val="22"/>
                <w:szCs w:val="22"/>
              </w:rPr>
              <w:tab/>
            </w:r>
          </w:p>
          <w:p w14:paraId="1E1C7DCA" w14:textId="1544C78F" w:rsidR="00AE5243" w:rsidRDefault="00AE5243" w:rsidP="005E4B46">
            <w:pPr>
              <w:widowControl w:val="0"/>
              <w:autoSpaceDE w:val="0"/>
              <w:autoSpaceDN w:val="0"/>
              <w:adjustRightInd w:val="0"/>
              <w:rPr>
                <w:rFonts w:ascii="Arial" w:hAnsi="Arial" w:cs="Arial"/>
                <w:b/>
                <w:sz w:val="18"/>
                <w:szCs w:val="18"/>
              </w:rPr>
            </w:pP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p>
          <w:p w14:paraId="46126920" w14:textId="77777777" w:rsidR="00AE5243" w:rsidRDefault="00AE5243" w:rsidP="005E4B46">
            <w:pPr>
              <w:widowControl w:val="0"/>
              <w:autoSpaceDE w:val="0"/>
              <w:autoSpaceDN w:val="0"/>
              <w:adjustRightInd w:val="0"/>
              <w:jc w:val="center"/>
              <w:rPr>
                <w:rFonts w:ascii="Arial" w:hAnsi="Arial" w:cs="Arial"/>
                <w:b/>
                <w:sz w:val="18"/>
                <w:szCs w:val="18"/>
              </w:rPr>
            </w:pPr>
          </w:p>
          <w:p w14:paraId="13688663" w14:textId="20C47504" w:rsidR="00CC358B" w:rsidRDefault="009B01DC" w:rsidP="00CC358B">
            <w:pPr>
              <w:widowControl w:val="0"/>
              <w:autoSpaceDE w:val="0"/>
              <w:autoSpaceDN w:val="0"/>
              <w:adjustRightInd w:val="0"/>
              <w:rPr>
                <w:rFonts w:ascii="Arial" w:hAnsi="Arial" w:cs="Arial"/>
                <w:b/>
                <w:sz w:val="18"/>
                <w:szCs w:val="18"/>
              </w:rPr>
            </w:pPr>
            <w:r>
              <w:rPr>
                <w:rFonts w:ascii="Arial" w:hAnsi="Arial" w:cs="Arial"/>
                <w:b/>
                <w:sz w:val="18"/>
                <w:szCs w:val="18"/>
              </w:rPr>
              <w:t xml:space="preserve">       </w:t>
            </w:r>
            <w:r w:rsidR="00075BF0">
              <w:rPr>
                <w:rFonts w:ascii="Arial" w:hAnsi="Arial" w:cs="Arial"/>
                <w:b/>
                <w:sz w:val="18"/>
                <w:szCs w:val="18"/>
              </w:rPr>
              <w:t xml:space="preserve">                                   Informieren</w:t>
            </w:r>
            <w:r w:rsidR="00AE5243">
              <w:rPr>
                <w:rFonts w:ascii="Arial" w:hAnsi="Arial" w:cs="Arial"/>
                <w:b/>
                <w:sz w:val="18"/>
                <w:szCs w:val="18"/>
              </w:rPr>
              <w:t xml:space="preserve">                          </w:t>
            </w:r>
            <w:r w:rsidR="00CC358B">
              <w:rPr>
                <w:rFonts w:ascii="Arial" w:hAnsi="Arial" w:cs="Arial"/>
                <w:b/>
                <w:sz w:val="18"/>
                <w:szCs w:val="18"/>
              </w:rPr>
              <w:t xml:space="preserve">            </w:t>
            </w:r>
          </w:p>
          <w:p w14:paraId="0454EE02" w14:textId="0AA87592" w:rsidR="00AE5243" w:rsidRDefault="00CC358B" w:rsidP="00CC358B">
            <w:pPr>
              <w:widowControl w:val="0"/>
              <w:autoSpaceDE w:val="0"/>
              <w:autoSpaceDN w:val="0"/>
              <w:adjustRightInd w:val="0"/>
              <w:rPr>
                <w:rFonts w:ascii="Arial" w:hAnsi="Arial" w:cs="Arial"/>
                <w:b/>
                <w:sz w:val="18"/>
                <w:szCs w:val="18"/>
              </w:rPr>
            </w:pPr>
            <w:r>
              <w:rPr>
                <w:rFonts w:ascii="Arial" w:hAnsi="Arial" w:cs="Arial"/>
                <w:b/>
                <w:sz w:val="18"/>
                <w:szCs w:val="18"/>
              </w:rPr>
              <w:t xml:space="preserve">                                            </w:t>
            </w:r>
          </w:p>
          <w:p w14:paraId="51A5673F" w14:textId="5158816B" w:rsidR="009B01DC" w:rsidRDefault="00AE5243" w:rsidP="005E4B46">
            <w:pPr>
              <w:widowControl w:val="0"/>
              <w:autoSpaceDE w:val="0"/>
              <w:autoSpaceDN w:val="0"/>
              <w:adjustRightInd w:val="0"/>
              <w:jc w:val="center"/>
              <w:rPr>
                <w:rFonts w:ascii="Arial" w:hAnsi="Arial" w:cs="Arial"/>
                <w:b/>
                <w:sz w:val="18"/>
                <w:szCs w:val="18"/>
              </w:rPr>
            </w:pPr>
            <w:r>
              <w:rPr>
                <w:rFonts w:ascii="Arial" w:hAnsi="Arial" w:cs="Arial"/>
                <w:b/>
                <w:sz w:val="18"/>
                <w:szCs w:val="18"/>
              </w:rPr>
              <w:t xml:space="preserve">    </w:t>
            </w:r>
            <w:r w:rsidR="009B01DC">
              <w:rPr>
                <w:rFonts w:ascii="Arial" w:hAnsi="Arial" w:cs="Arial"/>
                <w:b/>
                <w:sz w:val="18"/>
                <w:szCs w:val="18"/>
              </w:rPr>
              <w:t xml:space="preserve">                                           </w:t>
            </w:r>
            <w:r w:rsidR="00075BF0">
              <w:rPr>
                <w:rFonts w:ascii="Arial" w:hAnsi="Arial" w:cs="Arial"/>
                <w:b/>
                <w:sz w:val="18"/>
                <w:szCs w:val="18"/>
              </w:rPr>
              <w:t xml:space="preserve">                                                                                     </w:t>
            </w:r>
            <w:r w:rsidR="00843E56">
              <w:rPr>
                <w:rFonts w:ascii="Arial" w:hAnsi="Arial" w:cs="Arial"/>
                <w:b/>
                <w:sz w:val="22"/>
                <w:szCs w:val="22"/>
              </w:rPr>
              <w:t>Übergreifende Themen</w:t>
            </w:r>
          </w:p>
          <w:p w14:paraId="66DB022C" w14:textId="1D529269" w:rsidR="009B01DC" w:rsidRPr="00843E56" w:rsidRDefault="009B01DC" w:rsidP="00843E56">
            <w:pPr>
              <w:widowControl w:val="0"/>
              <w:autoSpaceDE w:val="0"/>
              <w:autoSpaceDN w:val="0"/>
              <w:adjustRightInd w:val="0"/>
              <w:jc w:val="center"/>
              <w:rPr>
                <w:rFonts w:ascii="Arial" w:hAnsi="Arial" w:cs="Arial"/>
                <w:b/>
                <w:sz w:val="22"/>
                <w:szCs w:val="22"/>
              </w:rPr>
            </w:pPr>
            <w:r>
              <w:rPr>
                <w:rFonts w:ascii="Arial" w:hAnsi="Arial" w:cs="Arial"/>
                <w:b/>
                <w:sz w:val="18"/>
                <w:szCs w:val="18"/>
              </w:rPr>
              <w:t xml:space="preserve">                              </w:t>
            </w:r>
            <w:r w:rsidR="005A4B04">
              <w:rPr>
                <w:rFonts w:ascii="Arial" w:hAnsi="Arial" w:cs="Arial"/>
                <w:b/>
                <w:sz w:val="18"/>
                <w:szCs w:val="18"/>
              </w:rPr>
              <w:t xml:space="preserve">     </w:t>
            </w:r>
            <w:r w:rsidR="005A4B04" w:rsidRPr="00B72E2D">
              <w:rPr>
                <w:rFonts w:ascii="Arial" w:hAnsi="Arial" w:cs="Arial"/>
                <w:b/>
                <w:sz w:val="22"/>
                <w:szCs w:val="22"/>
              </w:rPr>
              <w:t xml:space="preserve"> </w:t>
            </w:r>
            <w:r w:rsidR="005E4B46">
              <w:rPr>
                <w:rFonts w:ascii="Arial" w:hAnsi="Arial" w:cs="Arial"/>
                <w:b/>
                <w:sz w:val="22"/>
                <w:szCs w:val="22"/>
              </w:rPr>
              <w:t xml:space="preserve">                                                   </w:t>
            </w:r>
            <w:r>
              <w:rPr>
                <w:rFonts w:ascii="Arial" w:hAnsi="Arial" w:cs="Arial"/>
                <w:b/>
                <w:sz w:val="18"/>
                <w:szCs w:val="18"/>
              </w:rPr>
              <w:t xml:space="preserve">              </w:t>
            </w:r>
            <w:r w:rsidR="005A4B04">
              <w:rPr>
                <w:rFonts w:ascii="Arial" w:hAnsi="Arial" w:cs="Arial"/>
                <w:b/>
                <w:sz w:val="18"/>
                <w:szCs w:val="18"/>
              </w:rPr>
              <w:t xml:space="preserve">    </w:t>
            </w:r>
            <w:r>
              <w:rPr>
                <w:rFonts w:ascii="Arial" w:hAnsi="Arial" w:cs="Arial"/>
                <w:b/>
                <w:sz w:val="18"/>
                <w:szCs w:val="18"/>
              </w:rPr>
              <w:tab/>
            </w:r>
            <w:r w:rsidR="00AE5243">
              <w:rPr>
                <w:rFonts w:ascii="Arial" w:hAnsi="Arial" w:cs="Arial"/>
                <w:b/>
                <w:sz w:val="18"/>
                <w:szCs w:val="18"/>
              </w:rPr>
              <w:tab/>
            </w:r>
            <w:r w:rsidR="00843E56">
              <w:rPr>
                <w:rFonts w:ascii="Arial" w:hAnsi="Arial" w:cs="Arial"/>
                <w:b/>
                <w:sz w:val="18"/>
                <w:szCs w:val="18"/>
              </w:rPr>
              <w:t xml:space="preserve">     </w:t>
            </w:r>
            <w:r>
              <w:rPr>
                <w:rFonts w:ascii="Arial" w:hAnsi="Arial" w:cs="Arial"/>
                <w:b/>
                <w:sz w:val="18"/>
                <w:szCs w:val="18"/>
              </w:rPr>
              <w:t xml:space="preserve">             </w:t>
            </w:r>
          </w:p>
        </w:tc>
      </w:tr>
    </w:tbl>
    <w:p w14:paraId="7269F926" w14:textId="77777777" w:rsidR="007F1CA2" w:rsidRDefault="007F1CA2" w:rsidP="00063EEA">
      <w:pPr>
        <w:pStyle w:val="Listenabsatz"/>
        <w:widowControl w:val="0"/>
        <w:tabs>
          <w:tab w:val="left" w:pos="220"/>
          <w:tab w:val="left" w:pos="720"/>
        </w:tabs>
        <w:autoSpaceDE w:val="0"/>
        <w:autoSpaceDN w:val="0"/>
        <w:adjustRightInd w:val="0"/>
        <w:rPr>
          <w:rFonts w:ascii="Arial" w:hAnsi="Arial" w:cs="Arial"/>
          <w:sz w:val="18"/>
          <w:szCs w:val="18"/>
        </w:rPr>
        <w:sectPr w:rsidR="007F1CA2" w:rsidSect="005E4B46">
          <w:headerReference w:type="default" r:id="rId8"/>
          <w:footerReference w:type="default" r:id="rId9"/>
          <w:pgSz w:w="16840" w:h="11900" w:orient="landscape"/>
          <w:pgMar w:top="1417" w:right="1134" w:bottom="1417" w:left="1247" w:header="708" w:footer="482" w:gutter="0"/>
          <w:cols w:space="708"/>
          <w:docGrid w:linePitch="360"/>
        </w:sectPr>
      </w:pPr>
    </w:p>
    <w:p w14:paraId="0F03B300" w14:textId="77777777" w:rsidR="00365821" w:rsidRDefault="00365821" w:rsidP="007F1CA2">
      <w:pPr>
        <w:jc w:val="center"/>
        <w:rPr>
          <w:rFonts w:ascii="Arial" w:hAnsi="Arial" w:cs="Arial"/>
          <w:b/>
          <w:sz w:val="20"/>
          <w:szCs w:val="20"/>
        </w:rPr>
      </w:pPr>
    </w:p>
    <w:p w14:paraId="5F0E002F" w14:textId="23FBD413" w:rsidR="007F1CA2" w:rsidRDefault="007F1CA2" w:rsidP="007F1CA2">
      <w:pPr>
        <w:jc w:val="center"/>
        <w:rPr>
          <w:rFonts w:ascii="Arial" w:hAnsi="Arial" w:cs="Arial"/>
          <w:b/>
          <w:sz w:val="20"/>
          <w:szCs w:val="20"/>
        </w:rPr>
      </w:pPr>
      <w:r>
        <w:rPr>
          <w:rFonts w:ascii="Arial" w:hAnsi="Arial" w:cs="Arial"/>
          <w:b/>
          <w:sz w:val="20"/>
          <w:szCs w:val="20"/>
        </w:rPr>
        <w:t>Bild-Text-Kombinationen erschließen als Vorbereitung auf das materialgestützte Schreiben</w:t>
      </w:r>
    </w:p>
    <w:p w14:paraId="3729F03A" w14:textId="77777777" w:rsidR="007F1CA2" w:rsidRDefault="007F1CA2" w:rsidP="007F1CA2">
      <w:pPr>
        <w:jc w:val="center"/>
      </w:pPr>
    </w:p>
    <w:tbl>
      <w:tblPr>
        <w:tblStyle w:val="Tabellenraster"/>
        <w:tblW w:w="9747" w:type="dxa"/>
        <w:tblLook w:val="04A0" w:firstRow="1" w:lastRow="0" w:firstColumn="1" w:lastColumn="0" w:noHBand="0" w:noVBand="1"/>
      </w:tblPr>
      <w:tblGrid>
        <w:gridCol w:w="1764"/>
        <w:gridCol w:w="10"/>
        <w:gridCol w:w="7973"/>
      </w:tblGrid>
      <w:tr w:rsidR="007F1CA2" w:rsidRPr="006C2570" w14:paraId="7BD88016" w14:textId="77777777" w:rsidTr="0020610D">
        <w:tc>
          <w:tcPr>
            <w:tcW w:w="9747" w:type="dxa"/>
            <w:gridSpan w:val="3"/>
            <w:shd w:val="clear" w:color="auto" w:fill="E7E6E6" w:themeFill="background2"/>
          </w:tcPr>
          <w:p w14:paraId="5EF1C326" w14:textId="77777777" w:rsidR="007F1CA2" w:rsidRPr="006C2570" w:rsidRDefault="007F1CA2" w:rsidP="0020610D">
            <w:pPr>
              <w:widowControl w:val="0"/>
              <w:tabs>
                <w:tab w:val="left" w:pos="940"/>
                <w:tab w:val="left" w:pos="1440"/>
              </w:tabs>
              <w:autoSpaceDE w:val="0"/>
              <w:autoSpaceDN w:val="0"/>
              <w:adjustRightInd w:val="0"/>
              <w:spacing w:before="120" w:after="120"/>
              <w:jc w:val="center"/>
              <w:rPr>
                <w:rFonts w:ascii="Arial" w:hAnsi="Arial" w:cs="Arial"/>
                <w:sz w:val="18"/>
                <w:szCs w:val="18"/>
              </w:rPr>
            </w:pPr>
            <w:r>
              <w:rPr>
                <w:rFonts w:ascii="Arial" w:hAnsi="Arial" w:cs="Arial"/>
                <w:sz w:val="18"/>
                <w:szCs w:val="18"/>
              </w:rPr>
              <w:t>Stimmen aus den Fachwissenschaften</w:t>
            </w:r>
          </w:p>
        </w:tc>
      </w:tr>
      <w:tr w:rsidR="007F1CA2" w:rsidRPr="0075015A" w14:paraId="7028E4F7" w14:textId="77777777" w:rsidTr="0020610D">
        <w:trPr>
          <w:trHeight w:val="2794"/>
        </w:trPr>
        <w:tc>
          <w:tcPr>
            <w:tcW w:w="1774" w:type="dxa"/>
            <w:gridSpan w:val="2"/>
          </w:tcPr>
          <w:p w14:paraId="3BB6D2CA" w14:textId="77777777" w:rsidR="007F1CA2" w:rsidRDefault="007F1CA2" w:rsidP="0020610D">
            <w:pPr>
              <w:widowControl w:val="0"/>
              <w:tabs>
                <w:tab w:val="left" w:pos="375"/>
                <w:tab w:val="left" w:pos="735"/>
                <w:tab w:val="left" w:pos="940"/>
                <w:tab w:val="center" w:pos="1012"/>
                <w:tab w:val="left" w:pos="1440"/>
              </w:tabs>
              <w:autoSpaceDE w:val="0"/>
              <w:autoSpaceDN w:val="0"/>
              <w:adjustRightInd w:val="0"/>
              <w:spacing w:before="120" w:after="120"/>
              <w:rPr>
                <w:rFonts w:ascii="Arial" w:hAnsi="Arial" w:cs="Arial"/>
                <w:sz w:val="18"/>
                <w:szCs w:val="18"/>
              </w:rPr>
            </w:pPr>
            <w:r>
              <w:rPr>
                <w:rFonts w:ascii="Arial" w:eastAsia="Times New Roman" w:hAnsi="Arial" w:cs="Arial"/>
                <w:color w:val="222222"/>
                <w:sz w:val="18"/>
                <w:szCs w:val="18"/>
                <w:shd w:val="clear" w:color="auto" w:fill="FFFFFF"/>
                <w:lang w:eastAsia="de-DE"/>
              </w:rPr>
              <w:t>Wozu?</w:t>
            </w:r>
          </w:p>
        </w:tc>
        <w:tc>
          <w:tcPr>
            <w:tcW w:w="7973" w:type="dxa"/>
          </w:tcPr>
          <w:p w14:paraId="6FC16087" w14:textId="77777777" w:rsidR="007F1CA2" w:rsidRPr="00B94127" w:rsidRDefault="007F1CA2" w:rsidP="0020610D">
            <w:pPr>
              <w:spacing w:before="120"/>
              <w:jc w:val="both"/>
              <w:rPr>
                <w:rFonts w:ascii="Arial" w:hAnsi="Arial" w:cs="Arial"/>
                <w:bCs/>
                <w:sz w:val="18"/>
                <w:szCs w:val="18"/>
                <w:lang w:eastAsia="de-DE"/>
              </w:rPr>
            </w:pPr>
            <w:r w:rsidRPr="00B94127">
              <w:rPr>
                <w:rFonts w:ascii="Arial" w:hAnsi="Arial" w:cs="Arial"/>
                <w:bCs/>
                <w:sz w:val="18"/>
                <w:szCs w:val="18"/>
                <w:lang w:eastAsia="de-DE"/>
              </w:rPr>
              <w:t>Grundlage:</w:t>
            </w:r>
            <w:r>
              <w:rPr>
                <w:rFonts w:ascii="Arial" w:hAnsi="Arial" w:cs="Arial"/>
                <w:bCs/>
                <w:sz w:val="18"/>
                <w:szCs w:val="18"/>
                <w:lang w:eastAsia="de-DE"/>
              </w:rPr>
              <w:t xml:space="preserve"> erweiterter Lesebegriff nach Günther</w:t>
            </w:r>
            <w:r>
              <w:rPr>
                <w:rStyle w:val="Funotenzeichen"/>
                <w:rFonts w:ascii="Arial" w:hAnsi="Arial" w:cs="Arial"/>
                <w:bCs/>
                <w:sz w:val="18"/>
                <w:szCs w:val="18"/>
                <w:lang w:eastAsia="de-DE"/>
              </w:rPr>
              <w:footnoteReference w:id="1"/>
            </w:r>
            <w:r>
              <w:rPr>
                <w:rFonts w:ascii="Arial" w:hAnsi="Arial" w:cs="Arial"/>
                <w:bCs/>
                <w:sz w:val="18"/>
                <w:szCs w:val="18"/>
                <w:lang w:eastAsia="de-DE"/>
              </w:rPr>
              <w:t xml:space="preserve">/Textbegriff nach </w:t>
            </w:r>
            <w:proofErr w:type="spellStart"/>
            <w:r>
              <w:rPr>
                <w:rFonts w:ascii="Arial" w:hAnsi="Arial" w:cs="Arial"/>
                <w:bCs/>
                <w:sz w:val="18"/>
                <w:szCs w:val="18"/>
                <w:lang w:eastAsia="de-DE"/>
              </w:rPr>
              <w:t>Bartnitzky</w:t>
            </w:r>
            <w:proofErr w:type="spellEnd"/>
            <w:r>
              <w:rPr>
                <w:rStyle w:val="Funotenzeichen"/>
                <w:rFonts w:ascii="Arial" w:hAnsi="Arial" w:cs="Arial"/>
                <w:bCs/>
                <w:sz w:val="18"/>
                <w:szCs w:val="18"/>
                <w:lang w:eastAsia="de-DE"/>
              </w:rPr>
              <w:footnoteReference w:id="2"/>
            </w:r>
            <w:r>
              <w:rPr>
                <w:rFonts w:ascii="Arial" w:hAnsi="Arial" w:cs="Arial"/>
                <w:bCs/>
                <w:sz w:val="18"/>
                <w:szCs w:val="18"/>
                <w:lang w:eastAsia="de-DE"/>
              </w:rPr>
              <w:t>:</w:t>
            </w:r>
          </w:p>
          <w:p w14:paraId="68A11061" w14:textId="77777777" w:rsidR="007F1CA2" w:rsidRPr="00B94127" w:rsidRDefault="007F1CA2" w:rsidP="007F1CA2">
            <w:pPr>
              <w:numPr>
                <w:ilvl w:val="1"/>
                <w:numId w:val="9"/>
              </w:numPr>
              <w:ind w:left="353" w:hanging="284"/>
              <w:jc w:val="both"/>
              <w:rPr>
                <w:rFonts w:ascii="Arial" w:hAnsi="Arial" w:cs="Arial"/>
                <w:sz w:val="18"/>
                <w:szCs w:val="18"/>
                <w:lang w:eastAsia="de-DE"/>
              </w:rPr>
            </w:pPr>
            <w:r w:rsidRPr="00B94127">
              <w:rPr>
                <w:rFonts w:ascii="Arial" w:hAnsi="Arial" w:cs="Arial"/>
                <w:sz w:val="18"/>
                <w:szCs w:val="18"/>
                <w:lang w:eastAsia="de-DE"/>
              </w:rPr>
              <w:t xml:space="preserve">Der erweiterte Lesebegriff beruht darauf, dass Menschen auch konkreten, bildhaften, symbolhaften und abstrakten Zeichen und Signalen Bedeutungen und Informationen entnehmen </w:t>
            </w:r>
            <w:proofErr w:type="spellStart"/>
            <w:r w:rsidRPr="00B94127">
              <w:rPr>
                <w:rFonts w:ascii="Arial" w:hAnsi="Arial" w:cs="Arial"/>
                <w:sz w:val="18"/>
                <w:szCs w:val="18"/>
                <w:lang w:eastAsia="de-DE"/>
              </w:rPr>
              <w:t>können</w:t>
            </w:r>
            <w:proofErr w:type="spellEnd"/>
            <w:r w:rsidRPr="00B94127">
              <w:rPr>
                <w:rFonts w:ascii="Arial" w:hAnsi="Arial" w:cs="Arial"/>
                <w:sz w:val="18"/>
                <w:szCs w:val="18"/>
                <w:lang w:eastAsia="de-DE"/>
              </w:rPr>
              <w:t xml:space="preserve">. </w:t>
            </w:r>
          </w:p>
          <w:p w14:paraId="05FE4477" w14:textId="77777777" w:rsidR="007F1CA2" w:rsidRPr="00B94127" w:rsidRDefault="007F1CA2" w:rsidP="007F1CA2">
            <w:pPr>
              <w:numPr>
                <w:ilvl w:val="1"/>
                <w:numId w:val="9"/>
              </w:numPr>
              <w:ind w:left="353" w:hanging="284"/>
              <w:jc w:val="both"/>
              <w:rPr>
                <w:rFonts w:ascii="Arial" w:hAnsi="Arial" w:cs="Arial"/>
                <w:sz w:val="18"/>
                <w:szCs w:val="18"/>
                <w:lang w:eastAsia="de-DE"/>
              </w:rPr>
            </w:pPr>
            <w:r w:rsidRPr="00B94127">
              <w:rPr>
                <w:rFonts w:ascii="Arial" w:hAnsi="Arial" w:cs="Arial"/>
                <w:sz w:val="18"/>
                <w:szCs w:val="18"/>
                <w:lang w:eastAsia="de-DE"/>
              </w:rPr>
              <w:t xml:space="preserve">Der erweiterte Leseunterricht </w:t>
            </w:r>
            <w:proofErr w:type="spellStart"/>
            <w:r w:rsidRPr="00B94127">
              <w:rPr>
                <w:rFonts w:ascii="Arial" w:hAnsi="Arial" w:cs="Arial"/>
                <w:sz w:val="18"/>
                <w:szCs w:val="18"/>
                <w:lang w:eastAsia="de-DE"/>
              </w:rPr>
              <w:t>ermöglicht</w:t>
            </w:r>
            <w:proofErr w:type="spellEnd"/>
            <w:r w:rsidRPr="00B94127">
              <w:rPr>
                <w:rFonts w:ascii="Arial" w:hAnsi="Arial" w:cs="Arial"/>
                <w:sz w:val="18"/>
                <w:szCs w:val="18"/>
                <w:lang w:eastAsia="de-DE"/>
              </w:rPr>
              <w:t xml:space="preserve"> auch</w:t>
            </w:r>
            <w:r>
              <w:rPr>
                <w:rFonts w:ascii="Arial" w:hAnsi="Arial" w:cs="Arial"/>
                <w:sz w:val="18"/>
                <w:szCs w:val="18"/>
                <w:lang w:eastAsia="de-DE"/>
              </w:rPr>
              <w:t xml:space="preserve"> </w:t>
            </w:r>
            <w:proofErr w:type="spellStart"/>
            <w:r>
              <w:rPr>
                <w:rFonts w:ascii="Arial" w:hAnsi="Arial" w:cs="Arial"/>
                <w:sz w:val="18"/>
                <w:szCs w:val="18"/>
                <w:lang w:eastAsia="de-DE"/>
              </w:rPr>
              <w:t>Schüler</w:t>
            </w:r>
            <w:proofErr w:type="spellEnd"/>
            <w:r>
              <w:rPr>
                <w:rFonts w:ascii="Arial" w:hAnsi="Arial" w:cs="Arial"/>
                <w:sz w:val="18"/>
                <w:szCs w:val="18"/>
                <w:lang w:eastAsia="de-DE"/>
              </w:rPr>
              <w:t>*innen, die noch keinen Zu</w:t>
            </w:r>
            <w:r w:rsidRPr="00B94127">
              <w:rPr>
                <w:rFonts w:ascii="Arial" w:hAnsi="Arial" w:cs="Arial"/>
                <w:sz w:val="18"/>
                <w:szCs w:val="18"/>
                <w:lang w:eastAsia="de-DE"/>
              </w:rPr>
              <w:t>gang zur Buchstabenschrift gefunden haben, sic</w:t>
            </w:r>
            <w:r>
              <w:rPr>
                <w:rFonts w:ascii="Arial" w:hAnsi="Arial" w:cs="Arial"/>
                <w:sz w:val="18"/>
                <w:szCs w:val="18"/>
                <w:lang w:eastAsia="de-DE"/>
              </w:rPr>
              <w:t xml:space="preserve">h </w:t>
            </w:r>
            <w:proofErr w:type="spellStart"/>
            <w:r>
              <w:rPr>
                <w:rFonts w:ascii="Arial" w:hAnsi="Arial" w:cs="Arial"/>
                <w:sz w:val="18"/>
                <w:szCs w:val="18"/>
                <w:lang w:eastAsia="de-DE"/>
              </w:rPr>
              <w:t>über</w:t>
            </w:r>
            <w:proofErr w:type="spellEnd"/>
            <w:r>
              <w:rPr>
                <w:rFonts w:ascii="Arial" w:hAnsi="Arial" w:cs="Arial"/>
                <w:sz w:val="18"/>
                <w:szCs w:val="18"/>
                <w:lang w:eastAsia="de-DE"/>
              </w:rPr>
              <w:t xml:space="preserve"> Bilder, Zeichen und </w:t>
            </w:r>
            <w:proofErr w:type="spellStart"/>
            <w:r>
              <w:rPr>
                <w:rFonts w:ascii="Arial" w:hAnsi="Arial" w:cs="Arial"/>
                <w:sz w:val="18"/>
                <w:szCs w:val="18"/>
                <w:lang w:eastAsia="de-DE"/>
              </w:rPr>
              <w:t>Si</w:t>
            </w:r>
            <w:r w:rsidRPr="00B94127">
              <w:rPr>
                <w:rFonts w:ascii="Arial" w:hAnsi="Arial" w:cs="Arial"/>
                <w:sz w:val="18"/>
                <w:szCs w:val="18"/>
                <w:lang w:eastAsia="de-DE"/>
              </w:rPr>
              <w:t>gnalwörter</w:t>
            </w:r>
            <w:proofErr w:type="spellEnd"/>
            <w:r w:rsidRPr="00B94127">
              <w:rPr>
                <w:rFonts w:ascii="Arial" w:hAnsi="Arial" w:cs="Arial"/>
                <w:sz w:val="18"/>
                <w:szCs w:val="18"/>
                <w:lang w:eastAsia="de-DE"/>
              </w:rPr>
              <w:t xml:space="preserve"> in der Umwelt zurecht zu finden und</w:t>
            </w:r>
            <w:r>
              <w:rPr>
                <w:rFonts w:ascii="Arial" w:hAnsi="Arial" w:cs="Arial"/>
                <w:sz w:val="18"/>
                <w:szCs w:val="18"/>
                <w:lang w:eastAsia="de-DE"/>
              </w:rPr>
              <w:t xml:space="preserve"> sich selbst als lesend </w:t>
            </w:r>
          </w:p>
          <w:p w14:paraId="069539F0" w14:textId="77777777" w:rsidR="007F1CA2" w:rsidRPr="00B94127" w:rsidRDefault="007F1CA2" w:rsidP="007F1CA2">
            <w:pPr>
              <w:numPr>
                <w:ilvl w:val="1"/>
                <w:numId w:val="9"/>
              </w:numPr>
              <w:ind w:left="353" w:hanging="284"/>
              <w:jc w:val="both"/>
              <w:rPr>
                <w:rFonts w:ascii="Arial" w:hAnsi="Arial" w:cs="Arial"/>
                <w:sz w:val="18"/>
                <w:szCs w:val="18"/>
                <w:lang w:eastAsia="de-DE"/>
              </w:rPr>
            </w:pPr>
            <w:r w:rsidRPr="00B94127">
              <w:rPr>
                <w:rFonts w:ascii="Arial" w:hAnsi="Arial" w:cs="Arial"/>
                <w:sz w:val="18"/>
                <w:szCs w:val="18"/>
                <w:lang w:eastAsia="de-DE"/>
              </w:rPr>
              <w:t xml:space="preserve">Textbegriff umfasst alle medial vermittelten Texte: geschriebene, gedruckte, </w:t>
            </w:r>
            <w:proofErr w:type="spellStart"/>
            <w:r w:rsidRPr="00B94127">
              <w:rPr>
                <w:rFonts w:ascii="Arial" w:hAnsi="Arial" w:cs="Arial"/>
                <w:sz w:val="18"/>
                <w:szCs w:val="18"/>
                <w:lang w:eastAsia="de-DE"/>
              </w:rPr>
              <w:t>gehörte</w:t>
            </w:r>
            <w:proofErr w:type="spellEnd"/>
            <w:r w:rsidRPr="00B94127">
              <w:rPr>
                <w:rFonts w:ascii="Arial" w:hAnsi="Arial" w:cs="Arial"/>
                <w:sz w:val="18"/>
                <w:szCs w:val="18"/>
                <w:lang w:eastAsia="de-DE"/>
              </w:rPr>
              <w:t xml:space="preserve"> Texte, Bild-Text-Kombinationen, audiovisuelle Texte (vgl. </w:t>
            </w:r>
            <w:proofErr w:type="spellStart"/>
            <w:r w:rsidRPr="00B94127">
              <w:rPr>
                <w:rFonts w:ascii="Arial" w:hAnsi="Arial" w:cs="Arial"/>
                <w:sz w:val="18"/>
                <w:szCs w:val="18"/>
                <w:lang w:eastAsia="de-DE"/>
              </w:rPr>
              <w:t>Bartnitzky</w:t>
            </w:r>
            <w:proofErr w:type="spellEnd"/>
            <w:r w:rsidRPr="00B94127">
              <w:rPr>
                <w:rFonts w:ascii="Arial" w:hAnsi="Arial" w:cs="Arial"/>
                <w:sz w:val="18"/>
                <w:szCs w:val="18"/>
                <w:lang w:eastAsia="de-DE"/>
              </w:rPr>
              <w:t xml:space="preserve"> 2006, 153). </w:t>
            </w:r>
          </w:p>
          <w:p w14:paraId="25DC6236" w14:textId="77777777" w:rsidR="007F1CA2" w:rsidRDefault="007F1CA2" w:rsidP="0020610D">
            <w:pPr>
              <w:widowControl w:val="0"/>
              <w:tabs>
                <w:tab w:val="left" w:pos="375"/>
                <w:tab w:val="left" w:pos="735"/>
                <w:tab w:val="left" w:pos="940"/>
                <w:tab w:val="center" w:pos="1012"/>
                <w:tab w:val="left" w:pos="1440"/>
              </w:tabs>
              <w:autoSpaceDE w:val="0"/>
              <w:autoSpaceDN w:val="0"/>
              <w:adjustRightInd w:val="0"/>
              <w:spacing w:before="120" w:after="120"/>
              <w:jc w:val="both"/>
              <w:rPr>
                <w:rFonts w:ascii="Arial" w:hAnsi="Arial" w:cs="Arial"/>
                <w:sz w:val="18"/>
                <w:szCs w:val="18"/>
              </w:rPr>
            </w:pPr>
            <w:r>
              <w:rPr>
                <w:rFonts w:ascii="Arial" w:hAnsi="Arial" w:cs="Arial"/>
                <w:sz w:val="18"/>
                <w:szCs w:val="18"/>
              </w:rPr>
              <w:t xml:space="preserve">„Abbildungen können im Rahmen einer Bild-Text-Kombination die Informationsvermittlung entscheidend unterstützen. In wesentlich größerem Maße als Texte können Bilder als </w:t>
            </w:r>
            <w:proofErr w:type="spellStart"/>
            <w:r>
              <w:rPr>
                <w:rFonts w:ascii="Arial" w:hAnsi="Arial" w:cs="Arial"/>
                <w:sz w:val="18"/>
                <w:szCs w:val="18"/>
              </w:rPr>
              <w:t>sg</w:t>
            </w:r>
            <w:proofErr w:type="spellEnd"/>
            <w:r>
              <w:rPr>
                <w:rFonts w:ascii="Arial" w:hAnsi="Arial" w:cs="Arial"/>
                <w:sz w:val="18"/>
                <w:szCs w:val="18"/>
              </w:rPr>
              <w:t xml:space="preserve">. </w:t>
            </w:r>
            <w:proofErr w:type="spellStart"/>
            <w:r>
              <w:rPr>
                <w:rFonts w:ascii="Arial" w:hAnsi="Arial" w:cs="Arial"/>
                <w:i/>
                <w:sz w:val="18"/>
                <w:szCs w:val="18"/>
              </w:rPr>
              <w:t>advance</w:t>
            </w:r>
            <w:proofErr w:type="spellEnd"/>
            <w:r>
              <w:rPr>
                <w:rFonts w:ascii="Arial" w:hAnsi="Arial" w:cs="Arial"/>
                <w:i/>
                <w:sz w:val="18"/>
                <w:szCs w:val="18"/>
              </w:rPr>
              <w:t xml:space="preserve"> </w:t>
            </w:r>
            <w:proofErr w:type="spellStart"/>
            <w:r>
              <w:rPr>
                <w:rFonts w:ascii="Arial" w:hAnsi="Arial" w:cs="Arial"/>
                <w:i/>
                <w:sz w:val="18"/>
                <w:szCs w:val="18"/>
              </w:rPr>
              <w:t>organizer</w:t>
            </w:r>
            <w:proofErr w:type="spellEnd"/>
            <w:r>
              <w:rPr>
                <w:rFonts w:ascii="Arial" w:hAnsi="Arial" w:cs="Arial"/>
                <w:sz w:val="18"/>
                <w:szCs w:val="18"/>
              </w:rPr>
              <w:t xml:space="preserve"> eingesetzt werden, sie aktivieren kognitive Schemata, also schon vorhandenes Wissen der Leser. Sobald mittels einer Abbildung der richtige Kontext aufgerufen wurde, können Textinformationen leichter verstanden werden.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w:t>
            </w:r>
          </w:p>
          <w:p w14:paraId="12B08A09" w14:textId="77777777" w:rsidR="007F1CA2" w:rsidRDefault="007F1CA2" w:rsidP="0020610D">
            <w:pPr>
              <w:widowControl w:val="0"/>
              <w:tabs>
                <w:tab w:val="left" w:pos="375"/>
                <w:tab w:val="left" w:pos="735"/>
                <w:tab w:val="left" w:pos="940"/>
                <w:tab w:val="center" w:pos="1012"/>
                <w:tab w:val="left" w:pos="1440"/>
              </w:tabs>
              <w:autoSpaceDE w:val="0"/>
              <w:autoSpaceDN w:val="0"/>
              <w:adjustRightInd w:val="0"/>
              <w:spacing w:before="120" w:after="120"/>
              <w:jc w:val="both"/>
              <w:rPr>
                <w:rFonts w:ascii="Arial" w:hAnsi="Arial" w:cs="Arial"/>
                <w:sz w:val="18"/>
                <w:szCs w:val="18"/>
              </w:rPr>
            </w:pPr>
            <w:r>
              <w:rPr>
                <w:rFonts w:ascii="Arial" w:hAnsi="Arial" w:cs="Arial"/>
                <w:sz w:val="18"/>
                <w:szCs w:val="18"/>
              </w:rPr>
              <w:t xml:space="preserve">Bilder können im Text übermittelte Einzelinformationen bündeln und integriert – bedeutsam – darstellen. Auf diese Weise wird von vornherein die große Zahl von isolierten, bedeutungsarmen Informationen zu einer Bedeutungseinheit, einem </w:t>
            </w:r>
            <w:proofErr w:type="spellStart"/>
            <w:r>
              <w:rPr>
                <w:rFonts w:ascii="Arial" w:hAnsi="Arial" w:cs="Arial"/>
                <w:sz w:val="18"/>
                <w:szCs w:val="18"/>
              </w:rPr>
              <w:t>Chunk</w:t>
            </w:r>
            <w:proofErr w:type="spellEnd"/>
            <w:r>
              <w:rPr>
                <w:rFonts w:ascii="Arial" w:hAnsi="Arial" w:cs="Arial"/>
                <w:sz w:val="18"/>
                <w:szCs w:val="18"/>
              </w:rPr>
              <w:t xml:space="preserve">, zusammengefasst und dadurch vom Betrachter besser und längerfristiger memoriert. Es hat sich gezeigt, dass visuelle Informationen besser erinnert und schneller wiedererkannt werden als verbale.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Außerdem entsteht bei einer Text-Bild-Darstellung Redundanz, Informationen werden verbal und visuell kodiert.  (</w:t>
            </w:r>
            <w:proofErr w:type="spellStart"/>
            <w:r>
              <w:rPr>
                <w:rFonts w:ascii="Arial" w:hAnsi="Arial" w:cs="Arial"/>
                <w:sz w:val="18"/>
                <w:szCs w:val="18"/>
              </w:rPr>
              <w:t>Piehl</w:t>
            </w:r>
            <w:proofErr w:type="spellEnd"/>
            <w:r>
              <w:rPr>
                <w:rFonts w:ascii="Arial" w:hAnsi="Arial" w:cs="Arial"/>
                <w:sz w:val="18"/>
                <w:szCs w:val="18"/>
              </w:rPr>
              <w:t xml:space="preserve"> 2002, 133 f.</w:t>
            </w:r>
            <w:r>
              <w:rPr>
                <w:rStyle w:val="Funotenzeichen"/>
                <w:rFonts w:ascii="Arial" w:hAnsi="Arial" w:cs="Arial"/>
                <w:sz w:val="18"/>
                <w:szCs w:val="18"/>
              </w:rPr>
              <w:footnoteReference w:id="3"/>
            </w:r>
            <w:r>
              <w:rPr>
                <w:rFonts w:ascii="Arial" w:hAnsi="Arial" w:cs="Arial"/>
                <w:sz w:val="18"/>
                <w:szCs w:val="18"/>
              </w:rPr>
              <w:t>)</w:t>
            </w:r>
          </w:p>
          <w:p w14:paraId="19AC3BA3" w14:textId="77777777" w:rsidR="007F1CA2" w:rsidRDefault="007F1CA2" w:rsidP="0020610D">
            <w:pPr>
              <w:jc w:val="both"/>
              <w:rPr>
                <w:rFonts w:ascii="Arial" w:hAnsi="Arial" w:cs="Arial"/>
                <w:sz w:val="18"/>
                <w:szCs w:val="18"/>
                <w:lang w:eastAsia="de-DE"/>
              </w:rPr>
            </w:pPr>
            <w:r w:rsidRPr="0096691A">
              <w:rPr>
                <w:rFonts w:ascii="Arial" w:hAnsi="Arial" w:cs="Arial"/>
                <w:b/>
                <w:bCs/>
                <w:sz w:val="18"/>
                <w:szCs w:val="18"/>
                <w:lang w:eastAsia="de-DE"/>
              </w:rPr>
              <w:t xml:space="preserve">Illusion des Verstehens. </w:t>
            </w:r>
            <w:r w:rsidRPr="0096691A">
              <w:rPr>
                <w:rFonts w:ascii="Arial" w:hAnsi="Arial" w:cs="Arial"/>
                <w:sz w:val="18"/>
                <w:szCs w:val="18"/>
                <w:lang w:eastAsia="de-DE"/>
              </w:rPr>
              <w:t xml:space="preserve">Generell scheint zu gelten, dass Bilder nur kurz angeschaut werden und in aller Regel nur eine geringe Verarbeitungstiefe nach sich ziehen. Bilder gelten als leicht und schnell zu erfassen (innerhalb </w:t>
            </w:r>
            <w:r>
              <w:rPr>
                <w:rFonts w:ascii="Arial" w:hAnsi="Arial" w:cs="Arial"/>
                <w:sz w:val="18"/>
                <w:szCs w:val="18"/>
                <w:lang w:eastAsia="de-DE"/>
              </w:rPr>
              <w:t xml:space="preserve">von 300 </w:t>
            </w:r>
            <w:proofErr w:type="spellStart"/>
            <w:r>
              <w:rPr>
                <w:rFonts w:ascii="Arial" w:hAnsi="Arial" w:cs="Arial"/>
                <w:sz w:val="18"/>
                <w:szCs w:val="18"/>
                <w:lang w:eastAsia="de-DE"/>
              </w:rPr>
              <w:t>ms</w:t>
            </w:r>
            <w:proofErr w:type="spellEnd"/>
            <w:r>
              <w:rPr>
                <w:rFonts w:ascii="Arial" w:hAnsi="Arial" w:cs="Arial"/>
                <w:sz w:val="18"/>
                <w:szCs w:val="18"/>
                <w:lang w:eastAsia="de-DE"/>
              </w:rPr>
              <w:t xml:space="preserve"> hat man das Grundmo</w:t>
            </w:r>
            <w:r w:rsidRPr="0096691A">
              <w:rPr>
                <w:rFonts w:ascii="Arial" w:hAnsi="Arial" w:cs="Arial"/>
                <w:sz w:val="18"/>
                <w:szCs w:val="18"/>
                <w:lang w:eastAsia="de-DE"/>
              </w:rPr>
              <w:t xml:space="preserve">tiv erfasst) und letztlich nicht der </w:t>
            </w:r>
            <w:proofErr w:type="spellStart"/>
            <w:r w:rsidRPr="0096691A">
              <w:rPr>
                <w:rFonts w:ascii="Arial" w:hAnsi="Arial" w:cs="Arial"/>
                <w:sz w:val="18"/>
                <w:szCs w:val="18"/>
                <w:lang w:eastAsia="de-DE"/>
              </w:rPr>
              <w:t>Mühe</w:t>
            </w:r>
            <w:proofErr w:type="spellEnd"/>
            <w:r w:rsidRPr="0096691A">
              <w:rPr>
                <w:rFonts w:ascii="Arial" w:hAnsi="Arial" w:cs="Arial"/>
                <w:sz w:val="18"/>
                <w:szCs w:val="18"/>
                <w:lang w:eastAsia="de-DE"/>
              </w:rPr>
              <w:t xml:space="preserve"> wert (</w:t>
            </w:r>
            <w:proofErr w:type="spellStart"/>
            <w:r w:rsidRPr="0096691A">
              <w:rPr>
                <w:rFonts w:ascii="Arial" w:hAnsi="Arial" w:cs="Arial"/>
                <w:sz w:val="18"/>
                <w:szCs w:val="18"/>
                <w:lang w:eastAsia="de-DE"/>
              </w:rPr>
              <w:t>Peeck</w:t>
            </w:r>
            <w:proofErr w:type="spellEnd"/>
            <w:r w:rsidRPr="0096691A">
              <w:rPr>
                <w:rFonts w:ascii="Arial" w:hAnsi="Arial" w:cs="Arial"/>
                <w:sz w:val="18"/>
                <w:szCs w:val="18"/>
                <w:lang w:eastAsia="de-DE"/>
              </w:rPr>
              <w:t xml:space="preserve">, 1993). Es gibt außerdem oft kein klares Kriterium, anhand dessen der Rezipient entscheiden </w:t>
            </w:r>
            <w:proofErr w:type="spellStart"/>
            <w:r w:rsidRPr="0096691A">
              <w:rPr>
                <w:rFonts w:ascii="Arial" w:hAnsi="Arial" w:cs="Arial"/>
                <w:sz w:val="18"/>
                <w:szCs w:val="18"/>
                <w:lang w:eastAsia="de-DE"/>
              </w:rPr>
              <w:t>könnte</w:t>
            </w:r>
            <w:proofErr w:type="spellEnd"/>
            <w:r w:rsidRPr="0096691A">
              <w:rPr>
                <w:rFonts w:ascii="Arial" w:hAnsi="Arial" w:cs="Arial"/>
                <w:sz w:val="18"/>
                <w:szCs w:val="18"/>
                <w:lang w:eastAsia="de-DE"/>
              </w:rPr>
              <w:t xml:space="preserve">, ob er das Bild oder die Grafik wirklich verstanden hat. </w:t>
            </w:r>
            <w:proofErr w:type="spellStart"/>
            <w:r w:rsidRPr="0096691A">
              <w:rPr>
                <w:rFonts w:ascii="Arial" w:hAnsi="Arial" w:cs="Arial"/>
                <w:sz w:val="18"/>
                <w:szCs w:val="18"/>
                <w:lang w:eastAsia="de-DE"/>
              </w:rPr>
              <w:t>Während</w:t>
            </w:r>
            <w:proofErr w:type="spellEnd"/>
            <w:r w:rsidRPr="0096691A">
              <w:rPr>
                <w:rFonts w:ascii="Arial" w:hAnsi="Arial" w:cs="Arial"/>
                <w:sz w:val="18"/>
                <w:szCs w:val="18"/>
                <w:lang w:eastAsia="de-DE"/>
              </w:rPr>
              <w:t xml:space="preserve"> man bei einem Text oftmals an schwi</w:t>
            </w:r>
            <w:r>
              <w:rPr>
                <w:rFonts w:ascii="Arial" w:hAnsi="Arial" w:cs="Arial"/>
                <w:sz w:val="18"/>
                <w:szCs w:val="18"/>
                <w:lang w:eastAsia="de-DE"/>
              </w:rPr>
              <w:t>eri</w:t>
            </w:r>
            <w:r w:rsidRPr="0096691A">
              <w:rPr>
                <w:rFonts w:ascii="Arial" w:hAnsi="Arial" w:cs="Arial"/>
                <w:sz w:val="18"/>
                <w:szCs w:val="18"/>
                <w:lang w:eastAsia="de-DE"/>
              </w:rPr>
              <w:t xml:space="preserve">gen Stellen hakt, weil die Bedeutung einzelner </w:t>
            </w:r>
            <w:proofErr w:type="spellStart"/>
            <w:r w:rsidRPr="0096691A">
              <w:rPr>
                <w:rFonts w:ascii="Arial" w:hAnsi="Arial" w:cs="Arial"/>
                <w:sz w:val="18"/>
                <w:szCs w:val="18"/>
                <w:lang w:eastAsia="de-DE"/>
              </w:rPr>
              <w:t>Wörter</w:t>
            </w:r>
            <w:proofErr w:type="spellEnd"/>
            <w:r w:rsidRPr="0096691A">
              <w:rPr>
                <w:rFonts w:ascii="Arial" w:hAnsi="Arial" w:cs="Arial"/>
                <w:sz w:val="18"/>
                <w:szCs w:val="18"/>
                <w:lang w:eastAsia="de-DE"/>
              </w:rPr>
              <w:t xml:space="preserve"> unklar ist oder eine Passage </w:t>
            </w:r>
            <w:proofErr w:type="spellStart"/>
            <w:r w:rsidRPr="0096691A">
              <w:rPr>
                <w:rFonts w:ascii="Arial" w:hAnsi="Arial" w:cs="Arial"/>
                <w:sz w:val="18"/>
                <w:szCs w:val="18"/>
                <w:lang w:eastAsia="de-DE"/>
              </w:rPr>
              <w:t>inkohärent</w:t>
            </w:r>
            <w:proofErr w:type="spellEnd"/>
            <w:r w:rsidRPr="0096691A">
              <w:rPr>
                <w:rFonts w:ascii="Arial" w:hAnsi="Arial" w:cs="Arial"/>
                <w:sz w:val="18"/>
                <w:szCs w:val="18"/>
                <w:lang w:eastAsia="de-DE"/>
              </w:rPr>
              <w:t xml:space="preserve"> wirkt, stellt sich ein vergleichbares </w:t>
            </w:r>
            <w:proofErr w:type="spellStart"/>
            <w:r w:rsidRPr="0096691A">
              <w:rPr>
                <w:rFonts w:ascii="Arial" w:hAnsi="Arial" w:cs="Arial"/>
                <w:sz w:val="18"/>
                <w:szCs w:val="18"/>
                <w:lang w:eastAsia="de-DE"/>
              </w:rPr>
              <w:t>Gefühl</w:t>
            </w:r>
            <w:proofErr w:type="spellEnd"/>
            <w:r w:rsidRPr="0096691A">
              <w:rPr>
                <w:rFonts w:ascii="Arial" w:hAnsi="Arial" w:cs="Arial"/>
                <w:sz w:val="18"/>
                <w:szCs w:val="18"/>
                <w:lang w:eastAsia="de-DE"/>
              </w:rPr>
              <w:t xml:space="preserve"> bei Grafiken viel seltener ein. Die visuellen Elemente sind in der Regel bekannt und die Figuren als solches meist klar zu erkennen. Bilder und Grafiken vermitteln also leicht das </w:t>
            </w:r>
            <w:proofErr w:type="spellStart"/>
            <w:r w:rsidRPr="0096691A">
              <w:rPr>
                <w:rFonts w:ascii="Arial" w:hAnsi="Arial" w:cs="Arial"/>
                <w:sz w:val="18"/>
                <w:szCs w:val="18"/>
                <w:lang w:eastAsia="de-DE"/>
              </w:rPr>
              <w:t>trügerische</w:t>
            </w:r>
            <w:proofErr w:type="spellEnd"/>
            <w:r w:rsidRPr="0096691A">
              <w:rPr>
                <w:rFonts w:ascii="Arial" w:hAnsi="Arial" w:cs="Arial"/>
                <w:sz w:val="18"/>
                <w:szCs w:val="18"/>
                <w:lang w:eastAsia="de-DE"/>
              </w:rPr>
              <w:t xml:space="preserve"> </w:t>
            </w:r>
            <w:proofErr w:type="spellStart"/>
            <w:r w:rsidRPr="0096691A">
              <w:rPr>
                <w:rFonts w:ascii="Arial" w:hAnsi="Arial" w:cs="Arial"/>
                <w:sz w:val="18"/>
                <w:szCs w:val="18"/>
                <w:lang w:eastAsia="de-DE"/>
              </w:rPr>
              <w:t>Gefühl</w:t>
            </w:r>
            <w:proofErr w:type="spellEnd"/>
            <w:r w:rsidRPr="0096691A">
              <w:rPr>
                <w:rFonts w:ascii="Arial" w:hAnsi="Arial" w:cs="Arial"/>
                <w:sz w:val="18"/>
                <w:szCs w:val="18"/>
                <w:lang w:eastAsia="de-DE"/>
              </w:rPr>
              <w:t>, etwas verstanden zu haben („</w:t>
            </w:r>
            <w:proofErr w:type="spellStart"/>
            <w:r w:rsidRPr="0096691A">
              <w:rPr>
                <w:rFonts w:ascii="Arial" w:hAnsi="Arial" w:cs="Arial"/>
                <w:sz w:val="18"/>
                <w:szCs w:val="18"/>
                <w:lang w:eastAsia="de-DE"/>
              </w:rPr>
              <w:t>illusion</w:t>
            </w:r>
            <w:proofErr w:type="spellEnd"/>
            <w:r w:rsidRPr="0096691A">
              <w:rPr>
                <w:rFonts w:ascii="Arial" w:hAnsi="Arial" w:cs="Arial"/>
                <w:sz w:val="18"/>
                <w:szCs w:val="18"/>
                <w:lang w:eastAsia="de-DE"/>
              </w:rPr>
              <w:t xml:space="preserve"> </w:t>
            </w:r>
            <w:proofErr w:type="spellStart"/>
            <w:r w:rsidRPr="0096691A">
              <w:rPr>
                <w:rFonts w:ascii="Arial" w:hAnsi="Arial" w:cs="Arial"/>
                <w:sz w:val="18"/>
                <w:szCs w:val="18"/>
                <w:lang w:eastAsia="de-DE"/>
              </w:rPr>
              <w:t>of</w:t>
            </w:r>
            <w:proofErr w:type="spellEnd"/>
            <w:r w:rsidRPr="0096691A">
              <w:rPr>
                <w:rFonts w:ascii="Arial" w:hAnsi="Arial" w:cs="Arial"/>
                <w:sz w:val="18"/>
                <w:szCs w:val="18"/>
                <w:lang w:eastAsia="de-DE"/>
              </w:rPr>
              <w:t xml:space="preserve"> </w:t>
            </w:r>
            <w:proofErr w:type="spellStart"/>
            <w:r w:rsidRPr="0096691A">
              <w:rPr>
                <w:rFonts w:ascii="Arial" w:hAnsi="Arial" w:cs="Arial"/>
                <w:sz w:val="18"/>
                <w:szCs w:val="18"/>
                <w:lang w:eastAsia="de-DE"/>
              </w:rPr>
              <w:t>full</w:t>
            </w:r>
            <w:proofErr w:type="spellEnd"/>
            <w:r w:rsidRPr="0096691A">
              <w:rPr>
                <w:rFonts w:ascii="Arial" w:hAnsi="Arial" w:cs="Arial"/>
                <w:sz w:val="18"/>
                <w:szCs w:val="18"/>
                <w:lang w:eastAsia="de-DE"/>
              </w:rPr>
              <w:t xml:space="preserve"> </w:t>
            </w:r>
            <w:proofErr w:type="spellStart"/>
            <w:r w:rsidRPr="0096691A">
              <w:rPr>
                <w:rFonts w:ascii="Arial" w:hAnsi="Arial" w:cs="Arial"/>
                <w:sz w:val="18"/>
                <w:szCs w:val="18"/>
                <w:lang w:eastAsia="de-DE"/>
              </w:rPr>
              <w:t>understanding</w:t>
            </w:r>
            <w:proofErr w:type="spellEnd"/>
            <w:r w:rsidRPr="0096691A">
              <w:rPr>
                <w:rFonts w:ascii="Arial" w:hAnsi="Arial" w:cs="Arial"/>
                <w:sz w:val="18"/>
                <w:szCs w:val="18"/>
                <w:lang w:eastAsia="de-DE"/>
              </w:rPr>
              <w:t xml:space="preserve">“, vgl. </w:t>
            </w:r>
            <w:proofErr w:type="spellStart"/>
            <w:r w:rsidRPr="0096691A">
              <w:rPr>
                <w:rFonts w:ascii="Arial" w:hAnsi="Arial" w:cs="Arial"/>
                <w:sz w:val="18"/>
                <w:szCs w:val="18"/>
                <w:lang w:eastAsia="de-DE"/>
              </w:rPr>
              <w:t>Peeck</w:t>
            </w:r>
            <w:proofErr w:type="spellEnd"/>
            <w:r w:rsidRPr="0096691A">
              <w:rPr>
                <w:rFonts w:ascii="Arial" w:hAnsi="Arial" w:cs="Arial"/>
                <w:sz w:val="18"/>
                <w:szCs w:val="18"/>
                <w:lang w:eastAsia="de-DE"/>
              </w:rPr>
              <w:t>, 1993</w:t>
            </w:r>
            <w:r>
              <w:rPr>
                <w:rStyle w:val="Funotenzeichen"/>
                <w:rFonts w:ascii="Arial" w:hAnsi="Arial" w:cs="Arial"/>
                <w:sz w:val="18"/>
                <w:szCs w:val="18"/>
                <w:lang w:eastAsia="de-DE"/>
              </w:rPr>
              <w:footnoteReference w:id="4"/>
            </w:r>
            <w:r w:rsidRPr="0096691A">
              <w:rPr>
                <w:rFonts w:ascii="Arial" w:hAnsi="Arial" w:cs="Arial"/>
                <w:sz w:val="18"/>
                <w:szCs w:val="18"/>
                <w:lang w:eastAsia="de-DE"/>
              </w:rPr>
              <w:t>).</w:t>
            </w:r>
            <w:r>
              <w:rPr>
                <w:rStyle w:val="Funotenzeichen"/>
                <w:rFonts w:ascii="Arial" w:hAnsi="Arial" w:cs="Arial"/>
                <w:sz w:val="18"/>
                <w:szCs w:val="18"/>
                <w:lang w:eastAsia="de-DE"/>
              </w:rPr>
              <w:footnoteReference w:id="5"/>
            </w:r>
            <w:r w:rsidRPr="0096691A">
              <w:rPr>
                <w:rFonts w:ascii="Arial" w:hAnsi="Arial" w:cs="Arial"/>
                <w:sz w:val="18"/>
                <w:szCs w:val="18"/>
                <w:lang w:eastAsia="de-DE"/>
              </w:rPr>
              <w:t xml:space="preserve"> </w:t>
            </w:r>
          </w:p>
          <w:p w14:paraId="7F7890D0" w14:textId="77777777" w:rsidR="007F1CA2" w:rsidRDefault="007F1CA2" w:rsidP="0020610D">
            <w:pPr>
              <w:jc w:val="both"/>
              <w:rPr>
                <w:rFonts w:ascii="Arial" w:hAnsi="Arial" w:cs="Arial"/>
                <w:sz w:val="18"/>
                <w:szCs w:val="18"/>
                <w:lang w:eastAsia="de-DE"/>
              </w:rPr>
            </w:pPr>
          </w:p>
          <w:p w14:paraId="4F586908" w14:textId="77777777" w:rsidR="007F1CA2" w:rsidRDefault="007F1CA2" w:rsidP="0020610D">
            <w:pPr>
              <w:jc w:val="both"/>
              <w:rPr>
                <w:rFonts w:ascii="Arial" w:hAnsi="Arial" w:cs="Arial"/>
                <w:sz w:val="18"/>
                <w:szCs w:val="18"/>
                <w:lang w:eastAsia="de-DE"/>
              </w:rPr>
            </w:pPr>
            <w:r>
              <w:rPr>
                <w:rFonts w:ascii="Arial" w:hAnsi="Arial" w:cs="Arial"/>
                <w:sz w:val="18"/>
                <w:szCs w:val="18"/>
                <w:lang w:eastAsia="de-DE"/>
              </w:rPr>
              <w:t xml:space="preserve">„Im Blick auf Textverständlichkeit ist die tendenzielle Ablösung von kontinuierlichen Texten durch Multimedialität und viele Formen von Text-Bild-Kombinationen also nicht per se mit verbesserter Textverständlichkeit verbunden, sondern auch eine Entwicklung, die die Anforderungen an die Lesekompetenz tendenziell erhöht.“ </w:t>
            </w:r>
            <w:r>
              <w:rPr>
                <w:rStyle w:val="Funotenzeichen"/>
                <w:rFonts w:ascii="Arial" w:hAnsi="Arial" w:cs="Arial"/>
                <w:sz w:val="18"/>
                <w:szCs w:val="18"/>
                <w:lang w:eastAsia="de-DE"/>
              </w:rPr>
              <w:footnoteReference w:id="6"/>
            </w:r>
          </w:p>
          <w:p w14:paraId="0DC24049" w14:textId="77777777" w:rsidR="007F1CA2" w:rsidRPr="00B81AF6" w:rsidRDefault="007F1CA2" w:rsidP="0020610D">
            <w:pPr>
              <w:jc w:val="both"/>
              <w:rPr>
                <w:rFonts w:ascii="Arial" w:hAnsi="Arial" w:cs="Arial"/>
                <w:sz w:val="18"/>
                <w:szCs w:val="18"/>
                <w:lang w:eastAsia="de-DE"/>
              </w:rPr>
            </w:pPr>
          </w:p>
        </w:tc>
      </w:tr>
      <w:tr w:rsidR="007F1CA2" w:rsidRPr="00F0704E" w14:paraId="461733BE" w14:textId="77777777" w:rsidTr="0020610D">
        <w:tc>
          <w:tcPr>
            <w:tcW w:w="9747" w:type="dxa"/>
            <w:gridSpan w:val="3"/>
            <w:shd w:val="clear" w:color="auto" w:fill="DBDBDB" w:themeFill="accent3" w:themeFillTint="66"/>
          </w:tcPr>
          <w:p w14:paraId="6BE4DDA0" w14:textId="77777777" w:rsidR="007F1CA2" w:rsidRPr="004A6F4A" w:rsidRDefault="007F1CA2" w:rsidP="0020610D">
            <w:pPr>
              <w:pStyle w:val="Listenabsatz"/>
              <w:widowControl w:val="0"/>
              <w:tabs>
                <w:tab w:val="left" w:pos="940"/>
                <w:tab w:val="left" w:pos="1440"/>
              </w:tabs>
              <w:autoSpaceDE w:val="0"/>
              <w:autoSpaceDN w:val="0"/>
              <w:adjustRightInd w:val="0"/>
              <w:spacing w:before="120" w:after="120"/>
              <w:jc w:val="center"/>
              <w:rPr>
                <w:rFonts w:ascii="Arial" w:hAnsi="Arial" w:cs="Arial"/>
                <w:sz w:val="18"/>
                <w:szCs w:val="18"/>
              </w:rPr>
            </w:pPr>
            <w:r>
              <w:rPr>
                <w:rFonts w:ascii="Arial" w:hAnsi="Arial" w:cs="Arial"/>
                <w:sz w:val="18"/>
                <w:szCs w:val="18"/>
              </w:rPr>
              <w:t>Intentionen</w:t>
            </w:r>
          </w:p>
        </w:tc>
      </w:tr>
      <w:tr w:rsidR="007F1CA2" w:rsidRPr="00F0704E" w14:paraId="45E45030" w14:textId="77777777" w:rsidTr="0020610D">
        <w:tc>
          <w:tcPr>
            <w:tcW w:w="1764" w:type="dxa"/>
          </w:tcPr>
          <w:p w14:paraId="0328DA2B" w14:textId="77777777" w:rsidR="007F1CA2" w:rsidRDefault="007F1CA2" w:rsidP="0020610D">
            <w:pPr>
              <w:widowControl w:val="0"/>
              <w:tabs>
                <w:tab w:val="left" w:pos="940"/>
                <w:tab w:val="left" w:pos="1440"/>
              </w:tabs>
              <w:autoSpaceDE w:val="0"/>
              <w:autoSpaceDN w:val="0"/>
              <w:adjustRightInd w:val="0"/>
              <w:spacing w:before="240" w:after="24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Was?</w:t>
            </w:r>
          </w:p>
        </w:tc>
        <w:tc>
          <w:tcPr>
            <w:tcW w:w="7983" w:type="dxa"/>
            <w:gridSpan w:val="2"/>
          </w:tcPr>
          <w:p w14:paraId="51464470" w14:textId="77777777" w:rsidR="007F1CA2" w:rsidRDefault="007F1CA2" w:rsidP="0020610D">
            <w:pPr>
              <w:widowControl w:val="0"/>
              <w:autoSpaceDE w:val="0"/>
              <w:autoSpaceDN w:val="0"/>
              <w:adjustRightInd w:val="0"/>
              <w:spacing w:after="240"/>
              <w:jc w:val="both"/>
              <w:rPr>
                <w:rFonts w:ascii="Arial" w:hAnsi="Arial" w:cs="Arial"/>
                <w:color w:val="000000"/>
                <w:sz w:val="18"/>
                <w:szCs w:val="18"/>
                <w:lang w:eastAsia="de-DE"/>
              </w:rPr>
            </w:pPr>
            <w:r>
              <w:rPr>
                <w:rFonts w:ascii="Arial" w:hAnsi="Arial" w:cs="Arial"/>
                <w:color w:val="000000"/>
                <w:sz w:val="18"/>
                <w:szCs w:val="18"/>
              </w:rPr>
              <w:t>„</w:t>
            </w:r>
            <w:r w:rsidRPr="00BE2A8E">
              <w:rPr>
                <w:rFonts w:ascii="Arial" w:hAnsi="Arial" w:cs="Arial"/>
                <w:color w:val="000000"/>
                <w:sz w:val="18"/>
                <w:szCs w:val="18"/>
              </w:rPr>
              <w:t>Doch was man unter Bildung versteht, soll ja gerade, in Kants Worten, Aus</w:t>
            </w:r>
            <w:r>
              <w:rPr>
                <w:rFonts w:ascii="Arial" w:hAnsi="Arial" w:cs="Arial"/>
                <w:color w:val="000000"/>
                <w:sz w:val="18"/>
                <w:szCs w:val="18"/>
              </w:rPr>
              <w:t>gang aus der selbst verschulde</w:t>
            </w:r>
            <w:r w:rsidRPr="00BE2A8E">
              <w:rPr>
                <w:rFonts w:ascii="Arial" w:hAnsi="Arial" w:cs="Arial"/>
                <w:color w:val="000000"/>
                <w:sz w:val="18"/>
                <w:szCs w:val="18"/>
              </w:rPr>
              <w:t>ten Unmündigkeit erm</w:t>
            </w:r>
            <w:r>
              <w:rPr>
                <w:rFonts w:ascii="Arial" w:hAnsi="Arial" w:cs="Arial"/>
                <w:color w:val="000000"/>
                <w:sz w:val="18"/>
                <w:szCs w:val="18"/>
              </w:rPr>
              <w:t>öglichen. Dafür reicht Lesekom</w:t>
            </w:r>
            <w:r w:rsidRPr="00BE2A8E">
              <w:rPr>
                <w:rFonts w:ascii="Arial" w:hAnsi="Arial" w:cs="Arial"/>
                <w:color w:val="000000"/>
                <w:sz w:val="18"/>
                <w:szCs w:val="18"/>
              </w:rPr>
              <w:t>petenz, wie sie in Schule und Hochschule vermittelt werden soll, bei Text-Bild-Gefügen nicht aus. Erstens braucht es Bildung für Bi</w:t>
            </w:r>
            <w:r>
              <w:rPr>
                <w:rFonts w:ascii="Arial" w:hAnsi="Arial" w:cs="Arial"/>
                <w:color w:val="000000"/>
                <w:sz w:val="18"/>
                <w:szCs w:val="18"/>
              </w:rPr>
              <w:t>lder; darauf können wir an die</w:t>
            </w:r>
            <w:r w:rsidRPr="00BE2A8E">
              <w:rPr>
                <w:rFonts w:ascii="Arial" w:hAnsi="Arial" w:cs="Arial"/>
                <w:color w:val="000000"/>
                <w:sz w:val="18"/>
                <w:szCs w:val="18"/>
              </w:rPr>
              <w:t>ser Stelle nicht eingehen. Zweitens, und darum geht es hier, braucht m</w:t>
            </w:r>
            <w:r>
              <w:rPr>
                <w:rFonts w:ascii="Arial" w:hAnsi="Arial" w:cs="Arial"/>
                <w:color w:val="000000"/>
                <w:sz w:val="18"/>
                <w:szCs w:val="18"/>
              </w:rPr>
              <w:t>an ein Instrumentarium zum Ver</w:t>
            </w:r>
            <w:r w:rsidRPr="00BE2A8E">
              <w:rPr>
                <w:rFonts w:ascii="Arial" w:hAnsi="Arial" w:cs="Arial"/>
                <w:color w:val="000000"/>
                <w:sz w:val="18"/>
                <w:szCs w:val="18"/>
              </w:rPr>
              <w:t>ständnis der Architekt</w:t>
            </w:r>
            <w:r>
              <w:rPr>
                <w:rFonts w:ascii="Arial" w:hAnsi="Arial" w:cs="Arial"/>
                <w:color w:val="000000"/>
                <w:sz w:val="18"/>
                <w:szCs w:val="18"/>
              </w:rPr>
              <w:t xml:space="preserve">ur von Text-Bild-Kompositionen. </w:t>
            </w:r>
            <w:r w:rsidRPr="00BE2A8E">
              <w:rPr>
                <w:rFonts w:ascii="Arial" w:hAnsi="Arial" w:cs="Arial"/>
                <w:color w:val="000000"/>
                <w:sz w:val="18"/>
                <w:szCs w:val="18"/>
              </w:rPr>
              <w:t>Zwei Merkmale, d</w:t>
            </w:r>
            <w:r>
              <w:rPr>
                <w:rFonts w:ascii="Arial" w:hAnsi="Arial" w:cs="Arial"/>
                <w:color w:val="000000"/>
                <w:sz w:val="18"/>
                <w:szCs w:val="18"/>
              </w:rPr>
              <w:t>ie diese Architektur von derje</w:t>
            </w:r>
            <w:r w:rsidRPr="00BE2A8E">
              <w:rPr>
                <w:rFonts w:ascii="Arial" w:hAnsi="Arial" w:cs="Arial"/>
                <w:color w:val="000000"/>
                <w:sz w:val="18"/>
                <w:szCs w:val="18"/>
              </w:rPr>
              <w:t>nigen rein schriftlicher</w:t>
            </w:r>
            <w:r>
              <w:rPr>
                <w:rFonts w:ascii="Arial" w:hAnsi="Arial" w:cs="Arial"/>
                <w:color w:val="000000"/>
                <w:sz w:val="18"/>
                <w:szCs w:val="18"/>
              </w:rPr>
              <w:t xml:space="preserve"> fortlaufender Ganztexte unter</w:t>
            </w:r>
            <w:r w:rsidRPr="00BE2A8E">
              <w:rPr>
                <w:rFonts w:ascii="Arial" w:hAnsi="Arial" w:cs="Arial"/>
                <w:color w:val="000000"/>
                <w:sz w:val="18"/>
                <w:szCs w:val="18"/>
              </w:rPr>
              <w:t xml:space="preserve">scheidet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w:t>
            </w:r>
            <w:r w:rsidRPr="00BE2A8E">
              <w:rPr>
                <w:rFonts w:ascii="Arial" w:hAnsi="Arial" w:cs="Arial"/>
                <w:color w:val="000000"/>
                <w:sz w:val="18"/>
                <w:szCs w:val="18"/>
              </w:rPr>
              <w:t>Erstens wird nicht erwartet, das</w:t>
            </w:r>
            <w:r>
              <w:rPr>
                <w:rFonts w:ascii="Arial" w:hAnsi="Arial" w:cs="Arial"/>
                <w:color w:val="000000"/>
                <w:sz w:val="18"/>
                <w:szCs w:val="18"/>
              </w:rPr>
              <w:t>s Leser einem linearen Textver</w:t>
            </w:r>
            <w:r w:rsidRPr="00BE2A8E">
              <w:rPr>
                <w:rFonts w:ascii="Arial" w:hAnsi="Arial" w:cs="Arial"/>
                <w:color w:val="000000"/>
                <w:sz w:val="18"/>
                <w:szCs w:val="18"/>
              </w:rPr>
              <w:t xml:space="preserve">lauf kontinuierlich </w:t>
            </w:r>
            <w:r w:rsidRPr="00BE2A8E">
              <w:rPr>
                <w:rFonts w:ascii="Arial" w:hAnsi="Arial" w:cs="Arial"/>
                <w:color w:val="000000"/>
                <w:sz w:val="18"/>
                <w:szCs w:val="18"/>
              </w:rPr>
              <w:lastRenderedPageBreak/>
              <w:t>folgen. Vielmehr haben wir es mit einer Ansammlung v</w:t>
            </w:r>
            <w:r>
              <w:rPr>
                <w:rFonts w:ascii="Arial" w:hAnsi="Arial" w:cs="Arial"/>
                <w:color w:val="000000"/>
                <w:sz w:val="18"/>
                <w:szCs w:val="18"/>
              </w:rPr>
              <w:t>erschiedenartiger Informations</w:t>
            </w:r>
            <w:r w:rsidRPr="00BE2A8E">
              <w:rPr>
                <w:rFonts w:ascii="Arial" w:hAnsi="Arial" w:cs="Arial"/>
                <w:color w:val="000000"/>
                <w:sz w:val="18"/>
                <w:szCs w:val="18"/>
              </w:rPr>
              <w:t>stücke zu tun, aus denen die Rezip</w:t>
            </w:r>
            <w:r>
              <w:rPr>
                <w:rFonts w:ascii="Arial" w:hAnsi="Arial" w:cs="Arial"/>
                <w:color w:val="000000"/>
                <w:sz w:val="18"/>
                <w:szCs w:val="18"/>
              </w:rPr>
              <w:t>ientin oder der Rezi</w:t>
            </w:r>
            <w:r w:rsidRPr="00BE2A8E">
              <w:rPr>
                <w:rFonts w:ascii="Arial" w:hAnsi="Arial" w:cs="Arial"/>
                <w:color w:val="000000"/>
                <w:sz w:val="18"/>
                <w:szCs w:val="18"/>
              </w:rPr>
              <w:t xml:space="preserve">pient nur das auswählt, was ihm besonders auffällt oder was ihn besonders </w:t>
            </w:r>
            <w:r>
              <w:rPr>
                <w:rFonts w:ascii="Arial" w:hAnsi="Arial" w:cs="Arial"/>
                <w:color w:val="000000"/>
                <w:sz w:val="18"/>
                <w:szCs w:val="18"/>
              </w:rPr>
              <w:t>interessiert. Dieses Spiel wie</w:t>
            </w:r>
            <w:r w:rsidRPr="00BE2A8E">
              <w:rPr>
                <w:rFonts w:ascii="Arial" w:hAnsi="Arial" w:cs="Arial"/>
                <w:color w:val="000000"/>
                <w:sz w:val="18"/>
                <w:szCs w:val="18"/>
              </w:rPr>
              <w:t xml:space="preserve">derholt sich in milderer Form auf den unteren Ebenen: Die einzelnen Einheiten </w:t>
            </w:r>
            <w:r>
              <w:rPr>
                <w:rFonts w:ascii="Arial" w:hAnsi="Arial" w:cs="Arial"/>
                <w:color w:val="000000"/>
                <w:sz w:val="18"/>
                <w:szCs w:val="18"/>
              </w:rPr>
              <w:t>bestehen ihrerseits (selbstähn</w:t>
            </w:r>
            <w:r w:rsidRPr="00BE2A8E">
              <w:rPr>
                <w:rFonts w:ascii="Arial" w:hAnsi="Arial" w:cs="Arial"/>
                <w:color w:val="000000"/>
                <w:sz w:val="18"/>
                <w:szCs w:val="18"/>
              </w:rPr>
              <w:t>lich) oft aus derartige</w:t>
            </w:r>
            <w:r>
              <w:rPr>
                <w:rFonts w:ascii="Arial" w:hAnsi="Arial" w:cs="Arial"/>
                <w:color w:val="000000"/>
                <w:sz w:val="18"/>
                <w:szCs w:val="18"/>
              </w:rPr>
              <w:t>n Stücken, die selektiv wahrge</w:t>
            </w:r>
            <w:r w:rsidRPr="00BE2A8E">
              <w:rPr>
                <w:rFonts w:ascii="Arial" w:hAnsi="Arial" w:cs="Arial"/>
                <w:color w:val="000000"/>
                <w:sz w:val="18"/>
                <w:szCs w:val="18"/>
              </w:rPr>
              <w:t xml:space="preserve">nommen werden können. </w:t>
            </w:r>
            <w:r w:rsidRPr="00BE2A8E">
              <w:rPr>
                <w:rFonts w:ascii="Arial" w:hAnsi="Arial" w:cs="Arial"/>
                <w:sz w:val="18"/>
                <w:szCs w:val="18"/>
              </w:rPr>
              <w:sym w:font="Symbol" w:char="F05B"/>
            </w:r>
            <w:r w:rsidRPr="00BE2A8E">
              <w:rPr>
                <w:rFonts w:ascii="Arial" w:hAnsi="Arial" w:cs="Arial"/>
                <w:sz w:val="18"/>
                <w:szCs w:val="18"/>
              </w:rPr>
              <w:t>...</w:t>
            </w:r>
            <w:r w:rsidRPr="00BE2A8E">
              <w:rPr>
                <w:rFonts w:ascii="Arial" w:hAnsi="Arial" w:cs="Arial"/>
                <w:sz w:val="18"/>
                <w:szCs w:val="18"/>
              </w:rPr>
              <w:sym w:font="Symbol" w:char="F05D"/>
            </w:r>
            <w:r w:rsidRPr="00BE2A8E">
              <w:rPr>
                <w:rFonts w:ascii="Arial" w:hAnsi="Arial" w:cs="Arial"/>
                <w:sz w:val="18"/>
                <w:szCs w:val="18"/>
              </w:rPr>
              <w:t xml:space="preserve"> </w:t>
            </w:r>
            <w:r w:rsidRPr="00BE2A8E">
              <w:rPr>
                <w:rFonts w:ascii="Arial" w:hAnsi="Arial" w:cs="Arial"/>
                <w:color w:val="000000"/>
                <w:sz w:val="18"/>
                <w:szCs w:val="18"/>
              </w:rPr>
              <w:t>Zweitens herrscht aber nicht blankes Chaos. Ganz im Gegenteil betreiben</w:t>
            </w:r>
            <w:r>
              <w:rPr>
                <w:rFonts w:ascii="Arial" w:hAnsi="Arial" w:cs="Arial"/>
                <w:color w:val="000000"/>
                <w:sz w:val="18"/>
                <w:szCs w:val="18"/>
              </w:rPr>
              <w:t xml:space="preserve"> die Produzenten sehr viel Auf</w:t>
            </w:r>
            <w:r w:rsidRPr="00BE2A8E">
              <w:rPr>
                <w:rFonts w:ascii="Arial" w:hAnsi="Arial" w:cs="Arial"/>
                <w:color w:val="000000"/>
                <w:sz w:val="18"/>
                <w:szCs w:val="18"/>
              </w:rPr>
              <w:t>wand, um per visueller Gestaltung (Corporate Identity, Bildauswahl, Design,</w:t>
            </w:r>
            <w:r>
              <w:rPr>
                <w:rFonts w:ascii="Arial" w:hAnsi="Arial" w:cs="Arial"/>
                <w:color w:val="000000"/>
                <w:sz w:val="18"/>
                <w:szCs w:val="18"/>
              </w:rPr>
              <w:t xml:space="preserve"> Layout und Typographie) jeden</w:t>
            </w:r>
            <w:r w:rsidRPr="00BE2A8E">
              <w:rPr>
                <w:rFonts w:ascii="Arial" w:hAnsi="Arial" w:cs="Arial"/>
                <w:color w:val="000000"/>
                <w:sz w:val="18"/>
                <w:szCs w:val="18"/>
              </w:rPr>
              <w:t xml:space="preserve">falls optisch Einheit </w:t>
            </w:r>
            <w:r>
              <w:rPr>
                <w:rFonts w:ascii="Arial" w:hAnsi="Arial" w:cs="Arial"/>
                <w:color w:val="000000"/>
                <w:sz w:val="18"/>
                <w:szCs w:val="18"/>
              </w:rPr>
              <w:t>zu erzeugen und die Aufmerksam</w:t>
            </w:r>
            <w:r w:rsidRPr="00BE2A8E">
              <w:rPr>
                <w:rFonts w:ascii="Arial" w:hAnsi="Arial" w:cs="Arial"/>
                <w:color w:val="000000"/>
                <w:sz w:val="18"/>
                <w:szCs w:val="18"/>
              </w:rPr>
              <w:t xml:space="preserve">keit der Rezipienten zu fesseln und lenken und/oder ihre Orientierung zu erleichtern. So entsteht ein Gefälle zwischen professionellen Anbietern und laienhaften Nutzern </w:t>
            </w:r>
            <w:r w:rsidRPr="00BE2A8E">
              <w:rPr>
                <w:rFonts w:ascii="Arial" w:hAnsi="Arial" w:cs="Arial"/>
                <w:sz w:val="18"/>
                <w:szCs w:val="18"/>
              </w:rPr>
              <w:sym w:font="Symbol" w:char="F05B"/>
            </w:r>
            <w:r w:rsidRPr="00BE2A8E">
              <w:rPr>
                <w:rFonts w:ascii="Arial" w:hAnsi="Arial" w:cs="Arial"/>
                <w:sz w:val="18"/>
                <w:szCs w:val="18"/>
              </w:rPr>
              <w:t>...</w:t>
            </w:r>
            <w:r w:rsidRPr="00BE2A8E">
              <w:rPr>
                <w:rFonts w:ascii="Arial" w:hAnsi="Arial" w:cs="Arial"/>
                <w:sz w:val="18"/>
                <w:szCs w:val="18"/>
              </w:rPr>
              <w:sym w:font="Symbol" w:char="F05D"/>
            </w:r>
            <w:r w:rsidRPr="00BE2A8E">
              <w:rPr>
                <w:rFonts w:ascii="Arial" w:hAnsi="Arial" w:cs="Arial"/>
                <w:sz w:val="18"/>
                <w:szCs w:val="18"/>
              </w:rPr>
              <w:t xml:space="preserve"> </w:t>
            </w:r>
            <w:r w:rsidRPr="00BE2A8E">
              <w:rPr>
                <w:rFonts w:ascii="Arial" w:hAnsi="Arial" w:cs="Arial"/>
                <w:color w:val="000000"/>
                <w:sz w:val="18"/>
                <w:szCs w:val="18"/>
              </w:rPr>
              <w:t>Durchdachte Sele</w:t>
            </w:r>
            <w:r>
              <w:rPr>
                <w:rFonts w:ascii="Arial" w:hAnsi="Arial" w:cs="Arial"/>
                <w:color w:val="000000"/>
                <w:sz w:val="18"/>
                <w:szCs w:val="18"/>
              </w:rPr>
              <w:t>ktion passender Stücke, reflek</w:t>
            </w:r>
            <w:r w:rsidRPr="00BE2A8E">
              <w:rPr>
                <w:rFonts w:ascii="Arial" w:hAnsi="Arial" w:cs="Arial"/>
                <w:color w:val="000000"/>
                <w:sz w:val="18"/>
                <w:szCs w:val="18"/>
              </w:rPr>
              <w:t>tierte Nutzung von Bil</w:t>
            </w:r>
            <w:r>
              <w:rPr>
                <w:rFonts w:ascii="Arial" w:hAnsi="Arial" w:cs="Arial"/>
                <w:color w:val="000000"/>
                <w:sz w:val="18"/>
                <w:szCs w:val="18"/>
              </w:rPr>
              <w:t>dern und analytisches Verständ</w:t>
            </w:r>
            <w:r w:rsidRPr="00BE2A8E">
              <w:rPr>
                <w:rFonts w:ascii="Arial" w:hAnsi="Arial" w:cs="Arial"/>
                <w:color w:val="000000"/>
                <w:sz w:val="18"/>
                <w:szCs w:val="18"/>
              </w:rPr>
              <w:t>nis des Zusammenspiels von Text, Bild und Design sind die wesentlichen Aufga</w:t>
            </w:r>
            <w:r>
              <w:rPr>
                <w:rFonts w:ascii="Arial" w:hAnsi="Arial" w:cs="Arial"/>
                <w:color w:val="000000"/>
                <w:sz w:val="18"/>
                <w:szCs w:val="18"/>
              </w:rPr>
              <w:t>ben bei der Förderung von Lese</w:t>
            </w:r>
            <w:r w:rsidRPr="00BE2A8E">
              <w:rPr>
                <w:rFonts w:ascii="Arial" w:hAnsi="Arial" w:cs="Arial"/>
                <w:color w:val="000000"/>
                <w:sz w:val="18"/>
                <w:szCs w:val="18"/>
              </w:rPr>
              <w:t>kompetenz für Text-Bild-Kompositionen auf Sehflächen.</w:t>
            </w:r>
            <w:r>
              <w:rPr>
                <w:rFonts w:ascii="Arial" w:hAnsi="Arial" w:cs="Arial"/>
                <w:color w:val="000000"/>
                <w:sz w:val="18"/>
                <w:szCs w:val="18"/>
              </w:rPr>
              <w:t xml:space="preserve">“ </w:t>
            </w:r>
            <w:r w:rsidRPr="004B0B07">
              <w:rPr>
                <w:rFonts w:ascii="Arial" w:hAnsi="Arial" w:cs="Arial"/>
                <w:color w:val="000000"/>
                <w:sz w:val="18"/>
                <w:szCs w:val="18"/>
              </w:rPr>
              <w:t>(</w:t>
            </w:r>
            <w:r w:rsidRPr="004B0B07">
              <w:rPr>
                <w:rFonts w:ascii="Arial" w:hAnsi="Arial" w:cs="Arial"/>
                <w:color w:val="000000"/>
                <w:sz w:val="18"/>
                <w:szCs w:val="18"/>
                <w:lang w:eastAsia="de-DE"/>
              </w:rPr>
              <w:t>Schmitz, U. 2015, S. 10 ff.)</w:t>
            </w:r>
            <w:r>
              <w:rPr>
                <w:rStyle w:val="Funotenzeichen"/>
                <w:rFonts w:ascii="Arial" w:hAnsi="Arial" w:cs="Arial"/>
                <w:color w:val="000000"/>
                <w:sz w:val="18"/>
                <w:szCs w:val="18"/>
                <w:lang w:eastAsia="de-DE"/>
              </w:rPr>
              <w:footnoteReference w:id="7"/>
            </w:r>
          </w:p>
          <w:p w14:paraId="0FBC6BF6" w14:textId="77777777" w:rsidR="007F1CA2" w:rsidRPr="004B0B07" w:rsidRDefault="007F1CA2" w:rsidP="0020610D">
            <w:pPr>
              <w:widowControl w:val="0"/>
              <w:autoSpaceDE w:val="0"/>
              <w:autoSpaceDN w:val="0"/>
              <w:adjustRightInd w:val="0"/>
              <w:spacing w:after="240"/>
              <w:jc w:val="both"/>
              <w:rPr>
                <w:rFonts w:ascii="Arial" w:hAnsi="Arial" w:cs="Arial"/>
                <w:b/>
                <w:color w:val="000000"/>
                <w:sz w:val="18"/>
                <w:szCs w:val="18"/>
              </w:rPr>
            </w:pPr>
            <w:r>
              <w:rPr>
                <w:rFonts w:ascii="Arial" w:hAnsi="Arial" w:cs="Arial"/>
                <w:b/>
                <w:color w:val="000000"/>
                <w:sz w:val="18"/>
                <w:szCs w:val="18"/>
                <w:lang w:eastAsia="de-DE"/>
              </w:rPr>
              <w:t>Besonderheiten von Bild-Text-Kombinationen im Leseprozess berücksichtigen:</w:t>
            </w:r>
          </w:p>
          <w:p w14:paraId="4A867CBB" w14:textId="77777777" w:rsidR="007F1CA2" w:rsidRDefault="007F1CA2" w:rsidP="007F1CA2">
            <w:pPr>
              <w:pStyle w:val="Listenabsatz"/>
              <w:widowControl w:val="0"/>
              <w:numPr>
                <w:ilvl w:val="0"/>
                <w:numId w:val="10"/>
              </w:numPr>
              <w:autoSpaceDE w:val="0"/>
              <w:autoSpaceDN w:val="0"/>
              <w:adjustRightInd w:val="0"/>
              <w:spacing w:after="240"/>
              <w:ind w:left="363" w:hanging="363"/>
              <w:rPr>
                <w:rFonts w:ascii="Arial" w:hAnsi="Arial" w:cs="Arial"/>
                <w:color w:val="000000"/>
                <w:sz w:val="18"/>
                <w:szCs w:val="18"/>
              </w:rPr>
            </w:pPr>
            <w:r w:rsidRPr="004B0B07">
              <w:rPr>
                <w:rFonts w:ascii="Arial" w:hAnsi="Arial" w:cs="Arial"/>
                <w:color w:val="000000"/>
                <w:sz w:val="18"/>
                <w:szCs w:val="18"/>
              </w:rPr>
              <w:t xml:space="preserve">Informationen </w:t>
            </w:r>
            <w:r>
              <w:rPr>
                <w:rFonts w:ascii="Arial" w:hAnsi="Arial" w:cs="Arial"/>
                <w:color w:val="000000"/>
                <w:sz w:val="18"/>
                <w:szCs w:val="18"/>
              </w:rPr>
              <w:t>erfolgen nicht linear hintereinander, sondern verteilen sich</w:t>
            </w:r>
            <w:r w:rsidRPr="004B0B07">
              <w:rPr>
                <w:rFonts w:ascii="Arial" w:hAnsi="Arial" w:cs="Arial"/>
                <w:color w:val="000000"/>
                <w:sz w:val="18"/>
                <w:szCs w:val="18"/>
              </w:rPr>
              <w:t xml:space="preserve"> nach einem kartografischen Plan (La</w:t>
            </w:r>
            <w:r>
              <w:rPr>
                <w:rFonts w:ascii="Arial" w:hAnsi="Arial" w:cs="Arial"/>
                <w:color w:val="000000"/>
                <w:sz w:val="18"/>
                <w:szCs w:val="18"/>
              </w:rPr>
              <w:t>yout und Design) auf der Fläche</w:t>
            </w:r>
            <w:r w:rsidRPr="004B0B07">
              <w:rPr>
                <w:rFonts w:ascii="Arial" w:hAnsi="Arial" w:cs="Arial"/>
                <w:color w:val="000000"/>
                <w:sz w:val="18"/>
                <w:szCs w:val="18"/>
              </w:rPr>
              <w:t xml:space="preserve"> </w:t>
            </w:r>
          </w:p>
          <w:p w14:paraId="246BECE6" w14:textId="77777777" w:rsidR="007F1CA2" w:rsidRDefault="007F1CA2" w:rsidP="007F1CA2">
            <w:pPr>
              <w:pStyle w:val="Listenabsatz"/>
              <w:widowControl w:val="0"/>
              <w:numPr>
                <w:ilvl w:val="0"/>
                <w:numId w:val="10"/>
              </w:numPr>
              <w:autoSpaceDE w:val="0"/>
              <w:autoSpaceDN w:val="0"/>
              <w:adjustRightInd w:val="0"/>
              <w:spacing w:after="240"/>
              <w:ind w:left="363" w:hanging="363"/>
              <w:rPr>
                <w:rFonts w:ascii="Arial" w:hAnsi="Arial" w:cs="Arial"/>
                <w:color w:val="000000"/>
                <w:sz w:val="18"/>
                <w:szCs w:val="18"/>
              </w:rPr>
            </w:pPr>
            <w:r>
              <w:rPr>
                <w:rFonts w:ascii="Arial" w:hAnsi="Arial" w:cs="Arial"/>
                <w:color w:val="000000"/>
                <w:sz w:val="18"/>
                <w:szCs w:val="18"/>
              </w:rPr>
              <w:t xml:space="preserve">Wahrnehmung zuallererst als Ganzes </w:t>
            </w:r>
          </w:p>
          <w:p w14:paraId="5B6BFAA9" w14:textId="77777777" w:rsidR="007F1CA2" w:rsidRDefault="007F1CA2" w:rsidP="007F1CA2">
            <w:pPr>
              <w:pStyle w:val="Listenabsatz"/>
              <w:widowControl w:val="0"/>
              <w:numPr>
                <w:ilvl w:val="0"/>
                <w:numId w:val="10"/>
              </w:numPr>
              <w:autoSpaceDE w:val="0"/>
              <w:autoSpaceDN w:val="0"/>
              <w:adjustRightInd w:val="0"/>
              <w:spacing w:after="240"/>
              <w:ind w:left="363" w:hanging="363"/>
              <w:rPr>
                <w:rFonts w:ascii="Arial" w:hAnsi="Arial" w:cs="Arial"/>
                <w:color w:val="000000"/>
                <w:sz w:val="18"/>
                <w:szCs w:val="18"/>
              </w:rPr>
            </w:pPr>
            <w:r>
              <w:rPr>
                <w:rFonts w:ascii="Arial" w:hAnsi="Arial" w:cs="Arial"/>
                <w:color w:val="000000"/>
                <w:sz w:val="18"/>
                <w:szCs w:val="18"/>
              </w:rPr>
              <w:t>E</w:t>
            </w:r>
            <w:r w:rsidRPr="004B0B07">
              <w:rPr>
                <w:rFonts w:ascii="Arial" w:hAnsi="Arial" w:cs="Arial"/>
                <w:color w:val="000000"/>
                <w:sz w:val="18"/>
                <w:szCs w:val="18"/>
              </w:rPr>
              <w:t>rfa</w:t>
            </w:r>
            <w:r>
              <w:rPr>
                <w:rFonts w:ascii="Arial" w:hAnsi="Arial" w:cs="Arial"/>
                <w:color w:val="000000"/>
                <w:sz w:val="18"/>
                <w:szCs w:val="18"/>
              </w:rPr>
              <w:t>ssen</w:t>
            </w:r>
            <w:r w:rsidRPr="004B0B07">
              <w:rPr>
                <w:rFonts w:ascii="Arial" w:hAnsi="Arial" w:cs="Arial"/>
                <w:color w:val="000000"/>
                <w:sz w:val="18"/>
                <w:szCs w:val="18"/>
              </w:rPr>
              <w:t xml:space="preserve"> (top down)</w:t>
            </w:r>
            <w:r>
              <w:rPr>
                <w:rFonts w:ascii="Arial" w:hAnsi="Arial" w:cs="Arial"/>
                <w:color w:val="000000"/>
                <w:sz w:val="18"/>
                <w:szCs w:val="18"/>
              </w:rPr>
              <w:t xml:space="preserve"> wie ein Bild zunächst in der </w:t>
            </w:r>
            <w:r w:rsidRPr="004B0B07">
              <w:rPr>
                <w:rFonts w:ascii="Arial" w:hAnsi="Arial" w:cs="Arial"/>
                <w:color w:val="000000"/>
                <w:sz w:val="18"/>
                <w:szCs w:val="18"/>
              </w:rPr>
              <w:t>oberflächlichen Gestaltung: Welche Teile sind optisch (zum Beispiel durch Hervorhebungen, Rahmen oder leere Flä</w:t>
            </w:r>
            <w:r>
              <w:rPr>
                <w:rFonts w:ascii="Arial" w:hAnsi="Arial" w:cs="Arial"/>
                <w:color w:val="000000"/>
                <w:sz w:val="18"/>
                <w:szCs w:val="18"/>
              </w:rPr>
              <w:t>chen) voneinander unterschieden</w:t>
            </w:r>
            <w:r w:rsidRPr="004B0B07">
              <w:rPr>
                <w:rFonts w:ascii="Arial" w:hAnsi="Arial" w:cs="Arial"/>
                <w:color w:val="000000"/>
                <w:sz w:val="18"/>
                <w:szCs w:val="18"/>
              </w:rPr>
              <w:t xml:space="preserve"> und in welchem visuellen Verhältnis stehen sie zueinande</w:t>
            </w:r>
            <w:r>
              <w:rPr>
                <w:rFonts w:ascii="Arial" w:hAnsi="Arial" w:cs="Arial"/>
                <w:color w:val="000000"/>
                <w:sz w:val="18"/>
                <w:szCs w:val="18"/>
              </w:rPr>
              <w:t>r (zum Beispiel auffäl</w:t>
            </w:r>
            <w:r w:rsidRPr="004B0B07">
              <w:rPr>
                <w:rFonts w:ascii="Arial" w:hAnsi="Arial" w:cs="Arial"/>
                <w:color w:val="000000"/>
                <w:sz w:val="18"/>
                <w:szCs w:val="18"/>
              </w:rPr>
              <w:t xml:space="preserve">lig, unscheinbar, oben, unten, rechts, links, </w:t>
            </w:r>
            <w:r>
              <w:rPr>
                <w:rFonts w:ascii="Arial" w:hAnsi="Arial" w:cs="Arial"/>
                <w:color w:val="000000"/>
                <w:sz w:val="18"/>
                <w:szCs w:val="18"/>
              </w:rPr>
              <w:t>innen, außen, groß, klein)?</w:t>
            </w:r>
          </w:p>
          <w:p w14:paraId="587C0DB2" w14:textId="77777777" w:rsidR="007F1CA2" w:rsidRPr="004B0B07" w:rsidRDefault="007F1CA2" w:rsidP="007F1CA2">
            <w:pPr>
              <w:pStyle w:val="Listenabsatz"/>
              <w:widowControl w:val="0"/>
              <w:numPr>
                <w:ilvl w:val="0"/>
                <w:numId w:val="10"/>
              </w:numPr>
              <w:autoSpaceDE w:val="0"/>
              <w:autoSpaceDN w:val="0"/>
              <w:adjustRightInd w:val="0"/>
              <w:spacing w:after="240"/>
              <w:ind w:left="363" w:hanging="363"/>
              <w:rPr>
                <w:rFonts w:ascii="Arial" w:hAnsi="Arial" w:cs="Arial"/>
                <w:color w:val="000000"/>
                <w:sz w:val="18"/>
                <w:szCs w:val="18"/>
              </w:rPr>
            </w:pPr>
            <w:r w:rsidRPr="004B0B07">
              <w:rPr>
                <w:rFonts w:ascii="Arial" w:hAnsi="Arial" w:cs="Arial"/>
                <w:color w:val="000000"/>
                <w:sz w:val="18"/>
                <w:szCs w:val="18"/>
              </w:rPr>
              <w:t>V</w:t>
            </w:r>
            <w:r>
              <w:rPr>
                <w:rFonts w:ascii="Arial" w:hAnsi="Arial" w:cs="Arial"/>
                <w:color w:val="000000"/>
                <w:sz w:val="18"/>
                <w:szCs w:val="18"/>
              </w:rPr>
              <w:t>erteilung der einzelnen Gestalten auf der Fläche als Indizien für deren Wich</w:t>
            </w:r>
            <w:r w:rsidRPr="004B0B07">
              <w:rPr>
                <w:rFonts w:ascii="Arial" w:hAnsi="Arial" w:cs="Arial"/>
                <w:color w:val="000000"/>
                <w:sz w:val="18"/>
                <w:szCs w:val="18"/>
              </w:rPr>
              <w:t>tigkeiten und inhalt</w:t>
            </w:r>
            <w:r>
              <w:rPr>
                <w:rFonts w:ascii="Arial" w:hAnsi="Arial" w:cs="Arial"/>
                <w:color w:val="000000"/>
                <w:sz w:val="18"/>
                <w:szCs w:val="18"/>
              </w:rPr>
              <w:t>liche Beziehungen untereinander</w:t>
            </w:r>
            <w:r w:rsidRPr="004B0B07">
              <w:rPr>
                <w:rFonts w:ascii="Arial" w:hAnsi="Arial" w:cs="Arial"/>
                <w:color w:val="000000"/>
                <w:sz w:val="18"/>
                <w:szCs w:val="18"/>
              </w:rPr>
              <w:t xml:space="preserve"> </w:t>
            </w:r>
          </w:p>
          <w:p w14:paraId="2A263983" w14:textId="77777777" w:rsidR="007F1CA2" w:rsidRDefault="007F1CA2" w:rsidP="007F1CA2">
            <w:pPr>
              <w:pStyle w:val="Listenabsatz"/>
              <w:widowControl w:val="0"/>
              <w:numPr>
                <w:ilvl w:val="0"/>
                <w:numId w:val="10"/>
              </w:numPr>
              <w:autoSpaceDE w:val="0"/>
              <w:autoSpaceDN w:val="0"/>
              <w:adjustRightInd w:val="0"/>
              <w:spacing w:after="240"/>
              <w:ind w:left="363" w:hanging="363"/>
              <w:jc w:val="both"/>
              <w:rPr>
                <w:rFonts w:ascii="Arial" w:hAnsi="Arial" w:cs="Arial"/>
                <w:color w:val="000000"/>
                <w:sz w:val="18"/>
                <w:szCs w:val="18"/>
              </w:rPr>
            </w:pPr>
            <w:r>
              <w:rPr>
                <w:rFonts w:ascii="Arial" w:hAnsi="Arial" w:cs="Arial"/>
                <w:color w:val="000000"/>
                <w:sz w:val="18"/>
                <w:szCs w:val="18"/>
              </w:rPr>
              <w:t>Text-Bild-Gefüge ermöglichen selektive Wahrnehmung</w:t>
            </w:r>
          </w:p>
          <w:p w14:paraId="177913E2" w14:textId="77777777" w:rsidR="007F1CA2" w:rsidRDefault="007F1CA2" w:rsidP="0020610D">
            <w:pPr>
              <w:rPr>
                <w:rFonts w:ascii="Arial" w:eastAsia="Times New Roman" w:hAnsi="Arial" w:cs="Arial"/>
                <w:b/>
                <w:bCs/>
                <w:color w:val="000000"/>
                <w:sz w:val="18"/>
                <w:szCs w:val="18"/>
                <w:lang w:eastAsia="de-DE"/>
              </w:rPr>
            </w:pPr>
            <w:bookmarkStart w:id="6" w:name="Diskontinuierliche_Texte_und_Sehflächen"/>
            <w:r w:rsidRPr="006E1680">
              <w:rPr>
                <w:rFonts w:ascii="Arial" w:eastAsia="Times New Roman" w:hAnsi="Arial" w:cs="Arial"/>
                <w:b/>
                <w:bCs/>
                <w:color w:val="000000"/>
                <w:sz w:val="18"/>
                <w:szCs w:val="18"/>
                <w:lang w:eastAsia="de-DE"/>
              </w:rPr>
              <w:t>Diskontinuierliche Texte und Sehflächen</w:t>
            </w:r>
            <w:bookmarkEnd w:id="6"/>
          </w:p>
          <w:p w14:paraId="1AFC8EE9" w14:textId="77777777" w:rsidR="007F1CA2" w:rsidRPr="00B73DD9" w:rsidRDefault="007F1CA2" w:rsidP="0020610D">
            <w:pPr>
              <w:pStyle w:val="StandardWeb"/>
              <w:spacing w:before="0" w:beforeAutospacing="0" w:after="0" w:afterAutospacing="0"/>
              <w:jc w:val="both"/>
              <w:rPr>
                <w:rFonts w:ascii="Arial" w:hAnsi="Arial" w:cs="Arial"/>
                <w:color w:val="000000"/>
                <w:sz w:val="18"/>
                <w:szCs w:val="18"/>
              </w:rPr>
            </w:pPr>
            <w:r w:rsidRPr="00B73DD9">
              <w:rPr>
                <w:rFonts w:ascii="Arial" w:eastAsia="Times New Roman" w:hAnsi="Arial" w:cs="Arial"/>
                <w:b/>
                <w:bCs/>
                <w:color w:val="000000"/>
                <w:sz w:val="18"/>
                <w:szCs w:val="18"/>
              </w:rPr>
              <w:t>„</w:t>
            </w:r>
            <w:r w:rsidRPr="00B73DD9">
              <w:rPr>
                <w:rFonts w:ascii="Arial" w:hAnsi="Arial" w:cs="Arial"/>
                <w:color w:val="000000"/>
                <w:sz w:val="18"/>
                <w:szCs w:val="18"/>
              </w:rPr>
              <w:t>Während es für das Lesen kontinuierlicher Texte eine ganze Reihe erprobter</w:t>
            </w:r>
            <w:r>
              <w:rPr>
                <w:rFonts w:ascii="Arial" w:hAnsi="Arial" w:cs="Arial"/>
                <w:color w:val="000000"/>
                <w:sz w:val="18"/>
                <w:szCs w:val="18"/>
              </w:rPr>
              <w:t xml:space="preserve"> Lesetechniken</w:t>
            </w:r>
            <w:r w:rsidRPr="00B73DD9">
              <w:rPr>
                <w:rStyle w:val="apple-converted-space"/>
                <w:rFonts w:ascii="Arial" w:hAnsi="Arial" w:cs="Arial"/>
                <w:color w:val="000000"/>
                <w:sz w:val="18"/>
                <w:szCs w:val="18"/>
              </w:rPr>
              <w:t> </w:t>
            </w:r>
            <w:r>
              <w:rPr>
                <w:rFonts w:ascii="Arial" w:hAnsi="Arial" w:cs="Arial"/>
                <w:color w:val="000000"/>
                <w:sz w:val="18"/>
                <w:szCs w:val="18"/>
              </w:rPr>
              <w:sym w:font="Symbol" w:char="F05B"/>
            </w:r>
            <w:r>
              <w:rPr>
                <w:rFonts w:ascii="Arial" w:hAnsi="Arial" w:cs="Arial"/>
                <w:color w:val="000000"/>
                <w:sz w:val="18"/>
                <w:szCs w:val="18"/>
              </w:rPr>
              <w:t>...</w:t>
            </w:r>
            <w:r>
              <w:rPr>
                <w:rFonts w:ascii="Arial" w:hAnsi="Arial" w:cs="Arial"/>
                <w:color w:val="000000"/>
                <w:sz w:val="18"/>
                <w:szCs w:val="18"/>
              </w:rPr>
              <w:sym w:font="Symbol" w:char="F05D"/>
            </w:r>
            <w:r>
              <w:rPr>
                <w:rFonts w:ascii="Arial" w:hAnsi="Arial" w:cs="Arial"/>
                <w:color w:val="000000"/>
                <w:sz w:val="18"/>
                <w:szCs w:val="18"/>
              </w:rPr>
              <w:t xml:space="preserve"> </w:t>
            </w:r>
            <w:r w:rsidRPr="00B73DD9">
              <w:rPr>
                <w:rFonts w:ascii="Arial" w:hAnsi="Arial" w:cs="Arial"/>
                <w:color w:val="000000"/>
                <w:sz w:val="18"/>
                <w:szCs w:val="18"/>
              </w:rPr>
              <w:t>gibt, ist dies für diskontinuierliche Texte (noch) nicht der Fall. Zumindest fehlen hierfür derzeit wohl noch wiss</w:t>
            </w:r>
            <w:r>
              <w:rPr>
                <w:rFonts w:ascii="Arial" w:hAnsi="Arial" w:cs="Arial"/>
                <w:color w:val="000000"/>
                <w:sz w:val="18"/>
                <w:szCs w:val="18"/>
              </w:rPr>
              <w:t xml:space="preserve">enschaftlich fundierte Modelle. </w:t>
            </w:r>
            <w:r w:rsidRPr="00B73DD9">
              <w:rPr>
                <w:rFonts w:ascii="Arial" w:hAnsi="Arial" w:cs="Arial"/>
                <w:color w:val="000000"/>
                <w:sz w:val="18"/>
                <w:szCs w:val="18"/>
              </w:rPr>
              <w:t>In der Folge stehen Schülerinnen und Schüler, mithin aber auch ihre Lehrkräfte, bei Schaubildern und Infografiken</w:t>
            </w:r>
            <w:r>
              <w:rPr>
                <w:rFonts w:ascii="Arial" w:hAnsi="Arial" w:cs="Arial"/>
                <w:color w:val="000000"/>
                <w:sz w:val="18"/>
                <w:szCs w:val="18"/>
              </w:rPr>
              <w:t xml:space="preserve"> etwas ratlos z. B. vor einem </w:t>
            </w:r>
            <w:r w:rsidRPr="00B73DD9">
              <w:rPr>
                <w:rFonts w:ascii="Arial" w:hAnsi="Arial" w:cs="Arial"/>
                <w:color w:val="000000"/>
                <w:sz w:val="18"/>
                <w:szCs w:val="18"/>
              </w:rPr>
              <w:t>ansprechend gestalteten Zeichenhaufen: unter dem Balkendiagramm einen Infokasten mit kurzem Fließtext, über der Klimatabelle eine Landschaftskarte mit Legende zu den verwendeten Zeichen, Symbolen und Farben, daneben einen Textblock.</w:t>
            </w:r>
            <w:r>
              <w:rPr>
                <w:rFonts w:ascii="Arial" w:hAnsi="Arial" w:cs="Arial"/>
                <w:color w:val="000000"/>
                <w:sz w:val="18"/>
                <w:szCs w:val="18"/>
              </w:rPr>
              <w:t xml:space="preserve"> </w:t>
            </w:r>
            <w:r w:rsidRPr="00B73DD9">
              <w:rPr>
                <w:rFonts w:ascii="Arial" w:hAnsi="Arial" w:cs="Arial"/>
                <w:color w:val="000000"/>
                <w:sz w:val="18"/>
                <w:szCs w:val="18"/>
              </w:rPr>
              <w:t xml:space="preserve">So verwundert auch nicht, </w:t>
            </w:r>
            <w:r w:rsidRPr="007B56A0">
              <w:rPr>
                <w:rFonts w:ascii="Arial" w:hAnsi="Arial" w:cs="Arial"/>
                <w:color w:val="000000" w:themeColor="text1"/>
                <w:sz w:val="18"/>
                <w:szCs w:val="18"/>
              </w:rPr>
              <w:t>was</w:t>
            </w:r>
            <w:hyperlink r:id="rId10" w:anchor="Ballstaedt,_Steffen-Peter_(2005):" w:history="1">
              <w:r w:rsidRPr="007B56A0">
                <w:rPr>
                  <w:rStyle w:val="apple-converted-space"/>
                  <w:rFonts w:ascii="Arial" w:hAnsi="Arial" w:cs="Arial"/>
                  <w:color w:val="000000" w:themeColor="text1"/>
                  <w:sz w:val="18"/>
                  <w:szCs w:val="18"/>
                </w:rPr>
                <w:t> </w:t>
              </w:r>
              <w:r w:rsidRPr="007B56A0">
                <w:rPr>
                  <w:rStyle w:val="Hyperlink"/>
                  <w:rFonts w:ascii="Arial" w:hAnsi="Arial" w:cs="Arial"/>
                  <w:color w:val="000000" w:themeColor="text1"/>
                  <w:sz w:val="18"/>
                  <w:szCs w:val="18"/>
                </w:rPr>
                <w:t>Ballstaedt (2005</w:t>
              </w:r>
            </w:hyperlink>
            <w:r w:rsidRPr="007B56A0">
              <w:rPr>
                <w:rFonts w:ascii="Arial" w:hAnsi="Arial" w:cs="Arial"/>
                <w:color w:val="000000" w:themeColor="text1"/>
                <w:sz w:val="18"/>
                <w:szCs w:val="18"/>
              </w:rPr>
              <w:t>, S.61)</w:t>
            </w:r>
            <w:r w:rsidRPr="007B56A0">
              <w:rPr>
                <w:rStyle w:val="Funotenzeichen"/>
                <w:rFonts w:ascii="Arial" w:hAnsi="Arial" w:cs="Arial"/>
                <w:color w:val="000000" w:themeColor="text1"/>
                <w:sz w:val="18"/>
                <w:szCs w:val="18"/>
              </w:rPr>
              <w:footnoteReference w:id="8"/>
            </w:r>
            <w:r>
              <w:rPr>
                <w:rFonts w:ascii="Arial" w:hAnsi="Arial" w:cs="Arial"/>
                <w:color w:val="000000"/>
                <w:sz w:val="18"/>
                <w:szCs w:val="18"/>
              </w:rPr>
              <w:t xml:space="preserve"> feststellt: ‚</w:t>
            </w:r>
            <w:r w:rsidRPr="00B73DD9">
              <w:rPr>
                <w:rFonts w:ascii="Arial" w:hAnsi="Arial" w:cs="Arial"/>
                <w:color w:val="000000"/>
                <w:sz w:val="18"/>
                <w:szCs w:val="18"/>
              </w:rPr>
              <w:t>Entweder lese ich einen Text oder ich betrachte ein Bild, beides zusammen ist nicht möglich.</w:t>
            </w:r>
            <w:r w:rsidRPr="00B73DD9">
              <w:rPr>
                <w:rStyle w:val="apple-converted-space"/>
                <w:rFonts w:ascii="Arial" w:hAnsi="Arial" w:cs="Arial"/>
                <w:color w:val="000000"/>
                <w:sz w:val="18"/>
                <w:szCs w:val="18"/>
              </w:rPr>
              <w:t> </w:t>
            </w:r>
            <w:hyperlink r:id="rId11" w:anchor="Sehfl%C3%A4che" w:history="1">
              <w:r w:rsidRPr="007B56A0">
                <w:rPr>
                  <w:rStyle w:val="Hyperlink"/>
                  <w:rFonts w:ascii="Arial" w:hAnsi="Arial" w:cs="Arial"/>
                  <w:color w:val="000000" w:themeColor="text1"/>
                  <w:sz w:val="18"/>
                  <w:szCs w:val="18"/>
                </w:rPr>
                <w:t>Sehflächen</w:t>
              </w:r>
            </w:hyperlink>
            <w:r w:rsidRPr="007B56A0">
              <w:rPr>
                <w:rStyle w:val="apple-converted-space"/>
                <w:rFonts w:ascii="Arial" w:hAnsi="Arial" w:cs="Arial"/>
                <w:color w:val="000000" w:themeColor="text1"/>
                <w:sz w:val="18"/>
                <w:szCs w:val="18"/>
              </w:rPr>
              <w:t> </w:t>
            </w:r>
            <w:r w:rsidRPr="00B73DD9">
              <w:rPr>
                <w:rFonts w:ascii="Arial" w:hAnsi="Arial" w:cs="Arial"/>
                <w:color w:val="000000"/>
                <w:sz w:val="18"/>
                <w:szCs w:val="18"/>
              </w:rPr>
              <w:t xml:space="preserve">erzwingen eine Aufteilung der Aufmerksamkeit </w:t>
            </w:r>
            <w:r>
              <w:rPr>
                <w:rFonts w:ascii="Arial" w:hAnsi="Arial" w:cs="Arial"/>
                <w:color w:val="000000"/>
                <w:sz w:val="18"/>
                <w:szCs w:val="18"/>
              </w:rPr>
              <w:t>auf beide Zeichensysteme [...].’</w:t>
            </w:r>
            <w:r w:rsidRPr="00B73DD9">
              <w:rPr>
                <w:rFonts w:ascii="Arial" w:hAnsi="Arial" w:cs="Arial"/>
                <w:color w:val="000000"/>
                <w:sz w:val="18"/>
                <w:szCs w:val="18"/>
              </w:rPr>
              <w:t xml:space="preserve"> Dabei sind Sehflächen nach</w:t>
            </w:r>
            <w:r w:rsidRPr="00B73DD9">
              <w:rPr>
                <w:rStyle w:val="apple-converted-space"/>
                <w:rFonts w:ascii="Arial" w:hAnsi="Arial" w:cs="Arial"/>
                <w:color w:val="000000"/>
                <w:sz w:val="18"/>
                <w:szCs w:val="18"/>
              </w:rPr>
              <w:t> </w:t>
            </w:r>
            <w:hyperlink r:id="rId12" w:anchor="Schmitz,_Ulrich_(2005):" w:history="1">
              <w:r>
                <w:rPr>
                  <w:rStyle w:val="Hyperlink"/>
                  <w:rFonts w:ascii="Arial" w:hAnsi="Arial" w:cs="Arial"/>
                  <w:color w:val="000000" w:themeColor="text1"/>
                  <w:sz w:val="18"/>
                  <w:szCs w:val="18"/>
                </w:rPr>
                <w:t xml:space="preserve">Schmitz </w:t>
              </w:r>
              <w:r w:rsidRPr="007B56A0">
                <w:rPr>
                  <w:rStyle w:val="Hyperlink"/>
                  <w:rFonts w:ascii="Arial" w:hAnsi="Arial" w:cs="Arial"/>
                  <w:color w:val="000000" w:themeColor="text1"/>
                  <w:sz w:val="18"/>
                  <w:szCs w:val="18"/>
                </w:rPr>
                <w:t>(2005</w:t>
              </w:r>
            </w:hyperlink>
            <w:r w:rsidRPr="007B56A0">
              <w:rPr>
                <w:rFonts w:ascii="Arial" w:hAnsi="Arial" w:cs="Arial"/>
                <w:color w:val="000000" w:themeColor="text1"/>
                <w:sz w:val="18"/>
                <w:szCs w:val="18"/>
              </w:rPr>
              <w:t>, S.2)</w:t>
            </w:r>
            <w:r w:rsidRPr="007B56A0">
              <w:rPr>
                <w:rStyle w:val="Funotenzeichen"/>
                <w:rFonts w:ascii="Arial" w:hAnsi="Arial" w:cs="Arial"/>
                <w:color w:val="000000" w:themeColor="text1"/>
                <w:sz w:val="18"/>
                <w:szCs w:val="18"/>
              </w:rPr>
              <w:footnoteReference w:id="9"/>
            </w:r>
            <w:r>
              <w:rPr>
                <w:rFonts w:ascii="Arial" w:hAnsi="Arial" w:cs="Arial"/>
                <w:color w:val="000000"/>
                <w:sz w:val="18"/>
                <w:szCs w:val="18"/>
              </w:rPr>
              <w:t xml:space="preserve"> Flächen</w:t>
            </w:r>
            <w:r w:rsidRPr="00B73DD9">
              <w:rPr>
                <w:rFonts w:ascii="Arial" w:hAnsi="Arial" w:cs="Arial"/>
                <w:color w:val="000000"/>
                <w:sz w:val="18"/>
                <w:szCs w:val="18"/>
              </w:rPr>
              <w:t>, auf denen ein Ensemble von Zeichen unterschiedlicher Art verteilt sind, die zur Konstruktion von Bedeutung anregen. Bei Sehflächen spielt dabei nicht allein die Beziehung zwisch</w:t>
            </w:r>
            <w:r>
              <w:rPr>
                <w:rFonts w:ascii="Arial" w:hAnsi="Arial" w:cs="Arial"/>
                <w:color w:val="000000"/>
                <w:sz w:val="18"/>
                <w:szCs w:val="18"/>
              </w:rPr>
              <w:t xml:space="preserve">en Text und Bild eine Rolle. </w:t>
            </w:r>
            <w:r w:rsidRPr="00B73DD9">
              <w:rPr>
                <w:rFonts w:ascii="Arial" w:hAnsi="Arial" w:cs="Arial"/>
                <w:color w:val="000000"/>
                <w:sz w:val="18"/>
                <w:szCs w:val="18"/>
              </w:rPr>
              <w:t>Die komplexen Beziehungen, die zwischen den beiden Zeichensystemen bestehen, müssen bei der Rezeption eines diskontinuierlichen Textes entschlüsselt werden. Dazu muss man aber zunächst einmal den jeweiligen Code für das eine wie das andere Zeichensystem kennen, um auf dieser Grundlage das Ganze verstehen zu können. Wenn also, wie</w:t>
            </w:r>
            <w:r w:rsidRPr="00B73DD9">
              <w:rPr>
                <w:rStyle w:val="apple-converted-space"/>
                <w:rFonts w:ascii="Arial" w:hAnsi="Arial" w:cs="Arial"/>
                <w:color w:val="000000"/>
                <w:sz w:val="18"/>
                <w:szCs w:val="18"/>
              </w:rPr>
              <w:t> </w:t>
            </w:r>
            <w:proofErr w:type="spellStart"/>
            <w:r>
              <w:fldChar w:fldCharType="begin"/>
            </w:r>
            <w:r>
              <w:instrText xml:space="preserve"> HYPERLINK "http://www.teachsam.de/quellen.htm" \l "Haible,_Ulrike_Barbara_(o._J.)_" </w:instrText>
            </w:r>
            <w:r>
              <w:fldChar w:fldCharType="separate"/>
            </w:r>
            <w:r w:rsidRPr="007B56A0">
              <w:rPr>
                <w:rStyle w:val="Hyperlink"/>
                <w:rFonts w:ascii="Arial" w:hAnsi="Arial" w:cs="Arial"/>
                <w:color w:val="000000" w:themeColor="text1"/>
                <w:sz w:val="18"/>
                <w:szCs w:val="18"/>
              </w:rPr>
              <w:t>Haible</w:t>
            </w:r>
            <w:proofErr w:type="spellEnd"/>
            <w:r w:rsidRPr="007B56A0">
              <w:rPr>
                <w:rStyle w:val="Hyperlink"/>
                <w:rFonts w:ascii="Arial" w:hAnsi="Arial" w:cs="Arial"/>
                <w:color w:val="000000" w:themeColor="text1"/>
                <w:sz w:val="18"/>
                <w:szCs w:val="18"/>
              </w:rPr>
              <w:t xml:space="preserve"> (o. J.,</w:t>
            </w:r>
            <w:r>
              <w:rPr>
                <w:rStyle w:val="Hyperlink"/>
                <w:rFonts w:ascii="Arial" w:hAnsi="Arial" w:cs="Arial"/>
                <w:color w:val="000000" w:themeColor="text1"/>
                <w:sz w:val="18"/>
                <w:szCs w:val="18"/>
              </w:rPr>
              <w:fldChar w:fldCharType="end"/>
            </w:r>
            <w:r w:rsidRPr="007B56A0">
              <w:rPr>
                <w:rFonts w:ascii="Arial" w:hAnsi="Arial" w:cs="Arial"/>
                <w:color w:val="000000" w:themeColor="text1"/>
                <w:sz w:val="18"/>
                <w:szCs w:val="18"/>
              </w:rPr>
              <w:t>)</w:t>
            </w:r>
            <w:r w:rsidRPr="007B56A0">
              <w:rPr>
                <w:rStyle w:val="Funotenzeichen"/>
                <w:rFonts w:ascii="Arial" w:hAnsi="Arial" w:cs="Arial"/>
                <w:color w:val="000000" w:themeColor="text1"/>
                <w:sz w:val="18"/>
                <w:szCs w:val="18"/>
              </w:rPr>
              <w:footnoteReference w:id="10"/>
            </w:r>
            <w:r w:rsidRPr="00B73DD9">
              <w:rPr>
                <w:rFonts w:ascii="Arial" w:hAnsi="Arial" w:cs="Arial"/>
                <w:color w:val="000000"/>
                <w:sz w:val="18"/>
                <w:szCs w:val="18"/>
              </w:rPr>
              <w:t xml:space="preserve"> im Anschluss an</w:t>
            </w:r>
            <w:r w:rsidRPr="00B73DD9">
              <w:rPr>
                <w:rStyle w:val="apple-converted-space"/>
                <w:rFonts w:ascii="Arial" w:hAnsi="Arial" w:cs="Arial"/>
                <w:color w:val="000000"/>
                <w:sz w:val="18"/>
                <w:szCs w:val="18"/>
              </w:rPr>
              <w:t> </w:t>
            </w:r>
            <w:hyperlink r:id="rId13" w:anchor="Ballstaedt,_Steffen-Peter_(2005):" w:history="1">
              <w:r w:rsidRPr="007B56A0">
                <w:rPr>
                  <w:rStyle w:val="Hyperlink"/>
                  <w:rFonts w:ascii="Arial" w:hAnsi="Arial" w:cs="Arial"/>
                  <w:color w:val="000000" w:themeColor="text1"/>
                  <w:sz w:val="18"/>
                  <w:szCs w:val="18"/>
                </w:rPr>
                <w:t>Ballstaedt (2005</w:t>
              </w:r>
            </w:hyperlink>
            <w:r w:rsidRPr="007B56A0">
              <w:rPr>
                <w:rFonts w:ascii="Arial" w:hAnsi="Arial" w:cs="Arial"/>
                <w:color w:val="000000" w:themeColor="text1"/>
                <w:sz w:val="18"/>
                <w:szCs w:val="18"/>
              </w:rPr>
              <w:t>),</w:t>
            </w:r>
            <w:r>
              <w:rPr>
                <w:rFonts w:ascii="Arial" w:hAnsi="Arial" w:cs="Arial"/>
                <w:color w:val="000000"/>
                <w:sz w:val="18"/>
                <w:szCs w:val="18"/>
              </w:rPr>
              <w:t xml:space="preserve"> betont, ‚</w:t>
            </w:r>
            <w:r w:rsidRPr="00B73DD9">
              <w:rPr>
                <w:rFonts w:ascii="Arial" w:hAnsi="Arial" w:cs="Arial"/>
                <w:color w:val="000000"/>
                <w:sz w:val="18"/>
                <w:szCs w:val="18"/>
              </w:rPr>
              <w:t xml:space="preserve">das </w:t>
            </w:r>
            <w:r>
              <w:rPr>
                <w:rFonts w:ascii="Arial" w:hAnsi="Arial" w:cs="Arial"/>
                <w:color w:val="000000"/>
                <w:sz w:val="18"/>
                <w:szCs w:val="18"/>
              </w:rPr>
              <w:t xml:space="preserve">Auge beim Lesen und Betrachten </w:t>
            </w:r>
            <w:r w:rsidRPr="00B73DD9">
              <w:rPr>
                <w:rFonts w:ascii="Arial" w:hAnsi="Arial" w:cs="Arial"/>
                <w:color w:val="000000"/>
                <w:sz w:val="18"/>
                <w:szCs w:val="18"/>
              </w:rPr>
              <w:t>[von Bild-Text-Kombinationen, d. V</w:t>
            </w:r>
            <w:r>
              <w:rPr>
                <w:rFonts w:ascii="Arial" w:hAnsi="Arial" w:cs="Arial"/>
                <w:color w:val="000000"/>
                <w:sz w:val="18"/>
                <w:szCs w:val="18"/>
              </w:rPr>
              <w:t>erf.] hin- und herspringen will’</w:t>
            </w:r>
            <w:r w:rsidRPr="00B73DD9">
              <w:rPr>
                <w:rFonts w:ascii="Arial" w:hAnsi="Arial" w:cs="Arial"/>
                <w:color w:val="000000"/>
                <w:sz w:val="18"/>
                <w:szCs w:val="18"/>
              </w:rPr>
              <w:t>, liegt auch darin eine der Besonderheiten der Rezeption solcher Gegenstände. Der "</w:t>
            </w:r>
            <w:bookmarkStart w:id="10" w:name="rote_Faden"/>
            <w:r w:rsidRPr="00B73DD9">
              <w:rPr>
                <w:rFonts w:ascii="Arial" w:hAnsi="Arial" w:cs="Arial"/>
                <w:b/>
                <w:bCs/>
                <w:color w:val="000000"/>
                <w:sz w:val="18"/>
                <w:szCs w:val="18"/>
              </w:rPr>
              <w:t>rote Faden</w:t>
            </w:r>
            <w:bookmarkEnd w:id="10"/>
            <w:r w:rsidRPr="00B73DD9">
              <w:rPr>
                <w:rFonts w:ascii="Arial" w:hAnsi="Arial" w:cs="Arial"/>
                <w:color w:val="000000"/>
                <w:sz w:val="18"/>
                <w:szCs w:val="18"/>
              </w:rPr>
              <w:t xml:space="preserve">", der dabei gesponnen wird, reißt nicht ab, wenn Bild und Text sich in einer räumlichen Nähe zueinander befinden und, wie z. B. bei </w:t>
            </w:r>
            <w:hyperlink r:id="rId14" w:history="1">
              <w:r w:rsidRPr="00405A28">
                <w:rPr>
                  <w:rStyle w:val="Hyperlink"/>
                  <w:rFonts w:ascii="Arial" w:hAnsi="Arial" w:cs="Arial"/>
                  <w:color w:val="000000" w:themeColor="text1"/>
                  <w:sz w:val="18"/>
                  <w:szCs w:val="18"/>
                </w:rPr>
                <w:t>Infografiken</w:t>
              </w:r>
            </w:hyperlink>
            <w:r w:rsidRPr="00405A28">
              <w:rPr>
                <w:rStyle w:val="apple-converted-space"/>
                <w:rFonts w:ascii="Arial" w:hAnsi="Arial" w:cs="Arial"/>
                <w:color w:val="000000" w:themeColor="text1"/>
                <w:sz w:val="18"/>
                <w:szCs w:val="18"/>
              </w:rPr>
              <w:t> </w:t>
            </w:r>
            <w:r w:rsidRPr="00B73DD9">
              <w:rPr>
                <w:rFonts w:ascii="Arial" w:hAnsi="Arial" w:cs="Arial"/>
                <w:color w:val="000000"/>
                <w:sz w:val="18"/>
                <w:szCs w:val="18"/>
              </w:rPr>
              <w:t xml:space="preserve">üblich, mit einer Reihe von bildlichen und textlichen Elementen wie z. B. Headline, Subheadline, Fließtext, Bildbeschriftungen, Legenden oder auch Markern wie Pfeilen, Linien, </w:t>
            </w:r>
            <w:proofErr w:type="spellStart"/>
            <w:r w:rsidRPr="00B73DD9">
              <w:rPr>
                <w:rFonts w:ascii="Arial" w:hAnsi="Arial" w:cs="Arial"/>
                <w:color w:val="000000"/>
                <w:sz w:val="18"/>
                <w:szCs w:val="18"/>
              </w:rPr>
              <w:t>Bullets</w:t>
            </w:r>
            <w:proofErr w:type="spellEnd"/>
            <w:r w:rsidRPr="00B73DD9">
              <w:rPr>
                <w:rFonts w:ascii="Arial" w:hAnsi="Arial" w:cs="Arial"/>
                <w:color w:val="000000"/>
                <w:sz w:val="18"/>
                <w:szCs w:val="18"/>
              </w:rPr>
              <w:t xml:space="preserve"> oder sonstige farblichen Markierungen versehen und visuell miteinander verlinkt sind. Auf diese Weise können, vorausgesetzt die textuellen Elemente passen zum Bild bzw. stimmen mit diesem überein, die besonderen Qualitäten bzw. Textsortenmerkmale diskontinuierlicher Texte erfasst werden. Zugleich muss der Rezeptionsprozess selbst genauer unter die Lupe genommen werden.</w:t>
            </w:r>
          </w:p>
          <w:p w14:paraId="660330E5" w14:textId="77777777" w:rsidR="007F1CA2" w:rsidRPr="00B73DD9" w:rsidRDefault="007F1CA2" w:rsidP="0020610D">
            <w:pPr>
              <w:pStyle w:val="StandardWeb"/>
              <w:spacing w:before="0" w:beforeAutospacing="0" w:after="0" w:afterAutospacing="0"/>
              <w:jc w:val="both"/>
              <w:rPr>
                <w:rFonts w:ascii="Arial" w:hAnsi="Arial" w:cs="Arial"/>
                <w:color w:val="000000"/>
                <w:sz w:val="18"/>
                <w:szCs w:val="18"/>
              </w:rPr>
            </w:pPr>
            <w:r w:rsidRPr="00B73DD9">
              <w:rPr>
                <w:rFonts w:ascii="Arial" w:hAnsi="Arial" w:cs="Arial"/>
                <w:b/>
                <w:bCs/>
                <w:color w:val="000000"/>
                <w:sz w:val="18"/>
                <w:szCs w:val="18"/>
              </w:rPr>
              <w:t>Bild-Text-Kombinationen</w:t>
            </w:r>
            <w:r w:rsidRPr="00B73DD9">
              <w:rPr>
                <w:rFonts w:ascii="Arial" w:hAnsi="Arial" w:cs="Arial"/>
                <w:color w:val="000000"/>
                <w:sz w:val="18"/>
                <w:szCs w:val="18"/>
              </w:rPr>
              <w:t>, wie sie eine große Zahl diskontinuierlicher Texte auszeichnet, zeichnen sich durch bestimmte Merkmale aus. In ihnen</w:t>
            </w:r>
          </w:p>
          <w:p w14:paraId="2377C07F" w14:textId="77777777" w:rsidR="007F1CA2" w:rsidRPr="00B73DD9" w:rsidRDefault="007F1CA2" w:rsidP="007F1CA2">
            <w:pPr>
              <w:pStyle w:val="StandardWeb"/>
              <w:numPr>
                <w:ilvl w:val="0"/>
                <w:numId w:val="13"/>
              </w:numPr>
              <w:tabs>
                <w:tab w:val="clear" w:pos="720"/>
                <w:tab w:val="num" w:pos="221"/>
              </w:tabs>
              <w:spacing w:before="0" w:beforeAutospacing="0" w:after="0" w:afterAutospacing="0"/>
              <w:ind w:left="221" w:hanging="221"/>
              <w:jc w:val="both"/>
              <w:rPr>
                <w:rFonts w:ascii="Arial" w:hAnsi="Arial" w:cs="Arial"/>
                <w:color w:val="000000"/>
                <w:sz w:val="18"/>
                <w:szCs w:val="18"/>
              </w:rPr>
            </w:pPr>
            <w:r>
              <w:rPr>
                <w:rFonts w:ascii="Arial" w:hAnsi="Arial" w:cs="Arial"/>
                <w:color w:val="000000"/>
                <w:sz w:val="18"/>
                <w:szCs w:val="18"/>
              </w:rPr>
              <w:t>‚</w:t>
            </w:r>
            <w:r w:rsidRPr="00B73DD9">
              <w:rPr>
                <w:rFonts w:ascii="Arial" w:hAnsi="Arial" w:cs="Arial"/>
                <w:color w:val="000000"/>
                <w:sz w:val="18"/>
                <w:szCs w:val="18"/>
              </w:rPr>
              <w:t>sind Bilder nicht mehr nur Sprachersatz, sondern haben eine eigene, nicht nur emotionale, sondern auch kognitive Funktion in der Vermittlung,</w:t>
            </w:r>
          </w:p>
          <w:p w14:paraId="442092EA" w14:textId="77777777" w:rsidR="007F1CA2" w:rsidRPr="00B73DD9" w:rsidRDefault="007F1CA2" w:rsidP="007F1CA2">
            <w:pPr>
              <w:pStyle w:val="StandardWeb"/>
              <w:numPr>
                <w:ilvl w:val="0"/>
                <w:numId w:val="13"/>
              </w:numPr>
              <w:tabs>
                <w:tab w:val="clear" w:pos="720"/>
                <w:tab w:val="num" w:pos="221"/>
              </w:tabs>
              <w:spacing w:before="0" w:beforeAutospacing="0" w:after="0" w:afterAutospacing="0"/>
              <w:ind w:left="221" w:hanging="221"/>
              <w:jc w:val="both"/>
              <w:rPr>
                <w:rFonts w:ascii="Arial" w:hAnsi="Arial" w:cs="Arial"/>
                <w:color w:val="000000"/>
                <w:sz w:val="18"/>
                <w:szCs w:val="18"/>
              </w:rPr>
            </w:pPr>
            <w:r w:rsidRPr="00B73DD9">
              <w:rPr>
                <w:rFonts w:ascii="Arial" w:hAnsi="Arial" w:cs="Arial"/>
                <w:color w:val="000000"/>
                <w:sz w:val="18"/>
                <w:szCs w:val="18"/>
              </w:rPr>
              <w:lastRenderedPageBreak/>
              <w:t>verhalten sich Text und Bild komplementär, d.h. sie ergänzen einander in ihren Funktionen,</w:t>
            </w:r>
          </w:p>
          <w:p w14:paraId="30B0FF7D" w14:textId="77777777" w:rsidR="007F1CA2" w:rsidRPr="00B73DD9" w:rsidRDefault="007F1CA2" w:rsidP="007F1CA2">
            <w:pPr>
              <w:pStyle w:val="StandardWeb"/>
              <w:numPr>
                <w:ilvl w:val="0"/>
                <w:numId w:val="13"/>
              </w:numPr>
              <w:tabs>
                <w:tab w:val="clear" w:pos="720"/>
                <w:tab w:val="num" w:pos="221"/>
              </w:tabs>
              <w:spacing w:before="0" w:beforeAutospacing="0" w:after="0" w:afterAutospacing="0"/>
              <w:ind w:left="221" w:hanging="221"/>
              <w:jc w:val="both"/>
              <w:rPr>
                <w:rFonts w:ascii="Arial" w:hAnsi="Arial" w:cs="Arial"/>
                <w:color w:val="000000"/>
                <w:sz w:val="18"/>
                <w:szCs w:val="18"/>
              </w:rPr>
            </w:pPr>
            <w:r w:rsidRPr="00B73DD9">
              <w:rPr>
                <w:rFonts w:ascii="Arial" w:hAnsi="Arial" w:cs="Arial"/>
                <w:color w:val="000000"/>
                <w:sz w:val="18"/>
                <w:szCs w:val="18"/>
              </w:rPr>
              <w:t>beschreibt der Text, was das Bild nicht zeigen kann (z. B. Argumente, Begründungen, u. ä.), und das Bild zeigt, was der Text nicht beschreiben kann (z. B. Farben, Formen</w:t>
            </w:r>
            <w:r>
              <w:rPr>
                <w:rFonts w:ascii="Arial" w:hAnsi="Arial" w:cs="Arial"/>
                <w:color w:val="000000"/>
                <w:sz w:val="18"/>
                <w:szCs w:val="18"/>
              </w:rPr>
              <w:t xml:space="preserve"> und andere visuelle Merkmale</w:t>
            </w:r>
            <w:proofErr w:type="gramStart"/>
            <w:r>
              <w:rPr>
                <w:rFonts w:ascii="Arial" w:hAnsi="Arial" w:cs="Arial"/>
                <w:color w:val="000000"/>
                <w:sz w:val="18"/>
                <w:szCs w:val="18"/>
              </w:rPr>
              <w:t>).’</w:t>
            </w:r>
            <w:proofErr w:type="gramEnd"/>
            <w:r w:rsidRPr="00B73DD9">
              <w:rPr>
                <w:rFonts w:ascii="Arial" w:hAnsi="Arial" w:cs="Arial"/>
                <w:color w:val="000000"/>
                <w:sz w:val="18"/>
                <w:szCs w:val="18"/>
              </w:rPr>
              <w:t xml:space="preserve"> </w:t>
            </w:r>
            <w:r w:rsidRPr="00405A28">
              <w:rPr>
                <w:rFonts w:ascii="Arial" w:hAnsi="Arial" w:cs="Arial"/>
                <w:color w:val="000000" w:themeColor="text1"/>
                <w:sz w:val="18"/>
                <w:szCs w:val="18"/>
              </w:rPr>
              <w:t>(</w:t>
            </w:r>
            <w:proofErr w:type="spellStart"/>
            <w:r>
              <w:fldChar w:fldCharType="begin"/>
            </w:r>
            <w:r>
              <w:instrText xml:space="preserve"> HYPERLINK "http://www.teachsam.de/quellen.htm" \l "Lebek,_Sandy_(2006)" </w:instrText>
            </w:r>
            <w:r>
              <w:fldChar w:fldCharType="separate"/>
            </w:r>
            <w:r w:rsidRPr="00405A28">
              <w:rPr>
                <w:rStyle w:val="Hyperlink"/>
                <w:rFonts w:ascii="Arial" w:hAnsi="Arial" w:cs="Arial"/>
                <w:color w:val="000000" w:themeColor="text1"/>
                <w:sz w:val="18"/>
                <w:szCs w:val="18"/>
              </w:rPr>
              <w:t>Lebek</w:t>
            </w:r>
            <w:proofErr w:type="spellEnd"/>
            <w:r w:rsidRPr="00405A28">
              <w:rPr>
                <w:rStyle w:val="Hyperlink"/>
                <w:rFonts w:ascii="Arial" w:hAnsi="Arial" w:cs="Arial"/>
                <w:color w:val="000000" w:themeColor="text1"/>
                <w:sz w:val="18"/>
                <w:szCs w:val="18"/>
              </w:rPr>
              <w:t xml:space="preserve"> 2006</w:t>
            </w:r>
            <w:r>
              <w:rPr>
                <w:rStyle w:val="Hyperlink"/>
                <w:rFonts w:ascii="Arial" w:hAnsi="Arial" w:cs="Arial"/>
                <w:color w:val="000000" w:themeColor="text1"/>
                <w:sz w:val="18"/>
                <w:szCs w:val="18"/>
              </w:rPr>
              <w:fldChar w:fldCharType="end"/>
            </w:r>
            <w:r w:rsidRPr="00405A28">
              <w:rPr>
                <w:rFonts w:ascii="Arial" w:hAnsi="Arial" w:cs="Arial"/>
                <w:color w:val="000000" w:themeColor="text1"/>
                <w:sz w:val="18"/>
                <w:szCs w:val="18"/>
              </w:rPr>
              <w:t>, S.1)</w:t>
            </w:r>
            <w:r w:rsidRPr="00405A28">
              <w:rPr>
                <w:rStyle w:val="Funotenzeichen"/>
                <w:rFonts w:ascii="Arial" w:hAnsi="Arial" w:cs="Arial"/>
                <w:color w:val="000000" w:themeColor="text1"/>
                <w:sz w:val="18"/>
                <w:szCs w:val="18"/>
              </w:rPr>
              <w:footnoteReference w:id="11"/>
            </w:r>
          </w:p>
          <w:p w14:paraId="11462825" w14:textId="77777777" w:rsidR="007F1CA2" w:rsidRPr="00B73DD9" w:rsidRDefault="007F1CA2" w:rsidP="0020610D">
            <w:pPr>
              <w:pStyle w:val="StandardWeb"/>
              <w:spacing w:before="0" w:beforeAutospacing="0" w:after="0" w:afterAutospacing="0"/>
              <w:jc w:val="both"/>
              <w:rPr>
                <w:rFonts w:ascii="Arial" w:hAnsi="Arial" w:cs="Arial"/>
                <w:color w:val="000000"/>
                <w:sz w:val="18"/>
                <w:szCs w:val="18"/>
              </w:rPr>
            </w:pPr>
            <w:r w:rsidRPr="00B73DD9">
              <w:rPr>
                <w:rFonts w:ascii="Arial" w:hAnsi="Arial" w:cs="Arial"/>
                <w:color w:val="000000"/>
                <w:sz w:val="18"/>
                <w:szCs w:val="18"/>
              </w:rPr>
              <w:t>Wenn davon die Rede ist, dass Text und Bild(</w:t>
            </w:r>
            <w:proofErr w:type="spellStart"/>
            <w:r w:rsidRPr="00B73DD9">
              <w:rPr>
                <w:rFonts w:ascii="Arial" w:hAnsi="Arial" w:cs="Arial"/>
                <w:color w:val="000000"/>
                <w:sz w:val="18"/>
                <w:szCs w:val="18"/>
              </w:rPr>
              <w:t>elemente</w:t>
            </w:r>
            <w:proofErr w:type="spellEnd"/>
            <w:r w:rsidRPr="00B73DD9">
              <w:rPr>
                <w:rFonts w:ascii="Arial" w:hAnsi="Arial" w:cs="Arial"/>
                <w:color w:val="000000"/>
                <w:sz w:val="18"/>
                <w:szCs w:val="18"/>
              </w:rPr>
              <w:t>) aufeinander bezogen werden müssen, um zu einem adäquaten Gesamtverständnis eines diskontinuierlichen Textes zu gelangen, geht es stets auch um unterschiedliche Arten von inhaltlichen Text-Bild-Beziehungen, die</w:t>
            </w:r>
            <w:r w:rsidRPr="00405A28">
              <w:rPr>
                <w:rStyle w:val="apple-converted-space"/>
                <w:rFonts w:ascii="Arial" w:hAnsi="Arial" w:cs="Arial"/>
                <w:color w:val="000000" w:themeColor="text1"/>
                <w:sz w:val="18"/>
                <w:szCs w:val="18"/>
              </w:rPr>
              <w:t> </w:t>
            </w:r>
            <w:hyperlink r:id="rId15" w:anchor="Ballstaedt,_Steffen-Peter_(1997)" w:history="1">
              <w:r w:rsidRPr="00405A28">
                <w:rPr>
                  <w:rStyle w:val="Hyperlink"/>
                  <w:rFonts w:ascii="Arial" w:hAnsi="Arial" w:cs="Arial"/>
                  <w:color w:val="000000" w:themeColor="text1"/>
                  <w:sz w:val="18"/>
                  <w:szCs w:val="18"/>
                </w:rPr>
                <w:t>Ballstaedt (1997</w:t>
              </w:r>
            </w:hyperlink>
            <w:r w:rsidRPr="00B73DD9">
              <w:rPr>
                <w:rFonts w:ascii="Arial" w:hAnsi="Arial" w:cs="Arial"/>
                <w:color w:val="000000"/>
                <w:sz w:val="18"/>
                <w:szCs w:val="18"/>
              </w:rPr>
              <w:t>, S.34f.)</w:t>
            </w:r>
            <w:r>
              <w:rPr>
                <w:rStyle w:val="Funotenzeichen"/>
                <w:rFonts w:ascii="Arial" w:hAnsi="Arial" w:cs="Arial"/>
                <w:color w:val="000000"/>
                <w:sz w:val="18"/>
                <w:szCs w:val="18"/>
              </w:rPr>
              <w:footnoteReference w:id="12"/>
            </w:r>
            <w:r w:rsidRPr="00B73DD9">
              <w:rPr>
                <w:rFonts w:ascii="Arial" w:hAnsi="Arial" w:cs="Arial"/>
                <w:color w:val="000000"/>
                <w:sz w:val="18"/>
                <w:szCs w:val="18"/>
              </w:rPr>
              <w:t xml:space="preserve"> folgendermaßen unterscheidet:</w:t>
            </w:r>
            <w:r w:rsidRPr="00B73DD9">
              <w:rPr>
                <w:rStyle w:val="apple-converted-space"/>
                <w:rFonts w:ascii="Arial" w:hAnsi="Arial" w:cs="Arial"/>
                <w:color w:val="000000"/>
                <w:sz w:val="18"/>
                <w:szCs w:val="18"/>
              </w:rPr>
              <w:t> </w:t>
            </w:r>
          </w:p>
          <w:p w14:paraId="4B7EBCBA" w14:textId="77777777" w:rsidR="007F1CA2" w:rsidRPr="00B73DD9" w:rsidRDefault="007F1CA2" w:rsidP="007F1CA2">
            <w:pPr>
              <w:pStyle w:val="StandardWeb"/>
              <w:numPr>
                <w:ilvl w:val="0"/>
                <w:numId w:val="14"/>
              </w:numPr>
              <w:tabs>
                <w:tab w:val="clear" w:pos="720"/>
                <w:tab w:val="num" w:pos="221"/>
              </w:tabs>
              <w:spacing w:before="0" w:beforeAutospacing="0" w:after="0" w:afterAutospacing="0"/>
              <w:ind w:left="221" w:hanging="221"/>
              <w:jc w:val="both"/>
              <w:rPr>
                <w:rFonts w:ascii="Arial" w:hAnsi="Arial" w:cs="Arial"/>
                <w:color w:val="000000"/>
                <w:sz w:val="18"/>
                <w:szCs w:val="18"/>
              </w:rPr>
            </w:pPr>
            <w:r>
              <w:rPr>
                <w:rFonts w:ascii="Arial" w:hAnsi="Arial" w:cs="Arial"/>
                <w:color w:val="000000"/>
                <w:sz w:val="18"/>
                <w:szCs w:val="18"/>
              </w:rPr>
              <w:t>Wenn der Text im W</w:t>
            </w:r>
            <w:r w:rsidRPr="00B73DD9">
              <w:rPr>
                <w:rFonts w:ascii="Arial" w:hAnsi="Arial" w:cs="Arial"/>
                <w:color w:val="000000"/>
                <w:sz w:val="18"/>
                <w:szCs w:val="18"/>
              </w:rPr>
              <w:t>esentlichen beschreibt, was das Bild zeigt, handelt es sich um</w:t>
            </w:r>
            <w:r w:rsidRPr="00B73DD9">
              <w:rPr>
                <w:rStyle w:val="apple-converted-space"/>
                <w:rFonts w:ascii="Arial" w:hAnsi="Arial" w:cs="Arial"/>
                <w:color w:val="000000"/>
                <w:sz w:val="18"/>
                <w:szCs w:val="18"/>
              </w:rPr>
              <w:t> </w:t>
            </w:r>
            <w:bookmarkStart w:id="13" w:name="kongruente_Bild-Text-Bezüge"/>
            <w:r w:rsidRPr="00B73DD9">
              <w:rPr>
                <w:rFonts w:ascii="Arial" w:hAnsi="Arial" w:cs="Arial"/>
                <w:b/>
                <w:bCs/>
                <w:color w:val="000000"/>
                <w:sz w:val="18"/>
                <w:szCs w:val="18"/>
              </w:rPr>
              <w:t>kongruente Bild-Text-Bezüge</w:t>
            </w:r>
            <w:bookmarkEnd w:id="13"/>
            <w:r w:rsidRPr="00B73DD9">
              <w:rPr>
                <w:rFonts w:ascii="Arial" w:hAnsi="Arial" w:cs="Arial"/>
                <w:color w:val="000000"/>
                <w:sz w:val="18"/>
                <w:szCs w:val="18"/>
              </w:rPr>
              <w:t>. In diesem Fall rufen sie dasselbe begriffliche Konstrukt ab.</w:t>
            </w:r>
          </w:p>
          <w:p w14:paraId="581B08A1" w14:textId="77777777" w:rsidR="007F1CA2" w:rsidRPr="00B73DD9" w:rsidRDefault="007F1CA2" w:rsidP="007F1CA2">
            <w:pPr>
              <w:pStyle w:val="StandardWeb"/>
              <w:numPr>
                <w:ilvl w:val="0"/>
                <w:numId w:val="14"/>
              </w:numPr>
              <w:tabs>
                <w:tab w:val="clear" w:pos="720"/>
                <w:tab w:val="num" w:pos="221"/>
              </w:tabs>
              <w:spacing w:before="0" w:beforeAutospacing="0" w:after="0" w:afterAutospacing="0"/>
              <w:ind w:left="221" w:hanging="221"/>
              <w:jc w:val="both"/>
              <w:rPr>
                <w:rFonts w:ascii="Arial" w:hAnsi="Arial" w:cs="Arial"/>
                <w:color w:val="000000"/>
                <w:sz w:val="18"/>
                <w:szCs w:val="18"/>
              </w:rPr>
            </w:pPr>
            <w:r w:rsidRPr="00B73DD9">
              <w:rPr>
                <w:rFonts w:ascii="Arial" w:hAnsi="Arial" w:cs="Arial"/>
                <w:color w:val="000000"/>
                <w:sz w:val="18"/>
                <w:szCs w:val="18"/>
              </w:rPr>
              <w:t>Werden durch das Bild "Leerstellen" im Text ausge</w:t>
            </w:r>
            <w:r>
              <w:rPr>
                <w:rFonts w:ascii="Arial" w:hAnsi="Arial" w:cs="Arial"/>
                <w:color w:val="000000"/>
                <w:sz w:val="18"/>
                <w:szCs w:val="18"/>
              </w:rPr>
              <w:t>füllt oder auch durch den Text ‚Leerstellen’</w:t>
            </w:r>
            <w:r w:rsidRPr="00B73DD9">
              <w:rPr>
                <w:rFonts w:ascii="Arial" w:hAnsi="Arial" w:cs="Arial"/>
                <w:color w:val="000000"/>
                <w:sz w:val="18"/>
                <w:szCs w:val="18"/>
              </w:rPr>
              <w:t>, die das Bild lässt, dann spricht man von</w:t>
            </w:r>
            <w:r w:rsidRPr="00B73DD9">
              <w:rPr>
                <w:rStyle w:val="apple-converted-space"/>
                <w:rFonts w:ascii="Arial" w:hAnsi="Arial" w:cs="Arial"/>
                <w:color w:val="000000"/>
                <w:sz w:val="18"/>
                <w:szCs w:val="18"/>
              </w:rPr>
              <w:t> </w:t>
            </w:r>
            <w:bookmarkStart w:id="14" w:name="komplementären_Bild-Text-Bezügen"/>
            <w:r w:rsidRPr="00B73DD9">
              <w:rPr>
                <w:rFonts w:ascii="Arial" w:hAnsi="Arial" w:cs="Arial"/>
                <w:b/>
                <w:bCs/>
                <w:color w:val="000000"/>
                <w:sz w:val="18"/>
                <w:szCs w:val="18"/>
              </w:rPr>
              <w:t>komplementären Bild-Text-Bezügen</w:t>
            </w:r>
            <w:bookmarkEnd w:id="14"/>
            <w:r w:rsidRPr="00B73DD9">
              <w:rPr>
                <w:rFonts w:ascii="Arial" w:hAnsi="Arial" w:cs="Arial"/>
                <w:color w:val="000000"/>
                <w:sz w:val="18"/>
                <w:szCs w:val="18"/>
              </w:rPr>
              <w:t>. Bild und Text bilden dabei in gewisser Weise den bzw. die jeweiligen Kontexte des anderen.</w:t>
            </w:r>
          </w:p>
          <w:p w14:paraId="2026F942" w14:textId="77777777" w:rsidR="007F1CA2" w:rsidRPr="00B73DD9" w:rsidRDefault="007F1CA2" w:rsidP="007F1CA2">
            <w:pPr>
              <w:pStyle w:val="StandardWeb"/>
              <w:numPr>
                <w:ilvl w:val="0"/>
                <w:numId w:val="14"/>
              </w:numPr>
              <w:tabs>
                <w:tab w:val="clear" w:pos="720"/>
                <w:tab w:val="num" w:pos="221"/>
              </w:tabs>
              <w:spacing w:before="0" w:beforeAutospacing="0" w:after="0" w:afterAutospacing="0"/>
              <w:ind w:left="221" w:hanging="221"/>
              <w:jc w:val="both"/>
              <w:rPr>
                <w:rFonts w:ascii="Arial" w:hAnsi="Arial" w:cs="Arial"/>
                <w:color w:val="000000"/>
                <w:sz w:val="18"/>
                <w:szCs w:val="18"/>
              </w:rPr>
            </w:pPr>
            <w:r w:rsidRPr="00B73DD9">
              <w:rPr>
                <w:rFonts w:ascii="Arial" w:hAnsi="Arial" w:cs="Arial"/>
                <w:color w:val="000000"/>
                <w:sz w:val="18"/>
                <w:szCs w:val="18"/>
              </w:rPr>
              <w:t>Wenn die textliche über die bildlich vermittelte Information hinausgeht oder umgekehrt, dann sind es</w:t>
            </w:r>
            <w:r w:rsidRPr="00B73DD9">
              <w:rPr>
                <w:rStyle w:val="apple-converted-space"/>
                <w:rFonts w:ascii="Arial" w:hAnsi="Arial" w:cs="Arial"/>
                <w:color w:val="000000"/>
                <w:sz w:val="18"/>
                <w:szCs w:val="18"/>
              </w:rPr>
              <w:t> </w:t>
            </w:r>
            <w:bookmarkStart w:id="15" w:name="elaborative_Bild-Text-Bezüge"/>
            <w:proofErr w:type="spellStart"/>
            <w:r w:rsidRPr="00B73DD9">
              <w:rPr>
                <w:rFonts w:ascii="Arial" w:hAnsi="Arial" w:cs="Arial"/>
                <w:b/>
                <w:bCs/>
                <w:color w:val="000000"/>
                <w:sz w:val="18"/>
                <w:szCs w:val="18"/>
              </w:rPr>
              <w:t>elaborative</w:t>
            </w:r>
            <w:proofErr w:type="spellEnd"/>
            <w:r w:rsidRPr="00B73DD9">
              <w:rPr>
                <w:rFonts w:ascii="Arial" w:hAnsi="Arial" w:cs="Arial"/>
                <w:b/>
                <w:bCs/>
                <w:color w:val="000000"/>
                <w:sz w:val="18"/>
                <w:szCs w:val="18"/>
              </w:rPr>
              <w:t xml:space="preserve"> Bild-Text-Bezüge</w:t>
            </w:r>
            <w:bookmarkEnd w:id="15"/>
            <w:r w:rsidRPr="00B73DD9">
              <w:rPr>
                <w:rFonts w:ascii="Arial" w:hAnsi="Arial" w:cs="Arial"/>
                <w:color w:val="000000"/>
                <w:sz w:val="18"/>
                <w:szCs w:val="18"/>
              </w:rPr>
              <w:t xml:space="preserve">. </w:t>
            </w:r>
            <w:proofErr w:type="spellStart"/>
            <w:r w:rsidRPr="00B73DD9">
              <w:rPr>
                <w:rFonts w:ascii="Arial" w:hAnsi="Arial" w:cs="Arial"/>
                <w:color w:val="000000"/>
                <w:sz w:val="18"/>
                <w:szCs w:val="18"/>
              </w:rPr>
              <w:t>Elaborative</w:t>
            </w:r>
            <w:proofErr w:type="spellEnd"/>
            <w:r w:rsidRPr="00B73DD9">
              <w:rPr>
                <w:rFonts w:ascii="Arial" w:hAnsi="Arial" w:cs="Arial"/>
                <w:color w:val="000000"/>
                <w:sz w:val="18"/>
                <w:szCs w:val="18"/>
              </w:rPr>
              <w:t xml:space="preserve"> Bezüge aktivieren dabei oft auch unterschiedliche Konzepte, die erst in ihrer Bedeutung für einander erschlossen werden müssen.</w:t>
            </w:r>
          </w:p>
          <w:p w14:paraId="12351A9E" w14:textId="77777777" w:rsidR="007F1CA2" w:rsidRPr="00405A28" w:rsidRDefault="007F1CA2" w:rsidP="0020610D">
            <w:pPr>
              <w:rPr>
                <w:rFonts w:ascii="Arial" w:eastAsia="Times New Roman" w:hAnsi="Arial" w:cs="Arial"/>
                <w:color w:val="000000"/>
                <w:sz w:val="18"/>
                <w:szCs w:val="18"/>
              </w:rPr>
            </w:pPr>
            <w:r w:rsidRPr="007B56A0">
              <w:rPr>
                <w:rFonts w:ascii="Arial" w:eastAsia="Times New Roman" w:hAnsi="Arial" w:cs="Arial"/>
                <w:color w:val="000000"/>
                <w:sz w:val="18"/>
                <w:szCs w:val="18"/>
              </w:rPr>
              <w:t xml:space="preserve">Für den Erwerb von Wissen sind Bild-Text-Kombinationen durch die ihnen eigenen Bezüge und Verweisbeziehungen bis hin zur Doppelung von Informationen besonders gut geeignet. Dies gilt in besonderem Maß für komplementäre Bild-Text-Beziehungen, weil dabei eben beide Darstellungsformen mit ihren spezifischen Zeichencodes erfasst und verarbeitet werden, um zu einem adäquaten Gesamtverständnis zu gelangen. </w:t>
            </w:r>
            <w:proofErr w:type="spellStart"/>
            <w:r w:rsidRPr="007B56A0">
              <w:rPr>
                <w:rFonts w:ascii="Arial" w:eastAsia="Times New Roman" w:hAnsi="Arial" w:cs="Arial"/>
                <w:color w:val="000000"/>
                <w:sz w:val="18"/>
                <w:szCs w:val="18"/>
              </w:rPr>
              <w:t>Elaborative</w:t>
            </w:r>
            <w:proofErr w:type="spellEnd"/>
            <w:r w:rsidRPr="007B56A0">
              <w:rPr>
                <w:rFonts w:ascii="Arial" w:eastAsia="Times New Roman" w:hAnsi="Arial" w:cs="Arial"/>
                <w:color w:val="000000"/>
                <w:sz w:val="18"/>
                <w:szCs w:val="18"/>
              </w:rPr>
              <w:t xml:space="preserve"> Bild-Text-Beziehungen verlangen dagegen Vorwissen, das über die in einem Schaubild vermittelten Informationen hinausgeht. </w:t>
            </w:r>
            <w:r w:rsidRPr="00405A28">
              <w:rPr>
                <w:rFonts w:ascii="Arial" w:eastAsia="Times New Roman" w:hAnsi="Arial" w:cs="Arial"/>
                <w:color w:val="000000" w:themeColor="text1"/>
                <w:sz w:val="18"/>
                <w:szCs w:val="18"/>
              </w:rPr>
              <w:t>(</w:t>
            </w:r>
            <w:hyperlink r:id="rId16" w:anchor="Ballstaedt,_Steffen-Peter_(1997)" w:history="1">
              <w:r w:rsidRPr="00405A28">
                <w:rPr>
                  <w:rStyle w:val="Hyperlink"/>
                  <w:rFonts w:ascii="Arial" w:eastAsia="Times New Roman" w:hAnsi="Arial" w:cs="Arial"/>
                  <w:color w:val="000000" w:themeColor="text1"/>
                  <w:sz w:val="18"/>
                  <w:szCs w:val="18"/>
                </w:rPr>
                <w:t>Ballstaedt 1997</w:t>
              </w:r>
            </w:hyperlink>
            <w:r w:rsidRPr="00405A28">
              <w:rPr>
                <w:rFonts w:ascii="Arial" w:eastAsia="Times New Roman" w:hAnsi="Arial" w:cs="Arial"/>
                <w:color w:val="000000" w:themeColor="text1"/>
                <w:sz w:val="18"/>
                <w:szCs w:val="18"/>
              </w:rPr>
              <w:t>. S.34ff.)</w:t>
            </w:r>
            <w:r w:rsidRPr="007B56A0">
              <w:rPr>
                <w:rFonts w:ascii="Arial" w:eastAsia="Times New Roman" w:hAnsi="Arial" w:cs="Arial"/>
                <w:color w:val="000000"/>
                <w:sz w:val="18"/>
                <w:szCs w:val="18"/>
              </w:rPr>
              <w:br/>
              <w:t xml:space="preserve">Wird Schülerinnen und Schülern daher z. B. </w:t>
            </w:r>
            <w:r w:rsidRPr="00405A28">
              <w:rPr>
                <w:rFonts w:ascii="Arial" w:eastAsia="Times New Roman" w:hAnsi="Arial" w:cs="Arial"/>
                <w:color w:val="000000" w:themeColor="text1"/>
                <w:sz w:val="18"/>
                <w:szCs w:val="18"/>
              </w:rPr>
              <w:t xml:space="preserve">eine </w:t>
            </w:r>
            <w:hyperlink r:id="rId17" w:history="1">
              <w:r w:rsidRPr="00405A28">
                <w:rPr>
                  <w:rStyle w:val="Hyperlink"/>
                  <w:rFonts w:ascii="Arial" w:eastAsia="Times New Roman" w:hAnsi="Arial" w:cs="Arial"/>
                  <w:color w:val="000000" w:themeColor="text1"/>
                  <w:sz w:val="18"/>
                  <w:szCs w:val="18"/>
                </w:rPr>
                <w:t>Infografik zur Analyse</w:t>
              </w:r>
            </w:hyperlink>
            <w:r w:rsidRPr="00405A28">
              <w:rPr>
                <w:rStyle w:val="apple-converted-space"/>
                <w:rFonts w:ascii="Arial" w:eastAsia="Times New Roman" w:hAnsi="Arial" w:cs="Arial"/>
                <w:color w:val="000000" w:themeColor="text1"/>
                <w:sz w:val="18"/>
                <w:szCs w:val="18"/>
              </w:rPr>
              <w:t> </w:t>
            </w:r>
            <w:r w:rsidRPr="00405A28">
              <w:rPr>
                <w:rFonts w:ascii="Arial" w:eastAsia="Times New Roman" w:hAnsi="Arial" w:cs="Arial"/>
                <w:color w:val="000000" w:themeColor="text1"/>
                <w:sz w:val="18"/>
                <w:szCs w:val="18"/>
              </w:rPr>
              <w:t>vorgelegt, so muss man prüfen, um welche Art von Bild-Text-Bezügen es sich dabei handelt, um das angestrebte Kompetenzniveau genauer zu erfassen. (</w:t>
            </w:r>
            <w:hyperlink r:id="rId18" w:history="1">
              <w:r w:rsidRPr="00405A28">
                <w:rPr>
                  <w:rStyle w:val="Hyperlink"/>
                  <w:rFonts w:ascii="Arial" w:eastAsia="Times New Roman" w:hAnsi="Arial" w:cs="Arial"/>
                  <w:color w:val="000000" w:themeColor="text1"/>
                  <w:sz w:val="18"/>
                  <w:szCs w:val="18"/>
                </w:rPr>
                <w:t>Verarbeitung von Text-Bild-Kombinationen</w:t>
              </w:r>
            </w:hyperlink>
            <w:r w:rsidRPr="00405A28">
              <w:rPr>
                <w:rFonts w:ascii="Arial" w:eastAsia="Times New Roman" w:hAnsi="Arial" w:cs="Arial"/>
                <w:color w:val="000000" w:themeColor="text1"/>
                <w:sz w:val="18"/>
                <w:szCs w:val="18"/>
              </w:rPr>
              <w:t>)“</w:t>
            </w:r>
          </w:p>
          <w:p w14:paraId="1A4AD75F" w14:textId="77777777" w:rsidR="007F1CA2" w:rsidRDefault="007F1CA2" w:rsidP="0020610D">
            <w:pPr>
              <w:jc w:val="both"/>
              <w:rPr>
                <w:rFonts w:ascii="Arial" w:eastAsia="Times New Roman" w:hAnsi="Arial" w:cs="Arial"/>
                <w:color w:val="000000"/>
                <w:sz w:val="18"/>
                <w:szCs w:val="18"/>
              </w:rPr>
            </w:pPr>
          </w:p>
          <w:p w14:paraId="4435254A" w14:textId="77777777" w:rsidR="007F1CA2" w:rsidRPr="00405A28" w:rsidRDefault="007F1CA2" w:rsidP="0020610D">
            <w:pPr>
              <w:rPr>
                <w:rFonts w:eastAsia="Times New Roman" w:cs="Times New Roman"/>
                <w:sz w:val="18"/>
                <w:szCs w:val="18"/>
              </w:rPr>
            </w:pPr>
            <w:r>
              <w:rPr>
                <w:rFonts w:ascii="Arial" w:eastAsia="Times New Roman" w:hAnsi="Arial" w:cs="Arial"/>
                <w:color w:val="000000"/>
                <w:sz w:val="18"/>
                <w:szCs w:val="18"/>
              </w:rPr>
              <w:t xml:space="preserve">Zit. nach: Gert Egle: </w:t>
            </w:r>
            <w:r>
              <w:rPr>
                <w:rFonts w:ascii="Arial" w:eastAsia="Times New Roman" w:hAnsi="Arial" w:cs="Arial"/>
                <w:i/>
                <w:color w:val="000000"/>
                <w:sz w:val="18"/>
                <w:szCs w:val="18"/>
              </w:rPr>
              <w:t xml:space="preserve">Textbegriff. Kontinuierliche und diskontinuierliche Texte. </w:t>
            </w:r>
            <w:r>
              <w:rPr>
                <w:rFonts w:ascii="Arial" w:eastAsia="Times New Roman" w:hAnsi="Arial" w:cs="Arial"/>
                <w:color w:val="000000"/>
                <w:sz w:val="18"/>
                <w:szCs w:val="18"/>
              </w:rPr>
              <w:t xml:space="preserve">In: </w:t>
            </w:r>
            <w:hyperlink r:id="rId19" w:history="1">
              <w:r w:rsidRPr="007B56A0">
                <w:rPr>
                  <w:rStyle w:val="Hyperlink"/>
                  <w:rFonts w:ascii="Arial" w:eastAsia="Times New Roman" w:hAnsi="Arial" w:cs="Arial"/>
                  <w:color w:val="000000" w:themeColor="text1"/>
                  <w:sz w:val="18"/>
                  <w:szCs w:val="18"/>
                </w:rPr>
                <w:t>http://www.teachsam.de/deutsch/d_lingu/txtlin/textbegriff/txt_begriff_4.htm</w:t>
              </w:r>
            </w:hyperlink>
            <w:r>
              <w:rPr>
                <w:rFonts w:ascii="Arial" w:eastAsia="Times New Roman" w:hAnsi="Arial" w:cs="Arial"/>
                <w:color w:val="000000"/>
                <w:sz w:val="18"/>
                <w:szCs w:val="18"/>
              </w:rPr>
              <w:t xml:space="preserve"> (Zugriff: 1.10.17)</w:t>
            </w:r>
          </w:p>
        </w:tc>
      </w:tr>
      <w:tr w:rsidR="007F1CA2" w:rsidRPr="00F0704E" w14:paraId="0BF511B7" w14:textId="77777777" w:rsidTr="0020610D">
        <w:tc>
          <w:tcPr>
            <w:tcW w:w="9747" w:type="dxa"/>
            <w:gridSpan w:val="3"/>
            <w:shd w:val="clear" w:color="auto" w:fill="D9E2F3" w:themeFill="accent1" w:themeFillTint="33"/>
          </w:tcPr>
          <w:p w14:paraId="62E52624" w14:textId="77777777" w:rsidR="007F1CA2" w:rsidRPr="00CB28BA" w:rsidRDefault="007F1CA2" w:rsidP="0020610D">
            <w:pPr>
              <w:pStyle w:val="Listenabsatz"/>
              <w:widowControl w:val="0"/>
              <w:tabs>
                <w:tab w:val="left" w:pos="940"/>
                <w:tab w:val="left" w:pos="1440"/>
              </w:tabs>
              <w:autoSpaceDE w:val="0"/>
              <w:autoSpaceDN w:val="0"/>
              <w:adjustRightInd w:val="0"/>
              <w:spacing w:before="120" w:after="120"/>
              <w:jc w:val="center"/>
              <w:rPr>
                <w:rFonts w:ascii="Arial" w:hAnsi="Arial" w:cs="Arial"/>
                <w:sz w:val="18"/>
                <w:szCs w:val="18"/>
              </w:rPr>
            </w:pPr>
            <w:r w:rsidRPr="00CB28BA">
              <w:rPr>
                <w:rFonts w:ascii="Arial" w:hAnsi="Arial" w:cs="Arial"/>
                <w:sz w:val="18"/>
                <w:szCs w:val="18"/>
              </w:rPr>
              <w:lastRenderedPageBreak/>
              <w:t>methodische Möglichkeiten</w:t>
            </w:r>
          </w:p>
        </w:tc>
      </w:tr>
      <w:tr w:rsidR="007F1CA2" w:rsidRPr="00CE1C8A" w14:paraId="77406559" w14:textId="77777777" w:rsidTr="0020610D">
        <w:tc>
          <w:tcPr>
            <w:tcW w:w="1764" w:type="dxa"/>
            <w:vMerge w:val="restart"/>
          </w:tcPr>
          <w:p w14:paraId="53B55CC4" w14:textId="77777777" w:rsidR="007F1CA2" w:rsidRPr="00636296" w:rsidRDefault="007F1CA2" w:rsidP="0020610D">
            <w:pPr>
              <w:widowControl w:val="0"/>
              <w:tabs>
                <w:tab w:val="left" w:pos="940"/>
                <w:tab w:val="left" w:pos="1440"/>
              </w:tabs>
              <w:autoSpaceDE w:val="0"/>
              <w:autoSpaceDN w:val="0"/>
              <w:adjustRightInd w:val="0"/>
              <w:spacing w:before="240" w:after="24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Wie?</w:t>
            </w:r>
          </w:p>
        </w:tc>
        <w:tc>
          <w:tcPr>
            <w:tcW w:w="7983" w:type="dxa"/>
            <w:gridSpan w:val="2"/>
          </w:tcPr>
          <w:p w14:paraId="6FB4A963" w14:textId="77777777" w:rsidR="007F1CA2" w:rsidRDefault="007F1CA2" w:rsidP="0020610D">
            <w:pPr>
              <w:widowControl w:val="0"/>
              <w:tabs>
                <w:tab w:val="left" w:pos="940"/>
                <w:tab w:val="left" w:pos="1440"/>
              </w:tabs>
              <w:autoSpaceDE w:val="0"/>
              <w:autoSpaceDN w:val="0"/>
              <w:adjustRightInd w:val="0"/>
              <w:spacing w:before="240" w:after="240"/>
              <w:rPr>
                <w:rFonts w:ascii="Arial" w:eastAsia="Times New Roman" w:hAnsi="Arial" w:cs="Arial"/>
                <w:b/>
                <w:color w:val="222222"/>
                <w:sz w:val="18"/>
                <w:szCs w:val="18"/>
                <w:shd w:val="clear" w:color="auto" w:fill="FFFFFF"/>
                <w:lang w:eastAsia="de-DE"/>
              </w:rPr>
            </w:pPr>
            <w:r w:rsidRPr="0061179B">
              <w:rPr>
                <w:rFonts w:ascii="Arial" w:hAnsi="Arial" w:cs="Arial"/>
                <w:b/>
                <w:color w:val="000000"/>
                <w:sz w:val="18"/>
                <w:szCs w:val="18"/>
              </w:rPr>
              <w:t>Wer aber souverän mit Text- Bild-Gefügen umgehe</w:t>
            </w:r>
            <w:r>
              <w:rPr>
                <w:rFonts w:ascii="Arial" w:hAnsi="Arial" w:cs="Arial"/>
                <w:b/>
                <w:color w:val="000000"/>
                <w:sz w:val="18"/>
                <w:szCs w:val="18"/>
              </w:rPr>
              <w:t>n will, muss sich die Funktions</w:t>
            </w:r>
            <w:r w:rsidRPr="0061179B">
              <w:rPr>
                <w:rFonts w:ascii="Arial" w:hAnsi="Arial" w:cs="Arial"/>
                <w:b/>
                <w:color w:val="000000"/>
                <w:sz w:val="18"/>
                <w:szCs w:val="18"/>
              </w:rPr>
              <w:t>weise</w:t>
            </w:r>
            <w:r>
              <w:rPr>
                <w:rFonts w:ascii="Arial" w:hAnsi="Arial" w:cs="Arial"/>
                <w:b/>
                <w:color w:val="000000"/>
                <w:sz w:val="18"/>
                <w:szCs w:val="18"/>
              </w:rPr>
              <w:t xml:space="preserve"> von Sehflächen bewusstmachen:</w:t>
            </w:r>
          </w:p>
          <w:p w14:paraId="00D3212C" w14:textId="77777777" w:rsidR="007F1CA2" w:rsidRPr="0061179B" w:rsidRDefault="007F1CA2" w:rsidP="007F1CA2">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Welchem kartografischen Plan folgt die Verteilung der Informationen auf der Fläche? </w:t>
            </w:r>
          </w:p>
          <w:p w14:paraId="3EAC3F2B" w14:textId="77777777" w:rsidR="007F1CA2" w:rsidRPr="0061179B" w:rsidRDefault="007F1CA2" w:rsidP="007F1CA2">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Warum steht was an welcher Stelle? </w:t>
            </w:r>
          </w:p>
          <w:p w14:paraId="71003893" w14:textId="77777777" w:rsidR="007F1CA2" w:rsidRPr="0061179B" w:rsidRDefault="007F1CA2" w:rsidP="007F1CA2">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Welche grafischen Element</w:t>
            </w:r>
            <w:r>
              <w:rPr>
                <w:rFonts w:ascii="Arial" w:hAnsi="Arial" w:cs="Arial"/>
                <w:color w:val="000000"/>
                <w:sz w:val="18"/>
                <w:szCs w:val="18"/>
              </w:rPr>
              <w:t>e dienen nur dem Flä</w:t>
            </w:r>
            <w:r w:rsidRPr="0061179B">
              <w:rPr>
                <w:rFonts w:ascii="Arial" w:hAnsi="Arial" w:cs="Arial"/>
                <w:color w:val="000000"/>
                <w:sz w:val="18"/>
                <w:szCs w:val="18"/>
              </w:rPr>
              <w:t>chendesign, welche</w:t>
            </w:r>
            <w:r>
              <w:rPr>
                <w:rFonts w:ascii="Arial" w:hAnsi="Arial" w:cs="Arial"/>
                <w:color w:val="000000"/>
                <w:sz w:val="18"/>
                <w:szCs w:val="18"/>
              </w:rPr>
              <w:t xml:space="preserve"> tragen auch inhaltliche Bedeu</w:t>
            </w:r>
            <w:r w:rsidRPr="0061179B">
              <w:rPr>
                <w:rFonts w:ascii="Arial" w:hAnsi="Arial" w:cs="Arial"/>
                <w:color w:val="000000"/>
                <w:sz w:val="18"/>
                <w:szCs w:val="18"/>
              </w:rPr>
              <w:t>tung? </w:t>
            </w:r>
          </w:p>
          <w:p w14:paraId="3087508C" w14:textId="77777777" w:rsidR="007F1CA2" w:rsidRPr="0061179B" w:rsidRDefault="007F1CA2" w:rsidP="007F1CA2">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Wie groß sind die Anteile von Bild, Grafik und Text und warum? </w:t>
            </w:r>
          </w:p>
          <w:p w14:paraId="5229C920" w14:textId="77777777" w:rsidR="007F1CA2" w:rsidRPr="0061179B" w:rsidRDefault="007F1CA2" w:rsidP="007F1CA2">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Wie viele Informationseinheiten gibt es? </w:t>
            </w:r>
          </w:p>
          <w:p w14:paraId="2815A84B" w14:textId="77777777" w:rsidR="007F1CA2" w:rsidRPr="0061179B" w:rsidRDefault="007F1CA2" w:rsidP="007F1CA2">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Welche Bilder und G</w:t>
            </w:r>
            <w:r>
              <w:rPr>
                <w:rFonts w:ascii="Arial" w:hAnsi="Arial" w:cs="Arial"/>
                <w:color w:val="000000"/>
                <w:sz w:val="18"/>
                <w:szCs w:val="18"/>
              </w:rPr>
              <w:t>rafiken gehören zu welchen Tex</w:t>
            </w:r>
            <w:r w:rsidRPr="0061179B">
              <w:rPr>
                <w:rFonts w:ascii="Arial" w:hAnsi="Arial" w:cs="Arial"/>
                <w:color w:val="000000"/>
                <w:sz w:val="18"/>
                <w:szCs w:val="18"/>
              </w:rPr>
              <w:t>ten und umgekehrt? </w:t>
            </w:r>
          </w:p>
          <w:p w14:paraId="61E60CA7" w14:textId="77777777" w:rsidR="007F1CA2" w:rsidRPr="0061179B" w:rsidRDefault="007F1CA2" w:rsidP="007F1CA2">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Durch welche äst</w:t>
            </w:r>
            <w:r>
              <w:rPr>
                <w:rFonts w:ascii="Arial" w:hAnsi="Arial" w:cs="Arial"/>
                <w:color w:val="000000"/>
                <w:sz w:val="18"/>
                <w:szCs w:val="18"/>
              </w:rPr>
              <w:t>hetischen Mittel kommt die Ver</w:t>
            </w:r>
            <w:r w:rsidRPr="0061179B">
              <w:rPr>
                <w:rFonts w:ascii="Arial" w:hAnsi="Arial" w:cs="Arial"/>
                <w:color w:val="000000"/>
                <w:sz w:val="18"/>
                <w:szCs w:val="18"/>
              </w:rPr>
              <w:t>bindung der nonverb</w:t>
            </w:r>
            <w:r>
              <w:rPr>
                <w:rFonts w:ascii="Arial" w:hAnsi="Arial" w:cs="Arial"/>
                <w:color w:val="000000"/>
                <w:sz w:val="18"/>
                <w:szCs w:val="18"/>
              </w:rPr>
              <w:t>al-visuellen und der schriftli</w:t>
            </w:r>
            <w:r w:rsidRPr="0061179B">
              <w:rPr>
                <w:rFonts w:ascii="Arial" w:hAnsi="Arial" w:cs="Arial"/>
                <w:color w:val="000000"/>
                <w:sz w:val="18"/>
                <w:szCs w:val="18"/>
              </w:rPr>
              <w:t>chen Elemente zustande? </w:t>
            </w:r>
          </w:p>
          <w:p w14:paraId="5180407A" w14:textId="77777777" w:rsidR="007F1CA2" w:rsidRPr="0061179B" w:rsidRDefault="007F1CA2" w:rsidP="007F1CA2">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Warum sind welche I</w:t>
            </w:r>
            <w:r>
              <w:rPr>
                <w:rFonts w:ascii="Arial" w:hAnsi="Arial" w:cs="Arial"/>
                <w:color w:val="000000"/>
                <w:sz w:val="18"/>
                <w:szCs w:val="18"/>
              </w:rPr>
              <w:t>nformationen auf Bilder, Grafi</w:t>
            </w:r>
            <w:r w:rsidRPr="0061179B">
              <w:rPr>
                <w:rFonts w:ascii="Arial" w:hAnsi="Arial" w:cs="Arial"/>
                <w:color w:val="000000"/>
                <w:sz w:val="18"/>
                <w:szCs w:val="18"/>
              </w:rPr>
              <w:t>ken und Texte verteilt? </w:t>
            </w:r>
          </w:p>
          <w:p w14:paraId="4036720B" w14:textId="77777777" w:rsidR="007F1CA2" w:rsidRPr="0061179B" w:rsidRDefault="007F1CA2" w:rsidP="007F1CA2">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In welchem formalen und inhaltlichen Verhäl</w:t>
            </w:r>
            <w:r>
              <w:rPr>
                <w:rFonts w:ascii="Arial" w:hAnsi="Arial" w:cs="Arial"/>
                <w:color w:val="000000"/>
                <w:sz w:val="18"/>
                <w:szCs w:val="18"/>
              </w:rPr>
              <w:t>tnis ste</w:t>
            </w:r>
            <w:r w:rsidRPr="0061179B">
              <w:rPr>
                <w:rFonts w:ascii="Arial" w:hAnsi="Arial" w:cs="Arial"/>
                <w:color w:val="000000"/>
                <w:sz w:val="18"/>
                <w:szCs w:val="18"/>
              </w:rPr>
              <w:t>hen Bild, Grafik und T</w:t>
            </w:r>
            <w:r>
              <w:rPr>
                <w:rFonts w:ascii="Arial" w:hAnsi="Arial" w:cs="Arial"/>
                <w:color w:val="000000"/>
                <w:sz w:val="18"/>
                <w:szCs w:val="18"/>
              </w:rPr>
              <w:t>ext in jeder einzelnen Informa</w:t>
            </w:r>
            <w:r w:rsidRPr="0061179B">
              <w:rPr>
                <w:rFonts w:ascii="Arial" w:hAnsi="Arial" w:cs="Arial"/>
                <w:color w:val="000000"/>
                <w:sz w:val="18"/>
                <w:szCs w:val="18"/>
              </w:rPr>
              <w:t>tionseinheit? </w:t>
            </w:r>
          </w:p>
          <w:p w14:paraId="03C1F527" w14:textId="77777777" w:rsidR="007F1CA2" w:rsidRPr="0061179B" w:rsidRDefault="007F1CA2" w:rsidP="007F1CA2">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Wie müsste der Text – bei etwa gleicher Information formuliert werden,</w:t>
            </w:r>
            <w:r>
              <w:rPr>
                <w:rFonts w:ascii="Arial" w:hAnsi="Arial" w:cs="Arial"/>
                <w:color w:val="000000"/>
                <w:sz w:val="18"/>
                <w:szCs w:val="18"/>
              </w:rPr>
              <w:t xml:space="preserve"> wenn es keine Bilder oder Gra</w:t>
            </w:r>
            <w:r w:rsidRPr="0061179B">
              <w:rPr>
                <w:rFonts w:ascii="Arial" w:hAnsi="Arial" w:cs="Arial"/>
                <w:color w:val="000000"/>
                <w:sz w:val="18"/>
                <w:szCs w:val="18"/>
              </w:rPr>
              <w:t>fiken gäbe? </w:t>
            </w:r>
          </w:p>
          <w:p w14:paraId="42E694E3" w14:textId="77777777" w:rsidR="007F1CA2" w:rsidRPr="0061179B" w:rsidRDefault="007F1CA2" w:rsidP="007F1CA2">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Werden durch die Verb</w:t>
            </w:r>
            <w:r>
              <w:rPr>
                <w:rFonts w:ascii="Arial" w:hAnsi="Arial" w:cs="Arial"/>
                <w:color w:val="000000"/>
                <w:sz w:val="18"/>
                <w:szCs w:val="18"/>
              </w:rPr>
              <w:t>indung von Text und Bild unter</w:t>
            </w:r>
            <w:r w:rsidRPr="0061179B">
              <w:rPr>
                <w:rFonts w:ascii="Arial" w:hAnsi="Arial" w:cs="Arial"/>
                <w:color w:val="000000"/>
                <w:sz w:val="18"/>
                <w:szCs w:val="18"/>
              </w:rPr>
              <w:t>schwellige Informatione</w:t>
            </w:r>
            <w:r>
              <w:rPr>
                <w:rFonts w:ascii="Arial" w:hAnsi="Arial" w:cs="Arial"/>
                <w:color w:val="000000"/>
                <w:sz w:val="18"/>
                <w:szCs w:val="18"/>
              </w:rPr>
              <w:t>n transportiert, die nicht aus</w:t>
            </w:r>
            <w:r w:rsidRPr="0061179B">
              <w:rPr>
                <w:rFonts w:ascii="Arial" w:hAnsi="Arial" w:cs="Arial"/>
                <w:color w:val="000000"/>
                <w:sz w:val="18"/>
                <w:szCs w:val="18"/>
              </w:rPr>
              <w:t>drücklich formuliert werden? </w:t>
            </w:r>
          </w:p>
          <w:p w14:paraId="22EA9964" w14:textId="77777777" w:rsidR="007F1CA2" w:rsidRPr="0061179B" w:rsidRDefault="007F1CA2" w:rsidP="007F1CA2">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Welche der angebote</w:t>
            </w:r>
            <w:r>
              <w:rPr>
                <w:rFonts w:ascii="Arial" w:hAnsi="Arial" w:cs="Arial"/>
                <w:color w:val="000000"/>
                <w:sz w:val="18"/>
                <w:szCs w:val="18"/>
              </w:rPr>
              <w:t>nen Informationseinheiten inte</w:t>
            </w:r>
            <w:r w:rsidRPr="0061179B">
              <w:rPr>
                <w:rFonts w:ascii="Arial" w:hAnsi="Arial" w:cs="Arial"/>
                <w:color w:val="000000"/>
                <w:sz w:val="18"/>
                <w:szCs w:val="18"/>
              </w:rPr>
              <w:t xml:space="preserve">ressieren mich selbst? </w:t>
            </w:r>
          </w:p>
          <w:p w14:paraId="1D0B4B66" w14:textId="77777777" w:rsidR="007F1CA2" w:rsidRPr="0061179B" w:rsidRDefault="007F1CA2" w:rsidP="007F1CA2">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 xml:space="preserve">Habe ich danach gesucht, oder habe ich mich vom Design leiten lassen? </w:t>
            </w:r>
          </w:p>
          <w:p w14:paraId="55585920" w14:textId="77777777" w:rsidR="007F1CA2" w:rsidRPr="0061179B" w:rsidRDefault="007F1CA2" w:rsidP="007F1CA2">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 xml:space="preserve">Wie intensiv widme </w:t>
            </w:r>
            <w:r>
              <w:rPr>
                <w:rFonts w:ascii="Arial" w:hAnsi="Arial" w:cs="Arial"/>
                <w:color w:val="000000"/>
                <w:sz w:val="18"/>
                <w:szCs w:val="18"/>
              </w:rPr>
              <w:t>ich mich einer Informationsein</w:t>
            </w:r>
            <w:r w:rsidRPr="0061179B">
              <w:rPr>
                <w:rFonts w:ascii="Arial" w:hAnsi="Arial" w:cs="Arial"/>
                <w:color w:val="000000"/>
                <w:sz w:val="18"/>
                <w:szCs w:val="18"/>
              </w:rPr>
              <w:t>heit, und was veranlass</w:t>
            </w:r>
            <w:r>
              <w:rPr>
                <w:rFonts w:ascii="Arial" w:hAnsi="Arial" w:cs="Arial"/>
                <w:color w:val="000000"/>
                <w:sz w:val="18"/>
                <w:szCs w:val="18"/>
              </w:rPr>
              <w:t>t mich, von hier zu einer (wel</w:t>
            </w:r>
            <w:r w:rsidRPr="0061179B">
              <w:rPr>
                <w:rFonts w:ascii="Arial" w:hAnsi="Arial" w:cs="Arial"/>
                <w:color w:val="000000"/>
                <w:sz w:val="18"/>
                <w:szCs w:val="18"/>
              </w:rPr>
              <w:t xml:space="preserve">cher?) anderen zu springen? </w:t>
            </w:r>
          </w:p>
          <w:p w14:paraId="39600EFF" w14:textId="77777777" w:rsidR="007F1CA2" w:rsidRDefault="007F1CA2" w:rsidP="007F1CA2">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Was habe ich nach einer halben Stunde noch beh</w:t>
            </w:r>
            <w:r>
              <w:rPr>
                <w:rFonts w:ascii="Arial" w:hAnsi="Arial" w:cs="Arial"/>
                <w:color w:val="000000"/>
                <w:sz w:val="18"/>
                <w:szCs w:val="18"/>
              </w:rPr>
              <w:t>al</w:t>
            </w:r>
            <w:r w:rsidRPr="0061179B">
              <w:rPr>
                <w:rFonts w:ascii="Arial" w:hAnsi="Arial" w:cs="Arial"/>
                <w:color w:val="000000"/>
                <w:sz w:val="18"/>
                <w:szCs w:val="18"/>
              </w:rPr>
              <w:t xml:space="preserve">ten und warum? </w:t>
            </w:r>
          </w:p>
          <w:p w14:paraId="352C1578" w14:textId="77777777" w:rsidR="007F1CA2" w:rsidRPr="00363404" w:rsidRDefault="007F1CA2" w:rsidP="0020610D">
            <w:pPr>
              <w:pStyle w:val="Listenabsatz"/>
              <w:widowControl w:val="0"/>
              <w:autoSpaceDE w:val="0"/>
              <w:autoSpaceDN w:val="0"/>
              <w:adjustRightInd w:val="0"/>
              <w:spacing w:after="240"/>
              <w:ind w:left="221"/>
              <w:rPr>
                <w:rFonts w:ascii="Arial" w:hAnsi="Arial" w:cs="Arial"/>
                <w:color w:val="000000"/>
                <w:sz w:val="18"/>
                <w:szCs w:val="18"/>
              </w:rPr>
            </w:pPr>
            <w:r w:rsidRPr="004B0B07">
              <w:rPr>
                <w:rFonts w:ascii="Arial" w:hAnsi="Arial" w:cs="Arial"/>
                <w:color w:val="000000"/>
                <w:sz w:val="18"/>
                <w:szCs w:val="18"/>
              </w:rPr>
              <w:lastRenderedPageBreak/>
              <w:t>(</w:t>
            </w:r>
            <w:r>
              <w:rPr>
                <w:rFonts w:ascii="Arial" w:hAnsi="Arial" w:cs="Arial"/>
                <w:color w:val="000000"/>
                <w:sz w:val="18"/>
                <w:szCs w:val="18"/>
                <w:lang w:eastAsia="de-DE"/>
              </w:rPr>
              <w:t>Schmitz, U. 2015, S. 13</w:t>
            </w:r>
            <w:r w:rsidRPr="004B0B07">
              <w:rPr>
                <w:rFonts w:ascii="Arial" w:hAnsi="Arial" w:cs="Arial"/>
                <w:color w:val="000000"/>
                <w:sz w:val="18"/>
                <w:szCs w:val="18"/>
                <w:lang w:eastAsia="de-DE"/>
              </w:rPr>
              <w:t>)</w:t>
            </w:r>
            <w:r>
              <w:rPr>
                <w:rStyle w:val="Funotenzeichen"/>
                <w:rFonts w:ascii="Arial" w:hAnsi="Arial" w:cs="Arial"/>
                <w:color w:val="000000"/>
                <w:sz w:val="18"/>
                <w:szCs w:val="18"/>
                <w:lang w:eastAsia="de-DE"/>
              </w:rPr>
              <w:footnoteReference w:id="13"/>
            </w:r>
          </w:p>
        </w:tc>
      </w:tr>
      <w:tr w:rsidR="007F1CA2" w:rsidRPr="00D338B3" w14:paraId="0330B183" w14:textId="77777777" w:rsidTr="0020610D">
        <w:tc>
          <w:tcPr>
            <w:tcW w:w="1764" w:type="dxa"/>
            <w:vMerge/>
            <w:tcBorders>
              <w:bottom w:val="single" w:sz="4" w:space="0" w:color="auto"/>
            </w:tcBorders>
          </w:tcPr>
          <w:p w14:paraId="7C7CEF7B" w14:textId="77777777" w:rsidR="007F1CA2" w:rsidRPr="00CE1C8A" w:rsidRDefault="007F1CA2" w:rsidP="0020610D">
            <w:pPr>
              <w:widowControl w:val="0"/>
              <w:tabs>
                <w:tab w:val="left" w:pos="940"/>
                <w:tab w:val="left" w:pos="1440"/>
              </w:tabs>
              <w:autoSpaceDE w:val="0"/>
              <w:autoSpaceDN w:val="0"/>
              <w:adjustRightInd w:val="0"/>
              <w:spacing w:before="240" w:after="240"/>
              <w:rPr>
                <w:rFonts w:ascii="Arial" w:eastAsia="Times New Roman" w:hAnsi="Arial" w:cs="Arial"/>
                <w:color w:val="222222"/>
                <w:sz w:val="18"/>
                <w:szCs w:val="18"/>
                <w:shd w:val="clear" w:color="auto" w:fill="FFFFFF"/>
                <w:lang w:eastAsia="de-DE"/>
              </w:rPr>
            </w:pPr>
          </w:p>
        </w:tc>
        <w:tc>
          <w:tcPr>
            <w:tcW w:w="7983" w:type="dxa"/>
            <w:gridSpan w:val="2"/>
          </w:tcPr>
          <w:p w14:paraId="5FFC2E1A" w14:textId="77777777" w:rsidR="007F1CA2" w:rsidRPr="00520098" w:rsidRDefault="007F1CA2" w:rsidP="0020610D">
            <w:pPr>
              <w:rPr>
                <w:rFonts w:ascii="Arial" w:hAnsi="Arial" w:cs="Arial"/>
                <w:sz w:val="18"/>
                <w:szCs w:val="18"/>
                <w:lang w:eastAsia="de-DE"/>
              </w:rPr>
            </w:pPr>
            <w:r>
              <w:rPr>
                <w:rFonts w:ascii="Arial" w:hAnsi="Arial" w:cs="Arial"/>
                <w:b/>
                <w:bCs/>
                <w:sz w:val="18"/>
                <w:szCs w:val="18"/>
                <w:lang w:eastAsia="de-DE"/>
              </w:rPr>
              <w:t xml:space="preserve">1. </w:t>
            </w:r>
            <w:r w:rsidRPr="00520098">
              <w:rPr>
                <w:rFonts w:ascii="Arial" w:hAnsi="Arial" w:cs="Arial"/>
                <w:b/>
                <w:bCs/>
                <w:sz w:val="18"/>
                <w:szCs w:val="18"/>
                <w:lang w:eastAsia="de-DE"/>
              </w:rPr>
              <w:t xml:space="preserve">Sinnentnehmendes Lesen </w:t>
            </w:r>
          </w:p>
          <w:p w14:paraId="6881955A" w14:textId="77777777" w:rsidR="007F1CA2" w:rsidRPr="00520098" w:rsidRDefault="007F1CA2" w:rsidP="0020610D">
            <w:pPr>
              <w:tabs>
                <w:tab w:val="num" w:pos="221"/>
              </w:tabs>
              <w:ind w:left="221"/>
              <w:rPr>
                <w:rFonts w:ascii="Arial" w:hAnsi="Arial" w:cs="Arial"/>
                <w:sz w:val="18"/>
                <w:szCs w:val="18"/>
                <w:lang w:eastAsia="de-DE"/>
              </w:rPr>
            </w:pPr>
            <w:r w:rsidRPr="00520098">
              <w:rPr>
                <w:rFonts w:ascii="Arial" w:hAnsi="Arial" w:cs="Arial"/>
                <w:sz w:val="18"/>
                <w:szCs w:val="18"/>
                <w:lang w:eastAsia="de-DE"/>
              </w:rPr>
              <w:t>Sinnentnehmendes Lesen kann in weiten Teilen parall</w:t>
            </w:r>
            <w:r>
              <w:rPr>
                <w:rFonts w:ascii="Arial" w:hAnsi="Arial" w:cs="Arial"/>
                <w:sz w:val="18"/>
                <w:szCs w:val="18"/>
                <w:lang w:eastAsia="de-DE"/>
              </w:rPr>
              <w:t>el zur Lesetechnik erlernt wer</w:t>
            </w:r>
            <w:r w:rsidRPr="00520098">
              <w:rPr>
                <w:rFonts w:ascii="Arial" w:hAnsi="Arial" w:cs="Arial"/>
                <w:sz w:val="18"/>
                <w:szCs w:val="18"/>
                <w:lang w:eastAsia="de-DE"/>
              </w:rPr>
              <w:t>den. Leser</w:t>
            </w:r>
            <w:r>
              <w:rPr>
                <w:rFonts w:ascii="Arial" w:hAnsi="Arial" w:cs="Arial"/>
                <w:sz w:val="18"/>
                <w:szCs w:val="18"/>
                <w:lang w:eastAsia="de-DE"/>
              </w:rPr>
              <w:t xml:space="preserve">*innen </w:t>
            </w:r>
            <w:proofErr w:type="spellStart"/>
            <w:r>
              <w:rPr>
                <w:rFonts w:ascii="Arial" w:hAnsi="Arial" w:cs="Arial"/>
                <w:sz w:val="18"/>
                <w:szCs w:val="18"/>
                <w:lang w:eastAsia="de-DE"/>
              </w:rPr>
              <w:t>benötigen</w:t>
            </w:r>
            <w:proofErr w:type="spellEnd"/>
            <w:r>
              <w:rPr>
                <w:rFonts w:ascii="Arial" w:hAnsi="Arial" w:cs="Arial"/>
                <w:sz w:val="18"/>
                <w:szCs w:val="18"/>
                <w:lang w:eastAsia="de-DE"/>
              </w:rPr>
              <w:t xml:space="preserve"> </w:t>
            </w:r>
            <w:r w:rsidRPr="00520098">
              <w:rPr>
                <w:rFonts w:ascii="Arial" w:hAnsi="Arial" w:cs="Arial"/>
                <w:sz w:val="18"/>
                <w:szCs w:val="18"/>
                <w:lang w:eastAsia="de-DE"/>
              </w:rPr>
              <w:t>jedoch eine gewisse Sicherh</w:t>
            </w:r>
            <w:r>
              <w:rPr>
                <w:rFonts w:ascii="Arial" w:hAnsi="Arial" w:cs="Arial"/>
                <w:sz w:val="18"/>
                <w:szCs w:val="18"/>
                <w:lang w:eastAsia="de-DE"/>
              </w:rPr>
              <w:t>eit in der Lesetechnik, damit sie</w:t>
            </w:r>
            <w:r w:rsidRPr="00520098">
              <w:rPr>
                <w:rFonts w:ascii="Arial" w:hAnsi="Arial" w:cs="Arial"/>
                <w:sz w:val="18"/>
                <w:szCs w:val="18"/>
                <w:lang w:eastAsia="de-DE"/>
              </w:rPr>
              <w:t xml:space="preserve"> einen Großteil seiner Konzentration auf d</w:t>
            </w:r>
            <w:r>
              <w:rPr>
                <w:rFonts w:ascii="Arial" w:hAnsi="Arial" w:cs="Arial"/>
                <w:sz w:val="18"/>
                <w:szCs w:val="18"/>
                <w:lang w:eastAsia="de-DE"/>
              </w:rPr>
              <w:t>en Inhalt des Textes lenken können</w:t>
            </w:r>
            <w:r w:rsidRPr="00520098">
              <w:rPr>
                <w:rFonts w:ascii="Arial" w:hAnsi="Arial" w:cs="Arial"/>
                <w:sz w:val="18"/>
                <w:szCs w:val="18"/>
                <w:lang w:eastAsia="de-DE"/>
              </w:rPr>
              <w:t xml:space="preserve">. Deshalb ist es notwendig, </w:t>
            </w:r>
            <w:proofErr w:type="spellStart"/>
            <w:r w:rsidRPr="00520098">
              <w:rPr>
                <w:rFonts w:ascii="Arial" w:hAnsi="Arial" w:cs="Arial"/>
                <w:sz w:val="18"/>
                <w:szCs w:val="18"/>
                <w:lang w:eastAsia="de-DE"/>
              </w:rPr>
              <w:t>über</w:t>
            </w:r>
            <w:proofErr w:type="spellEnd"/>
            <w:r w:rsidRPr="00520098">
              <w:rPr>
                <w:rFonts w:ascii="Arial" w:hAnsi="Arial" w:cs="Arial"/>
                <w:sz w:val="18"/>
                <w:szCs w:val="18"/>
                <w:lang w:eastAsia="de-DE"/>
              </w:rPr>
              <w:t xml:space="preserve"> grundlegende semantisch-l</w:t>
            </w:r>
            <w:r>
              <w:rPr>
                <w:rFonts w:ascii="Arial" w:hAnsi="Arial" w:cs="Arial"/>
                <w:sz w:val="18"/>
                <w:szCs w:val="18"/>
                <w:lang w:eastAsia="de-DE"/>
              </w:rPr>
              <w:t xml:space="preserve">exikalische </w:t>
            </w:r>
            <w:proofErr w:type="spellStart"/>
            <w:r>
              <w:rPr>
                <w:rFonts w:ascii="Arial" w:hAnsi="Arial" w:cs="Arial"/>
                <w:sz w:val="18"/>
                <w:szCs w:val="18"/>
                <w:lang w:eastAsia="de-DE"/>
              </w:rPr>
              <w:t>Fähigkeiten</w:t>
            </w:r>
            <w:proofErr w:type="spellEnd"/>
            <w:r>
              <w:rPr>
                <w:rFonts w:ascii="Arial" w:hAnsi="Arial" w:cs="Arial"/>
                <w:sz w:val="18"/>
                <w:szCs w:val="18"/>
                <w:lang w:eastAsia="de-DE"/>
              </w:rPr>
              <w:t xml:space="preserve"> (Wort</w:t>
            </w:r>
            <w:r w:rsidRPr="00520098">
              <w:rPr>
                <w:rFonts w:ascii="Arial" w:hAnsi="Arial" w:cs="Arial"/>
                <w:sz w:val="18"/>
                <w:szCs w:val="18"/>
                <w:lang w:eastAsia="de-DE"/>
              </w:rPr>
              <w:t>s</w:t>
            </w:r>
            <w:r>
              <w:rPr>
                <w:rFonts w:ascii="Arial" w:hAnsi="Arial" w:cs="Arial"/>
                <w:sz w:val="18"/>
                <w:szCs w:val="18"/>
                <w:lang w:eastAsia="de-DE"/>
              </w:rPr>
              <w:t xml:space="preserve">chatz) zu </w:t>
            </w:r>
            <w:proofErr w:type="spellStart"/>
            <w:r>
              <w:rPr>
                <w:rFonts w:ascii="Arial" w:hAnsi="Arial" w:cs="Arial"/>
                <w:sz w:val="18"/>
                <w:szCs w:val="18"/>
                <w:lang w:eastAsia="de-DE"/>
              </w:rPr>
              <w:t>verfügen</w:t>
            </w:r>
            <w:proofErr w:type="spellEnd"/>
            <w:r>
              <w:rPr>
                <w:rFonts w:ascii="Arial" w:hAnsi="Arial" w:cs="Arial"/>
                <w:sz w:val="18"/>
                <w:szCs w:val="18"/>
                <w:lang w:eastAsia="de-DE"/>
              </w:rPr>
              <w:t xml:space="preserve"> (→ </w:t>
            </w:r>
            <w:r w:rsidRPr="00520098">
              <w:rPr>
                <w:rFonts w:ascii="Arial" w:hAnsi="Arial" w:cs="Arial"/>
                <w:sz w:val="18"/>
                <w:szCs w:val="18"/>
                <w:lang w:eastAsia="de-DE"/>
              </w:rPr>
              <w:t xml:space="preserve">Deutsch </w:t>
            </w:r>
            <w:r>
              <w:rPr>
                <w:rFonts w:ascii="Arial" w:hAnsi="Arial" w:cs="Arial"/>
                <w:sz w:val="18"/>
                <w:szCs w:val="18"/>
                <w:lang w:eastAsia="de-DE"/>
              </w:rPr>
              <w:t xml:space="preserve">als Zweitsprache </w:t>
            </w:r>
            <w:proofErr w:type="spellStart"/>
            <w:r>
              <w:rPr>
                <w:rFonts w:ascii="Arial" w:hAnsi="Arial" w:cs="Arial"/>
                <w:sz w:val="18"/>
                <w:szCs w:val="18"/>
                <w:lang w:eastAsia="de-DE"/>
              </w:rPr>
              <w:t>berücksichtigen</w:t>
            </w:r>
            <w:proofErr w:type="spellEnd"/>
            <w:r w:rsidRPr="00520098">
              <w:rPr>
                <w:rFonts w:ascii="Arial" w:hAnsi="Arial" w:cs="Arial"/>
                <w:sz w:val="18"/>
                <w:szCs w:val="18"/>
                <w:lang w:eastAsia="de-DE"/>
              </w:rPr>
              <w:t xml:space="preserve">). Das sinnentnehmende Lesen </w:t>
            </w:r>
            <w:proofErr w:type="spellStart"/>
            <w:r w:rsidRPr="00520098">
              <w:rPr>
                <w:rFonts w:ascii="Arial" w:hAnsi="Arial" w:cs="Arial"/>
                <w:sz w:val="18"/>
                <w:szCs w:val="18"/>
                <w:lang w:eastAsia="de-DE"/>
              </w:rPr>
              <w:t>lässt</w:t>
            </w:r>
            <w:proofErr w:type="spellEnd"/>
            <w:r w:rsidRPr="00520098">
              <w:rPr>
                <w:rFonts w:ascii="Arial" w:hAnsi="Arial" w:cs="Arial"/>
                <w:sz w:val="18"/>
                <w:szCs w:val="18"/>
                <w:lang w:eastAsia="de-DE"/>
              </w:rPr>
              <w:t xml:space="preserve"> sich mit</w:t>
            </w:r>
            <w:r>
              <w:rPr>
                <w:rFonts w:ascii="Arial" w:hAnsi="Arial" w:cs="Arial"/>
                <w:sz w:val="18"/>
                <w:szCs w:val="18"/>
                <w:lang w:eastAsia="de-DE"/>
              </w:rPr>
              <w:t xml:space="preserve"> jedem Sachtext zu jedem Unter</w:t>
            </w:r>
            <w:r w:rsidRPr="00520098">
              <w:rPr>
                <w:rFonts w:ascii="Arial" w:hAnsi="Arial" w:cs="Arial"/>
                <w:sz w:val="18"/>
                <w:szCs w:val="18"/>
                <w:lang w:eastAsia="de-DE"/>
              </w:rPr>
              <w:t xml:space="preserve">richtsthema trainieren. </w:t>
            </w:r>
          </w:p>
          <w:p w14:paraId="4E4B8BD7" w14:textId="77777777" w:rsidR="007F1CA2" w:rsidRPr="00520098" w:rsidRDefault="007F1CA2" w:rsidP="0020610D">
            <w:pPr>
              <w:tabs>
                <w:tab w:val="num" w:pos="221"/>
              </w:tabs>
              <w:rPr>
                <w:rFonts w:ascii="Arial" w:hAnsi="Arial" w:cs="Arial"/>
                <w:sz w:val="18"/>
                <w:szCs w:val="18"/>
                <w:lang w:eastAsia="de-DE"/>
              </w:rPr>
            </w:pPr>
            <w:proofErr w:type="spellStart"/>
            <w:r w:rsidRPr="00520098">
              <w:rPr>
                <w:rFonts w:ascii="Arial" w:hAnsi="Arial" w:cs="Arial"/>
                <w:sz w:val="18"/>
                <w:szCs w:val="18"/>
                <w:lang w:eastAsia="de-DE"/>
              </w:rPr>
              <w:t>Gerstenmaier</w:t>
            </w:r>
            <w:proofErr w:type="spellEnd"/>
            <w:r w:rsidRPr="00520098">
              <w:rPr>
                <w:rFonts w:ascii="Arial" w:hAnsi="Arial" w:cs="Arial"/>
                <w:sz w:val="18"/>
                <w:szCs w:val="18"/>
                <w:lang w:eastAsia="de-DE"/>
              </w:rPr>
              <w:t>/Grimm (2006, 200)</w:t>
            </w:r>
            <w:r>
              <w:rPr>
                <w:rStyle w:val="Funotenzeichen"/>
                <w:rFonts w:ascii="Arial" w:hAnsi="Arial" w:cs="Arial"/>
                <w:sz w:val="18"/>
                <w:szCs w:val="18"/>
                <w:lang w:eastAsia="de-DE"/>
              </w:rPr>
              <w:footnoteReference w:id="14"/>
            </w:r>
            <w:r w:rsidRPr="00520098">
              <w:rPr>
                <w:rFonts w:ascii="Arial" w:hAnsi="Arial" w:cs="Arial"/>
                <w:sz w:val="18"/>
                <w:szCs w:val="18"/>
                <w:lang w:eastAsia="de-DE"/>
              </w:rPr>
              <w:t xml:space="preserve"> formulieren dazu </w:t>
            </w:r>
            <w:proofErr w:type="spellStart"/>
            <w:r w:rsidRPr="00520098">
              <w:rPr>
                <w:rFonts w:ascii="Arial" w:hAnsi="Arial" w:cs="Arial"/>
                <w:sz w:val="18"/>
                <w:szCs w:val="18"/>
                <w:lang w:eastAsia="de-DE"/>
              </w:rPr>
              <w:t>f</w:t>
            </w:r>
            <w:r>
              <w:rPr>
                <w:rFonts w:ascii="Arial" w:hAnsi="Arial" w:cs="Arial"/>
                <w:sz w:val="18"/>
                <w:szCs w:val="18"/>
                <w:lang w:eastAsia="de-DE"/>
              </w:rPr>
              <w:t>ünf</w:t>
            </w:r>
            <w:proofErr w:type="spellEnd"/>
            <w:r>
              <w:rPr>
                <w:rFonts w:ascii="Arial" w:hAnsi="Arial" w:cs="Arial"/>
                <w:sz w:val="18"/>
                <w:szCs w:val="18"/>
                <w:lang w:eastAsia="de-DE"/>
              </w:rPr>
              <w:t xml:space="preserve"> Schritte zum erfolgreichen </w:t>
            </w:r>
            <w:proofErr w:type="spellStart"/>
            <w:r w:rsidRPr="00520098">
              <w:rPr>
                <w:rFonts w:ascii="Arial" w:hAnsi="Arial" w:cs="Arial"/>
                <w:sz w:val="18"/>
                <w:szCs w:val="18"/>
                <w:lang w:eastAsia="de-DE"/>
              </w:rPr>
              <w:t>Textverständnis</w:t>
            </w:r>
            <w:proofErr w:type="spellEnd"/>
            <w:r w:rsidRPr="00520098">
              <w:rPr>
                <w:rFonts w:ascii="Arial" w:hAnsi="Arial" w:cs="Arial"/>
                <w:sz w:val="18"/>
                <w:szCs w:val="18"/>
                <w:lang w:eastAsia="de-DE"/>
              </w:rPr>
              <w:t xml:space="preserve"> (s.u. Lesestrategien): </w:t>
            </w:r>
          </w:p>
          <w:p w14:paraId="43409165" w14:textId="77777777" w:rsidR="007F1CA2" w:rsidRDefault="007F1CA2" w:rsidP="0020610D">
            <w:pPr>
              <w:tabs>
                <w:tab w:val="num" w:pos="221"/>
              </w:tabs>
              <w:ind w:left="504" w:hanging="283"/>
              <w:rPr>
                <w:rFonts w:ascii="Arial" w:hAnsi="Arial" w:cs="Arial"/>
                <w:sz w:val="18"/>
                <w:szCs w:val="18"/>
                <w:lang w:eastAsia="de-DE"/>
              </w:rPr>
            </w:pPr>
            <w:r w:rsidRPr="00520098">
              <w:rPr>
                <w:rFonts w:ascii="Arial" w:hAnsi="Arial" w:cs="Arial"/>
                <w:sz w:val="18"/>
                <w:szCs w:val="18"/>
                <w:lang w:eastAsia="de-DE"/>
              </w:rPr>
              <w:t xml:space="preserve">1. </w:t>
            </w:r>
            <w:proofErr w:type="spellStart"/>
            <w:r w:rsidRPr="00520098">
              <w:rPr>
                <w:rFonts w:ascii="Arial" w:hAnsi="Arial" w:cs="Arial"/>
                <w:sz w:val="18"/>
                <w:szCs w:val="18"/>
                <w:lang w:eastAsia="de-DE"/>
              </w:rPr>
              <w:t>Überblick</w:t>
            </w:r>
            <w:proofErr w:type="spellEnd"/>
            <w:r w:rsidRPr="00520098">
              <w:rPr>
                <w:rFonts w:ascii="Arial" w:hAnsi="Arial" w:cs="Arial"/>
                <w:sz w:val="18"/>
                <w:szCs w:val="18"/>
                <w:lang w:eastAsia="de-DE"/>
              </w:rPr>
              <w:t xml:space="preserve"> </w:t>
            </w:r>
            <w:proofErr w:type="spellStart"/>
            <w:r w:rsidRPr="00520098">
              <w:rPr>
                <w:rFonts w:ascii="Arial" w:hAnsi="Arial" w:cs="Arial"/>
                <w:sz w:val="18"/>
                <w:szCs w:val="18"/>
                <w:lang w:eastAsia="de-DE"/>
              </w:rPr>
              <w:t>über</w:t>
            </w:r>
            <w:proofErr w:type="spellEnd"/>
            <w:r w:rsidRPr="00520098">
              <w:rPr>
                <w:rFonts w:ascii="Arial" w:hAnsi="Arial" w:cs="Arial"/>
                <w:sz w:val="18"/>
                <w:szCs w:val="18"/>
                <w:lang w:eastAsia="de-DE"/>
              </w:rPr>
              <w:t xml:space="preserve"> den Text verschaffen; Vorwissen aktivieren </w:t>
            </w:r>
          </w:p>
          <w:p w14:paraId="1F16A4D0" w14:textId="77777777" w:rsidR="007F1CA2" w:rsidRDefault="007F1CA2" w:rsidP="0020610D">
            <w:pPr>
              <w:tabs>
                <w:tab w:val="num" w:pos="221"/>
              </w:tabs>
              <w:ind w:left="504" w:hanging="283"/>
              <w:rPr>
                <w:rFonts w:ascii="Arial" w:hAnsi="Arial" w:cs="Arial"/>
                <w:sz w:val="18"/>
                <w:szCs w:val="18"/>
                <w:lang w:eastAsia="de-DE"/>
              </w:rPr>
            </w:pPr>
            <w:r>
              <w:rPr>
                <w:rFonts w:ascii="Arial" w:hAnsi="Arial" w:cs="Arial"/>
                <w:sz w:val="18"/>
                <w:szCs w:val="18"/>
                <w:lang w:eastAsia="de-DE"/>
              </w:rPr>
              <w:t>2. Fragen an den Text stellen</w:t>
            </w:r>
          </w:p>
          <w:p w14:paraId="42BD803A" w14:textId="77777777" w:rsidR="007F1CA2" w:rsidRDefault="007F1CA2" w:rsidP="0020610D">
            <w:pPr>
              <w:tabs>
                <w:tab w:val="num" w:pos="221"/>
              </w:tabs>
              <w:ind w:left="504" w:hanging="283"/>
              <w:rPr>
                <w:rFonts w:ascii="Arial" w:hAnsi="Arial" w:cs="Arial"/>
                <w:sz w:val="18"/>
                <w:szCs w:val="18"/>
                <w:lang w:eastAsia="de-DE"/>
              </w:rPr>
            </w:pPr>
            <w:r>
              <w:rPr>
                <w:rFonts w:ascii="Arial" w:hAnsi="Arial" w:cs="Arial"/>
                <w:sz w:val="18"/>
                <w:szCs w:val="18"/>
                <w:lang w:eastAsia="de-DE"/>
              </w:rPr>
              <w:t>3. Text noch einmal genau lesen/</w:t>
            </w:r>
            <w:r w:rsidRPr="00520098">
              <w:rPr>
                <w:rFonts w:ascii="Arial" w:hAnsi="Arial" w:cs="Arial"/>
                <w:sz w:val="18"/>
                <w:szCs w:val="18"/>
                <w:lang w:eastAsia="de-DE"/>
              </w:rPr>
              <w:t xml:space="preserve">unbekannte </w:t>
            </w:r>
            <w:proofErr w:type="spellStart"/>
            <w:r w:rsidRPr="00520098">
              <w:rPr>
                <w:rFonts w:ascii="Arial" w:hAnsi="Arial" w:cs="Arial"/>
                <w:sz w:val="18"/>
                <w:szCs w:val="18"/>
                <w:lang w:eastAsia="de-DE"/>
              </w:rPr>
              <w:t>Wörter</w:t>
            </w:r>
            <w:proofErr w:type="spellEnd"/>
            <w:r w:rsidRPr="00520098">
              <w:rPr>
                <w:rFonts w:ascii="Arial" w:hAnsi="Arial" w:cs="Arial"/>
                <w:sz w:val="18"/>
                <w:szCs w:val="18"/>
                <w:lang w:eastAsia="de-DE"/>
              </w:rPr>
              <w:t xml:space="preserve"> </w:t>
            </w:r>
            <w:proofErr w:type="spellStart"/>
            <w:r w:rsidRPr="00520098">
              <w:rPr>
                <w:rFonts w:ascii="Arial" w:hAnsi="Arial" w:cs="Arial"/>
                <w:sz w:val="18"/>
                <w:szCs w:val="18"/>
                <w:lang w:eastAsia="de-DE"/>
              </w:rPr>
              <w:t>klären</w:t>
            </w:r>
            <w:proofErr w:type="spellEnd"/>
            <w:r w:rsidRPr="00520098">
              <w:rPr>
                <w:rFonts w:ascii="Arial" w:hAnsi="Arial" w:cs="Arial"/>
                <w:sz w:val="18"/>
                <w:szCs w:val="18"/>
                <w:lang w:eastAsia="de-DE"/>
              </w:rPr>
              <w:t xml:space="preserve"> </w:t>
            </w:r>
          </w:p>
          <w:p w14:paraId="7AED018A" w14:textId="77777777" w:rsidR="007F1CA2" w:rsidRPr="00520098" w:rsidRDefault="007F1CA2" w:rsidP="0020610D">
            <w:pPr>
              <w:tabs>
                <w:tab w:val="num" w:pos="221"/>
              </w:tabs>
              <w:ind w:left="504" w:hanging="283"/>
              <w:rPr>
                <w:rFonts w:ascii="Arial" w:hAnsi="Arial" w:cs="Arial"/>
                <w:sz w:val="18"/>
                <w:szCs w:val="18"/>
                <w:lang w:eastAsia="de-DE"/>
              </w:rPr>
            </w:pPr>
            <w:r w:rsidRPr="00520098">
              <w:rPr>
                <w:rFonts w:ascii="Arial" w:hAnsi="Arial" w:cs="Arial"/>
                <w:sz w:val="18"/>
                <w:szCs w:val="18"/>
                <w:lang w:eastAsia="de-DE"/>
              </w:rPr>
              <w:t xml:space="preserve">4. Wichtige Informationen herausarbeiten </w:t>
            </w:r>
          </w:p>
          <w:p w14:paraId="71610E7B" w14:textId="77777777" w:rsidR="007F1CA2" w:rsidRPr="00520098" w:rsidRDefault="007F1CA2" w:rsidP="0020610D">
            <w:pPr>
              <w:tabs>
                <w:tab w:val="num" w:pos="221"/>
              </w:tabs>
              <w:ind w:left="504" w:hanging="283"/>
              <w:rPr>
                <w:rFonts w:ascii="Times" w:hAnsi="Times" w:cs="Times New Roman"/>
                <w:sz w:val="20"/>
                <w:szCs w:val="20"/>
                <w:lang w:eastAsia="de-DE"/>
              </w:rPr>
            </w:pPr>
            <w:r w:rsidRPr="00520098">
              <w:rPr>
                <w:rFonts w:ascii="Arial" w:hAnsi="Arial" w:cs="Arial"/>
                <w:sz w:val="18"/>
                <w:szCs w:val="18"/>
                <w:lang w:eastAsia="de-DE"/>
              </w:rPr>
              <w:t>5. Textinhalt (mit Hilfe von Stichpunkten) wiedergeben</w:t>
            </w:r>
            <w:r w:rsidRPr="00520098">
              <w:rPr>
                <w:rFonts w:ascii="Arial" w:hAnsi="Arial" w:cs="Arial"/>
                <w:sz w:val="22"/>
                <w:szCs w:val="22"/>
                <w:lang w:eastAsia="de-DE"/>
              </w:rPr>
              <w:t xml:space="preserve"> </w:t>
            </w:r>
          </w:p>
          <w:p w14:paraId="33756E8F" w14:textId="77777777" w:rsidR="007F1CA2" w:rsidRDefault="007F1CA2" w:rsidP="0020610D">
            <w:pPr>
              <w:widowControl w:val="0"/>
              <w:tabs>
                <w:tab w:val="left" w:pos="940"/>
                <w:tab w:val="left" w:pos="1440"/>
              </w:tabs>
              <w:autoSpaceDE w:val="0"/>
              <w:autoSpaceDN w:val="0"/>
              <w:adjustRightInd w:val="0"/>
              <w:rPr>
                <w:rFonts w:ascii="Arial" w:eastAsia="Times New Roman" w:hAnsi="Arial" w:cs="Arial"/>
                <w:color w:val="222222"/>
                <w:sz w:val="18"/>
                <w:szCs w:val="18"/>
                <w:shd w:val="clear" w:color="auto" w:fill="FFFFFF"/>
                <w:lang w:eastAsia="de-DE"/>
              </w:rPr>
            </w:pPr>
          </w:p>
          <w:p w14:paraId="3B1F30C0" w14:textId="77777777" w:rsidR="007F1CA2" w:rsidRPr="00843C8B" w:rsidRDefault="007F1CA2" w:rsidP="0020610D">
            <w:pPr>
              <w:rPr>
                <w:rFonts w:ascii="Times" w:hAnsi="Times" w:cs="Times New Roman"/>
                <w:sz w:val="18"/>
                <w:szCs w:val="18"/>
                <w:lang w:eastAsia="de-DE"/>
              </w:rPr>
            </w:pPr>
            <w:r w:rsidRPr="00843C8B">
              <w:rPr>
                <w:rFonts w:ascii="Arial" w:hAnsi="Arial" w:cs="Arial"/>
                <w:b/>
                <w:bCs/>
                <w:sz w:val="18"/>
                <w:szCs w:val="18"/>
                <w:lang w:eastAsia="de-DE"/>
              </w:rPr>
              <w:t xml:space="preserve">2. Informierendes Lesen </w:t>
            </w:r>
          </w:p>
          <w:p w14:paraId="369E168F" w14:textId="77777777" w:rsidR="007F1CA2" w:rsidRDefault="007F1CA2" w:rsidP="0020610D">
            <w:pPr>
              <w:ind w:left="221" w:hanging="221"/>
              <w:rPr>
                <w:rFonts w:ascii="Arial" w:hAnsi="Arial" w:cs="Arial"/>
                <w:sz w:val="18"/>
                <w:szCs w:val="18"/>
                <w:lang w:eastAsia="de-DE"/>
              </w:rPr>
            </w:pPr>
            <w:r w:rsidRPr="00843C8B">
              <w:rPr>
                <w:rFonts w:ascii="Arial" w:hAnsi="Arial" w:cs="Arial"/>
                <w:sz w:val="18"/>
                <w:szCs w:val="18"/>
                <w:lang w:eastAsia="de-DE"/>
              </w:rPr>
              <w:t xml:space="preserve">→ wesentliche </w:t>
            </w:r>
            <w:proofErr w:type="spellStart"/>
            <w:r w:rsidRPr="00843C8B">
              <w:rPr>
                <w:rFonts w:ascii="Arial" w:hAnsi="Arial" w:cs="Arial"/>
                <w:sz w:val="18"/>
                <w:szCs w:val="18"/>
                <w:lang w:eastAsia="de-DE"/>
              </w:rPr>
              <w:t>Grundfähigkeit</w:t>
            </w:r>
            <w:proofErr w:type="spellEnd"/>
            <w:r w:rsidRPr="00843C8B">
              <w:rPr>
                <w:rFonts w:ascii="Arial" w:hAnsi="Arial" w:cs="Arial"/>
                <w:sz w:val="18"/>
                <w:szCs w:val="18"/>
                <w:lang w:eastAsia="de-DE"/>
              </w:rPr>
              <w:t xml:space="preserve"> </w:t>
            </w:r>
            <w:proofErr w:type="spellStart"/>
            <w:r w:rsidRPr="00843C8B">
              <w:rPr>
                <w:rFonts w:ascii="Arial" w:hAnsi="Arial" w:cs="Arial"/>
                <w:sz w:val="18"/>
                <w:szCs w:val="18"/>
                <w:lang w:eastAsia="de-DE"/>
              </w:rPr>
              <w:t>für</w:t>
            </w:r>
            <w:proofErr w:type="spellEnd"/>
            <w:r w:rsidRPr="00843C8B">
              <w:rPr>
                <w:rFonts w:ascii="Arial" w:hAnsi="Arial" w:cs="Arial"/>
                <w:sz w:val="18"/>
                <w:szCs w:val="18"/>
                <w:lang w:eastAsia="de-DE"/>
              </w:rPr>
              <w:t xml:space="preserve"> Schul- und Berufserfolg; Bedingung</w:t>
            </w:r>
            <w:r>
              <w:rPr>
                <w:rFonts w:ascii="Arial" w:hAnsi="Arial" w:cs="Arial"/>
                <w:sz w:val="18"/>
                <w:szCs w:val="18"/>
                <w:lang w:eastAsia="de-DE"/>
              </w:rPr>
              <w:t>,</w:t>
            </w:r>
            <w:r w:rsidRPr="00843C8B">
              <w:rPr>
                <w:rFonts w:ascii="Arial" w:hAnsi="Arial" w:cs="Arial"/>
                <w:sz w:val="18"/>
                <w:szCs w:val="18"/>
                <w:lang w:eastAsia="de-DE"/>
              </w:rPr>
              <w:t xml:space="preserve"> um im Alltag </w:t>
            </w:r>
            <w:proofErr w:type="spellStart"/>
            <w:r w:rsidRPr="00843C8B">
              <w:rPr>
                <w:rFonts w:ascii="Arial" w:hAnsi="Arial" w:cs="Arial"/>
                <w:sz w:val="18"/>
                <w:szCs w:val="18"/>
                <w:lang w:eastAsia="de-DE"/>
              </w:rPr>
              <w:t>sel</w:t>
            </w:r>
            <w:r>
              <w:rPr>
                <w:rFonts w:ascii="Arial" w:hAnsi="Arial" w:cs="Arial"/>
                <w:sz w:val="18"/>
                <w:szCs w:val="18"/>
                <w:lang w:eastAsia="de-DE"/>
              </w:rPr>
              <w:t>bstständig</w:t>
            </w:r>
            <w:proofErr w:type="spellEnd"/>
            <w:r>
              <w:rPr>
                <w:rFonts w:ascii="Arial" w:hAnsi="Arial" w:cs="Arial"/>
                <w:sz w:val="18"/>
                <w:szCs w:val="18"/>
                <w:lang w:eastAsia="de-DE"/>
              </w:rPr>
              <w:t xml:space="preserve"> bestehen zu </w:t>
            </w:r>
            <w:proofErr w:type="spellStart"/>
            <w:r>
              <w:rPr>
                <w:rFonts w:ascii="Arial" w:hAnsi="Arial" w:cs="Arial"/>
                <w:sz w:val="18"/>
                <w:szCs w:val="18"/>
                <w:lang w:eastAsia="de-DE"/>
              </w:rPr>
              <w:t>können</w:t>
            </w:r>
            <w:proofErr w:type="spellEnd"/>
          </w:p>
          <w:p w14:paraId="69D4397F" w14:textId="77777777" w:rsidR="007F1CA2" w:rsidRPr="00843C8B" w:rsidRDefault="007F1CA2" w:rsidP="0020610D">
            <w:pPr>
              <w:ind w:left="221" w:hanging="221"/>
              <w:rPr>
                <w:rFonts w:ascii="Times" w:hAnsi="Times" w:cs="Times New Roman"/>
                <w:sz w:val="18"/>
                <w:szCs w:val="18"/>
                <w:lang w:eastAsia="de-DE"/>
              </w:rPr>
            </w:pPr>
            <w:r w:rsidRPr="00843C8B">
              <w:rPr>
                <w:rFonts w:ascii="Arial" w:hAnsi="Arial" w:cs="Arial"/>
                <w:sz w:val="18"/>
                <w:szCs w:val="18"/>
                <w:lang w:eastAsia="de-DE"/>
              </w:rPr>
              <w:t>→ findet statt, wenn ganz bewusst nur bestimmte Detailinformationen oder Ei</w:t>
            </w:r>
            <w:r>
              <w:rPr>
                <w:rFonts w:ascii="Arial" w:hAnsi="Arial" w:cs="Arial"/>
                <w:sz w:val="18"/>
                <w:szCs w:val="18"/>
                <w:lang w:eastAsia="de-DE"/>
              </w:rPr>
              <w:t>nzela</w:t>
            </w:r>
            <w:r w:rsidRPr="00843C8B">
              <w:rPr>
                <w:rFonts w:ascii="Arial" w:hAnsi="Arial" w:cs="Arial"/>
                <w:sz w:val="18"/>
                <w:szCs w:val="18"/>
                <w:lang w:eastAsia="de-DE"/>
              </w:rPr>
              <w:t xml:space="preserve">spekte sowie Handlungsanweisungen aus einem Text herausgelesen werden </w:t>
            </w:r>
          </w:p>
          <w:p w14:paraId="0DAEBD44" w14:textId="77777777" w:rsidR="007F1CA2" w:rsidRPr="00843C8B" w:rsidRDefault="007F1CA2" w:rsidP="0020610D">
            <w:pPr>
              <w:ind w:left="221" w:hanging="221"/>
              <w:rPr>
                <w:rFonts w:ascii="Times" w:hAnsi="Times" w:cs="Times New Roman"/>
                <w:sz w:val="18"/>
                <w:szCs w:val="18"/>
                <w:lang w:eastAsia="de-DE"/>
              </w:rPr>
            </w:pPr>
            <w:r w:rsidRPr="00843C8B">
              <w:rPr>
                <w:rFonts w:ascii="Arial" w:hAnsi="Arial" w:cs="Arial"/>
                <w:sz w:val="18"/>
                <w:szCs w:val="18"/>
                <w:lang w:eastAsia="de-DE"/>
              </w:rPr>
              <w:t xml:space="preserve">→ </w:t>
            </w:r>
            <w:proofErr w:type="spellStart"/>
            <w:r w:rsidRPr="00843C8B">
              <w:rPr>
                <w:rFonts w:ascii="Arial" w:hAnsi="Arial" w:cs="Arial"/>
                <w:sz w:val="18"/>
                <w:szCs w:val="18"/>
                <w:lang w:eastAsia="de-DE"/>
              </w:rPr>
              <w:t>benötigt</w:t>
            </w:r>
            <w:proofErr w:type="spellEnd"/>
            <w:r w:rsidRPr="00843C8B">
              <w:rPr>
                <w:rFonts w:ascii="Arial" w:hAnsi="Arial" w:cs="Arial"/>
                <w:sz w:val="18"/>
                <w:szCs w:val="18"/>
                <w:lang w:eastAsia="de-DE"/>
              </w:rPr>
              <w:t xml:space="preserve"> Informationsbedarf, kindgerechte Inf</w:t>
            </w:r>
            <w:r>
              <w:rPr>
                <w:rFonts w:ascii="Arial" w:hAnsi="Arial" w:cs="Arial"/>
                <w:sz w:val="18"/>
                <w:szCs w:val="18"/>
                <w:lang w:eastAsia="de-DE"/>
              </w:rPr>
              <w:t xml:space="preserve">ormationstexte und </w:t>
            </w:r>
            <w:proofErr w:type="spellStart"/>
            <w:r>
              <w:rPr>
                <w:rFonts w:ascii="Arial" w:hAnsi="Arial" w:cs="Arial"/>
                <w:sz w:val="18"/>
                <w:szCs w:val="18"/>
                <w:lang w:eastAsia="de-DE"/>
              </w:rPr>
              <w:t>Verwendungs</w:t>
            </w:r>
            <w:r w:rsidRPr="00843C8B">
              <w:rPr>
                <w:rFonts w:ascii="Arial" w:hAnsi="Arial" w:cs="Arial"/>
                <w:sz w:val="18"/>
                <w:szCs w:val="18"/>
                <w:lang w:eastAsia="de-DE"/>
              </w:rPr>
              <w:t>möglichkeiten</w:t>
            </w:r>
            <w:proofErr w:type="spellEnd"/>
            <w:r w:rsidRPr="00843C8B">
              <w:rPr>
                <w:rFonts w:ascii="Arial" w:hAnsi="Arial" w:cs="Arial"/>
                <w:sz w:val="18"/>
                <w:szCs w:val="18"/>
                <w:lang w:eastAsia="de-DE"/>
              </w:rPr>
              <w:t xml:space="preserve"> </w:t>
            </w:r>
            <w:proofErr w:type="spellStart"/>
            <w:r w:rsidRPr="00843C8B">
              <w:rPr>
                <w:rFonts w:ascii="Arial" w:hAnsi="Arial" w:cs="Arial"/>
                <w:sz w:val="18"/>
                <w:szCs w:val="18"/>
                <w:lang w:eastAsia="de-DE"/>
              </w:rPr>
              <w:t>für</w:t>
            </w:r>
            <w:proofErr w:type="spellEnd"/>
            <w:r w:rsidRPr="00843C8B">
              <w:rPr>
                <w:rFonts w:ascii="Arial" w:hAnsi="Arial" w:cs="Arial"/>
                <w:sz w:val="18"/>
                <w:szCs w:val="18"/>
                <w:lang w:eastAsia="de-DE"/>
              </w:rPr>
              <w:t xml:space="preserve"> die erarbeiteten Informationen</w:t>
            </w:r>
            <w:r w:rsidRPr="00843C8B">
              <w:rPr>
                <w:rFonts w:ascii="Arial" w:hAnsi="Arial" w:cs="Arial"/>
                <w:sz w:val="18"/>
                <w:szCs w:val="18"/>
                <w:lang w:eastAsia="de-DE"/>
              </w:rPr>
              <w:br/>
              <w:t xml:space="preserve">Beispiele: </w:t>
            </w:r>
          </w:p>
          <w:p w14:paraId="039FA469" w14:textId="77777777" w:rsidR="007F1CA2" w:rsidRPr="00843C8B" w:rsidRDefault="007F1CA2" w:rsidP="007F1CA2">
            <w:pPr>
              <w:numPr>
                <w:ilvl w:val="1"/>
                <w:numId w:val="12"/>
              </w:numPr>
              <w:ind w:left="221" w:hanging="221"/>
              <w:rPr>
                <w:rFonts w:ascii="Symbol" w:hAnsi="Symbol" w:cs="Times New Roman"/>
                <w:sz w:val="18"/>
                <w:szCs w:val="18"/>
                <w:lang w:eastAsia="de-DE"/>
              </w:rPr>
            </w:pPr>
            <w:r w:rsidRPr="00843C8B">
              <w:rPr>
                <w:rFonts w:ascii="Arial" w:hAnsi="Arial" w:cs="Arial"/>
                <w:sz w:val="18"/>
                <w:szCs w:val="18"/>
                <w:lang w:eastAsia="de-DE"/>
              </w:rPr>
              <w:t xml:space="preserve">interessengebundenes Lesen </w:t>
            </w:r>
          </w:p>
          <w:p w14:paraId="1E73074B" w14:textId="77777777" w:rsidR="007F1CA2" w:rsidRPr="00843C8B" w:rsidRDefault="007F1CA2" w:rsidP="007F1CA2">
            <w:pPr>
              <w:numPr>
                <w:ilvl w:val="1"/>
                <w:numId w:val="12"/>
              </w:numPr>
              <w:ind w:left="221" w:hanging="221"/>
              <w:rPr>
                <w:rFonts w:ascii="Symbol" w:hAnsi="Symbol" w:cs="Times New Roman"/>
                <w:sz w:val="18"/>
                <w:szCs w:val="18"/>
                <w:lang w:eastAsia="de-DE"/>
              </w:rPr>
            </w:pPr>
            <w:r w:rsidRPr="00843C8B">
              <w:rPr>
                <w:rFonts w:ascii="Arial" w:hAnsi="Arial" w:cs="Arial"/>
                <w:sz w:val="18"/>
                <w:szCs w:val="18"/>
                <w:lang w:eastAsia="de-DE"/>
              </w:rPr>
              <w:t xml:space="preserve">Lesen von Sachliteratur zu Themen der Unterrichtseinheiten </w:t>
            </w:r>
          </w:p>
          <w:p w14:paraId="3DEB9619" w14:textId="77777777" w:rsidR="007F1CA2" w:rsidRPr="00843C8B" w:rsidRDefault="007F1CA2" w:rsidP="007F1CA2">
            <w:pPr>
              <w:numPr>
                <w:ilvl w:val="1"/>
                <w:numId w:val="12"/>
              </w:numPr>
              <w:ind w:left="221" w:hanging="221"/>
              <w:rPr>
                <w:rFonts w:ascii="Symbol" w:hAnsi="Symbol" w:cs="Times New Roman"/>
                <w:sz w:val="18"/>
                <w:szCs w:val="18"/>
                <w:lang w:eastAsia="de-DE"/>
              </w:rPr>
            </w:pPr>
            <w:r w:rsidRPr="00843C8B">
              <w:rPr>
                <w:rFonts w:ascii="Arial" w:hAnsi="Arial" w:cs="Arial"/>
                <w:sz w:val="18"/>
                <w:szCs w:val="18"/>
                <w:lang w:eastAsia="de-DE"/>
              </w:rPr>
              <w:t xml:space="preserve">Lesen von Gebrauchstexten (z.B. Rezepte, Spielregeln, Bastelanleitungen) </w:t>
            </w:r>
          </w:p>
          <w:p w14:paraId="11EA0C5C" w14:textId="77777777" w:rsidR="007F1CA2" w:rsidRPr="00843C8B" w:rsidRDefault="007F1CA2" w:rsidP="007F1CA2">
            <w:pPr>
              <w:numPr>
                <w:ilvl w:val="1"/>
                <w:numId w:val="12"/>
              </w:numPr>
              <w:ind w:left="221" w:hanging="221"/>
              <w:rPr>
                <w:rFonts w:ascii="Symbol" w:hAnsi="Symbol" w:cs="Times New Roman"/>
                <w:sz w:val="18"/>
                <w:szCs w:val="18"/>
                <w:lang w:eastAsia="de-DE"/>
              </w:rPr>
            </w:pPr>
            <w:r w:rsidRPr="00843C8B">
              <w:rPr>
                <w:rFonts w:ascii="Arial" w:hAnsi="Arial" w:cs="Arial"/>
                <w:sz w:val="18"/>
                <w:szCs w:val="18"/>
                <w:lang w:eastAsia="de-DE"/>
              </w:rPr>
              <w:t xml:space="preserve">Erarbeitung und Anwendung verschiedener Lesestrategien und -techniken </w:t>
            </w:r>
          </w:p>
          <w:p w14:paraId="5AE8DFA4" w14:textId="77777777" w:rsidR="007F1CA2" w:rsidRPr="00843C8B" w:rsidRDefault="007F1CA2" w:rsidP="007F1CA2">
            <w:pPr>
              <w:numPr>
                <w:ilvl w:val="1"/>
                <w:numId w:val="12"/>
              </w:numPr>
              <w:ind w:left="221" w:hanging="221"/>
              <w:rPr>
                <w:rFonts w:ascii="Symbol" w:hAnsi="Symbol" w:cs="Times New Roman"/>
                <w:sz w:val="18"/>
                <w:szCs w:val="18"/>
                <w:lang w:eastAsia="de-DE"/>
              </w:rPr>
            </w:pPr>
            <w:r w:rsidRPr="00843C8B">
              <w:rPr>
                <w:rFonts w:ascii="Arial" w:hAnsi="Arial" w:cs="Arial"/>
                <w:sz w:val="18"/>
                <w:szCs w:val="18"/>
                <w:lang w:eastAsia="de-DE"/>
              </w:rPr>
              <w:t xml:space="preserve">Handelnde Methoden </w:t>
            </w:r>
          </w:p>
          <w:p w14:paraId="32D87597" w14:textId="77777777" w:rsidR="007F1CA2" w:rsidRPr="00843C8B" w:rsidRDefault="007F1CA2" w:rsidP="007F1CA2">
            <w:pPr>
              <w:numPr>
                <w:ilvl w:val="1"/>
                <w:numId w:val="12"/>
              </w:numPr>
              <w:ind w:left="221" w:hanging="221"/>
              <w:rPr>
                <w:rFonts w:ascii="Symbol" w:hAnsi="Symbol" w:cs="Times New Roman"/>
                <w:sz w:val="18"/>
                <w:szCs w:val="18"/>
                <w:lang w:eastAsia="de-DE"/>
              </w:rPr>
            </w:pPr>
            <w:r w:rsidRPr="00843C8B">
              <w:rPr>
                <w:rFonts w:ascii="Arial" w:hAnsi="Arial" w:cs="Arial"/>
                <w:sz w:val="18"/>
                <w:szCs w:val="18"/>
                <w:lang w:eastAsia="de-DE"/>
              </w:rPr>
              <w:t xml:space="preserve">Diskursive Methoden </w:t>
            </w:r>
          </w:p>
          <w:p w14:paraId="3523E19F" w14:textId="77777777" w:rsidR="007F1CA2" w:rsidRDefault="007F1CA2" w:rsidP="0020610D">
            <w:pPr>
              <w:ind w:left="221" w:hanging="221"/>
              <w:rPr>
                <w:rFonts w:ascii="Arial" w:hAnsi="Arial" w:cs="Arial"/>
                <w:sz w:val="18"/>
                <w:szCs w:val="18"/>
                <w:lang w:eastAsia="de-DE"/>
              </w:rPr>
            </w:pPr>
            <w:r w:rsidRPr="00843C8B">
              <w:rPr>
                <w:rFonts w:ascii="Arial" w:hAnsi="Arial" w:cs="Arial"/>
                <w:sz w:val="18"/>
                <w:szCs w:val="18"/>
                <w:lang w:eastAsia="de-DE"/>
              </w:rPr>
              <w:t>Phasen des informierenden Lesens nach Moers (2004, 27ff.)</w:t>
            </w:r>
            <w:r>
              <w:rPr>
                <w:rStyle w:val="Funotenzeichen"/>
                <w:rFonts w:ascii="Arial" w:hAnsi="Arial" w:cs="Arial"/>
                <w:sz w:val="18"/>
                <w:szCs w:val="18"/>
                <w:lang w:eastAsia="de-DE"/>
              </w:rPr>
              <w:footnoteReference w:id="15"/>
            </w:r>
            <w:r w:rsidRPr="00843C8B">
              <w:rPr>
                <w:rFonts w:ascii="Arial" w:hAnsi="Arial" w:cs="Arial"/>
                <w:sz w:val="18"/>
                <w:szCs w:val="18"/>
                <w:lang w:eastAsia="de-DE"/>
              </w:rPr>
              <w:t xml:space="preserve">: </w:t>
            </w:r>
          </w:p>
          <w:p w14:paraId="3C935A58" w14:textId="77777777" w:rsidR="007F1CA2" w:rsidRPr="00843C8B" w:rsidRDefault="007F1CA2" w:rsidP="0020610D">
            <w:pPr>
              <w:ind w:left="221"/>
              <w:rPr>
                <w:rFonts w:ascii="Symbol" w:hAnsi="Symbol" w:cs="Times New Roman"/>
                <w:sz w:val="18"/>
                <w:szCs w:val="18"/>
                <w:lang w:eastAsia="de-DE"/>
              </w:rPr>
            </w:pPr>
            <w:r w:rsidRPr="00843C8B">
              <w:rPr>
                <w:rFonts w:ascii="Arial" w:hAnsi="Arial" w:cs="Arial"/>
                <w:sz w:val="18"/>
                <w:szCs w:val="18"/>
                <w:lang w:eastAsia="de-DE"/>
              </w:rPr>
              <w:t>1. Phase: Informationsbedarf</w:t>
            </w:r>
            <w:r w:rsidRPr="00843C8B">
              <w:rPr>
                <w:rFonts w:ascii="Arial" w:hAnsi="Arial" w:cs="Arial"/>
                <w:sz w:val="18"/>
                <w:szCs w:val="18"/>
                <w:lang w:eastAsia="de-DE"/>
              </w:rPr>
              <w:br/>
              <w:t>2. Phase: Sichten der Informationsquellen</w:t>
            </w:r>
            <w:r w:rsidRPr="00843C8B">
              <w:rPr>
                <w:rFonts w:ascii="Arial" w:hAnsi="Arial" w:cs="Arial"/>
                <w:sz w:val="18"/>
                <w:szCs w:val="18"/>
                <w:lang w:eastAsia="de-DE"/>
              </w:rPr>
              <w:br/>
              <w:t xml:space="preserve">3. Phase: Suche nach Informationen </w:t>
            </w:r>
          </w:p>
          <w:p w14:paraId="7BFDA3AD" w14:textId="77777777" w:rsidR="007F1CA2" w:rsidRDefault="007F1CA2" w:rsidP="0020610D">
            <w:pPr>
              <w:ind w:left="221"/>
              <w:rPr>
                <w:rFonts w:ascii="Arial" w:hAnsi="Arial" w:cs="Arial"/>
                <w:sz w:val="18"/>
                <w:szCs w:val="18"/>
                <w:lang w:eastAsia="de-DE"/>
              </w:rPr>
            </w:pPr>
            <w:r w:rsidRPr="00843C8B">
              <w:rPr>
                <w:rFonts w:ascii="Arial" w:hAnsi="Arial" w:cs="Arial"/>
                <w:sz w:val="18"/>
                <w:szCs w:val="18"/>
                <w:lang w:eastAsia="de-DE"/>
              </w:rPr>
              <w:t xml:space="preserve">4. Phase: Analyse und Bewertung der Informationen </w:t>
            </w:r>
          </w:p>
          <w:p w14:paraId="4C7D2F83" w14:textId="77777777" w:rsidR="007F1CA2" w:rsidRDefault="007F1CA2" w:rsidP="0020610D">
            <w:pPr>
              <w:ind w:left="221"/>
              <w:rPr>
                <w:rFonts w:ascii="Arial" w:hAnsi="Arial" w:cs="Arial"/>
                <w:sz w:val="22"/>
                <w:szCs w:val="22"/>
                <w:lang w:eastAsia="de-DE"/>
              </w:rPr>
            </w:pPr>
            <w:r w:rsidRPr="00843C8B">
              <w:rPr>
                <w:rFonts w:ascii="Arial" w:hAnsi="Arial" w:cs="Arial"/>
                <w:sz w:val="18"/>
                <w:szCs w:val="18"/>
                <w:lang w:eastAsia="de-DE"/>
              </w:rPr>
              <w:t>5. Phase: Weiterverarbeitung der Informationen</w:t>
            </w:r>
            <w:r w:rsidRPr="00843C8B">
              <w:rPr>
                <w:rFonts w:ascii="Arial" w:hAnsi="Arial" w:cs="Arial"/>
                <w:sz w:val="18"/>
                <w:szCs w:val="18"/>
                <w:lang w:eastAsia="de-DE"/>
              </w:rPr>
              <w:br/>
              <w:t>6. Phase: Speichern von Informationen</w:t>
            </w:r>
            <w:r w:rsidRPr="00843C8B">
              <w:rPr>
                <w:rFonts w:ascii="Arial" w:hAnsi="Arial" w:cs="Arial"/>
                <w:sz w:val="18"/>
                <w:szCs w:val="18"/>
                <w:lang w:eastAsia="de-DE"/>
              </w:rPr>
              <w:br/>
              <w:t>7. Phase: Nutzen der Informationen</w:t>
            </w:r>
            <w:r w:rsidRPr="00843C8B">
              <w:rPr>
                <w:rFonts w:ascii="Arial" w:hAnsi="Arial" w:cs="Arial"/>
                <w:sz w:val="22"/>
                <w:szCs w:val="22"/>
                <w:lang w:eastAsia="de-DE"/>
              </w:rPr>
              <w:t xml:space="preserve"> </w:t>
            </w:r>
          </w:p>
          <w:p w14:paraId="7994A49B" w14:textId="77777777" w:rsidR="007F1CA2" w:rsidRDefault="007F1CA2" w:rsidP="0020610D">
            <w:pPr>
              <w:ind w:left="221"/>
              <w:rPr>
                <w:rFonts w:ascii="Arial" w:hAnsi="Arial" w:cs="Arial"/>
                <w:sz w:val="22"/>
                <w:szCs w:val="22"/>
                <w:lang w:eastAsia="de-DE"/>
              </w:rPr>
            </w:pPr>
          </w:p>
          <w:p w14:paraId="567BBD5A" w14:textId="77777777" w:rsidR="007F1CA2" w:rsidRPr="00843C8B" w:rsidRDefault="007F1CA2" w:rsidP="0020610D">
            <w:pPr>
              <w:ind w:left="221"/>
              <w:rPr>
                <w:rFonts w:ascii="Symbol" w:hAnsi="Symbol" w:cs="Times New Roman"/>
                <w:lang w:eastAsia="de-DE"/>
              </w:rPr>
            </w:pPr>
          </w:p>
          <w:p w14:paraId="641C0706" w14:textId="77777777" w:rsidR="007F1CA2" w:rsidRDefault="007F1CA2" w:rsidP="0020610D">
            <w:pPr>
              <w:widowControl w:val="0"/>
              <w:tabs>
                <w:tab w:val="left" w:pos="940"/>
                <w:tab w:val="left" w:pos="1440"/>
              </w:tabs>
              <w:autoSpaceDE w:val="0"/>
              <w:autoSpaceDN w:val="0"/>
              <w:adjustRightInd w:val="0"/>
              <w:rPr>
                <w:rFonts w:ascii="Arial" w:eastAsia="Times New Roman" w:hAnsi="Arial" w:cs="Arial"/>
                <w:color w:val="222222"/>
                <w:sz w:val="18"/>
                <w:szCs w:val="18"/>
                <w:shd w:val="clear" w:color="auto" w:fill="FFFFFF"/>
                <w:lang w:eastAsia="de-DE"/>
              </w:rPr>
            </w:pPr>
          </w:p>
          <w:p w14:paraId="22466F83" w14:textId="77777777" w:rsidR="007F1CA2" w:rsidRPr="00F0704E" w:rsidRDefault="007F1CA2" w:rsidP="0020610D">
            <w:pPr>
              <w:widowControl w:val="0"/>
              <w:tabs>
                <w:tab w:val="left" w:pos="940"/>
                <w:tab w:val="left" w:pos="1440"/>
              </w:tabs>
              <w:autoSpaceDE w:val="0"/>
              <w:autoSpaceDN w:val="0"/>
              <w:adjustRightInd w:val="0"/>
              <w:rPr>
                <w:rFonts w:ascii="Arial" w:eastAsia="Times New Roman" w:hAnsi="Arial" w:cs="Arial"/>
                <w:color w:val="222222"/>
                <w:sz w:val="18"/>
                <w:szCs w:val="18"/>
                <w:shd w:val="clear" w:color="auto" w:fill="FFFFFF"/>
                <w:lang w:eastAsia="de-DE"/>
              </w:rPr>
            </w:pPr>
          </w:p>
        </w:tc>
      </w:tr>
    </w:tbl>
    <w:p w14:paraId="5908D65D" w14:textId="3C7B2FD2" w:rsidR="00E771FE" w:rsidRDefault="00E771FE" w:rsidP="00063EEA">
      <w:pPr>
        <w:pStyle w:val="Listenabsatz"/>
        <w:widowControl w:val="0"/>
        <w:tabs>
          <w:tab w:val="left" w:pos="220"/>
          <w:tab w:val="left" w:pos="720"/>
        </w:tabs>
        <w:autoSpaceDE w:val="0"/>
        <w:autoSpaceDN w:val="0"/>
        <w:adjustRightInd w:val="0"/>
        <w:rPr>
          <w:rFonts w:ascii="Arial" w:hAnsi="Arial" w:cs="Arial"/>
          <w:sz w:val="18"/>
          <w:szCs w:val="18"/>
        </w:rPr>
      </w:pPr>
    </w:p>
    <w:p w14:paraId="5CE64EF3" w14:textId="0A6FB1F2" w:rsidR="00E771FE" w:rsidRDefault="00E771FE" w:rsidP="00E771FE"/>
    <w:p w14:paraId="2CE0E08A" w14:textId="77777777" w:rsidR="00E771FE" w:rsidRDefault="00E771FE" w:rsidP="00E771FE">
      <w:pPr>
        <w:ind w:firstLine="708"/>
        <w:sectPr w:rsidR="00E771FE" w:rsidSect="007F1CA2">
          <w:headerReference w:type="default" r:id="rId20"/>
          <w:pgSz w:w="11900" w:h="16840"/>
          <w:pgMar w:top="1247" w:right="1417" w:bottom="1134" w:left="1417" w:header="708" w:footer="482" w:gutter="0"/>
          <w:cols w:space="708"/>
          <w:docGrid w:linePitch="360"/>
        </w:sectPr>
      </w:pPr>
    </w:p>
    <w:tbl>
      <w:tblPr>
        <w:tblStyle w:val="Tabellenraster"/>
        <w:tblW w:w="9747" w:type="dxa"/>
        <w:tblLook w:val="04A0" w:firstRow="1" w:lastRow="0" w:firstColumn="1" w:lastColumn="0" w:noHBand="0" w:noVBand="1"/>
      </w:tblPr>
      <w:tblGrid>
        <w:gridCol w:w="2547"/>
        <w:gridCol w:w="7200"/>
      </w:tblGrid>
      <w:tr w:rsidR="00E771FE" w:rsidRPr="00D338B3" w14:paraId="0CB2A6EA" w14:textId="77777777" w:rsidTr="00365821">
        <w:tc>
          <w:tcPr>
            <w:tcW w:w="2547" w:type="dxa"/>
            <w:tcBorders>
              <w:bottom w:val="single" w:sz="4" w:space="0" w:color="auto"/>
            </w:tcBorders>
          </w:tcPr>
          <w:p w14:paraId="4A12C8BA" w14:textId="77777777" w:rsidR="00E771FE" w:rsidRPr="00CE1C8A" w:rsidRDefault="00E771FE" w:rsidP="0020610D">
            <w:pPr>
              <w:widowControl w:val="0"/>
              <w:tabs>
                <w:tab w:val="left" w:pos="940"/>
                <w:tab w:val="left" w:pos="1440"/>
              </w:tabs>
              <w:autoSpaceDE w:val="0"/>
              <w:autoSpaceDN w:val="0"/>
              <w:adjustRightInd w:val="0"/>
              <w:spacing w:before="120" w:after="12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lastRenderedPageBreak/>
              <w:t>Idee zur Einbettung:</w:t>
            </w:r>
          </w:p>
        </w:tc>
        <w:tc>
          <w:tcPr>
            <w:tcW w:w="7200" w:type="dxa"/>
          </w:tcPr>
          <w:p w14:paraId="4DAB630F" w14:textId="77777777" w:rsidR="00E771FE" w:rsidRDefault="00E771FE" w:rsidP="0020610D">
            <w:pPr>
              <w:widowControl w:val="0"/>
              <w:tabs>
                <w:tab w:val="left" w:pos="940"/>
                <w:tab w:val="left" w:pos="1440"/>
              </w:tabs>
              <w:autoSpaceDE w:val="0"/>
              <w:autoSpaceDN w:val="0"/>
              <w:adjustRightInd w:val="0"/>
              <w:spacing w:before="12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 xml:space="preserve">Materialgestütztes </w:t>
            </w:r>
            <w:r w:rsidRPr="00981D22">
              <w:rPr>
                <w:rFonts w:ascii="Arial" w:eastAsia="Times New Roman" w:hAnsi="Arial" w:cs="Arial"/>
                <w:b/>
                <w:color w:val="222222"/>
                <w:sz w:val="18"/>
                <w:szCs w:val="18"/>
                <w:shd w:val="clear" w:color="auto" w:fill="FFFFFF"/>
                <w:lang w:eastAsia="de-DE"/>
              </w:rPr>
              <w:t>argumentierendes Schreiben</w:t>
            </w:r>
            <w:r>
              <w:rPr>
                <w:rFonts w:ascii="Arial" w:eastAsia="Times New Roman" w:hAnsi="Arial" w:cs="Arial"/>
                <w:color w:val="222222"/>
                <w:sz w:val="18"/>
                <w:szCs w:val="18"/>
                <w:shd w:val="clear" w:color="auto" w:fill="FFFFFF"/>
                <w:lang w:eastAsia="de-DE"/>
              </w:rPr>
              <w:t>:</w:t>
            </w:r>
          </w:p>
          <w:p w14:paraId="430407F9" w14:textId="77777777" w:rsidR="00E771FE" w:rsidRPr="005E6B43" w:rsidRDefault="00E771FE" w:rsidP="0020610D">
            <w:pPr>
              <w:widowControl w:val="0"/>
              <w:tabs>
                <w:tab w:val="left" w:pos="940"/>
                <w:tab w:val="left" w:pos="1440"/>
              </w:tabs>
              <w:autoSpaceDE w:val="0"/>
              <w:autoSpaceDN w:val="0"/>
              <w:adjustRightInd w:val="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Problemfrage: Eignen sich Kafkas Texte als Comics?</w:t>
            </w:r>
          </w:p>
        </w:tc>
      </w:tr>
      <w:tr w:rsidR="00E771FE" w:rsidRPr="00D338B3" w14:paraId="1A101BC3" w14:textId="77777777" w:rsidTr="0020610D">
        <w:tc>
          <w:tcPr>
            <w:tcW w:w="9747" w:type="dxa"/>
            <w:gridSpan w:val="2"/>
            <w:tcBorders>
              <w:bottom w:val="nil"/>
            </w:tcBorders>
          </w:tcPr>
          <w:p w14:paraId="3CBA0F1D" w14:textId="77777777" w:rsidR="00E771FE" w:rsidRDefault="00E771FE" w:rsidP="0020610D">
            <w:pPr>
              <w:widowControl w:val="0"/>
              <w:tabs>
                <w:tab w:val="left" w:pos="940"/>
                <w:tab w:val="left" w:pos="1440"/>
              </w:tabs>
              <w:autoSpaceDE w:val="0"/>
              <w:autoSpaceDN w:val="0"/>
              <w:adjustRightInd w:val="0"/>
              <w:ind w:right="-181"/>
              <w:rPr>
                <w:rFonts w:ascii="Arial" w:hAnsi="Arial" w:cs="Arial"/>
                <w:b/>
                <w:bCs/>
                <w:color w:val="000000"/>
                <w:sz w:val="18"/>
                <w:szCs w:val="18"/>
              </w:rPr>
            </w:pPr>
          </w:p>
          <w:p w14:paraId="48E2968A" w14:textId="77777777" w:rsidR="00E771FE" w:rsidRDefault="00E771FE" w:rsidP="0020610D">
            <w:pPr>
              <w:widowControl w:val="0"/>
              <w:tabs>
                <w:tab w:val="left" w:pos="940"/>
                <w:tab w:val="left" w:pos="1440"/>
              </w:tabs>
              <w:autoSpaceDE w:val="0"/>
              <w:autoSpaceDN w:val="0"/>
              <w:adjustRightInd w:val="0"/>
              <w:ind w:right="-181"/>
              <w:jc w:val="center"/>
              <w:rPr>
                <w:rFonts w:ascii="Arial" w:hAnsi="Arial" w:cs="Arial"/>
                <w:b/>
                <w:bCs/>
                <w:color w:val="000000"/>
                <w:sz w:val="18"/>
                <w:szCs w:val="18"/>
              </w:rPr>
            </w:pPr>
            <w:r>
              <w:rPr>
                <w:rFonts w:ascii="Arial" w:hAnsi="Arial" w:cs="Arial"/>
                <w:b/>
                <w:bCs/>
                <w:color w:val="000000"/>
                <w:sz w:val="18"/>
                <w:szCs w:val="18"/>
              </w:rPr>
              <w:t xml:space="preserve">Beispiel für den Umgang mit </w:t>
            </w:r>
            <w:r w:rsidRPr="00B73DD9">
              <w:rPr>
                <w:rFonts w:ascii="Arial" w:hAnsi="Arial" w:cs="Arial"/>
                <w:b/>
                <w:bCs/>
                <w:color w:val="000000"/>
                <w:sz w:val="18"/>
                <w:szCs w:val="18"/>
              </w:rPr>
              <w:t>komplementären Bild-Text-Bezügen</w:t>
            </w:r>
          </w:p>
          <w:p w14:paraId="37B5FF27" w14:textId="77777777" w:rsidR="00E771FE" w:rsidRDefault="00E771FE" w:rsidP="0020610D">
            <w:pPr>
              <w:widowControl w:val="0"/>
              <w:tabs>
                <w:tab w:val="left" w:pos="940"/>
                <w:tab w:val="left" w:pos="1440"/>
              </w:tabs>
              <w:autoSpaceDE w:val="0"/>
              <w:autoSpaceDN w:val="0"/>
              <w:adjustRightInd w:val="0"/>
              <w:ind w:right="-181"/>
              <w:rPr>
                <w:rFonts w:ascii="Arial" w:hAnsi="Arial" w:cs="Arial"/>
                <w:b/>
                <w:bCs/>
                <w:color w:val="000000"/>
                <w:sz w:val="18"/>
                <w:szCs w:val="18"/>
              </w:rPr>
            </w:pPr>
          </w:p>
          <w:tbl>
            <w:tblPr>
              <w:tblStyle w:val="Tabellenraster"/>
              <w:tblW w:w="0" w:type="auto"/>
              <w:tblLook w:val="04A0" w:firstRow="1" w:lastRow="0" w:firstColumn="1" w:lastColumn="0" w:noHBand="0" w:noVBand="1"/>
            </w:tblPr>
            <w:tblGrid>
              <w:gridCol w:w="4786"/>
              <w:gridCol w:w="4608"/>
            </w:tblGrid>
            <w:tr w:rsidR="00E771FE" w14:paraId="21CAB0BF" w14:textId="77777777" w:rsidTr="0020610D">
              <w:tc>
                <w:tcPr>
                  <w:tcW w:w="4459" w:type="dxa"/>
                </w:tcPr>
                <w:p w14:paraId="5C0A5EE5" w14:textId="77777777" w:rsidR="00E771FE" w:rsidRDefault="00E771FE" w:rsidP="0020610D">
                  <w:pPr>
                    <w:widowControl w:val="0"/>
                    <w:tabs>
                      <w:tab w:val="left" w:pos="940"/>
                      <w:tab w:val="left" w:pos="1440"/>
                    </w:tabs>
                    <w:autoSpaceDE w:val="0"/>
                    <w:autoSpaceDN w:val="0"/>
                    <w:adjustRightInd w:val="0"/>
                    <w:rPr>
                      <w:rFonts w:ascii="Arial" w:eastAsia="Times New Roman" w:hAnsi="Arial" w:cs="Arial"/>
                      <w:color w:val="222222"/>
                      <w:sz w:val="18"/>
                      <w:szCs w:val="18"/>
                      <w:shd w:val="clear" w:color="auto" w:fill="FFFFFF"/>
                      <w:lang w:eastAsia="de-DE"/>
                    </w:rPr>
                  </w:pPr>
                  <w:r w:rsidRPr="005D67D4">
                    <w:rPr>
                      <w:rFonts w:ascii="Arial" w:eastAsia="Times New Roman" w:hAnsi="Arial" w:cs="Arial"/>
                      <w:noProof/>
                      <w:color w:val="222222"/>
                      <w:sz w:val="18"/>
                      <w:szCs w:val="18"/>
                      <w:shd w:val="clear" w:color="auto" w:fill="FFFFFF"/>
                      <w:lang w:eastAsia="de-DE"/>
                    </w:rPr>
                    <w:drawing>
                      <wp:inline distT="0" distB="0" distL="0" distR="0" wp14:anchorId="3B53D14D" wp14:editId="19913E88">
                        <wp:extent cx="2902375" cy="7152345"/>
                        <wp:effectExtent l="0" t="0" r="0" b="10795"/>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3240" cy="7154477"/>
                                </a:xfrm>
                                <a:prstGeom prst="rect">
                                  <a:avLst/>
                                </a:prstGeom>
                                <a:noFill/>
                                <a:ln>
                                  <a:noFill/>
                                </a:ln>
                              </pic:spPr>
                            </pic:pic>
                          </a:graphicData>
                        </a:graphic>
                      </wp:inline>
                    </w:drawing>
                  </w:r>
                </w:p>
                <w:p w14:paraId="14E76E55" w14:textId="77777777" w:rsidR="00E771FE" w:rsidRDefault="00E771FE" w:rsidP="0020610D">
                  <w:pPr>
                    <w:widowControl w:val="0"/>
                    <w:tabs>
                      <w:tab w:val="left" w:pos="940"/>
                      <w:tab w:val="left" w:pos="1440"/>
                    </w:tabs>
                    <w:autoSpaceDE w:val="0"/>
                    <w:autoSpaceDN w:val="0"/>
                    <w:adjustRightInd w:val="0"/>
                    <w:rPr>
                      <w:rFonts w:ascii="Arial" w:eastAsia="Times New Roman" w:hAnsi="Arial" w:cs="Arial"/>
                      <w:color w:val="222222"/>
                      <w:sz w:val="18"/>
                      <w:szCs w:val="18"/>
                      <w:shd w:val="clear" w:color="auto" w:fill="FFFFFF"/>
                      <w:lang w:eastAsia="de-DE"/>
                    </w:rPr>
                  </w:pPr>
                </w:p>
                <w:p w14:paraId="0D805F04" w14:textId="77777777" w:rsidR="00E771FE" w:rsidRPr="00803536" w:rsidRDefault="00E771FE" w:rsidP="0020610D">
                  <w:pPr>
                    <w:rPr>
                      <w:rFonts w:ascii="Times" w:eastAsia="Times New Roman" w:hAnsi="Times" w:cs="Times New Roman"/>
                      <w:sz w:val="16"/>
                      <w:szCs w:val="16"/>
                      <w:lang w:eastAsia="de-DE"/>
                    </w:rPr>
                  </w:pPr>
                  <w:r w:rsidRPr="00377B92">
                    <w:rPr>
                      <w:rFonts w:ascii="Arial" w:eastAsia="Times New Roman" w:hAnsi="Arial" w:cs="Arial"/>
                      <w:color w:val="222222"/>
                      <w:sz w:val="16"/>
                      <w:szCs w:val="16"/>
                      <w:shd w:val="clear" w:color="auto" w:fill="FFFFFF"/>
                      <w:lang w:eastAsia="de-DE"/>
                    </w:rPr>
                    <w:t xml:space="preserve">Museum für Druckkunst Leipzig: Ausstellung </w:t>
                  </w:r>
                  <w:r w:rsidRPr="00377B92">
                    <w:rPr>
                      <w:rFonts w:ascii="Arial" w:eastAsia="Times New Roman" w:hAnsi="Arial" w:cs="Arial"/>
                      <w:i/>
                      <w:color w:val="323232"/>
                      <w:sz w:val="16"/>
                      <w:szCs w:val="16"/>
                      <w:shd w:val="clear" w:color="auto" w:fill="FFFFFF"/>
                      <w:lang w:eastAsia="de-DE"/>
                    </w:rPr>
                    <w:t xml:space="preserve">K: </w:t>
                  </w:r>
                  <w:proofErr w:type="spellStart"/>
                  <w:r w:rsidRPr="00377B92">
                    <w:rPr>
                      <w:rFonts w:ascii="Arial" w:eastAsia="Times New Roman" w:hAnsi="Arial" w:cs="Arial"/>
                      <w:i/>
                      <w:color w:val="323232"/>
                      <w:sz w:val="16"/>
                      <w:szCs w:val="16"/>
                      <w:shd w:val="clear" w:color="auto" w:fill="FFFFFF"/>
                      <w:lang w:eastAsia="de-DE"/>
                    </w:rPr>
                    <w:t>KafKa</w:t>
                  </w:r>
                  <w:proofErr w:type="spellEnd"/>
                  <w:r w:rsidRPr="00377B92">
                    <w:rPr>
                      <w:rFonts w:ascii="Arial" w:eastAsia="Times New Roman" w:hAnsi="Arial" w:cs="Arial"/>
                      <w:i/>
                      <w:color w:val="323232"/>
                      <w:sz w:val="16"/>
                      <w:szCs w:val="16"/>
                      <w:shd w:val="clear" w:color="auto" w:fill="FFFFFF"/>
                      <w:lang w:eastAsia="de-DE"/>
                    </w:rPr>
                    <w:t xml:space="preserve"> in </w:t>
                  </w:r>
                  <w:proofErr w:type="spellStart"/>
                  <w:r w:rsidRPr="00377B92">
                    <w:rPr>
                      <w:rFonts w:ascii="Arial" w:eastAsia="Times New Roman" w:hAnsi="Arial" w:cs="Arial"/>
                      <w:i/>
                      <w:color w:val="323232"/>
                      <w:sz w:val="16"/>
                      <w:szCs w:val="16"/>
                      <w:shd w:val="clear" w:color="auto" w:fill="FFFFFF"/>
                      <w:lang w:eastAsia="de-DE"/>
                    </w:rPr>
                    <w:t>KomiKs</w:t>
                  </w:r>
                  <w:proofErr w:type="spellEnd"/>
                  <w:r w:rsidRPr="00377B92">
                    <w:rPr>
                      <w:rFonts w:ascii="Arial" w:eastAsia="Times New Roman" w:hAnsi="Arial" w:cs="Arial"/>
                      <w:i/>
                      <w:color w:val="323232"/>
                      <w:sz w:val="16"/>
                      <w:szCs w:val="16"/>
                      <w:shd w:val="clear" w:color="auto" w:fill="FFFFFF"/>
                      <w:lang w:eastAsia="de-DE"/>
                    </w:rPr>
                    <w:t>.</w:t>
                  </w:r>
                  <w:r w:rsidRPr="00377B92">
                    <w:rPr>
                      <w:rFonts w:ascii="Arial" w:eastAsia="Times New Roman" w:hAnsi="Arial" w:cs="Arial"/>
                      <w:color w:val="323232"/>
                      <w:sz w:val="16"/>
                      <w:szCs w:val="16"/>
                      <w:shd w:val="clear" w:color="auto" w:fill="FFFFFF"/>
                      <w:lang w:eastAsia="de-DE"/>
                    </w:rPr>
                    <w:t xml:space="preserve"> Foto: A. Lehmann</w:t>
                  </w:r>
                </w:p>
              </w:tc>
              <w:tc>
                <w:tcPr>
                  <w:tcW w:w="4608" w:type="dxa"/>
                </w:tcPr>
                <w:p w14:paraId="10C9CF68" w14:textId="77777777" w:rsidR="00E771FE" w:rsidRDefault="00E771FE" w:rsidP="0020610D">
                  <w:pPr>
                    <w:widowControl w:val="0"/>
                    <w:tabs>
                      <w:tab w:val="left" w:pos="940"/>
                      <w:tab w:val="left" w:pos="1440"/>
                    </w:tabs>
                    <w:autoSpaceDE w:val="0"/>
                    <w:autoSpaceDN w:val="0"/>
                    <w:adjustRightInd w:val="0"/>
                    <w:spacing w:before="120"/>
                    <w:rPr>
                      <w:rFonts w:ascii="Arial" w:eastAsia="Times New Roman" w:hAnsi="Arial" w:cs="Arial"/>
                      <w:color w:val="222222"/>
                      <w:sz w:val="18"/>
                      <w:szCs w:val="18"/>
                      <w:shd w:val="clear" w:color="auto" w:fill="FFFFFF"/>
                      <w:lang w:eastAsia="de-DE"/>
                    </w:rPr>
                  </w:pPr>
                </w:p>
                <w:p w14:paraId="2926900A" w14:textId="77777777" w:rsidR="00E771FE" w:rsidRDefault="00E771FE" w:rsidP="0020610D">
                  <w:pPr>
                    <w:widowControl w:val="0"/>
                    <w:tabs>
                      <w:tab w:val="left" w:pos="940"/>
                      <w:tab w:val="left" w:pos="1440"/>
                    </w:tabs>
                    <w:autoSpaceDE w:val="0"/>
                    <w:autoSpaceDN w:val="0"/>
                    <w:adjustRightInd w:val="0"/>
                    <w:spacing w:before="120"/>
                    <w:rPr>
                      <w:rFonts w:ascii="Arial" w:eastAsia="Times New Roman" w:hAnsi="Arial" w:cs="Arial"/>
                      <w:color w:val="222222"/>
                      <w:sz w:val="18"/>
                      <w:szCs w:val="18"/>
                      <w:shd w:val="clear" w:color="auto" w:fill="FFFFFF"/>
                      <w:lang w:eastAsia="de-DE"/>
                    </w:rPr>
                  </w:pPr>
                </w:p>
                <w:p w14:paraId="47709F82" w14:textId="77777777" w:rsidR="00E771FE" w:rsidRDefault="00E771FE" w:rsidP="0020610D">
                  <w:pPr>
                    <w:widowControl w:val="0"/>
                    <w:tabs>
                      <w:tab w:val="left" w:pos="940"/>
                      <w:tab w:val="left" w:pos="1440"/>
                    </w:tabs>
                    <w:autoSpaceDE w:val="0"/>
                    <w:autoSpaceDN w:val="0"/>
                    <w:adjustRightInd w:val="0"/>
                    <w:spacing w:before="120"/>
                    <w:rPr>
                      <w:rFonts w:ascii="Arial" w:eastAsia="Times New Roman" w:hAnsi="Arial" w:cs="Arial"/>
                      <w:color w:val="222222"/>
                      <w:sz w:val="18"/>
                      <w:szCs w:val="18"/>
                      <w:shd w:val="clear" w:color="auto" w:fill="FFFFFF"/>
                      <w:lang w:eastAsia="de-DE"/>
                    </w:rPr>
                  </w:pPr>
                </w:p>
                <w:p w14:paraId="46A409D4" w14:textId="77777777" w:rsidR="00E771FE" w:rsidRDefault="00E771FE" w:rsidP="0020610D">
                  <w:pPr>
                    <w:widowControl w:val="0"/>
                    <w:tabs>
                      <w:tab w:val="left" w:pos="940"/>
                      <w:tab w:val="left" w:pos="1440"/>
                    </w:tabs>
                    <w:autoSpaceDE w:val="0"/>
                    <w:autoSpaceDN w:val="0"/>
                    <w:adjustRightInd w:val="0"/>
                    <w:spacing w:before="120"/>
                    <w:rPr>
                      <w:rFonts w:ascii="Arial" w:eastAsia="Times New Roman" w:hAnsi="Arial" w:cs="Arial"/>
                      <w:color w:val="222222"/>
                      <w:sz w:val="18"/>
                      <w:szCs w:val="18"/>
                      <w:shd w:val="clear" w:color="auto" w:fill="FFFFFF"/>
                      <w:lang w:eastAsia="de-DE"/>
                    </w:rPr>
                  </w:pPr>
                </w:p>
                <w:p w14:paraId="1E19EE6C" w14:textId="77777777" w:rsidR="00E771FE" w:rsidRDefault="00E771FE" w:rsidP="0020610D">
                  <w:pPr>
                    <w:widowControl w:val="0"/>
                    <w:tabs>
                      <w:tab w:val="left" w:pos="940"/>
                      <w:tab w:val="left" w:pos="1440"/>
                    </w:tabs>
                    <w:autoSpaceDE w:val="0"/>
                    <w:autoSpaceDN w:val="0"/>
                    <w:adjustRightInd w:val="0"/>
                    <w:spacing w:before="12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Sinnentnehmendes Lesen (ordnende Lesestrategie):</w:t>
                  </w:r>
                </w:p>
                <w:p w14:paraId="63DC67FE" w14:textId="77777777" w:rsidR="00E771FE" w:rsidRDefault="00E771FE" w:rsidP="0020610D">
                  <w:pPr>
                    <w:tabs>
                      <w:tab w:val="num" w:pos="0"/>
                    </w:tabs>
                    <w:rPr>
                      <w:rFonts w:ascii="Arial" w:hAnsi="Arial" w:cs="Arial"/>
                      <w:sz w:val="18"/>
                      <w:szCs w:val="18"/>
                      <w:lang w:eastAsia="de-DE"/>
                    </w:rPr>
                  </w:pPr>
                </w:p>
                <w:p w14:paraId="198E7569" w14:textId="77777777" w:rsidR="00E771FE" w:rsidRDefault="00E771FE" w:rsidP="0020610D">
                  <w:pPr>
                    <w:tabs>
                      <w:tab w:val="num" w:pos="221"/>
                    </w:tabs>
                    <w:ind w:left="248" w:hanging="248"/>
                    <w:rPr>
                      <w:rFonts w:ascii="Arial" w:hAnsi="Arial" w:cs="Arial"/>
                      <w:b/>
                      <w:sz w:val="18"/>
                      <w:szCs w:val="18"/>
                      <w:lang w:eastAsia="de-DE"/>
                    </w:rPr>
                  </w:pPr>
                  <w:r w:rsidRPr="00695422">
                    <w:rPr>
                      <w:rFonts w:ascii="Arial" w:hAnsi="Arial" w:cs="Arial"/>
                      <w:b/>
                      <w:sz w:val="18"/>
                      <w:szCs w:val="18"/>
                      <w:lang w:eastAsia="de-DE"/>
                    </w:rPr>
                    <w:t xml:space="preserve">1. </w:t>
                  </w:r>
                  <w:proofErr w:type="spellStart"/>
                  <w:r w:rsidRPr="00695422">
                    <w:rPr>
                      <w:rFonts w:ascii="Arial" w:hAnsi="Arial" w:cs="Arial"/>
                      <w:b/>
                      <w:sz w:val="18"/>
                      <w:szCs w:val="18"/>
                      <w:lang w:eastAsia="de-DE"/>
                    </w:rPr>
                    <w:t>Überblick</w:t>
                  </w:r>
                  <w:proofErr w:type="spellEnd"/>
                  <w:r w:rsidRPr="00695422">
                    <w:rPr>
                      <w:rFonts w:ascii="Arial" w:hAnsi="Arial" w:cs="Arial"/>
                      <w:b/>
                      <w:sz w:val="18"/>
                      <w:szCs w:val="18"/>
                      <w:lang w:eastAsia="de-DE"/>
                    </w:rPr>
                    <w:t xml:space="preserve"> </w:t>
                  </w:r>
                  <w:proofErr w:type="spellStart"/>
                  <w:r w:rsidRPr="00695422">
                    <w:rPr>
                      <w:rFonts w:ascii="Arial" w:hAnsi="Arial" w:cs="Arial"/>
                      <w:b/>
                      <w:sz w:val="18"/>
                      <w:szCs w:val="18"/>
                      <w:lang w:eastAsia="de-DE"/>
                    </w:rPr>
                    <w:t>über</w:t>
                  </w:r>
                  <w:proofErr w:type="spellEnd"/>
                  <w:r w:rsidRPr="00695422">
                    <w:rPr>
                      <w:rFonts w:ascii="Arial" w:hAnsi="Arial" w:cs="Arial"/>
                      <w:b/>
                      <w:sz w:val="18"/>
                      <w:szCs w:val="18"/>
                      <w:lang w:eastAsia="de-DE"/>
                    </w:rPr>
                    <w:t xml:space="preserve"> den Text verschaffen; Vorwissen aktivieren </w:t>
                  </w:r>
                </w:p>
                <w:p w14:paraId="093AF379" w14:textId="77777777" w:rsidR="00E771FE" w:rsidRDefault="00E771FE" w:rsidP="00E771FE">
                  <w:pPr>
                    <w:pStyle w:val="Listenabsatz"/>
                    <w:numPr>
                      <w:ilvl w:val="0"/>
                      <w:numId w:val="15"/>
                    </w:numPr>
                    <w:rPr>
                      <w:rFonts w:ascii="Arial" w:hAnsi="Arial" w:cs="Arial"/>
                      <w:sz w:val="18"/>
                      <w:szCs w:val="18"/>
                      <w:lang w:eastAsia="de-DE"/>
                    </w:rPr>
                  </w:pPr>
                  <w:r w:rsidRPr="00695422">
                    <w:rPr>
                      <w:rFonts w:ascii="Arial" w:hAnsi="Arial" w:cs="Arial"/>
                      <w:sz w:val="18"/>
                      <w:szCs w:val="18"/>
                      <w:lang w:eastAsia="de-DE"/>
                    </w:rPr>
                    <w:t>Lies den Text.</w:t>
                  </w:r>
                  <w:r>
                    <w:rPr>
                      <w:rFonts w:ascii="Arial" w:hAnsi="Arial" w:cs="Arial"/>
                      <w:sz w:val="18"/>
                      <w:szCs w:val="18"/>
                      <w:lang w:eastAsia="de-DE"/>
                    </w:rPr>
                    <w:t xml:space="preserve"> </w:t>
                  </w:r>
                </w:p>
                <w:p w14:paraId="359B1085" w14:textId="77777777" w:rsidR="00E771FE" w:rsidRDefault="00E771FE" w:rsidP="00E771FE">
                  <w:pPr>
                    <w:pStyle w:val="Listenabsatz"/>
                    <w:numPr>
                      <w:ilvl w:val="0"/>
                      <w:numId w:val="15"/>
                    </w:numPr>
                    <w:rPr>
                      <w:rFonts w:ascii="Arial" w:hAnsi="Arial" w:cs="Arial"/>
                      <w:sz w:val="18"/>
                      <w:szCs w:val="18"/>
                      <w:lang w:eastAsia="de-DE"/>
                    </w:rPr>
                  </w:pPr>
                  <w:r>
                    <w:rPr>
                      <w:rFonts w:ascii="Arial" w:hAnsi="Arial" w:cs="Arial"/>
                      <w:sz w:val="18"/>
                      <w:szCs w:val="18"/>
                      <w:lang w:eastAsia="de-DE"/>
                    </w:rPr>
                    <w:t>Was weißt du über Franz Kafka?</w:t>
                  </w:r>
                </w:p>
                <w:p w14:paraId="18D59490" w14:textId="77777777" w:rsidR="00E771FE" w:rsidRDefault="00E771FE" w:rsidP="00E771FE">
                  <w:pPr>
                    <w:pStyle w:val="Listenabsatz"/>
                    <w:numPr>
                      <w:ilvl w:val="0"/>
                      <w:numId w:val="15"/>
                    </w:numPr>
                    <w:rPr>
                      <w:rFonts w:ascii="Arial" w:hAnsi="Arial" w:cs="Arial"/>
                      <w:sz w:val="18"/>
                      <w:szCs w:val="18"/>
                      <w:lang w:eastAsia="de-DE"/>
                    </w:rPr>
                  </w:pPr>
                  <w:r>
                    <w:rPr>
                      <w:rFonts w:ascii="Arial" w:hAnsi="Arial" w:cs="Arial"/>
                      <w:sz w:val="18"/>
                      <w:szCs w:val="18"/>
                      <w:lang w:eastAsia="de-DE"/>
                    </w:rPr>
                    <w:t>Was weißt du über Comics?</w:t>
                  </w:r>
                </w:p>
                <w:p w14:paraId="54B10E69" w14:textId="77777777" w:rsidR="00E771FE" w:rsidRDefault="00E771FE" w:rsidP="0020610D">
                  <w:pPr>
                    <w:tabs>
                      <w:tab w:val="num" w:pos="221"/>
                    </w:tabs>
                    <w:ind w:left="504" w:hanging="504"/>
                    <w:rPr>
                      <w:rFonts w:ascii="Arial" w:hAnsi="Arial" w:cs="Arial"/>
                      <w:sz w:val="18"/>
                      <w:szCs w:val="18"/>
                      <w:lang w:eastAsia="de-DE"/>
                    </w:rPr>
                  </w:pPr>
                  <w:r w:rsidRPr="00F47037">
                    <w:rPr>
                      <w:rFonts w:ascii="Arial" w:hAnsi="Arial" w:cs="Arial"/>
                      <w:b/>
                      <w:sz w:val="18"/>
                      <w:szCs w:val="18"/>
                      <w:lang w:eastAsia="de-DE"/>
                    </w:rPr>
                    <w:t>2. Fragen an den Text stellen</w:t>
                  </w:r>
                </w:p>
                <w:p w14:paraId="2782B188" w14:textId="77777777" w:rsidR="00E771FE" w:rsidRPr="00F47037" w:rsidRDefault="00E771FE" w:rsidP="00E771FE">
                  <w:pPr>
                    <w:pStyle w:val="Listenabsatz"/>
                    <w:numPr>
                      <w:ilvl w:val="0"/>
                      <w:numId w:val="15"/>
                    </w:numPr>
                    <w:rPr>
                      <w:rFonts w:ascii="Arial" w:hAnsi="Arial" w:cs="Arial"/>
                      <w:sz w:val="18"/>
                      <w:szCs w:val="18"/>
                      <w:lang w:eastAsia="de-DE"/>
                    </w:rPr>
                  </w:pPr>
                  <w:r>
                    <w:rPr>
                      <w:rFonts w:ascii="Arial" w:hAnsi="Arial" w:cs="Arial"/>
                      <w:sz w:val="18"/>
                      <w:szCs w:val="18"/>
                      <w:lang w:eastAsia="de-DE"/>
                    </w:rPr>
                    <w:t xml:space="preserve">Welche Besonderheiten weist der Text auf? (Bilder ersetzen Textteile; farbliche Hervorhebung des Buchstaben K – besondere Schreibweise des Wortes Comic </w:t>
                  </w:r>
                  <w:r w:rsidRPr="000A3988">
                    <w:rPr>
                      <w:rFonts w:ascii="Arial" w:hAnsi="Arial" w:cs="Arial"/>
                      <w:sz w:val="18"/>
                      <w:szCs w:val="18"/>
                      <w:lang w:eastAsia="de-DE"/>
                    </w:rPr>
                    <w:sym w:font="Wingdings" w:char="F0E0"/>
                  </w:r>
                  <w:r>
                    <w:rPr>
                      <w:rFonts w:ascii="Arial" w:hAnsi="Arial" w:cs="Arial"/>
                      <w:sz w:val="18"/>
                      <w:szCs w:val="18"/>
                      <w:lang w:eastAsia="de-DE"/>
                    </w:rPr>
                    <w:t xml:space="preserve"> KOMIK; Anordnung der Textteile; manche Wörter sind größer geschrieben als andere)</w:t>
                  </w:r>
                </w:p>
                <w:p w14:paraId="5BE16AA6" w14:textId="77777777" w:rsidR="00E771FE" w:rsidRDefault="00E771FE" w:rsidP="00E771FE">
                  <w:pPr>
                    <w:pStyle w:val="Listenabsatz"/>
                    <w:numPr>
                      <w:ilvl w:val="0"/>
                      <w:numId w:val="15"/>
                    </w:numPr>
                    <w:rPr>
                      <w:rFonts w:ascii="Arial" w:hAnsi="Arial" w:cs="Arial"/>
                      <w:sz w:val="18"/>
                      <w:szCs w:val="18"/>
                      <w:lang w:eastAsia="de-DE"/>
                    </w:rPr>
                  </w:pPr>
                  <w:r>
                    <w:rPr>
                      <w:rFonts w:ascii="Arial" w:hAnsi="Arial" w:cs="Arial"/>
                      <w:sz w:val="18"/>
                      <w:szCs w:val="18"/>
                      <w:lang w:eastAsia="de-DE"/>
                    </w:rPr>
                    <w:t>In welchem Zusammenhang ist der Text entstanden?</w:t>
                  </w:r>
                </w:p>
                <w:p w14:paraId="71C53DA4" w14:textId="77777777" w:rsidR="00E771FE" w:rsidRPr="002E4C72" w:rsidRDefault="00E771FE" w:rsidP="00E771FE">
                  <w:pPr>
                    <w:pStyle w:val="Listenabsatz"/>
                    <w:numPr>
                      <w:ilvl w:val="0"/>
                      <w:numId w:val="15"/>
                    </w:numPr>
                    <w:rPr>
                      <w:rFonts w:ascii="Arial" w:hAnsi="Arial" w:cs="Arial"/>
                      <w:sz w:val="18"/>
                      <w:szCs w:val="18"/>
                      <w:lang w:eastAsia="de-DE"/>
                    </w:rPr>
                  </w:pPr>
                  <w:r>
                    <w:rPr>
                      <w:rFonts w:ascii="Arial" w:hAnsi="Arial" w:cs="Arial"/>
                      <w:sz w:val="18"/>
                      <w:szCs w:val="18"/>
                      <w:lang w:eastAsia="de-DE"/>
                    </w:rPr>
                    <w:t>Warum ist der Text genau so gestaltet?</w:t>
                  </w:r>
                </w:p>
                <w:p w14:paraId="36DAA687" w14:textId="77777777" w:rsidR="00E771FE" w:rsidRDefault="00E771FE" w:rsidP="0020610D">
                  <w:pPr>
                    <w:tabs>
                      <w:tab w:val="num" w:pos="221"/>
                    </w:tabs>
                    <w:ind w:left="203" w:hanging="203"/>
                    <w:rPr>
                      <w:rFonts w:ascii="Arial" w:hAnsi="Arial" w:cs="Arial"/>
                      <w:b/>
                      <w:color w:val="000000" w:themeColor="text1"/>
                      <w:sz w:val="18"/>
                      <w:szCs w:val="18"/>
                      <w:lang w:eastAsia="de-DE"/>
                    </w:rPr>
                  </w:pPr>
                  <w:r w:rsidRPr="002E4C72">
                    <w:rPr>
                      <w:rFonts w:ascii="Arial" w:hAnsi="Arial" w:cs="Arial"/>
                      <w:b/>
                      <w:color w:val="000000" w:themeColor="text1"/>
                      <w:sz w:val="18"/>
                      <w:szCs w:val="18"/>
                      <w:lang w:eastAsia="de-DE"/>
                    </w:rPr>
                    <w:t>3. Text noch einmal genau lesen/</w:t>
                  </w:r>
                  <w:r>
                    <w:rPr>
                      <w:rFonts w:ascii="Arial" w:hAnsi="Arial" w:cs="Arial"/>
                      <w:b/>
                      <w:color w:val="000000" w:themeColor="text1"/>
                      <w:sz w:val="18"/>
                      <w:szCs w:val="18"/>
                      <w:lang w:eastAsia="de-DE"/>
                    </w:rPr>
                    <w:t xml:space="preserve">unbekannte </w:t>
                  </w:r>
                  <w:proofErr w:type="spellStart"/>
                  <w:r w:rsidRPr="002E4C72">
                    <w:rPr>
                      <w:rFonts w:ascii="Arial" w:hAnsi="Arial" w:cs="Arial"/>
                      <w:b/>
                      <w:color w:val="000000" w:themeColor="text1"/>
                      <w:sz w:val="18"/>
                      <w:szCs w:val="18"/>
                      <w:lang w:eastAsia="de-DE"/>
                    </w:rPr>
                    <w:t>Wörter</w:t>
                  </w:r>
                  <w:proofErr w:type="spellEnd"/>
                  <w:r w:rsidRPr="002E4C72">
                    <w:rPr>
                      <w:rFonts w:ascii="Arial" w:hAnsi="Arial" w:cs="Arial"/>
                      <w:b/>
                      <w:color w:val="000000" w:themeColor="text1"/>
                      <w:sz w:val="18"/>
                      <w:szCs w:val="18"/>
                      <w:lang w:eastAsia="de-DE"/>
                    </w:rPr>
                    <w:t xml:space="preserve"> </w:t>
                  </w:r>
                  <w:proofErr w:type="spellStart"/>
                  <w:r w:rsidRPr="002E4C72">
                    <w:rPr>
                      <w:rFonts w:ascii="Arial" w:hAnsi="Arial" w:cs="Arial"/>
                      <w:b/>
                      <w:color w:val="000000" w:themeColor="text1"/>
                      <w:sz w:val="18"/>
                      <w:szCs w:val="18"/>
                      <w:lang w:eastAsia="de-DE"/>
                    </w:rPr>
                    <w:t>klären</w:t>
                  </w:r>
                  <w:proofErr w:type="spellEnd"/>
                  <w:r w:rsidRPr="002E4C72">
                    <w:rPr>
                      <w:rFonts w:ascii="Arial" w:hAnsi="Arial" w:cs="Arial"/>
                      <w:b/>
                      <w:color w:val="000000" w:themeColor="text1"/>
                      <w:sz w:val="18"/>
                      <w:szCs w:val="18"/>
                      <w:lang w:eastAsia="de-DE"/>
                    </w:rPr>
                    <w:t xml:space="preserve"> </w:t>
                  </w:r>
                </w:p>
                <w:p w14:paraId="7D335CE2" w14:textId="77777777" w:rsidR="00E771FE" w:rsidRPr="002E4C72" w:rsidRDefault="00E771FE" w:rsidP="00E771FE">
                  <w:pPr>
                    <w:pStyle w:val="Listenabsatz"/>
                    <w:numPr>
                      <w:ilvl w:val="0"/>
                      <w:numId w:val="16"/>
                    </w:numPr>
                    <w:tabs>
                      <w:tab w:val="num" w:pos="221"/>
                    </w:tabs>
                    <w:rPr>
                      <w:rFonts w:ascii="Arial" w:hAnsi="Arial" w:cs="Arial"/>
                      <w:color w:val="000000" w:themeColor="text1"/>
                      <w:sz w:val="18"/>
                      <w:szCs w:val="18"/>
                      <w:lang w:eastAsia="de-DE"/>
                    </w:rPr>
                  </w:pPr>
                  <w:r>
                    <w:rPr>
                      <w:rFonts w:ascii="Arial" w:hAnsi="Arial" w:cs="Arial"/>
                      <w:i/>
                      <w:color w:val="000000" w:themeColor="text1"/>
                      <w:sz w:val="18"/>
                      <w:szCs w:val="18"/>
                      <w:lang w:eastAsia="de-DE"/>
                    </w:rPr>
                    <w:t>grotesk, paranoider</w:t>
                  </w:r>
                </w:p>
                <w:p w14:paraId="367F541F" w14:textId="77777777" w:rsidR="00E771FE" w:rsidRDefault="00E771FE" w:rsidP="0020610D">
                  <w:pPr>
                    <w:tabs>
                      <w:tab w:val="num" w:pos="221"/>
                    </w:tabs>
                    <w:ind w:left="504" w:hanging="504"/>
                    <w:rPr>
                      <w:rFonts w:ascii="Arial" w:hAnsi="Arial" w:cs="Arial"/>
                      <w:b/>
                      <w:color w:val="000000" w:themeColor="text1"/>
                      <w:sz w:val="18"/>
                      <w:szCs w:val="18"/>
                      <w:lang w:eastAsia="de-DE"/>
                    </w:rPr>
                  </w:pPr>
                  <w:r w:rsidRPr="002E4C72">
                    <w:rPr>
                      <w:rFonts w:ascii="Arial" w:hAnsi="Arial" w:cs="Arial"/>
                      <w:b/>
                      <w:color w:val="000000" w:themeColor="text1"/>
                      <w:sz w:val="18"/>
                      <w:szCs w:val="18"/>
                      <w:lang w:eastAsia="de-DE"/>
                    </w:rPr>
                    <w:t xml:space="preserve">4. Wichtige Informationen herausarbeiten </w:t>
                  </w:r>
                </w:p>
                <w:p w14:paraId="4DCAF337" w14:textId="77777777" w:rsidR="00E771FE" w:rsidRPr="0079215B" w:rsidRDefault="00E771FE" w:rsidP="00E771FE">
                  <w:pPr>
                    <w:pStyle w:val="Listenabsatz"/>
                    <w:numPr>
                      <w:ilvl w:val="0"/>
                      <w:numId w:val="15"/>
                    </w:numPr>
                    <w:tabs>
                      <w:tab w:val="num" w:pos="221"/>
                    </w:tabs>
                    <w:rPr>
                      <w:rFonts w:ascii="Arial" w:hAnsi="Arial" w:cs="Arial"/>
                      <w:b/>
                      <w:color w:val="000000" w:themeColor="text1"/>
                      <w:sz w:val="18"/>
                      <w:szCs w:val="18"/>
                      <w:lang w:eastAsia="de-DE"/>
                    </w:rPr>
                  </w:pPr>
                  <w:r w:rsidRPr="002E4C72">
                    <w:rPr>
                      <w:rFonts w:ascii="Arial" w:hAnsi="Arial" w:cs="Arial"/>
                      <w:sz w:val="18"/>
                      <w:szCs w:val="18"/>
                      <w:lang w:eastAsia="de-DE"/>
                    </w:rPr>
                    <w:t>Der Text besteht aus vier Teilen. Welche vier Teile sind das? (Problemstellung, Merkmale von Comics, Begründungen für die Eignung von Kafkas Werken als Comics, Nennung von Künstlern, die Kafkas Werke in Comics übersetzt haben)</w:t>
                  </w:r>
                </w:p>
                <w:p w14:paraId="7DE16988" w14:textId="77777777" w:rsidR="00E771FE" w:rsidRPr="0079215B" w:rsidRDefault="00E771FE" w:rsidP="00E771FE">
                  <w:pPr>
                    <w:pStyle w:val="Listenabsatz"/>
                    <w:numPr>
                      <w:ilvl w:val="0"/>
                      <w:numId w:val="15"/>
                    </w:numPr>
                    <w:tabs>
                      <w:tab w:val="num" w:pos="221"/>
                    </w:tabs>
                    <w:rPr>
                      <w:rFonts w:ascii="Arial" w:hAnsi="Arial" w:cs="Arial"/>
                      <w:b/>
                      <w:color w:val="000000" w:themeColor="text1"/>
                      <w:sz w:val="18"/>
                      <w:szCs w:val="18"/>
                      <w:lang w:eastAsia="de-DE"/>
                    </w:rPr>
                  </w:pPr>
                  <w:r>
                    <w:rPr>
                      <w:rFonts w:ascii="Arial" w:hAnsi="Arial" w:cs="Arial"/>
                      <w:sz w:val="18"/>
                      <w:szCs w:val="18"/>
                      <w:lang w:eastAsia="de-DE"/>
                    </w:rPr>
                    <w:t>Welche Argumente für die Eignung von Kafkas Werken als Comics werden genannt?</w:t>
                  </w:r>
                </w:p>
                <w:p w14:paraId="4B9A7D78" w14:textId="77777777" w:rsidR="00E771FE" w:rsidRPr="002E4C72" w:rsidRDefault="00E771FE" w:rsidP="00E771FE">
                  <w:pPr>
                    <w:pStyle w:val="Listenabsatz"/>
                    <w:numPr>
                      <w:ilvl w:val="0"/>
                      <w:numId w:val="15"/>
                    </w:numPr>
                    <w:tabs>
                      <w:tab w:val="num" w:pos="221"/>
                    </w:tabs>
                    <w:rPr>
                      <w:rFonts w:ascii="Arial" w:hAnsi="Arial" w:cs="Arial"/>
                      <w:b/>
                      <w:color w:val="000000" w:themeColor="text1"/>
                      <w:sz w:val="18"/>
                      <w:szCs w:val="18"/>
                      <w:lang w:eastAsia="de-DE"/>
                    </w:rPr>
                  </w:pPr>
                  <w:r>
                    <w:rPr>
                      <w:rFonts w:ascii="Arial" w:hAnsi="Arial" w:cs="Arial"/>
                      <w:sz w:val="18"/>
                      <w:szCs w:val="18"/>
                      <w:lang w:eastAsia="de-DE"/>
                    </w:rPr>
                    <w:t xml:space="preserve">Wie werden diese Argumente gestützt? (mit dem Inhalt und der Charakterisierung von Kafkas Werken als solchen </w:t>
                  </w:r>
                  <w:r>
                    <w:rPr>
                      <w:rFonts w:ascii="Arial" w:hAnsi="Arial" w:cs="Arial"/>
                      <w:i/>
                      <w:sz w:val="18"/>
                      <w:szCs w:val="18"/>
                      <w:lang w:eastAsia="de-DE"/>
                    </w:rPr>
                    <w:t>„voller Übertreibungen, an der Grenze zwischen Phantasie und Wirklichkeit“</w:t>
                  </w:r>
                  <w:r>
                    <w:rPr>
                      <w:rFonts w:ascii="Arial" w:hAnsi="Arial" w:cs="Arial"/>
                      <w:sz w:val="18"/>
                      <w:szCs w:val="18"/>
                      <w:lang w:eastAsia="de-DE"/>
                    </w:rPr>
                    <w:t>; der Nennung von Beispielen und von Umsetzungen)</w:t>
                  </w:r>
                </w:p>
                <w:p w14:paraId="00CC3033" w14:textId="77777777" w:rsidR="00E771FE" w:rsidRPr="00581CA8" w:rsidRDefault="00E771FE" w:rsidP="0020610D">
                  <w:pPr>
                    <w:tabs>
                      <w:tab w:val="num" w:pos="221"/>
                    </w:tabs>
                    <w:ind w:left="203" w:hanging="203"/>
                    <w:rPr>
                      <w:rFonts w:ascii="Arial" w:hAnsi="Arial" w:cs="Arial"/>
                      <w:b/>
                      <w:color w:val="7F7F7F" w:themeColor="text1" w:themeTint="80"/>
                      <w:sz w:val="18"/>
                      <w:szCs w:val="18"/>
                      <w:lang w:eastAsia="de-DE"/>
                    </w:rPr>
                  </w:pPr>
                  <w:r w:rsidRPr="002E4C72">
                    <w:rPr>
                      <w:rFonts w:ascii="Arial" w:hAnsi="Arial" w:cs="Arial"/>
                      <w:b/>
                      <w:color w:val="000000" w:themeColor="text1"/>
                      <w:sz w:val="18"/>
                      <w:szCs w:val="18"/>
                      <w:lang w:eastAsia="de-DE"/>
                    </w:rPr>
                    <w:t xml:space="preserve">5. </w:t>
                  </w:r>
                  <w:r w:rsidRPr="0079215B">
                    <w:rPr>
                      <w:rFonts w:ascii="Arial" w:hAnsi="Arial" w:cs="Arial"/>
                      <w:b/>
                      <w:strike/>
                      <w:color w:val="000000" w:themeColor="text1"/>
                      <w:sz w:val="18"/>
                      <w:szCs w:val="18"/>
                      <w:lang w:eastAsia="de-DE"/>
                    </w:rPr>
                    <w:t>Textinhalt</w:t>
                  </w:r>
                  <w:r w:rsidRPr="002E4C72">
                    <w:rPr>
                      <w:rFonts w:ascii="Arial" w:hAnsi="Arial" w:cs="Arial"/>
                      <w:b/>
                      <w:color w:val="000000" w:themeColor="text1"/>
                      <w:sz w:val="18"/>
                      <w:szCs w:val="18"/>
                      <w:lang w:eastAsia="de-DE"/>
                    </w:rPr>
                    <w:t xml:space="preserve"> </w:t>
                  </w:r>
                  <w:r w:rsidRPr="005107EB">
                    <w:rPr>
                      <w:rFonts w:ascii="Arial" w:hAnsi="Arial" w:cs="Arial"/>
                      <w:b/>
                      <w:sz w:val="18"/>
                      <w:szCs w:val="18"/>
                      <w:lang w:eastAsia="de-DE"/>
                    </w:rPr>
                    <w:t>Argumente</w:t>
                  </w:r>
                  <w:r>
                    <w:rPr>
                      <w:rFonts w:ascii="Arial" w:hAnsi="Arial" w:cs="Arial"/>
                      <w:b/>
                      <w:color w:val="000000" w:themeColor="text1"/>
                      <w:sz w:val="18"/>
                      <w:szCs w:val="18"/>
                      <w:lang w:eastAsia="de-DE"/>
                    </w:rPr>
                    <w:t xml:space="preserve"> </w:t>
                  </w:r>
                  <w:r w:rsidRPr="002E4C72">
                    <w:rPr>
                      <w:rFonts w:ascii="Arial" w:hAnsi="Arial" w:cs="Arial"/>
                      <w:b/>
                      <w:color w:val="000000" w:themeColor="text1"/>
                      <w:sz w:val="18"/>
                      <w:szCs w:val="18"/>
                      <w:lang w:eastAsia="de-DE"/>
                    </w:rPr>
                    <w:t xml:space="preserve">(mit Hilfe von Stichpunkten) </w:t>
                  </w:r>
                  <w:r w:rsidRPr="0079215B">
                    <w:rPr>
                      <w:rFonts w:ascii="Arial" w:hAnsi="Arial" w:cs="Arial"/>
                      <w:b/>
                      <w:strike/>
                      <w:color w:val="000000" w:themeColor="text1"/>
                      <w:sz w:val="18"/>
                      <w:szCs w:val="18"/>
                      <w:lang w:eastAsia="de-DE"/>
                    </w:rPr>
                    <w:t>wiedergeben</w:t>
                  </w:r>
                  <w:r w:rsidRPr="002E4C72">
                    <w:rPr>
                      <w:rFonts w:ascii="Arial" w:hAnsi="Arial" w:cs="Arial"/>
                      <w:b/>
                      <w:color w:val="000000" w:themeColor="text1"/>
                      <w:sz w:val="22"/>
                      <w:szCs w:val="22"/>
                      <w:lang w:eastAsia="de-DE"/>
                    </w:rPr>
                    <w:t xml:space="preserve"> </w:t>
                  </w:r>
                  <w:r w:rsidRPr="005107EB">
                    <w:rPr>
                      <w:rFonts w:ascii="Arial" w:hAnsi="Arial" w:cs="Arial"/>
                      <w:b/>
                      <w:sz w:val="18"/>
                      <w:szCs w:val="18"/>
                      <w:lang w:eastAsia="de-DE"/>
                    </w:rPr>
                    <w:t>festhalten</w:t>
                  </w:r>
                </w:p>
                <w:p w14:paraId="3461D292" w14:textId="77777777" w:rsidR="00E771FE" w:rsidRPr="005107EB" w:rsidRDefault="00E771FE" w:rsidP="0020610D">
                  <w:pPr>
                    <w:tabs>
                      <w:tab w:val="num" w:pos="221"/>
                    </w:tabs>
                    <w:ind w:left="203" w:hanging="203"/>
                    <w:rPr>
                      <w:rFonts w:ascii="Times" w:hAnsi="Times" w:cs="Times New Roman"/>
                      <w:color w:val="7F7F7F" w:themeColor="text1" w:themeTint="80"/>
                      <w:sz w:val="20"/>
                      <w:szCs w:val="20"/>
                      <w:lang w:eastAsia="de-DE"/>
                    </w:rPr>
                  </w:pPr>
                  <w:r w:rsidRPr="00581CA8">
                    <w:rPr>
                      <w:rFonts w:ascii="Arial" w:hAnsi="Arial" w:cs="Arial"/>
                      <w:b/>
                      <w:color w:val="7F7F7F" w:themeColor="text1" w:themeTint="80"/>
                      <w:sz w:val="18"/>
                      <w:szCs w:val="18"/>
                      <w:lang w:eastAsia="de-DE"/>
                    </w:rPr>
                    <w:t xml:space="preserve">6. Argumente für die eigene Auseinandersetzung mit der Problemstellung </w:t>
                  </w:r>
                  <w:r>
                    <w:rPr>
                      <w:rFonts w:ascii="Arial" w:hAnsi="Arial" w:cs="Arial"/>
                      <w:b/>
                      <w:color w:val="7F7F7F" w:themeColor="text1" w:themeTint="80"/>
                      <w:sz w:val="18"/>
                      <w:szCs w:val="18"/>
                      <w:lang w:eastAsia="de-DE"/>
                    </w:rPr>
                    <w:t xml:space="preserve">in Bezug zu weiteren Argumenten setzen und </w:t>
                  </w:r>
                  <w:r w:rsidRPr="00581CA8">
                    <w:rPr>
                      <w:rFonts w:ascii="Arial" w:hAnsi="Arial" w:cs="Arial"/>
                      <w:b/>
                      <w:color w:val="7F7F7F" w:themeColor="text1" w:themeTint="80"/>
                      <w:sz w:val="18"/>
                      <w:szCs w:val="18"/>
                      <w:lang w:eastAsia="de-DE"/>
                    </w:rPr>
                    <w:t>nutzen</w:t>
                  </w:r>
                  <w:r>
                    <w:rPr>
                      <w:rFonts w:ascii="Arial" w:hAnsi="Arial" w:cs="Arial"/>
                      <w:b/>
                      <w:color w:val="7F7F7F" w:themeColor="text1" w:themeTint="80"/>
                      <w:sz w:val="18"/>
                      <w:szCs w:val="18"/>
                      <w:lang w:eastAsia="de-DE"/>
                    </w:rPr>
                    <w:t xml:space="preserve"> </w:t>
                  </w:r>
                  <w:r>
                    <w:rPr>
                      <w:rFonts w:ascii="Arial" w:hAnsi="Arial" w:cs="Arial"/>
                      <w:color w:val="7F7F7F" w:themeColor="text1" w:themeTint="80"/>
                      <w:sz w:val="18"/>
                      <w:szCs w:val="18"/>
                      <w:lang w:eastAsia="de-DE"/>
                    </w:rPr>
                    <w:t>(elaborierende Lesestrategie)</w:t>
                  </w:r>
                </w:p>
                <w:p w14:paraId="27D7EDCE" w14:textId="77777777" w:rsidR="00E771FE" w:rsidRDefault="00E771FE" w:rsidP="0020610D">
                  <w:pPr>
                    <w:widowControl w:val="0"/>
                    <w:tabs>
                      <w:tab w:val="left" w:pos="940"/>
                      <w:tab w:val="left" w:pos="1440"/>
                    </w:tabs>
                    <w:autoSpaceDE w:val="0"/>
                    <w:autoSpaceDN w:val="0"/>
                    <w:adjustRightInd w:val="0"/>
                    <w:rPr>
                      <w:rFonts w:ascii="Arial" w:eastAsia="Times New Roman" w:hAnsi="Arial" w:cs="Arial"/>
                      <w:color w:val="222222"/>
                      <w:sz w:val="18"/>
                      <w:szCs w:val="18"/>
                      <w:shd w:val="clear" w:color="auto" w:fill="FFFFFF"/>
                      <w:lang w:eastAsia="de-DE"/>
                    </w:rPr>
                  </w:pPr>
                </w:p>
              </w:tc>
            </w:tr>
          </w:tbl>
          <w:p w14:paraId="77EB545B" w14:textId="77777777" w:rsidR="00E771FE" w:rsidRPr="00CE1C8A" w:rsidRDefault="00E771FE" w:rsidP="0020610D">
            <w:pPr>
              <w:widowControl w:val="0"/>
              <w:tabs>
                <w:tab w:val="left" w:pos="940"/>
                <w:tab w:val="left" w:pos="1440"/>
              </w:tabs>
              <w:autoSpaceDE w:val="0"/>
              <w:autoSpaceDN w:val="0"/>
              <w:adjustRightInd w:val="0"/>
              <w:rPr>
                <w:rFonts w:ascii="Arial" w:eastAsia="Times New Roman" w:hAnsi="Arial" w:cs="Arial"/>
                <w:color w:val="222222"/>
                <w:sz w:val="18"/>
                <w:szCs w:val="18"/>
                <w:shd w:val="clear" w:color="auto" w:fill="FFFFFF"/>
                <w:lang w:eastAsia="de-DE"/>
              </w:rPr>
            </w:pPr>
          </w:p>
        </w:tc>
      </w:tr>
      <w:tr w:rsidR="00E771FE" w:rsidRPr="00D338B3" w14:paraId="043BA383" w14:textId="77777777" w:rsidTr="00365821">
        <w:tc>
          <w:tcPr>
            <w:tcW w:w="2547" w:type="dxa"/>
          </w:tcPr>
          <w:p w14:paraId="7705CAE6" w14:textId="77777777" w:rsidR="00E771FE" w:rsidRPr="00CE1C8A" w:rsidRDefault="00E771FE" w:rsidP="0020610D">
            <w:pPr>
              <w:widowControl w:val="0"/>
              <w:tabs>
                <w:tab w:val="left" w:pos="940"/>
                <w:tab w:val="left" w:pos="1440"/>
              </w:tabs>
              <w:autoSpaceDE w:val="0"/>
              <w:autoSpaceDN w:val="0"/>
              <w:adjustRightInd w:val="0"/>
              <w:spacing w:before="240" w:after="24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weitere Idee zur Einbettung:</w:t>
            </w:r>
          </w:p>
        </w:tc>
        <w:tc>
          <w:tcPr>
            <w:tcW w:w="7200" w:type="dxa"/>
          </w:tcPr>
          <w:p w14:paraId="3445C933" w14:textId="77777777" w:rsidR="00E771FE" w:rsidRDefault="00E771FE" w:rsidP="0020610D">
            <w:pPr>
              <w:widowControl w:val="0"/>
              <w:tabs>
                <w:tab w:val="left" w:pos="940"/>
                <w:tab w:val="left" w:pos="1440"/>
              </w:tabs>
              <w:autoSpaceDE w:val="0"/>
              <w:autoSpaceDN w:val="0"/>
              <w:adjustRightInd w:val="0"/>
              <w:rPr>
                <w:rFonts w:ascii="Arial" w:eastAsia="Times New Roman" w:hAnsi="Arial" w:cs="Arial"/>
                <w:color w:val="222222"/>
                <w:sz w:val="18"/>
                <w:szCs w:val="18"/>
                <w:shd w:val="clear" w:color="auto" w:fill="FFFFFF"/>
                <w:lang w:eastAsia="de-DE"/>
              </w:rPr>
            </w:pPr>
          </w:p>
          <w:p w14:paraId="744475E0" w14:textId="77777777" w:rsidR="00E771FE" w:rsidRDefault="00E771FE" w:rsidP="0020610D">
            <w:pPr>
              <w:widowControl w:val="0"/>
              <w:tabs>
                <w:tab w:val="left" w:pos="940"/>
                <w:tab w:val="left" w:pos="1440"/>
              </w:tabs>
              <w:autoSpaceDE w:val="0"/>
              <w:autoSpaceDN w:val="0"/>
              <w:adjustRightInd w:val="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 xml:space="preserve">Materialgestütztes </w:t>
            </w:r>
            <w:r w:rsidRPr="00981D22">
              <w:rPr>
                <w:rFonts w:ascii="Arial" w:eastAsia="Times New Roman" w:hAnsi="Arial" w:cs="Arial"/>
                <w:b/>
                <w:color w:val="222222"/>
                <w:sz w:val="18"/>
                <w:szCs w:val="18"/>
                <w:shd w:val="clear" w:color="auto" w:fill="FFFFFF"/>
                <w:lang w:eastAsia="de-DE"/>
              </w:rPr>
              <w:t>informierendes Schreiben</w:t>
            </w:r>
            <w:r>
              <w:rPr>
                <w:rFonts w:ascii="Arial" w:eastAsia="Times New Roman" w:hAnsi="Arial" w:cs="Arial"/>
                <w:color w:val="222222"/>
                <w:sz w:val="18"/>
                <w:szCs w:val="18"/>
                <w:shd w:val="clear" w:color="auto" w:fill="FFFFFF"/>
                <w:lang w:eastAsia="de-DE"/>
              </w:rPr>
              <w:t>:</w:t>
            </w:r>
          </w:p>
          <w:p w14:paraId="016B161A" w14:textId="77777777" w:rsidR="00E771FE" w:rsidRDefault="00E771FE" w:rsidP="0020610D">
            <w:pPr>
              <w:widowControl w:val="0"/>
              <w:tabs>
                <w:tab w:val="left" w:pos="940"/>
                <w:tab w:val="left" w:pos="1440"/>
              </w:tabs>
              <w:autoSpaceDE w:val="0"/>
              <w:autoSpaceDN w:val="0"/>
              <w:adjustRightInd w:val="0"/>
              <w:ind w:left="788" w:hanging="788"/>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Aufgabe: Informieren Sie über die Veränderung der Wirkung(</w:t>
            </w:r>
            <w:proofErr w:type="spellStart"/>
            <w:r>
              <w:rPr>
                <w:rFonts w:ascii="Arial" w:eastAsia="Times New Roman" w:hAnsi="Arial" w:cs="Arial"/>
                <w:color w:val="222222"/>
                <w:sz w:val="18"/>
                <w:szCs w:val="18"/>
                <w:shd w:val="clear" w:color="auto" w:fill="FFFFFF"/>
                <w:lang w:eastAsia="de-DE"/>
              </w:rPr>
              <w:t>sästhetik</w:t>
            </w:r>
            <w:proofErr w:type="spellEnd"/>
            <w:r>
              <w:rPr>
                <w:rFonts w:ascii="Arial" w:eastAsia="Times New Roman" w:hAnsi="Arial" w:cs="Arial"/>
                <w:color w:val="222222"/>
                <w:sz w:val="18"/>
                <w:szCs w:val="18"/>
                <w:shd w:val="clear" w:color="auto" w:fill="FFFFFF"/>
                <w:lang w:eastAsia="de-DE"/>
              </w:rPr>
              <w:t>) bei der Darstellung von Kafka-Texten als Comics.</w:t>
            </w:r>
          </w:p>
        </w:tc>
      </w:tr>
    </w:tbl>
    <w:p w14:paraId="6B10A403" w14:textId="77777777" w:rsidR="001C3404" w:rsidRDefault="001C3404" w:rsidP="00063EEA">
      <w:pPr>
        <w:pStyle w:val="Listenabsatz"/>
        <w:widowControl w:val="0"/>
        <w:tabs>
          <w:tab w:val="left" w:pos="220"/>
          <w:tab w:val="left" w:pos="720"/>
        </w:tabs>
        <w:autoSpaceDE w:val="0"/>
        <w:autoSpaceDN w:val="0"/>
        <w:adjustRightInd w:val="0"/>
        <w:rPr>
          <w:rFonts w:ascii="Arial" w:hAnsi="Arial" w:cs="Arial"/>
          <w:sz w:val="18"/>
          <w:szCs w:val="18"/>
        </w:rPr>
        <w:sectPr w:rsidR="001C3404" w:rsidSect="007F1CA2">
          <w:headerReference w:type="default" r:id="rId22"/>
          <w:pgSz w:w="11900" w:h="16840"/>
          <w:pgMar w:top="1247" w:right="1418" w:bottom="1134" w:left="1418" w:header="709" w:footer="482" w:gutter="0"/>
          <w:cols w:space="708"/>
          <w:docGrid w:linePitch="360"/>
        </w:sectPr>
      </w:pPr>
    </w:p>
    <w:p w14:paraId="61B32605" w14:textId="77777777" w:rsidR="001C3404" w:rsidRPr="009A56FD" w:rsidRDefault="001C3404" w:rsidP="001C3404">
      <w:pPr>
        <w:jc w:val="center"/>
        <w:outlineLvl w:val="0"/>
        <w:rPr>
          <w:rFonts w:ascii="Arial" w:hAnsi="Arial" w:cs="Arial"/>
          <w:b/>
          <w:sz w:val="20"/>
          <w:szCs w:val="20"/>
        </w:rPr>
      </w:pPr>
      <w:r>
        <w:rPr>
          <w:rFonts w:ascii="Arial" w:hAnsi="Arial" w:cs="Arial"/>
          <w:b/>
          <w:sz w:val="20"/>
          <w:szCs w:val="20"/>
        </w:rPr>
        <w:lastRenderedPageBreak/>
        <w:t xml:space="preserve">Bild-Text-Kombinationen </w:t>
      </w:r>
      <w:r w:rsidRPr="009A56FD">
        <w:rPr>
          <w:rFonts w:ascii="Arial" w:eastAsia="Times New Roman" w:hAnsi="Arial" w:cs="Arial"/>
          <w:b/>
          <w:sz w:val="20"/>
          <w:szCs w:val="20"/>
          <w:lang w:eastAsia="de-DE"/>
        </w:rPr>
        <w:t>erschließen als Vorbereitung auf das materialgestützte Schreiben</w:t>
      </w:r>
    </w:p>
    <w:p w14:paraId="30C68720" w14:textId="77777777" w:rsidR="001C3404" w:rsidRPr="009A56FD" w:rsidRDefault="001C3404" w:rsidP="001C3404">
      <w:pPr>
        <w:jc w:val="center"/>
        <w:rPr>
          <w:sz w:val="20"/>
          <w:szCs w:val="20"/>
        </w:rPr>
      </w:pPr>
    </w:p>
    <w:tbl>
      <w:tblPr>
        <w:tblStyle w:val="Tabellenraster"/>
        <w:tblW w:w="14279" w:type="dxa"/>
        <w:tblLook w:val="04A0" w:firstRow="1" w:lastRow="0" w:firstColumn="1" w:lastColumn="0" w:noHBand="0" w:noVBand="1"/>
      </w:tblPr>
      <w:tblGrid>
        <w:gridCol w:w="1932"/>
        <w:gridCol w:w="13"/>
        <w:gridCol w:w="12334"/>
      </w:tblGrid>
      <w:tr w:rsidR="001C3404" w:rsidRPr="006C2570" w14:paraId="2600B1DC" w14:textId="77777777" w:rsidTr="0020610D">
        <w:tc>
          <w:tcPr>
            <w:tcW w:w="14279" w:type="dxa"/>
            <w:gridSpan w:val="3"/>
            <w:shd w:val="clear" w:color="auto" w:fill="E7E6E6" w:themeFill="background2"/>
          </w:tcPr>
          <w:p w14:paraId="4B3AB363" w14:textId="77777777" w:rsidR="001C3404" w:rsidRPr="006C2570" w:rsidRDefault="001C3404" w:rsidP="0020610D">
            <w:pPr>
              <w:widowControl w:val="0"/>
              <w:tabs>
                <w:tab w:val="left" w:pos="940"/>
                <w:tab w:val="left" w:pos="1440"/>
              </w:tabs>
              <w:autoSpaceDE w:val="0"/>
              <w:autoSpaceDN w:val="0"/>
              <w:adjustRightInd w:val="0"/>
              <w:spacing w:before="120" w:after="120"/>
              <w:jc w:val="center"/>
              <w:rPr>
                <w:rFonts w:ascii="Arial" w:hAnsi="Arial" w:cs="Arial"/>
                <w:sz w:val="18"/>
                <w:szCs w:val="18"/>
              </w:rPr>
            </w:pPr>
            <w:r>
              <w:rPr>
                <w:rFonts w:ascii="Arial" w:hAnsi="Arial" w:cs="Arial"/>
                <w:sz w:val="18"/>
                <w:szCs w:val="18"/>
              </w:rPr>
              <w:t>Stimmen aus den Fachwissenschaften</w:t>
            </w:r>
          </w:p>
        </w:tc>
      </w:tr>
      <w:tr w:rsidR="001C3404" w:rsidRPr="0075015A" w14:paraId="4477098E" w14:textId="77777777" w:rsidTr="0020610D">
        <w:trPr>
          <w:trHeight w:val="983"/>
        </w:trPr>
        <w:tc>
          <w:tcPr>
            <w:tcW w:w="1945" w:type="dxa"/>
            <w:gridSpan w:val="2"/>
          </w:tcPr>
          <w:p w14:paraId="03B4170C" w14:textId="77777777" w:rsidR="001C3404" w:rsidRDefault="001C3404" w:rsidP="0020610D">
            <w:pPr>
              <w:widowControl w:val="0"/>
              <w:tabs>
                <w:tab w:val="left" w:pos="375"/>
                <w:tab w:val="left" w:pos="735"/>
                <w:tab w:val="left" w:pos="940"/>
                <w:tab w:val="center" w:pos="1012"/>
                <w:tab w:val="left" w:pos="1440"/>
              </w:tabs>
              <w:autoSpaceDE w:val="0"/>
              <w:autoSpaceDN w:val="0"/>
              <w:adjustRightInd w:val="0"/>
              <w:spacing w:before="120" w:after="120"/>
              <w:rPr>
                <w:rFonts w:ascii="Arial" w:hAnsi="Arial" w:cs="Arial"/>
                <w:sz w:val="18"/>
                <w:szCs w:val="18"/>
              </w:rPr>
            </w:pPr>
            <w:r>
              <w:rPr>
                <w:rFonts w:ascii="Arial" w:eastAsia="Times New Roman" w:hAnsi="Arial" w:cs="Arial"/>
                <w:color w:val="222222"/>
                <w:sz w:val="18"/>
                <w:szCs w:val="18"/>
                <w:shd w:val="clear" w:color="auto" w:fill="FFFFFF"/>
                <w:lang w:eastAsia="de-DE"/>
              </w:rPr>
              <w:t>Wozu?</w:t>
            </w:r>
          </w:p>
        </w:tc>
        <w:tc>
          <w:tcPr>
            <w:tcW w:w="12334" w:type="dxa"/>
          </w:tcPr>
          <w:p w14:paraId="2EE4DDD5" w14:textId="77777777" w:rsidR="001C3404" w:rsidRPr="00B94127" w:rsidRDefault="001C3404" w:rsidP="0020610D">
            <w:pPr>
              <w:spacing w:before="120"/>
              <w:jc w:val="both"/>
              <w:rPr>
                <w:rFonts w:ascii="Arial" w:hAnsi="Arial" w:cs="Arial"/>
                <w:bCs/>
                <w:sz w:val="18"/>
                <w:szCs w:val="18"/>
                <w:lang w:eastAsia="de-DE"/>
              </w:rPr>
            </w:pPr>
            <w:r w:rsidRPr="00B94127">
              <w:rPr>
                <w:rFonts w:ascii="Arial" w:hAnsi="Arial" w:cs="Arial"/>
                <w:bCs/>
                <w:sz w:val="18"/>
                <w:szCs w:val="18"/>
                <w:lang w:eastAsia="de-DE"/>
              </w:rPr>
              <w:t>Grundlage:</w:t>
            </w:r>
            <w:r>
              <w:rPr>
                <w:rFonts w:ascii="Arial" w:hAnsi="Arial" w:cs="Arial"/>
                <w:bCs/>
                <w:sz w:val="18"/>
                <w:szCs w:val="18"/>
                <w:lang w:eastAsia="de-DE"/>
              </w:rPr>
              <w:t xml:space="preserve"> erweiterter Lesebegriff nach Günther</w:t>
            </w:r>
            <w:r>
              <w:rPr>
                <w:rStyle w:val="Funotenzeichen"/>
                <w:rFonts w:ascii="Arial" w:hAnsi="Arial" w:cs="Arial"/>
                <w:bCs/>
                <w:sz w:val="18"/>
                <w:szCs w:val="18"/>
                <w:lang w:eastAsia="de-DE"/>
              </w:rPr>
              <w:footnoteReference w:id="16"/>
            </w:r>
            <w:r>
              <w:rPr>
                <w:rFonts w:ascii="Arial" w:hAnsi="Arial" w:cs="Arial"/>
                <w:bCs/>
                <w:sz w:val="18"/>
                <w:szCs w:val="18"/>
                <w:lang w:eastAsia="de-DE"/>
              </w:rPr>
              <w:t xml:space="preserve">/Textbegriff nach </w:t>
            </w:r>
            <w:proofErr w:type="spellStart"/>
            <w:r>
              <w:rPr>
                <w:rFonts w:ascii="Arial" w:hAnsi="Arial" w:cs="Arial"/>
                <w:bCs/>
                <w:sz w:val="18"/>
                <w:szCs w:val="18"/>
                <w:lang w:eastAsia="de-DE"/>
              </w:rPr>
              <w:t>Bartnitzky</w:t>
            </w:r>
            <w:proofErr w:type="spellEnd"/>
            <w:r>
              <w:rPr>
                <w:rStyle w:val="Funotenzeichen"/>
                <w:rFonts w:ascii="Arial" w:hAnsi="Arial" w:cs="Arial"/>
                <w:bCs/>
                <w:sz w:val="18"/>
                <w:szCs w:val="18"/>
                <w:lang w:eastAsia="de-DE"/>
              </w:rPr>
              <w:footnoteReference w:id="17"/>
            </w:r>
            <w:r>
              <w:rPr>
                <w:rFonts w:ascii="Arial" w:hAnsi="Arial" w:cs="Arial"/>
                <w:bCs/>
                <w:sz w:val="18"/>
                <w:szCs w:val="18"/>
                <w:lang w:eastAsia="de-DE"/>
              </w:rPr>
              <w:t>:</w:t>
            </w:r>
          </w:p>
          <w:p w14:paraId="1D1F103E" w14:textId="77777777" w:rsidR="001C3404" w:rsidRPr="00B94127" w:rsidRDefault="001C3404" w:rsidP="001C3404">
            <w:pPr>
              <w:numPr>
                <w:ilvl w:val="1"/>
                <w:numId w:val="9"/>
              </w:numPr>
              <w:ind w:left="353" w:hanging="284"/>
              <w:jc w:val="both"/>
              <w:rPr>
                <w:rFonts w:ascii="Arial" w:hAnsi="Arial" w:cs="Arial"/>
                <w:sz w:val="18"/>
                <w:szCs w:val="18"/>
                <w:lang w:eastAsia="de-DE"/>
              </w:rPr>
            </w:pPr>
            <w:r w:rsidRPr="00B94127">
              <w:rPr>
                <w:rFonts w:ascii="Arial" w:hAnsi="Arial" w:cs="Arial"/>
                <w:sz w:val="18"/>
                <w:szCs w:val="18"/>
                <w:lang w:eastAsia="de-DE"/>
              </w:rPr>
              <w:t xml:space="preserve">Der erweiterte Lesebegriff beruht darauf, dass Menschen auch konkreten, bildhaften, symbolhaften und abstrakten Zeichen und Signalen Bedeutungen und Informationen entnehmen </w:t>
            </w:r>
            <w:proofErr w:type="spellStart"/>
            <w:r w:rsidRPr="00B94127">
              <w:rPr>
                <w:rFonts w:ascii="Arial" w:hAnsi="Arial" w:cs="Arial"/>
                <w:sz w:val="18"/>
                <w:szCs w:val="18"/>
                <w:lang w:eastAsia="de-DE"/>
              </w:rPr>
              <w:t>können</w:t>
            </w:r>
            <w:proofErr w:type="spellEnd"/>
            <w:r w:rsidRPr="00B94127">
              <w:rPr>
                <w:rFonts w:ascii="Arial" w:hAnsi="Arial" w:cs="Arial"/>
                <w:sz w:val="18"/>
                <w:szCs w:val="18"/>
                <w:lang w:eastAsia="de-DE"/>
              </w:rPr>
              <w:t xml:space="preserve">. </w:t>
            </w:r>
          </w:p>
          <w:p w14:paraId="4BBEE886" w14:textId="77777777" w:rsidR="001C3404" w:rsidRPr="00B94127" w:rsidRDefault="001C3404" w:rsidP="001C3404">
            <w:pPr>
              <w:numPr>
                <w:ilvl w:val="1"/>
                <w:numId w:val="9"/>
              </w:numPr>
              <w:ind w:left="353" w:hanging="284"/>
              <w:jc w:val="both"/>
              <w:rPr>
                <w:rFonts w:ascii="Arial" w:hAnsi="Arial" w:cs="Arial"/>
                <w:sz w:val="18"/>
                <w:szCs w:val="18"/>
                <w:lang w:eastAsia="de-DE"/>
              </w:rPr>
            </w:pPr>
            <w:r w:rsidRPr="00B94127">
              <w:rPr>
                <w:rFonts w:ascii="Arial" w:hAnsi="Arial" w:cs="Arial"/>
                <w:sz w:val="18"/>
                <w:szCs w:val="18"/>
                <w:lang w:eastAsia="de-DE"/>
              </w:rPr>
              <w:t xml:space="preserve">Der erweiterte Leseunterricht </w:t>
            </w:r>
            <w:proofErr w:type="spellStart"/>
            <w:r w:rsidRPr="00B94127">
              <w:rPr>
                <w:rFonts w:ascii="Arial" w:hAnsi="Arial" w:cs="Arial"/>
                <w:sz w:val="18"/>
                <w:szCs w:val="18"/>
                <w:lang w:eastAsia="de-DE"/>
              </w:rPr>
              <w:t>ermöglicht</w:t>
            </w:r>
            <w:proofErr w:type="spellEnd"/>
            <w:r w:rsidRPr="00B94127">
              <w:rPr>
                <w:rFonts w:ascii="Arial" w:hAnsi="Arial" w:cs="Arial"/>
                <w:sz w:val="18"/>
                <w:szCs w:val="18"/>
                <w:lang w:eastAsia="de-DE"/>
              </w:rPr>
              <w:t xml:space="preserve"> auch</w:t>
            </w:r>
            <w:r>
              <w:rPr>
                <w:rFonts w:ascii="Arial" w:hAnsi="Arial" w:cs="Arial"/>
                <w:sz w:val="18"/>
                <w:szCs w:val="18"/>
                <w:lang w:eastAsia="de-DE"/>
              </w:rPr>
              <w:t xml:space="preserve"> </w:t>
            </w:r>
            <w:proofErr w:type="spellStart"/>
            <w:r>
              <w:rPr>
                <w:rFonts w:ascii="Arial" w:hAnsi="Arial" w:cs="Arial"/>
                <w:sz w:val="18"/>
                <w:szCs w:val="18"/>
                <w:lang w:eastAsia="de-DE"/>
              </w:rPr>
              <w:t>Schüler</w:t>
            </w:r>
            <w:proofErr w:type="spellEnd"/>
            <w:r>
              <w:rPr>
                <w:rFonts w:ascii="Arial" w:hAnsi="Arial" w:cs="Arial"/>
                <w:sz w:val="18"/>
                <w:szCs w:val="18"/>
                <w:lang w:eastAsia="de-DE"/>
              </w:rPr>
              <w:t>*innen, die noch keinen Zu</w:t>
            </w:r>
            <w:r w:rsidRPr="00B94127">
              <w:rPr>
                <w:rFonts w:ascii="Arial" w:hAnsi="Arial" w:cs="Arial"/>
                <w:sz w:val="18"/>
                <w:szCs w:val="18"/>
                <w:lang w:eastAsia="de-DE"/>
              </w:rPr>
              <w:t>gang zur Buchstabenschrift gefunden haben, sic</w:t>
            </w:r>
            <w:r>
              <w:rPr>
                <w:rFonts w:ascii="Arial" w:hAnsi="Arial" w:cs="Arial"/>
                <w:sz w:val="18"/>
                <w:szCs w:val="18"/>
                <w:lang w:eastAsia="de-DE"/>
              </w:rPr>
              <w:t xml:space="preserve">h </w:t>
            </w:r>
            <w:proofErr w:type="spellStart"/>
            <w:r>
              <w:rPr>
                <w:rFonts w:ascii="Arial" w:hAnsi="Arial" w:cs="Arial"/>
                <w:sz w:val="18"/>
                <w:szCs w:val="18"/>
                <w:lang w:eastAsia="de-DE"/>
              </w:rPr>
              <w:t>über</w:t>
            </w:r>
            <w:proofErr w:type="spellEnd"/>
            <w:r>
              <w:rPr>
                <w:rFonts w:ascii="Arial" w:hAnsi="Arial" w:cs="Arial"/>
                <w:sz w:val="18"/>
                <w:szCs w:val="18"/>
                <w:lang w:eastAsia="de-DE"/>
              </w:rPr>
              <w:t xml:space="preserve"> Bilder, Zeichen und </w:t>
            </w:r>
            <w:proofErr w:type="spellStart"/>
            <w:r>
              <w:rPr>
                <w:rFonts w:ascii="Arial" w:hAnsi="Arial" w:cs="Arial"/>
                <w:sz w:val="18"/>
                <w:szCs w:val="18"/>
                <w:lang w:eastAsia="de-DE"/>
              </w:rPr>
              <w:t>Si</w:t>
            </w:r>
            <w:r w:rsidRPr="00B94127">
              <w:rPr>
                <w:rFonts w:ascii="Arial" w:hAnsi="Arial" w:cs="Arial"/>
                <w:sz w:val="18"/>
                <w:szCs w:val="18"/>
                <w:lang w:eastAsia="de-DE"/>
              </w:rPr>
              <w:t>gnalwörter</w:t>
            </w:r>
            <w:proofErr w:type="spellEnd"/>
            <w:r w:rsidRPr="00B94127">
              <w:rPr>
                <w:rFonts w:ascii="Arial" w:hAnsi="Arial" w:cs="Arial"/>
                <w:sz w:val="18"/>
                <w:szCs w:val="18"/>
                <w:lang w:eastAsia="de-DE"/>
              </w:rPr>
              <w:t xml:space="preserve"> in der Umwelt zurecht zu finden und</w:t>
            </w:r>
            <w:r>
              <w:rPr>
                <w:rFonts w:ascii="Arial" w:hAnsi="Arial" w:cs="Arial"/>
                <w:sz w:val="18"/>
                <w:szCs w:val="18"/>
                <w:lang w:eastAsia="de-DE"/>
              </w:rPr>
              <w:t xml:space="preserve"> sich selbst als lesend </w:t>
            </w:r>
          </w:p>
          <w:p w14:paraId="75EB39E3" w14:textId="77777777" w:rsidR="001C3404" w:rsidRPr="00B94127" w:rsidRDefault="001C3404" w:rsidP="001C3404">
            <w:pPr>
              <w:numPr>
                <w:ilvl w:val="1"/>
                <w:numId w:val="9"/>
              </w:numPr>
              <w:ind w:left="353" w:hanging="284"/>
              <w:jc w:val="both"/>
              <w:rPr>
                <w:rFonts w:ascii="Arial" w:hAnsi="Arial" w:cs="Arial"/>
                <w:sz w:val="18"/>
                <w:szCs w:val="18"/>
                <w:lang w:eastAsia="de-DE"/>
              </w:rPr>
            </w:pPr>
            <w:r w:rsidRPr="00B94127">
              <w:rPr>
                <w:rFonts w:ascii="Arial" w:hAnsi="Arial" w:cs="Arial"/>
                <w:sz w:val="18"/>
                <w:szCs w:val="18"/>
                <w:lang w:eastAsia="de-DE"/>
              </w:rPr>
              <w:t xml:space="preserve">Textbegriff umfasst alle medial vermittelten Texte: geschriebene, gedruckte, </w:t>
            </w:r>
            <w:proofErr w:type="spellStart"/>
            <w:r w:rsidRPr="00B94127">
              <w:rPr>
                <w:rFonts w:ascii="Arial" w:hAnsi="Arial" w:cs="Arial"/>
                <w:sz w:val="18"/>
                <w:szCs w:val="18"/>
                <w:lang w:eastAsia="de-DE"/>
              </w:rPr>
              <w:t>gehörte</w:t>
            </w:r>
            <w:proofErr w:type="spellEnd"/>
            <w:r w:rsidRPr="00B94127">
              <w:rPr>
                <w:rFonts w:ascii="Arial" w:hAnsi="Arial" w:cs="Arial"/>
                <w:sz w:val="18"/>
                <w:szCs w:val="18"/>
                <w:lang w:eastAsia="de-DE"/>
              </w:rPr>
              <w:t xml:space="preserve"> Texte, Bild-Text-Kombinationen, audiovisuelle Texte (vgl. </w:t>
            </w:r>
            <w:proofErr w:type="spellStart"/>
            <w:r w:rsidRPr="00B94127">
              <w:rPr>
                <w:rFonts w:ascii="Arial" w:hAnsi="Arial" w:cs="Arial"/>
                <w:sz w:val="18"/>
                <w:szCs w:val="18"/>
                <w:lang w:eastAsia="de-DE"/>
              </w:rPr>
              <w:t>Bartnitzky</w:t>
            </w:r>
            <w:proofErr w:type="spellEnd"/>
            <w:r w:rsidRPr="00B94127">
              <w:rPr>
                <w:rFonts w:ascii="Arial" w:hAnsi="Arial" w:cs="Arial"/>
                <w:sz w:val="18"/>
                <w:szCs w:val="18"/>
                <w:lang w:eastAsia="de-DE"/>
              </w:rPr>
              <w:t xml:space="preserve"> 2006, 153). </w:t>
            </w:r>
          </w:p>
          <w:p w14:paraId="5C18B82B" w14:textId="77777777" w:rsidR="001C3404" w:rsidRDefault="001C3404" w:rsidP="0020610D">
            <w:pPr>
              <w:widowControl w:val="0"/>
              <w:tabs>
                <w:tab w:val="left" w:pos="375"/>
                <w:tab w:val="left" w:pos="735"/>
                <w:tab w:val="left" w:pos="940"/>
                <w:tab w:val="center" w:pos="1012"/>
                <w:tab w:val="left" w:pos="1440"/>
              </w:tabs>
              <w:autoSpaceDE w:val="0"/>
              <w:autoSpaceDN w:val="0"/>
              <w:adjustRightInd w:val="0"/>
              <w:spacing w:before="120" w:after="120"/>
              <w:jc w:val="both"/>
              <w:rPr>
                <w:rFonts w:ascii="Arial" w:hAnsi="Arial" w:cs="Arial"/>
                <w:sz w:val="18"/>
                <w:szCs w:val="18"/>
              </w:rPr>
            </w:pPr>
            <w:r>
              <w:rPr>
                <w:rFonts w:ascii="Arial" w:hAnsi="Arial" w:cs="Arial"/>
                <w:sz w:val="18"/>
                <w:szCs w:val="18"/>
              </w:rPr>
              <w:t xml:space="preserve">„Abbildungen können im Rahmen einer Bild-Text-Kombination die Informationsvermittlung entscheidend unterstützen. In wesentlich größerem Maße als Texte können Bilder als </w:t>
            </w:r>
            <w:proofErr w:type="spellStart"/>
            <w:r>
              <w:rPr>
                <w:rFonts w:ascii="Arial" w:hAnsi="Arial" w:cs="Arial"/>
                <w:sz w:val="18"/>
                <w:szCs w:val="18"/>
              </w:rPr>
              <w:t>sg</w:t>
            </w:r>
            <w:proofErr w:type="spellEnd"/>
            <w:r>
              <w:rPr>
                <w:rFonts w:ascii="Arial" w:hAnsi="Arial" w:cs="Arial"/>
                <w:sz w:val="18"/>
                <w:szCs w:val="18"/>
              </w:rPr>
              <w:t xml:space="preserve">. </w:t>
            </w:r>
            <w:proofErr w:type="spellStart"/>
            <w:r>
              <w:rPr>
                <w:rFonts w:ascii="Arial" w:hAnsi="Arial" w:cs="Arial"/>
                <w:i/>
                <w:sz w:val="18"/>
                <w:szCs w:val="18"/>
              </w:rPr>
              <w:t>advance</w:t>
            </w:r>
            <w:proofErr w:type="spellEnd"/>
            <w:r>
              <w:rPr>
                <w:rFonts w:ascii="Arial" w:hAnsi="Arial" w:cs="Arial"/>
                <w:i/>
                <w:sz w:val="18"/>
                <w:szCs w:val="18"/>
              </w:rPr>
              <w:t xml:space="preserve"> </w:t>
            </w:r>
            <w:proofErr w:type="spellStart"/>
            <w:r>
              <w:rPr>
                <w:rFonts w:ascii="Arial" w:hAnsi="Arial" w:cs="Arial"/>
                <w:i/>
                <w:sz w:val="18"/>
                <w:szCs w:val="18"/>
              </w:rPr>
              <w:t>organizer</w:t>
            </w:r>
            <w:proofErr w:type="spellEnd"/>
            <w:r>
              <w:rPr>
                <w:rFonts w:ascii="Arial" w:hAnsi="Arial" w:cs="Arial"/>
                <w:sz w:val="18"/>
                <w:szCs w:val="18"/>
              </w:rPr>
              <w:t xml:space="preserve"> eingesetzt werden, sie aktivieren kognitive Schemata, also schon vorhandenes Wissen der Leser. Sobald mittels einer Abbildung der richtige Kontext aufgerufen wurde, können Textinformationen leichter verstanden werden.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w:t>
            </w:r>
          </w:p>
          <w:p w14:paraId="3B5E2974" w14:textId="77777777" w:rsidR="001C3404" w:rsidRDefault="001C3404" w:rsidP="0020610D">
            <w:pPr>
              <w:widowControl w:val="0"/>
              <w:tabs>
                <w:tab w:val="left" w:pos="375"/>
                <w:tab w:val="left" w:pos="735"/>
                <w:tab w:val="left" w:pos="940"/>
                <w:tab w:val="center" w:pos="1012"/>
                <w:tab w:val="left" w:pos="1440"/>
              </w:tabs>
              <w:autoSpaceDE w:val="0"/>
              <w:autoSpaceDN w:val="0"/>
              <w:adjustRightInd w:val="0"/>
              <w:spacing w:before="120" w:after="120"/>
              <w:jc w:val="both"/>
              <w:rPr>
                <w:rFonts w:ascii="Arial" w:hAnsi="Arial" w:cs="Arial"/>
                <w:sz w:val="18"/>
                <w:szCs w:val="18"/>
              </w:rPr>
            </w:pPr>
            <w:r>
              <w:rPr>
                <w:rFonts w:ascii="Arial" w:hAnsi="Arial" w:cs="Arial"/>
                <w:sz w:val="18"/>
                <w:szCs w:val="18"/>
              </w:rPr>
              <w:t xml:space="preserve">Bilder können im Text übermittelte Einzelinformationen bündeln und integriert – bedeutsam – darstellen. Auf diese Weise wird von vornherein die große Zahl von isolierten, bedeutungsarmen Informationen zu einer Bedeutungseinheit, einem </w:t>
            </w:r>
            <w:proofErr w:type="spellStart"/>
            <w:r>
              <w:rPr>
                <w:rFonts w:ascii="Arial" w:hAnsi="Arial" w:cs="Arial"/>
                <w:sz w:val="18"/>
                <w:szCs w:val="18"/>
              </w:rPr>
              <w:t>Chunk</w:t>
            </w:r>
            <w:proofErr w:type="spellEnd"/>
            <w:r>
              <w:rPr>
                <w:rFonts w:ascii="Arial" w:hAnsi="Arial" w:cs="Arial"/>
                <w:sz w:val="18"/>
                <w:szCs w:val="18"/>
              </w:rPr>
              <w:t xml:space="preserve">, zusammengefasst und dadurch vom Betrachter besser und längerfristiger memoriert. Es hat sich gezeigt, dass visuelle Informationen besser erinnert und schneller wiedererkannt werden als verbale.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Außerdem entsteht bei einer Text-Bild-Darstellung Redundanz, Informationen werden verbal und visuell kodiert. (</w:t>
            </w:r>
            <w:proofErr w:type="spellStart"/>
            <w:r>
              <w:rPr>
                <w:rFonts w:ascii="Arial" w:hAnsi="Arial" w:cs="Arial"/>
                <w:sz w:val="18"/>
                <w:szCs w:val="18"/>
              </w:rPr>
              <w:t>Piehl</w:t>
            </w:r>
            <w:proofErr w:type="spellEnd"/>
            <w:r>
              <w:rPr>
                <w:rFonts w:ascii="Arial" w:hAnsi="Arial" w:cs="Arial"/>
                <w:sz w:val="18"/>
                <w:szCs w:val="18"/>
              </w:rPr>
              <w:t xml:space="preserve"> 2002, 133 f.</w:t>
            </w:r>
            <w:r>
              <w:rPr>
                <w:rStyle w:val="Funotenzeichen"/>
                <w:rFonts w:ascii="Arial" w:hAnsi="Arial" w:cs="Arial"/>
                <w:sz w:val="18"/>
                <w:szCs w:val="18"/>
              </w:rPr>
              <w:footnoteReference w:id="18"/>
            </w:r>
            <w:r>
              <w:rPr>
                <w:rFonts w:ascii="Arial" w:hAnsi="Arial" w:cs="Arial"/>
                <w:sz w:val="18"/>
                <w:szCs w:val="18"/>
              </w:rPr>
              <w:t>)</w:t>
            </w:r>
          </w:p>
          <w:p w14:paraId="26692D32" w14:textId="77777777" w:rsidR="001C3404" w:rsidRDefault="001C3404" w:rsidP="0020610D">
            <w:pPr>
              <w:jc w:val="both"/>
              <w:rPr>
                <w:rFonts w:ascii="Arial" w:hAnsi="Arial" w:cs="Arial"/>
                <w:sz w:val="18"/>
                <w:szCs w:val="18"/>
                <w:lang w:eastAsia="de-DE"/>
              </w:rPr>
            </w:pPr>
            <w:r w:rsidRPr="0096691A">
              <w:rPr>
                <w:rFonts w:ascii="Arial" w:hAnsi="Arial" w:cs="Arial"/>
                <w:b/>
                <w:bCs/>
                <w:sz w:val="18"/>
                <w:szCs w:val="18"/>
                <w:lang w:eastAsia="de-DE"/>
              </w:rPr>
              <w:t xml:space="preserve">Illusion des Verstehens. </w:t>
            </w:r>
            <w:r w:rsidRPr="0096691A">
              <w:rPr>
                <w:rFonts w:ascii="Arial" w:hAnsi="Arial" w:cs="Arial"/>
                <w:sz w:val="18"/>
                <w:szCs w:val="18"/>
                <w:lang w:eastAsia="de-DE"/>
              </w:rPr>
              <w:t xml:space="preserve">Generell scheint zu gelten, dass Bilder nur kurz angeschaut werden und in aller Regel nur eine geringe Verarbeitungstiefe nach sich ziehen. Bilder gelten als leicht und schnell zu erfassen (innerhalb </w:t>
            </w:r>
            <w:r>
              <w:rPr>
                <w:rFonts w:ascii="Arial" w:hAnsi="Arial" w:cs="Arial"/>
                <w:sz w:val="18"/>
                <w:szCs w:val="18"/>
                <w:lang w:eastAsia="de-DE"/>
              </w:rPr>
              <w:t xml:space="preserve">von 300 </w:t>
            </w:r>
            <w:proofErr w:type="spellStart"/>
            <w:r>
              <w:rPr>
                <w:rFonts w:ascii="Arial" w:hAnsi="Arial" w:cs="Arial"/>
                <w:sz w:val="18"/>
                <w:szCs w:val="18"/>
                <w:lang w:eastAsia="de-DE"/>
              </w:rPr>
              <w:t>ms</w:t>
            </w:r>
            <w:proofErr w:type="spellEnd"/>
            <w:r>
              <w:rPr>
                <w:rFonts w:ascii="Arial" w:hAnsi="Arial" w:cs="Arial"/>
                <w:sz w:val="18"/>
                <w:szCs w:val="18"/>
                <w:lang w:eastAsia="de-DE"/>
              </w:rPr>
              <w:t xml:space="preserve"> hat man das Grundmo</w:t>
            </w:r>
            <w:r w:rsidRPr="0096691A">
              <w:rPr>
                <w:rFonts w:ascii="Arial" w:hAnsi="Arial" w:cs="Arial"/>
                <w:sz w:val="18"/>
                <w:szCs w:val="18"/>
                <w:lang w:eastAsia="de-DE"/>
              </w:rPr>
              <w:t xml:space="preserve">tiv erfasst) und letztlich nicht der </w:t>
            </w:r>
            <w:proofErr w:type="spellStart"/>
            <w:r w:rsidRPr="0096691A">
              <w:rPr>
                <w:rFonts w:ascii="Arial" w:hAnsi="Arial" w:cs="Arial"/>
                <w:sz w:val="18"/>
                <w:szCs w:val="18"/>
                <w:lang w:eastAsia="de-DE"/>
              </w:rPr>
              <w:t>Mühe</w:t>
            </w:r>
            <w:proofErr w:type="spellEnd"/>
            <w:r w:rsidRPr="0096691A">
              <w:rPr>
                <w:rFonts w:ascii="Arial" w:hAnsi="Arial" w:cs="Arial"/>
                <w:sz w:val="18"/>
                <w:szCs w:val="18"/>
                <w:lang w:eastAsia="de-DE"/>
              </w:rPr>
              <w:t xml:space="preserve"> wert (</w:t>
            </w:r>
            <w:proofErr w:type="spellStart"/>
            <w:r w:rsidRPr="0096691A">
              <w:rPr>
                <w:rFonts w:ascii="Arial" w:hAnsi="Arial" w:cs="Arial"/>
                <w:sz w:val="18"/>
                <w:szCs w:val="18"/>
                <w:lang w:eastAsia="de-DE"/>
              </w:rPr>
              <w:t>Peeck</w:t>
            </w:r>
            <w:proofErr w:type="spellEnd"/>
            <w:r w:rsidRPr="0096691A">
              <w:rPr>
                <w:rFonts w:ascii="Arial" w:hAnsi="Arial" w:cs="Arial"/>
                <w:sz w:val="18"/>
                <w:szCs w:val="18"/>
                <w:lang w:eastAsia="de-DE"/>
              </w:rPr>
              <w:t xml:space="preserve">, 1993). Es gibt außerdem oft kein klares Kriterium, anhand dessen der Rezipient entscheiden </w:t>
            </w:r>
            <w:proofErr w:type="spellStart"/>
            <w:r w:rsidRPr="0096691A">
              <w:rPr>
                <w:rFonts w:ascii="Arial" w:hAnsi="Arial" w:cs="Arial"/>
                <w:sz w:val="18"/>
                <w:szCs w:val="18"/>
                <w:lang w:eastAsia="de-DE"/>
              </w:rPr>
              <w:t>könnte</w:t>
            </w:r>
            <w:proofErr w:type="spellEnd"/>
            <w:r w:rsidRPr="0096691A">
              <w:rPr>
                <w:rFonts w:ascii="Arial" w:hAnsi="Arial" w:cs="Arial"/>
                <w:sz w:val="18"/>
                <w:szCs w:val="18"/>
                <w:lang w:eastAsia="de-DE"/>
              </w:rPr>
              <w:t xml:space="preserve">, ob er das Bild oder die Grafik wirklich verstanden hat. </w:t>
            </w:r>
            <w:proofErr w:type="spellStart"/>
            <w:r w:rsidRPr="0096691A">
              <w:rPr>
                <w:rFonts w:ascii="Arial" w:hAnsi="Arial" w:cs="Arial"/>
                <w:sz w:val="18"/>
                <w:szCs w:val="18"/>
                <w:lang w:eastAsia="de-DE"/>
              </w:rPr>
              <w:t>Während</w:t>
            </w:r>
            <w:proofErr w:type="spellEnd"/>
            <w:r w:rsidRPr="0096691A">
              <w:rPr>
                <w:rFonts w:ascii="Arial" w:hAnsi="Arial" w:cs="Arial"/>
                <w:sz w:val="18"/>
                <w:szCs w:val="18"/>
                <w:lang w:eastAsia="de-DE"/>
              </w:rPr>
              <w:t xml:space="preserve"> man bei einem Text oftmals an schwi</w:t>
            </w:r>
            <w:r>
              <w:rPr>
                <w:rFonts w:ascii="Arial" w:hAnsi="Arial" w:cs="Arial"/>
                <w:sz w:val="18"/>
                <w:szCs w:val="18"/>
                <w:lang w:eastAsia="de-DE"/>
              </w:rPr>
              <w:t>eri</w:t>
            </w:r>
            <w:r w:rsidRPr="0096691A">
              <w:rPr>
                <w:rFonts w:ascii="Arial" w:hAnsi="Arial" w:cs="Arial"/>
                <w:sz w:val="18"/>
                <w:szCs w:val="18"/>
                <w:lang w:eastAsia="de-DE"/>
              </w:rPr>
              <w:t xml:space="preserve">gen Stellen hakt, weil die Bedeutung einzelner </w:t>
            </w:r>
            <w:proofErr w:type="spellStart"/>
            <w:r w:rsidRPr="0096691A">
              <w:rPr>
                <w:rFonts w:ascii="Arial" w:hAnsi="Arial" w:cs="Arial"/>
                <w:sz w:val="18"/>
                <w:szCs w:val="18"/>
                <w:lang w:eastAsia="de-DE"/>
              </w:rPr>
              <w:t>Wörter</w:t>
            </w:r>
            <w:proofErr w:type="spellEnd"/>
            <w:r w:rsidRPr="0096691A">
              <w:rPr>
                <w:rFonts w:ascii="Arial" w:hAnsi="Arial" w:cs="Arial"/>
                <w:sz w:val="18"/>
                <w:szCs w:val="18"/>
                <w:lang w:eastAsia="de-DE"/>
              </w:rPr>
              <w:t xml:space="preserve"> unklar ist oder eine Passage </w:t>
            </w:r>
            <w:proofErr w:type="spellStart"/>
            <w:r w:rsidRPr="0096691A">
              <w:rPr>
                <w:rFonts w:ascii="Arial" w:hAnsi="Arial" w:cs="Arial"/>
                <w:sz w:val="18"/>
                <w:szCs w:val="18"/>
                <w:lang w:eastAsia="de-DE"/>
              </w:rPr>
              <w:t>inkohärent</w:t>
            </w:r>
            <w:proofErr w:type="spellEnd"/>
            <w:r w:rsidRPr="0096691A">
              <w:rPr>
                <w:rFonts w:ascii="Arial" w:hAnsi="Arial" w:cs="Arial"/>
                <w:sz w:val="18"/>
                <w:szCs w:val="18"/>
                <w:lang w:eastAsia="de-DE"/>
              </w:rPr>
              <w:t xml:space="preserve"> wirkt, stellt sich ein vergleichbares </w:t>
            </w:r>
            <w:proofErr w:type="spellStart"/>
            <w:r w:rsidRPr="0096691A">
              <w:rPr>
                <w:rFonts w:ascii="Arial" w:hAnsi="Arial" w:cs="Arial"/>
                <w:sz w:val="18"/>
                <w:szCs w:val="18"/>
                <w:lang w:eastAsia="de-DE"/>
              </w:rPr>
              <w:t>Gefühl</w:t>
            </w:r>
            <w:proofErr w:type="spellEnd"/>
            <w:r w:rsidRPr="0096691A">
              <w:rPr>
                <w:rFonts w:ascii="Arial" w:hAnsi="Arial" w:cs="Arial"/>
                <w:sz w:val="18"/>
                <w:szCs w:val="18"/>
                <w:lang w:eastAsia="de-DE"/>
              </w:rPr>
              <w:t xml:space="preserve"> bei Grafiken viel seltener ein. Die visuellen Elemente sind in der Regel bekannt und die Figuren als solches meist klar zu erkennen. Bilder und Grafiken vermitteln also leicht das </w:t>
            </w:r>
            <w:proofErr w:type="spellStart"/>
            <w:r w:rsidRPr="0096691A">
              <w:rPr>
                <w:rFonts w:ascii="Arial" w:hAnsi="Arial" w:cs="Arial"/>
                <w:sz w:val="18"/>
                <w:szCs w:val="18"/>
                <w:lang w:eastAsia="de-DE"/>
              </w:rPr>
              <w:t>trügerische</w:t>
            </w:r>
            <w:proofErr w:type="spellEnd"/>
            <w:r w:rsidRPr="0096691A">
              <w:rPr>
                <w:rFonts w:ascii="Arial" w:hAnsi="Arial" w:cs="Arial"/>
                <w:sz w:val="18"/>
                <w:szCs w:val="18"/>
                <w:lang w:eastAsia="de-DE"/>
              </w:rPr>
              <w:t xml:space="preserve"> </w:t>
            </w:r>
            <w:proofErr w:type="spellStart"/>
            <w:r w:rsidRPr="0096691A">
              <w:rPr>
                <w:rFonts w:ascii="Arial" w:hAnsi="Arial" w:cs="Arial"/>
                <w:sz w:val="18"/>
                <w:szCs w:val="18"/>
                <w:lang w:eastAsia="de-DE"/>
              </w:rPr>
              <w:t>Gefühl</w:t>
            </w:r>
            <w:proofErr w:type="spellEnd"/>
            <w:r w:rsidRPr="0096691A">
              <w:rPr>
                <w:rFonts w:ascii="Arial" w:hAnsi="Arial" w:cs="Arial"/>
                <w:sz w:val="18"/>
                <w:szCs w:val="18"/>
                <w:lang w:eastAsia="de-DE"/>
              </w:rPr>
              <w:t>, etwas verstanden zu haben („</w:t>
            </w:r>
            <w:proofErr w:type="spellStart"/>
            <w:r w:rsidRPr="0096691A">
              <w:rPr>
                <w:rFonts w:ascii="Arial" w:hAnsi="Arial" w:cs="Arial"/>
                <w:sz w:val="18"/>
                <w:szCs w:val="18"/>
                <w:lang w:eastAsia="de-DE"/>
              </w:rPr>
              <w:t>illusion</w:t>
            </w:r>
            <w:proofErr w:type="spellEnd"/>
            <w:r w:rsidRPr="0096691A">
              <w:rPr>
                <w:rFonts w:ascii="Arial" w:hAnsi="Arial" w:cs="Arial"/>
                <w:sz w:val="18"/>
                <w:szCs w:val="18"/>
                <w:lang w:eastAsia="de-DE"/>
              </w:rPr>
              <w:t xml:space="preserve"> </w:t>
            </w:r>
            <w:proofErr w:type="spellStart"/>
            <w:r w:rsidRPr="0096691A">
              <w:rPr>
                <w:rFonts w:ascii="Arial" w:hAnsi="Arial" w:cs="Arial"/>
                <w:sz w:val="18"/>
                <w:szCs w:val="18"/>
                <w:lang w:eastAsia="de-DE"/>
              </w:rPr>
              <w:t>of</w:t>
            </w:r>
            <w:proofErr w:type="spellEnd"/>
            <w:r w:rsidRPr="0096691A">
              <w:rPr>
                <w:rFonts w:ascii="Arial" w:hAnsi="Arial" w:cs="Arial"/>
                <w:sz w:val="18"/>
                <w:szCs w:val="18"/>
                <w:lang w:eastAsia="de-DE"/>
              </w:rPr>
              <w:t xml:space="preserve"> </w:t>
            </w:r>
            <w:proofErr w:type="spellStart"/>
            <w:r w:rsidRPr="0096691A">
              <w:rPr>
                <w:rFonts w:ascii="Arial" w:hAnsi="Arial" w:cs="Arial"/>
                <w:sz w:val="18"/>
                <w:szCs w:val="18"/>
                <w:lang w:eastAsia="de-DE"/>
              </w:rPr>
              <w:t>full</w:t>
            </w:r>
            <w:proofErr w:type="spellEnd"/>
            <w:r w:rsidRPr="0096691A">
              <w:rPr>
                <w:rFonts w:ascii="Arial" w:hAnsi="Arial" w:cs="Arial"/>
                <w:sz w:val="18"/>
                <w:szCs w:val="18"/>
                <w:lang w:eastAsia="de-DE"/>
              </w:rPr>
              <w:t xml:space="preserve"> </w:t>
            </w:r>
            <w:proofErr w:type="spellStart"/>
            <w:r w:rsidRPr="0096691A">
              <w:rPr>
                <w:rFonts w:ascii="Arial" w:hAnsi="Arial" w:cs="Arial"/>
                <w:sz w:val="18"/>
                <w:szCs w:val="18"/>
                <w:lang w:eastAsia="de-DE"/>
              </w:rPr>
              <w:t>understanding</w:t>
            </w:r>
            <w:proofErr w:type="spellEnd"/>
            <w:r w:rsidRPr="0096691A">
              <w:rPr>
                <w:rFonts w:ascii="Arial" w:hAnsi="Arial" w:cs="Arial"/>
                <w:sz w:val="18"/>
                <w:szCs w:val="18"/>
                <w:lang w:eastAsia="de-DE"/>
              </w:rPr>
              <w:t xml:space="preserve">“, vgl. </w:t>
            </w:r>
            <w:proofErr w:type="spellStart"/>
            <w:r w:rsidRPr="0096691A">
              <w:rPr>
                <w:rFonts w:ascii="Arial" w:hAnsi="Arial" w:cs="Arial"/>
                <w:sz w:val="18"/>
                <w:szCs w:val="18"/>
                <w:lang w:eastAsia="de-DE"/>
              </w:rPr>
              <w:t>Peeck</w:t>
            </w:r>
            <w:proofErr w:type="spellEnd"/>
            <w:r w:rsidRPr="0096691A">
              <w:rPr>
                <w:rFonts w:ascii="Arial" w:hAnsi="Arial" w:cs="Arial"/>
                <w:sz w:val="18"/>
                <w:szCs w:val="18"/>
                <w:lang w:eastAsia="de-DE"/>
              </w:rPr>
              <w:t>, 1993</w:t>
            </w:r>
            <w:r>
              <w:rPr>
                <w:rStyle w:val="Funotenzeichen"/>
                <w:rFonts w:ascii="Arial" w:hAnsi="Arial" w:cs="Arial"/>
                <w:sz w:val="18"/>
                <w:szCs w:val="18"/>
                <w:lang w:eastAsia="de-DE"/>
              </w:rPr>
              <w:footnoteReference w:id="19"/>
            </w:r>
            <w:r w:rsidRPr="0096691A">
              <w:rPr>
                <w:rFonts w:ascii="Arial" w:hAnsi="Arial" w:cs="Arial"/>
                <w:sz w:val="18"/>
                <w:szCs w:val="18"/>
                <w:lang w:eastAsia="de-DE"/>
              </w:rPr>
              <w:t>).</w:t>
            </w:r>
            <w:r>
              <w:rPr>
                <w:rStyle w:val="Funotenzeichen"/>
                <w:rFonts w:ascii="Arial" w:hAnsi="Arial" w:cs="Arial"/>
                <w:sz w:val="18"/>
                <w:szCs w:val="18"/>
                <w:lang w:eastAsia="de-DE"/>
              </w:rPr>
              <w:footnoteReference w:id="20"/>
            </w:r>
            <w:r w:rsidRPr="0096691A">
              <w:rPr>
                <w:rFonts w:ascii="Arial" w:hAnsi="Arial" w:cs="Arial"/>
                <w:sz w:val="18"/>
                <w:szCs w:val="18"/>
                <w:lang w:eastAsia="de-DE"/>
              </w:rPr>
              <w:t xml:space="preserve"> </w:t>
            </w:r>
          </w:p>
          <w:p w14:paraId="2BF799C7" w14:textId="77777777" w:rsidR="001C3404" w:rsidRDefault="001C3404" w:rsidP="0020610D">
            <w:pPr>
              <w:jc w:val="both"/>
              <w:rPr>
                <w:rFonts w:ascii="Arial" w:hAnsi="Arial" w:cs="Arial"/>
                <w:sz w:val="18"/>
                <w:szCs w:val="18"/>
                <w:lang w:eastAsia="de-DE"/>
              </w:rPr>
            </w:pPr>
          </w:p>
          <w:p w14:paraId="54D32D20" w14:textId="77777777" w:rsidR="001C3404" w:rsidRPr="00B81AF6" w:rsidRDefault="001C3404" w:rsidP="0020610D">
            <w:pPr>
              <w:jc w:val="both"/>
              <w:rPr>
                <w:rFonts w:ascii="Arial" w:hAnsi="Arial" w:cs="Arial"/>
                <w:sz w:val="18"/>
                <w:szCs w:val="18"/>
                <w:lang w:eastAsia="de-DE"/>
              </w:rPr>
            </w:pPr>
            <w:r>
              <w:rPr>
                <w:rFonts w:ascii="Arial" w:hAnsi="Arial" w:cs="Arial"/>
                <w:sz w:val="18"/>
                <w:szCs w:val="18"/>
                <w:lang w:eastAsia="de-DE"/>
              </w:rPr>
              <w:t xml:space="preserve">„Im Blick auf Textverständlichkeit ist die tendenzielle Ablösung von kontinuierlichen Texten durch Multimedialität und viele Formen von Text-Bild-Kombinationen also nicht per se mit verbesserter Textverständlichkeit verbunden, sondern auch eine Entwicklung, die die Anforderungen an die Lesekompetenz tendenziell erhöht.“ </w:t>
            </w:r>
            <w:r>
              <w:rPr>
                <w:rStyle w:val="Funotenzeichen"/>
                <w:rFonts w:ascii="Arial" w:hAnsi="Arial" w:cs="Arial"/>
                <w:sz w:val="18"/>
                <w:szCs w:val="18"/>
                <w:lang w:eastAsia="de-DE"/>
              </w:rPr>
              <w:footnoteReference w:id="21"/>
            </w:r>
          </w:p>
        </w:tc>
      </w:tr>
      <w:tr w:rsidR="001C3404" w:rsidRPr="00F0704E" w14:paraId="5F9E6B20" w14:textId="77777777" w:rsidTr="0020610D">
        <w:tc>
          <w:tcPr>
            <w:tcW w:w="14279" w:type="dxa"/>
            <w:gridSpan w:val="3"/>
            <w:shd w:val="clear" w:color="auto" w:fill="DBDBDB" w:themeFill="accent3" w:themeFillTint="66"/>
          </w:tcPr>
          <w:p w14:paraId="25B659C4" w14:textId="77777777" w:rsidR="001C3404" w:rsidRPr="004A6F4A" w:rsidRDefault="001C3404" w:rsidP="0020610D">
            <w:pPr>
              <w:pStyle w:val="Listenabsatz"/>
              <w:widowControl w:val="0"/>
              <w:tabs>
                <w:tab w:val="left" w:pos="940"/>
                <w:tab w:val="left" w:pos="1440"/>
              </w:tabs>
              <w:autoSpaceDE w:val="0"/>
              <w:autoSpaceDN w:val="0"/>
              <w:adjustRightInd w:val="0"/>
              <w:spacing w:before="120" w:after="120"/>
              <w:jc w:val="center"/>
              <w:rPr>
                <w:rFonts w:ascii="Arial" w:hAnsi="Arial" w:cs="Arial"/>
                <w:sz w:val="18"/>
                <w:szCs w:val="18"/>
              </w:rPr>
            </w:pPr>
            <w:r>
              <w:rPr>
                <w:rFonts w:ascii="Arial" w:hAnsi="Arial" w:cs="Arial"/>
                <w:sz w:val="18"/>
                <w:szCs w:val="18"/>
              </w:rPr>
              <w:lastRenderedPageBreak/>
              <w:t>Intentionen</w:t>
            </w:r>
          </w:p>
        </w:tc>
      </w:tr>
      <w:tr w:rsidR="001C3404" w:rsidRPr="00F0704E" w14:paraId="3F90668B" w14:textId="77777777" w:rsidTr="0020610D">
        <w:tc>
          <w:tcPr>
            <w:tcW w:w="1932" w:type="dxa"/>
          </w:tcPr>
          <w:p w14:paraId="5B8089EF" w14:textId="77777777" w:rsidR="001C3404" w:rsidRDefault="001C3404" w:rsidP="0020610D">
            <w:pPr>
              <w:widowControl w:val="0"/>
              <w:tabs>
                <w:tab w:val="left" w:pos="940"/>
                <w:tab w:val="left" w:pos="1440"/>
              </w:tabs>
              <w:autoSpaceDE w:val="0"/>
              <w:autoSpaceDN w:val="0"/>
              <w:adjustRightInd w:val="0"/>
              <w:spacing w:before="240" w:after="24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Was?</w:t>
            </w:r>
          </w:p>
        </w:tc>
        <w:tc>
          <w:tcPr>
            <w:tcW w:w="12347" w:type="dxa"/>
            <w:gridSpan w:val="2"/>
          </w:tcPr>
          <w:p w14:paraId="6D387176" w14:textId="77777777" w:rsidR="001C3404" w:rsidRPr="001832A4" w:rsidRDefault="001C3404" w:rsidP="0020610D">
            <w:pPr>
              <w:widowControl w:val="0"/>
              <w:autoSpaceDE w:val="0"/>
              <w:autoSpaceDN w:val="0"/>
              <w:adjustRightInd w:val="0"/>
              <w:spacing w:before="120" w:after="120"/>
              <w:jc w:val="both"/>
              <w:rPr>
                <w:rFonts w:ascii="Arial" w:hAnsi="Arial" w:cs="Arial"/>
                <w:color w:val="000000"/>
                <w:sz w:val="18"/>
                <w:szCs w:val="18"/>
                <w:lang w:eastAsia="de-DE"/>
              </w:rPr>
            </w:pPr>
            <w:r>
              <w:rPr>
                <w:rFonts w:ascii="Arial" w:hAnsi="Arial" w:cs="Arial"/>
                <w:color w:val="000000"/>
                <w:sz w:val="18"/>
                <w:szCs w:val="18"/>
              </w:rPr>
              <w:t>„</w:t>
            </w:r>
            <w:r w:rsidRPr="00BE2A8E">
              <w:rPr>
                <w:rFonts w:ascii="Arial" w:hAnsi="Arial" w:cs="Arial"/>
                <w:color w:val="000000"/>
                <w:sz w:val="18"/>
                <w:szCs w:val="18"/>
              </w:rPr>
              <w:t>Doch was man unter Bildung versteht, soll ja gerade, in Kants Worten, Aus</w:t>
            </w:r>
            <w:r>
              <w:rPr>
                <w:rFonts w:ascii="Arial" w:hAnsi="Arial" w:cs="Arial"/>
                <w:color w:val="000000"/>
                <w:sz w:val="18"/>
                <w:szCs w:val="18"/>
              </w:rPr>
              <w:t>gang aus der selbst verschulde</w:t>
            </w:r>
            <w:r w:rsidRPr="00BE2A8E">
              <w:rPr>
                <w:rFonts w:ascii="Arial" w:hAnsi="Arial" w:cs="Arial"/>
                <w:color w:val="000000"/>
                <w:sz w:val="18"/>
                <w:szCs w:val="18"/>
              </w:rPr>
              <w:t>ten Unmündigkeit erm</w:t>
            </w:r>
            <w:r>
              <w:rPr>
                <w:rFonts w:ascii="Arial" w:hAnsi="Arial" w:cs="Arial"/>
                <w:color w:val="000000"/>
                <w:sz w:val="18"/>
                <w:szCs w:val="18"/>
              </w:rPr>
              <w:t>öglichen. Dafür reicht Lesekom</w:t>
            </w:r>
            <w:r w:rsidRPr="00BE2A8E">
              <w:rPr>
                <w:rFonts w:ascii="Arial" w:hAnsi="Arial" w:cs="Arial"/>
                <w:color w:val="000000"/>
                <w:sz w:val="18"/>
                <w:szCs w:val="18"/>
              </w:rPr>
              <w:t>petenz, wie sie in Schule und Hochschule vermittelt werden soll, bei Text-Bild-Gefügen nicht aus. Erstens braucht es Bildung für Bi</w:t>
            </w:r>
            <w:r>
              <w:rPr>
                <w:rFonts w:ascii="Arial" w:hAnsi="Arial" w:cs="Arial"/>
                <w:color w:val="000000"/>
                <w:sz w:val="18"/>
                <w:szCs w:val="18"/>
              </w:rPr>
              <w:t>lder; darauf können wir an die</w:t>
            </w:r>
            <w:r w:rsidRPr="00BE2A8E">
              <w:rPr>
                <w:rFonts w:ascii="Arial" w:hAnsi="Arial" w:cs="Arial"/>
                <w:color w:val="000000"/>
                <w:sz w:val="18"/>
                <w:szCs w:val="18"/>
              </w:rPr>
              <w:t>ser Stelle nicht eingehen. Zweitens, und darum geht es hier, braucht m</w:t>
            </w:r>
            <w:r>
              <w:rPr>
                <w:rFonts w:ascii="Arial" w:hAnsi="Arial" w:cs="Arial"/>
                <w:color w:val="000000"/>
                <w:sz w:val="18"/>
                <w:szCs w:val="18"/>
              </w:rPr>
              <w:t>an ein Instrumentarium zum Ver</w:t>
            </w:r>
            <w:r w:rsidRPr="00BE2A8E">
              <w:rPr>
                <w:rFonts w:ascii="Arial" w:hAnsi="Arial" w:cs="Arial"/>
                <w:color w:val="000000"/>
                <w:sz w:val="18"/>
                <w:szCs w:val="18"/>
              </w:rPr>
              <w:t>ständnis der Architekt</w:t>
            </w:r>
            <w:r>
              <w:rPr>
                <w:rFonts w:ascii="Arial" w:hAnsi="Arial" w:cs="Arial"/>
                <w:color w:val="000000"/>
                <w:sz w:val="18"/>
                <w:szCs w:val="18"/>
              </w:rPr>
              <w:t xml:space="preserve">ur von Text-Bild-Kompositionen. </w:t>
            </w:r>
            <w:r w:rsidRPr="00BE2A8E">
              <w:rPr>
                <w:rFonts w:ascii="Arial" w:hAnsi="Arial" w:cs="Arial"/>
                <w:color w:val="000000"/>
                <w:sz w:val="18"/>
                <w:szCs w:val="18"/>
              </w:rPr>
              <w:t>Zwei Merkmale, d</w:t>
            </w:r>
            <w:r>
              <w:rPr>
                <w:rFonts w:ascii="Arial" w:hAnsi="Arial" w:cs="Arial"/>
                <w:color w:val="000000"/>
                <w:sz w:val="18"/>
                <w:szCs w:val="18"/>
              </w:rPr>
              <w:t>ie diese Architektur von derje</w:t>
            </w:r>
            <w:r w:rsidRPr="00BE2A8E">
              <w:rPr>
                <w:rFonts w:ascii="Arial" w:hAnsi="Arial" w:cs="Arial"/>
                <w:color w:val="000000"/>
                <w:sz w:val="18"/>
                <w:szCs w:val="18"/>
              </w:rPr>
              <w:t>nigen rein schriftlicher</w:t>
            </w:r>
            <w:r>
              <w:rPr>
                <w:rFonts w:ascii="Arial" w:hAnsi="Arial" w:cs="Arial"/>
                <w:color w:val="000000"/>
                <w:sz w:val="18"/>
                <w:szCs w:val="18"/>
              </w:rPr>
              <w:t xml:space="preserve"> fortlaufender Ganztexte unter</w:t>
            </w:r>
            <w:r w:rsidRPr="00BE2A8E">
              <w:rPr>
                <w:rFonts w:ascii="Arial" w:hAnsi="Arial" w:cs="Arial"/>
                <w:color w:val="000000"/>
                <w:sz w:val="18"/>
                <w:szCs w:val="18"/>
              </w:rPr>
              <w:t xml:space="preserve">scheidet </w:t>
            </w:r>
            <w:r>
              <w:rPr>
                <w:rFonts w:ascii="Arial" w:hAnsi="Arial" w:cs="Arial"/>
                <w:sz w:val="18"/>
                <w:szCs w:val="18"/>
              </w:rPr>
              <w:sym w:font="Symbol" w:char="F05B"/>
            </w:r>
            <w:r>
              <w:rPr>
                <w:rFonts w:ascii="Arial" w:hAnsi="Arial" w:cs="Arial"/>
                <w:sz w:val="18"/>
                <w:szCs w:val="18"/>
              </w:rPr>
              <w:t>...</w:t>
            </w:r>
            <w:r>
              <w:rPr>
                <w:rFonts w:ascii="Arial" w:hAnsi="Arial" w:cs="Arial"/>
                <w:sz w:val="18"/>
                <w:szCs w:val="18"/>
              </w:rPr>
              <w:sym w:font="Symbol" w:char="F05D"/>
            </w:r>
            <w:r>
              <w:rPr>
                <w:rFonts w:ascii="Arial" w:hAnsi="Arial" w:cs="Arial"/>
                <w:sz w:val="18"/>
                <w:szCs w:val="18"/>
              </w:rPr>
              <w:t xml:space="preserve"> </w:t>
            </w:r>
            <w:r w:rsidRPr="00BE2A8E">
              <w:rPr>
                <w:rFonts w:ascii="Arial" w:hAnsi="Arial" w:cs="Arial"/>
                <w:color w:val="000000"/>
                <w:sz w:val="18"/>
                <w:szCs w:val="18"/>
              </w:rPr>
              <w:t>Erstens wird nicht erwartet, das</w:t>
            </w:r>
            <w:r>
              <w:rPr>
                <w:rFonts w:ascii="Arial" w:hAnsi="Arial" w:cs="Arial"/>
                <w:color w:val="000000"/>
                <w:sz w:val="18"/>
                <w:szCs w:val="18"/>
              </w:rPr>
              <w:t>s Leser einem linearen Textver</w:t>
            </w:r>
            <w:r w:rsidRPr="00BE2A8E">
              <w:rPr>
                <w:rFonts w:ascii="Arial" w:hAnsi="Arial" w:cs="Arial"/>
                <w:color w:val="000000"/>
                <w:sz w:val="18"/>
                <w:szCs w:val="18"/>
              </w:rPr>
              <w:t>lauf kontinuierlich folgen. Vielmehr haben wir es mit einer Ansammlung v</w:t>
            </w:r>
            <w:r>
              <w:rPr>
                <w:rFonts w:ascii="Arial" w:hAnsi="Arial" w:cs="Arial"/>
                <w:color w:val="000000"/>
                <w:sz w:val="18"/>
                <w:szCs w:val="18"/>
              </w:rPr>
              <w:t>erschiedenartiger Informations</w:t>
            </w:r>
            <w:r w:rsidRPr="00BE2A8E">
              <w:rPr>
                <w:rFonts w:ascii="Arial" w:hAnsi="Arial" w:cs="Arial"/>
                <w:color w:val="000000"/>
                <w:sz w:val="18"/>
                <w:szCs w:val="18"/>
              </w:rPr>
              <w:t>stücke zu tun, aus denen die Rezip</w:t>
            </w:r>
            <w:r>
              <w:rPr>
                <w:rFonts w:ascii="Arial" w:hAnsi="Arial" w:cs="Arial"/>
                <w:color w:val="000000"/>
                <w:sz w:val="18"/>
                <w:szCs w:val="18"/>
              </w:rPr>
              <w:t>ientin oder der Rezi</w:t>
            </w:r>
            <w:r w:rsidRPr="00BE2A8E">
              <w:rPr>
                <w:rFonts w:ascii="Arial" w:hAnsi="Arial" w:cs="Arial"/>
                <w:color w:val="000000"/>
                <w:sz w:val="18"/>
                <w:szCs w:val="18"/>
              </w:rPr>
              <w:t xml:space="preserve">pient nur das auswählt, was ihm besonders auffällt oder was ihn besonders </w:t>
            </w:r>
            <w:r>
              <w:rPr>
                <w:rFonts w:ascii="Arial" w:hAnsi="Arial" w:cs="Arial"/>
                <w:color w:val="000000"/>
                <w:sz w:val="18"/>
                <w:szCs w:val="18"/>
              </w:rPr>
              <w:t>interessiert. Dieses Spiel wie</w:t>
            </w:r>
            <w:r w:rsidRPr="00BE2A8E">
              <w:rPr>
                <w:rFonts w:ascii="Arial" w:hAnsi="Arial" w:cs="Arial"/>
                <w:color w:val="000000"/>
                <w:sz w:val="18"/>
                <w:szCs w:val="18"/>
              </w:rPr>
              <w:t xml:space="preserve">derholt sich in milderer Form auf den unteren Ebenen: Die einzelnen Einheiten </w:t>
            </w:r>
            <w:r>
              <w:rPr>
                <w:rFonts w:ascii="Arial" w:hAnsi="Arial" w:cs="Arial"/>
                <w:color w:val="000000"/>
                <w:sz w:val="18"/>
                <w:szCs w:val="18"/>
              </w:rPr>
              <w:t>bestehen ihrerseits (selbstähn</w:t>
            </w:r>
            <w:r w:rsidRPr="00BE2A8E">
              <w:rPr>
                <w:rFonts w:ascii="Arial" w:hAnsi="Arial" w:cs="Arial"/>
                <w:color w:val="000000"/>
                <w:sz w:val="18"/>
                <w:szCs w:val="18"/>
              </w:rPr>
              <w:t>lich) oft aus derartige</w:t>
            </w:r>
            <w:r>
              <w:rPr>
                <w:rFonts w:ascii="Arial" w:hAnsi="Arial" w:cs="Arial"/>
                <w:color w:val="000000"/>
                <w:sz w:val="18"/>
                <w:szCs w:val="18"/>
              </w:rPr>
              <w:t>n Stücken, die selektiv wahrge</w:t>
            </w:r>
            <w:r w:rsidRPr="00BE2A8E">
              <w:rPr>
                <w:rFonts w:ascii="Arial" w:hAnsi="Arial" w:cs="Arial"/>
                <w:color w:val="000000"/>
                <w:sz w:val="18"/>
                <w:szCs w:val="18"/>
              </w:rPr>
              <w:t xml:space="preserve">nommen werden können. </w:t>
            </w:r>
            <w:r w:rsidRPr="00BE2A8E">
              <w:rPr>
                <w:rFonts w:ascii="Arial" w:hAnsi="Arial" w:cs="Arial"/>
                <w:sz w:val="18"/>
                <w:szCs w:val="18"/>
              </w:rPr>
              <w:sym w:font="Symbol" w:char="F05B"/>
            </w:r>
            <w:r w:rsidRPr="00BE2A8E">
              <w:rPr>
                <w:rFonts w:ascii="Arial" w:hAnsi="Arial" w:cs="Arial"/>
                <w:sz w:val="18"/>
                <w:szCs w:val="18"/>
              </w:rPr>
              <w:t>...</w:t>
            </w:r>
            <w:r w:rsidRPr="00BE2A8E">
              <w:rPr>
                <w:rFonts w:ascii="Arial" w:hAnsi="Arial" w:cs="Arial"/>
                <w:sz w:val="18"/>
                <w:szCs w:val="18"/>
              </w:rPr>
              <w:sym w:font="Symbol" w:char="F05D"/>
            </w:r>
            <w:r w:rsidRPr="00BE2A8E">
              <w:rPr>
                <w:rFonts w:ascii="Arial" w:hAnsi="Arial" w:cs="Arial"/>
                <w:sz w:val="18"/>
                <w:szCs w:val="18"/>
              </w:rPr>
              <w:t xml:space="preserve"> </w:t>
            </w:r>
            <w:r w:rsidRPr="00BE2A8E">
              <w:rPr>
                <w:rFonts w:ascii="Arial" w:hAnsi="Arial" w:cs="Arial"/>
                <w:color w:val="000000"/>
                <w:sz w:val="18"/>
                <w:szCs w:val="18"/>
              </w:rPr>
              <w:t>Zweitens herrscht aber nicht blankes Chaos. Ganz im Gegenteil betreiben</w:t>
            </w:r>
            <w:r>
              <w:rPr>
                <w:rFonts w:ascii="Arial" w:hAnsi="Arial" w:cs="Arial"/>
                <w:color w:val="000000"/>
                <w:sz w:val="18"/>
                <w:szCs w:val="18"/>
              </w:rPr>
              <w:t xml:space="preserve"> die Produzenten sehr viel Auf</w:t>
            </w:r>
            <w:r w:rsidRPr="00BE2A8E">
              <w:rPr>
                <w:rFonts w:ascii="Arial" w:hAnsi="Arial" w:cs="Arial"/>
                <w:color w:val="000000"/>
                <w:sz w:val="18"/>
                <w:szCs w:val="18"/>
              </w:rPr>
              <w:t>wand, um per visueller Gestaltung (Corporate Identity, Bildauswahl, Design,</w:t>
            </w:r>
            <w:r>
              <w:rPr>
                <w:rFonts w:ascii="Arial" w:hAnsi="Arial" w:cs="Arial"/>
                <w:color w:val="000000"/>
                <w:sz w:val="18"/>
                <w:szCs w:val="18"/>
              </w:rPr>
              <w:t xml:space="preserve"> Layout und Typographie) jeden</w:t>
            </w:r>
            <w:r w:rsidRPr="00BE2A8E">
              <w:rPr>
                <w:rFonts w:ascii="Arial" w:hAnsi="Arial" w:cs="Arial"/>
                <w:color w:val="000000"/>
                <w:sz w:val="18"/>
                <w:szCs w:val="18"/>
              </w:rPr>
              <w:t xml:space="preserve">falls optisch Einheit </w:t>
            </w:r>
            <w:r>
              <w:rPr>
                <w:rFonts w:ascii="Arial" w:hAnsi="Arial" w:cs="Arial"/>
                <w:color w:val="000000"/>
                <w:sz w:val="18"/>
                <w:szCs w:val="18"/>
              </w:rPr>
              <w:t>zu erzeugen und die Aufmerksam</w:t>
            </w:r>
            <w:r w:rsidRPr="00BE2A8E">
              <w:rPr>
                <w:rFonts w:ascii="Arial" w:hAnsi="Arial" w:cs="Arial"/>
                <w:color w:val="000000"/>
                <w:sz w:val="18"/>
                <w:szCs w:val="18"/>
              </w:rPr>
              <w:t xml:space="preserve">keit der Rezipienten zu fesseln und lenken und/oder ihre Orientierung zu erleichtern. So entsteht ein Gefälle zwischen professionellen Anbietern und laienhaften Nutzern </w:t>
            </w:r>
            <w:r w:rsidRPr="00BE2A8E">
              <w:rPr>
                <w:rFonts w:ascii="Arial" w:hAnsi="Arial" w:cs="Arial"/>
                <w:sz w:val="18"/>
                <w:szCs w:val="18"/>
              </w:rPr>
              <w:sym w:font="Symbol" w:char="F05B"/>
            </w:r>
            <w:r w:rsidRPr="00BE2A8E">
              <w:rPr>
                <w:rFonts w:ascii="Arial" w:hAnsi="Arial" w:cs="Arial"/>
                <w:sz w:val="18"/>
                <w:szCs w:val="18"/>
              </w:rPr>
              <w:t>...</w:t>
            </w:r>
            <w:r w:rsidRPr="00BE2A8E">
              <w:rPr>
                <w:rFonts w:ascii="Arial" w:hAnsi="Arial" w:cs="Arial"/>
                <w:sz w:val="18"/>
                <w:szCs w:val="18"/>
              </w:rPr>
              <w:sym w:font="Symbol" w:char="F05D"/>
            </w:r>
            <w:r w:rsidRPr="00BE2A8E">
              <w:rPr>
                <w:rFonts w:ascii="Arial" w:hAnsi="Arial" w:cs="Arial"/>
                <w:sz w:val="18"/>
                <w:szCs w:val="18"/>
              </w:rPr>
              <w:t xml:space="preserve"> </w:t>
            </w:r>
            <w:r w:rsidRPr="00BE2A8E">
              <w:rPr>
                <w:rFonts w:ascii="Arial" w:hAnsi="Arial" w:cs="Arial"/>
                <w:color w:val="000000"/>
                <w:sz w:val="18"/>
                <w:szCs w:val="18"/>
              </w:rPr>
              <w:t>Durchdachte Sele</w:t>
            </w:r>
            <w:r>
              <w:rPr>
                <w:rFonts w:ascii="Arial" w:hAnsi="Arial" w:cs="Arial"/>
                <w:color w:val="000000"/>
                <w:sz w:val="18"/>
                <w:szCs w:val="18"/>
              </w:rPr>
              <w:t>ktion passender Stücke, reflek</w:t>
            </w:r>
            <w:r w:rsidRPr="00BE2A8E">
              <w:rPr>
                <w:rFonts w:ascii="Arial" w:hAnsi="Arial" w:cs="Arial"/>
                <w:color w:val="000000"/>
                <w:sz w:val="18"/>
                <w:szCs w:val="18"/>
              </w:rPr>
              <w:t>tierte Nutzung von Bil</w:t>
            </w:r>
            <w:r>
              <w:rPr>
                <w:rFonts w:ascii="Arial" w:hAnsi="Arial" w:cs="Arial"/>
                <w:color w:val="000000"/>
                <w:sz w:val="18"/>
                <w:szCs w:val="18"/>
              </w:rPr>
              <w:t>dern und analytisches Verständ</w:t>
            </w:r>
            <w:r w:rsidRPr="00BE2A8E">
              <w:rPr>
                <w:rFonts w:ascii="Arial" w:hAnsi="Arial" w:cs="Arial"/>
                <w:color w:val="000000"/>
                <w:sz w:val="18"/>
                <w:szCs w:val="18"/>
              </w:rPr>
              <w:t>nis des Zusammenspiels von Text, Bild und Design sind die wesentlichen Aufga</w:t>
            </w:r>
            <w:r>
              <w:rPr>
                <w:rFonts w:ascii="Arial" w:hAnsi="Arial" w:cs="Arial"/>
                <w:color w:val="000000"/>
                <w:sz w:val="18"/>
                <w:szCs w:val="18"/>
              </w:rPr>
              <w:t>ben bei der Förderung von Lese</w:t>
            </w:r>
            <w:r w:rsidRPr="00BE2A8E">
              <w:rPr>
                <w:rFonts w:ascii="Arial" w:hAnsi="Arial" w:cs="Arial"/>
                <w:color w:val="000000"/>
                <w:sz w:val="18"/>
                <w:szCs w:val="18"/>
              </w:rPr>
              <w:t>kompetenz für Text-Bild-Kompositionen auf Sehflächen.</w:t>
            </w:r>
            <w:r>
              <w:rPr>
                <w:rFonts w:ascii="Arial" w:hAnsi="Arial" w:cs="Arial"/>
                <w:color w:val="000000"/>
                <w:sz w:val="18"/>
                <w:szCs w:val="18"/>
              </w:rPr>
              <w:t xml:space="preserve">“ </w:t>
            </w:r>
            <w:r w:rsidRPr="004B0B07">
              <w:rPr>
                <w:rFonts w:ascii="Arial" w:hAnsi="Arial" w:cs="Arial"/>
                <w:color w:val="000000"/>
                <w:sz w:val="18"/>
                <w:szCs w:val="18"/>
              </w:rPr>
              <w:t>(</w:t>
            </w:r>
            <w:r w:rsidRPr="004B0B07">
              <w:rPr>
                <w:rFonts w:ascii="Arial" w:hAnsi="Arial" w:cs="Arial"/>
                <w:color w:val="000000"/>
                <w:sz w:val="18"/>
                <w:szCs w:val="18"/>
                <w:lang w:eastAsia="de-DE"/>
              </w:rPr>
              <w:t>Schmitz, U. 2015, S. 10 ff.)</w:t>
            </w:r>
            <w:r>
              <w:rPr>
                <w:rStyle w:val="Funotenzeichen"/>
                <w:rFonts w:ascii="Arial" w:hAnsi="Arial" w:cs="Arial"/>
                <w:color w:val="000000"/>
                <w:sz w:val="18"/>
                <w:szCs w:val="18"/>
                <w:lang w:eastAsia="de-DE"/>
              </w:rPr>
              <w:footnoteReference w:id="22"/>
            </w:r>
          </w:p>
          <w:p w14:paraId="29659B54" w14:textId="77777777" w:rsidR="001C3404" w:rsidRPr="004B0B07" w:rsidRDefault="001C3404" w:rsidP="0020610D">
            <w:pPr>
              <w:widowControl w:val="0"/>
              <w:autoSpaceDE w:val="0"/>
              <w:autoSpaceDN w:val="0"/>
              <w:adjustRightInd w:val="0"/>
              <w:spacing w:before="120" w:after="120"/>
              <w:jc w:val="both"/>
              <w:rPr>
                <w:rFonts w:ascii="Arial" w:hAnsi="Arial" w:cs="Arial"/>
                <w:b/>
                <w:color w:val="000000"/>
                <w:sz w:val="18"/>
                <w:szCs w:val="18"/>
              </w:rPr>
            </w:pPr>
            <w:r>
              <w:rPr>
                <w:rFonts w:ascii="Arial" w:hAnsi="Arial" w:cs="Arial"/>
                <w:b/>
                <w:color w:val="000000"/>
                <w:sz w:val="18"/>
                <w:szCs w:val="18"/>
                <w:lang w:eastAsia="de-DE"/>
              </w:rPr>
              <w:t>Besonderheiten von Bild-Text-Kombinationen im Leseprozess berücksichtigen:</w:t>
            </w:r>
          </w:p>
          <w:p w14:paraId="3A04A8E0" w14:textId="77777777" w:rsidR="001C3404" w:rsidRDefault="001C3404" w:rsidP="001C3404">
            <w:pPr>
              <w:pStyle w:val="Listenabsatz"/>
              <w:widowControl w:val="0"/>
              <w:numPr>
                <w:ilvl w:val="0"/>
                <w:numId w:val="10"/>
              </w:numPr>
              <w:autoSpaceDE w:val="0"/>
              <w:autoSpaceDN w:val="0"/>
              <w:adjustRightInd w:val="0"/>
              <w:spacing w:after="240"/>
              <w:ind w:left="363" w:hanging="363"/>
              <w:rPr>
                <w:rFonts w:ascii="Arial" w:hAnsi="Arial" w:cs="Arial"/>
                <w:color w:val="000000"/>
                <w:sz w:val="18"/>
                <w:szCs w:val="18"/>
              </w:rPr>
            </w:pPr>
            <w:r w:rsidRPr="004B0B07">
              <w:rPr>
                <w:rFonts w:ascii="Arial" w:hAnsi="Arial" w:cs="Arial"/>
                <w:color w:val="000000"/>
                <w:sz w:val="18"/>
                <w:szCs w:val="18"/>
              </w:rPr>
              <w:t xml:space="preserve">Informationen </w:t>
            </w:r>
            <w:r>
              <w:rPr>
                <w:rFonts w:ascii="Arial" w:hAnsi="Arial" w:cs="Arial"/>
                <w:color w:val="000000"/>
                <w:sz w:val="18"/>
                <w:szCs w:val="18"/>
              </w:rPr>
              <w:t>erfolgen nicht linear hintereinander, sondern verteilen sich</w:t>
            </w:r>
            <w:r w:rsidRPr="004B0B07">
              <w:rPr>
                <w:rFonts w:ascii="Arial" w:hAnsi="Arial" w:cs="Arial"/>
                <w:color w:val="000000"/>
                <w:sz w:val="18"/>
                <w:szCs w:val="18"/>
              </w:rPr>
              <w:t xml:space="preserve"> nach einem kartografischen Plan (La</w:t>
            </w:r>
            <w:r>
              <w:rPr>
                <w:rFonts w:ascii="Arial" w:hAnsi="Arial" w:cs="Arial"/>
                <w:color w:val="000000"/>
                <w:sz w:val="18"/>
                <w:szCs w:val="18"/>
              </w:rPr>
              <w:t>yout und Design) auf der Fläche</w:t>
            </w:r>
            <w:r w:rsidRPr="004B0B07">
              <w:rPr>
                <w:rFonts w:ascii="Arial" w:hAnsi="Arial" w:cs="Arial"/>
                <w:color w:val="000000"/>
                <w:sz w:val="18"/>
                <w:szCs w:val="18"/>
              </w:rPr>
              <w:t xml:space="preserve"> </w:t>
            </w:r>
          </w:p>
          <w:p w14:paraId="5FCF7E87" w14:textId="77777777" w:rsidR="001C3404" w:rsidRDefault="001C3404" w:rsidP="001C3404">
            <w:pPr>
              <w:pStyle w:val="Listenabsatz"/>
              <w:widowControl w:val="0"/>
              <w:numPr>
                <w:ilvl w:val="0"/>
                <w:numId w:val="10"/>
              </w:numPr>
              <w:autoSpaceDE w:val="0"/>
              <w:autoSpaceDN w:val="0"/>
              <w:adjustRightInd w:val="0"/>
              <w:spacing w:after="240"/>
              <w:ind w:left="363" w:hanging="363"/>
              <w:rPr>
                <w:rFonts w:ascii="Arial" w:hAnsi="Arial" w:cs="Arial"/>
                <w:color w:val="000000"/>
                <w:sz w:val="18"/>
                <w:szCs w:val="18"/>
              </w:rPr>
            </w:pPr>
            <w:r>
              <w:rPr>
                <w:rFonts w:ascii="Arial" w:hAnsi="Arial" w:cs="Arial"/>
                <w:color w:val="000000"/>
                <w:sz w:val="18"/>
                <w:szCs w:val="18"/>
              </w:rPr>
              <w:t xml:space="preserve">Wahrnehmung zuallererst als Ganzes </w:t>
            </w:r>
          </w:p>
          <w:p w14:paraId="3635E320" w14:textId="77777777" w:rsidR="001C3404" w:rsidRDefault="001C3404" w:rsidP="001C3404">
            <w:pPr>
              <w:pStyle w:val="Listenabsatz"/>
              <w:widowControl w:val="0"/>
              <w:numPr>
                <w:ilvl w:val="0"/>
                <w:numId w:val="10"/>
              </w:numPr>
              <w:autoSpaceDE w:val="0"/>
              <w:autoSpaceDN w:val="0"/>
              <w:adjustRightInd w:val="0"/>
              <w:spacing w:after="240"/>
              <w:ind w:left="363" w:hanging="363"/>
              <w:rPr>
                <w:rFonts w:ascii="Arial" w:hAnsi="Arial" w:cs="Arial"/>
                <w:color w:val="000000"/>
                <w:sz w:val="18"/>
                <w:szCs w:val="18"/>
              </w:rPr>
            </w:pPr>
            <w:r>
              <w:rPr>
                <w:rFonts w:ascii="Arial" w:hAnsi="Arial" w:cs="Arial"/>
                <w:color w:val="000000"/>
                <w:sz w:val="18"/>
                <w:szCs w:val="18"/>
              </w:rPr>
              <w:t>E</w:t>
            </w:r>
            <w:r w:rsidRPr="004B0B07">
              <w:rPr>
                <w:rFonts w:ascii="Arial" w:hAnsi="Arial" w:cs="Arial"/>
                <w:color w:val="000000"/>
                <w:sz w:val="18"/>
                <w:szCs w:val="18"/>
              </w:rPr>
              <w:t>rfa</w:t>
            </w:r>
            <w:r>
              <w:rPr>
                <w:rFonts w:ascii="Arial" w:hAnsi="Arial" w:cs="Arial"/>
                <w:color w:val="000000"/>
                <w:sz w:val="18"/>
                <w:szCs w:val="18"/>
              </w:rPr>
              <w:t>ssen</w:t>
            </w:r>
            <w:r w:rsidRPr="004B0B07">
              <w:rPr>
                <w:rFonts w:ascii="Arial" w:hAnsi="Arial" w:cs="Arial"/>
                <w:color w:val="000000"/>
                <w:sz w:val="18"/>
                <w:szCs w:val="18"/>
              </w:rPr>
              <w:t xml:space="preserve"> (top down)</w:t>
            </w:r>
            <w:r>
              <w:rPr>
                <w:rFonts w:ascii="Arial" w:hAnsi="Arial" w:cs="Arial"/>
                <w:color w:val="000000"/>
                <w:sz w:val="18"/>
                <w:szCs w:val="18"/>
              </w:rPr>
              <w:t xml:space="preserve"> wie ein Bild zunächst in der </w:t>
            </w:r>
            <w:r w:rsidRPr="004B0B07">
              <w:rPr>
                <w:rFonts w:ascii="Arial" w:hAnsi="Arial" w:cs="Arial"/>
                <w:color w:val="000000"/>
                <w:sz w:val="18"/>
                <w:szCs w:val="18"/>
              </w:rPr>
              <w:t>oberflächlichen Gestaltung: Welche Teile sind optisch (zum Beispiel durch Hervorhebungen, Rahmen oder leere Flä</w:t>
            </w:r>
            <w:r>
              <w:rPr>
                <w:rFonts w:ascii="Arial" w:hAnsi="Arial" w:cs="Arial"/>
                <w:color w:val="000000"/>
                <w:sz w:val="18"/>
                <w:szCs w:val="18"/>
              </w:rPr>
              <w:t>chen) voneinander unterschieden</w:t>
            </w:r>
            <w:r w:rsidRPr="004B0B07">
              <w:rPr>
                <w:rFonts w:ascii="Arial" w:hAnsi="Arial" w:cs="Arial"/>
                <w:color w:val="000000"/>
                <w:sz w:val="18"/>
                <w:szCs w:val="18"/>
              </w:rPr>
              <w:t xml:space="preserve"> und in welchem visuellen Verhältnis stehen sie zueinande</w:t>
            </w:r>
            <w:r>
              <w:rPr>
                <w:rFonts w:ascii="Arial" w:hAnsi="Arial" w:cs="Arial"/>
                <w:color w:val="000000"/>
                <w:sz w:val="18"/>
                <w:szCs w:val="18"/>
              </w:rPr>
              <w:t>r (zum Beispiel auffäl</w:t>
            </w:r>
            <w:r w:rsidRPr="004B0B07">
              <w:rPr>
                <w:rFonts w:ascii="Arial" w:hAnsi="Arial" w:cs="Arial"/>
                <w:color w:val="000000"/>
                <w:sz w:val="18"/>
                <w:szCs w:val="18"/>
              </w:rPr>
              <w:t xml:space="preserve">lig, unscheinbar, oben, unten, rechts, links, </w:t>
            </w:r>
            <w:r>
              <w:rPr>
                <w:rFonts w:ascii="Arial" w:hAnsi="Arial" w:cs="Arial"/>
                <w:color w:val="000000"/>
                <w:sz w:val="18"/>
                <w:szCs w:val="18"/>
              </w:rPr>
              <w:t>innen, außen, groß, klein)?</w:t>
            </w:r>
          </w:p>
          <w:p w14:paraId="4C57138C" w14:textId="77777777" w:rsidR="001C3404" w:rsidRPr="004B0B07" w:rsidRDefault="001C3404" w:rsidP="001C3404">
            <w:pPr>
              <w:pStyle w:val="Listenabsatz"/>
              <w:widowControl w:val="0"/>
              <w:numPr>
                <w:ilvl w:val="0"/>
                <w:numId w:val="10"/>
              </w:numPr>
              <w:autoSpaceDE w:val="0"/>
              <w:autoSpaceDN w:val="0"/>
              <w:adjustRightInd w:val="0"/>
              <w:spacing w:after="240"/>
              <w:ind w:left="363" w:hanging="363"/>
              <w:rPr>
                <w:rFonts w:ascii="Arial" w:hAnsi="Arial" w:cs="Arial"/>
                <w:color w:val="000000"/>
                <w:sz w:val="18"/>
                <w:szCs w:val="18"/>
              </w:rPr>
            </w:pPr>
            <w:r w:rsidRPr="004B0B07">
              <w:rPr>
                <w:rFonts w:ascii="Arial" w:hAnsi="Arial" w:cs="Arial"/>
                <w:color w:val="000000"/>
                <w:sz w:val="18"/>
                <w:szCs w:val="18"/>
              </w:rPr>
              <w:t>V</w:t>
            </w:r>
            <w:r>
              <w:rPr>
                <w:rFonts w:ascii="Arial" w:hAnsi="Arial" w:cs="Arial"/>
                <w:color w:val="000000"/>
                <w:sz w:val="18"/>
                <w:szCs w:val="18"/>
              </w:rPr>
              <w:t>erteilung der einzelnen Gestalten auf der Fläche als Indizien für deren Wich</w:t>
            </w:r>
            <w:r w:rsidRPr="004B0B07">
              <w:rPr>
                <w:rFonts w:ascii="Arial" w:hAnsi="Arial" w:cs="Arial"/>
                <w:color w:val="000000"/>
                <w:sz w:val="18"/>
                <w:szCs w:val="18"/>
              </w:rPr>
              <w:t>tigkeiten und inhalt</w:t>
            </w:r>
            <w:r>
              <w:rPr>
                <w:rFonts w:ascii="Arial" w:hAnsi="Arial" w:cs="Arial"/>
                <w:color w:val="000000"/>
                <w:sz w:val="18"/>
                <w:szCs w:val="18"/>
              </w:rPr>
              <w:t>liche Beziehungen untereinander</w:t>
            </w:r>
            <w:r w:rsidRPr="004B0B07">
              <w:rPr>
                <w:rFonts w:ascii="Arial" w:hAnsi="Arial" w:cs="Arial"/>
                <w:color w:val="000000"/>
                <w:sz w:val="18"/>
                <w:szCs w:val="18"/>
              </w:rPr>
              <w:t xml:space="preserve"> </w:t>
            </w:r>
          </w:p>
          <w:p w14:paraId="4395C24B" w14:textId="77777777" w:rsidR="001C3404" w:rsidRDefault="001C3404" w:rsidP="001C3404">
            <w:pPr>
              <w:pStyle w:val="Listenabsatz"/>
              <w:widowControl w:val="0"/>
              <w:numPr>
                <w:ilvl w:val="0"/>
                <w:numId w:val="10"/>
              </w:numPr>
              <w:autoSpaceDE w:val="0"/>
              <w:autoSpaceDN w:val="0"/>
              <w:adjustRightInd w:val="0"/>
              <w:spacing w:after="240"/>
              <w:ind w:left="363" w:hanging="363"/>
              <w:jc w:val="both"/>
              <w:rPr>
                <w:rFonts w:ascii="Arial" w:hAnsi="Arial" w:cs="Arial"/>
                <w:color w:val="000000"/>
                <w:sz w:val="18"/>
                <w:szCs w:val="18"/>
              </w:rPr>
            </w:pPr>
            <w:r>
              <w:rPr>
                <w:rFonts w:ascii="Arial" w:hAnsi="Arial" w:cs="Arial"/>
                <w:color w:val="000000"/>
                <w:sz w:val="18"/>
                <w:szCs w:val="18"/>
              </w:rPr>
              <w:t>Text-Bild-Gefüge ermöglichen selektive Wahrnehmung</w:t>
            </w:r>
          </w:p>
          <w:p w14:paraId="634B8851" w14:textId="77777777" w:rsidR="001C3404" w:rsidRDefault="001C3404" w:rsidP="0020610D">
            <w:pPr>
              <w:spacing w:after="120"/>
              <w:rPr>
                <w:rFonts w:ascii="Arial" w:eastAsia="Times New Roman" w:hAnsi="Arial" w:cs="Arial"/>
                <w:b/>
                <w:bCs/>
                <w:color w:val="000000"/>
                <w:sz w:val="18"/>
                <w:szCs w:val="18"/>
                <w:lang w:eastAsia="de-DE"/>
              </w:rPr>
            </w:pPr>
            <w:r w:rsidRPr="006E1680">
              <w:rPr>
                <w:rFonts w:ascii="Arial" w:eastAsia="Times New Roman" w:hAnsi="Arial" w:cs="Arial"/>
                <w:b/>
                <w:bCs/>
                <w:color w:val="000000"/>
                <w:sz w:val="18"/>
                <w:szCs w:val="18"/>
                <w:lang w:eastAsia="de-DE"/>
              </w:rPr>
              <w:t>Diskontinuierliche Texte und Sehflächen</w:t>
            </w:r>
          </w:p>
          <w:p w14:paraId="63B979CB" w14:textId="77777777" w:rsidR="001C3404" w:rsidRPr="00B73DD9" w:rsidRDefault="001C3404" w:rsidP="0020610D">
            <w:pPr>
              <w:pStyle w:val="StandardWeb"/>
              <w:spacing w:before="0" w:beforeAutospacing="0" w:after="120" w:afterAutospacing="0"/>
              <w:jc w:val="both"/>
              <w:rPr>
                <w:rFonts w:ascii="Arial" w:hAnsi="Arial" w:cs="Arial"/>
                <w:color w:val="000000"/>
                <w:sz w:val="18"/>
                <w:szCs w:val="18"/>
              </w:rPr>
            </w:pPr>
            <w:r w:rsidRPr="00B73DD9">
              <w:rPr>
                <w:rFonts w:ascii="Arial" w:eastAsia="Times New Roman" w:hAnsi="Arial" w:cs="Arial"/>
                <w:b/>
                <w:bCs/>
                <w:color w:val="000000"/>
                <w:sz w:val="18"/>
                <w:szCs w:val="18"/>
              </w:rPr>
              <w:t>„</w:t>
            </w:r>
            <w:r w:rsidRPr="00B73DD9">
              <w:rPr>
                <w:rFonts w:ascii="Arial" w:hAnsi="Arial" w:cs="Arial"/>
                <w:color w:val="000000"/>
                <w:sz w:val="18"/>
                <w:szCs w:val="18"/>
              </w:rPr>
              <w:t>Während es für das Lesen kontinuierlicher Texte eine ganze Reihe erprobter</w:t>
            </w:r>
            <w:r>
              <w:rPr>
                <w:rFonts w:ascii="Arial" w:hAnsi="Arial" w:cs="Arial"/>
                <w:color w:val="000000"/>
                <w:sz w:val="18"/>
                <w:szCs w:val="18"/>
              </w:rPr>
              <w:t xml:space="preserve"> Lesetechniken</w:t>
            </w:r>
            <w:r w:rsidRPr="00B73DD9">
              <w:rPr>
                <w:rStyle w:val="apple-converted-space"/>
                <w:rFonts w:ascii="Arial" w:hAnsi="Arial" w:cs="Arial"/>
                <w:color w:val="000000"/>
                <w:sz w:val="18"/>
                <w:szCs w:val="18"/>
              </w:rPr>
              <w:t> </w:t>
            </w:r>
            <w:r>
              <w:rPr>
                <w:rFonts w:ascii="Arial" w:hAnsi="Arial" w:cs="Arial"/>
                <w:color w:val="000000"/>
                <w:sz w:val="18"/>
                <w:szCs w:val="18"/>
              </w:rPr>
              <w:sym w:font="Symbol" w:char="F05B"/>
            </w:r>
            <w:r>
              <w:rPr>
                <w:rFonts w:ascii="Arial" w:hAnsi="Arial" w:cs="Arial"/>
                <w:color w:val="000000"/>
                <w:sz w:val="18"/>
                <w:szCs w:val="18"/>
              </w:rPr>
              <w:t>...</w:t>
            </w:r>
            <w:r>
              <w:rPr>
                <w:rFonts w:ascii="Arial" w:hAnsi="Arial" w:cs="Arial"/>
                <w:color w:val="000000"/>
                <w:sz w:val="18"/>
                <w:szCs w:val="18"/>
              </w:rPr>
              <w:sym w:font="Symbol" w:char="F05D"/>
            </w:r>
            <w:r>
              <w:rPr>
                <w:rFonts w:ascii="Arial" w:hAnsi="Arial" w:cs="Arial"/>
                <w:color w:val="000000"/>
                <w:sz w:val="18"/>
                <w:szCs w:val="18"/>
              </w:rPr>
              <w:t xml:space="preserve"> </w:t>
            </w:r>
            <w:r w:rsidRPr="00B73DD9">
              <w:rPr>
                <w:rFonts w:ascii="Arial" w:hAnsi="Arial" w:cs="Arial"/>
                <w:color w:val="000000"/>
                <w:sz w:val="18"/>
                <w:szCs w:val="18"/>
              </w:rPr>
              <w:t>gibt, ist dies für diskontinuierliche Texte (noch) nicht der Fall. Zumindest fehlen hierfür derzeit wohl noch wiss</w:t>
            </w:r>
            <w:r>
              <w:rPr>
                <w:rFonts w:ascii="Arial" w:hAnsi="Arial" w:cs="Arial"/>
                <w:color w:val="000000"/>
                <w:sz w:val="18"/>
                <w:szCs w:val="18"/>
              </w:rPr>
              <w:t xml:space="preserve">enschaftlich fundierte Modelle. </w:t>
            </w:r>
            <w:r w:rsidRPr="00B73DD9">
              <w:rPr>
                <w:rFonts w:ascii="Arial" w:hAnsi="Arial" w:cs="Arial"/>
                <w:color w:val="000000"/>
                <w:sz w:val="18"/>
                <w:szCs w:val="18"/>
              </w:rPr>
              <w:t>In der Folge stehen Schülerinnen und Schüler, mithin aber auch ihre Lehrkräfte, bei Schaubildern und Infografiken</w:t>
            </w:r>
            <w:r>
              <w:rPr>
                <w:rFonts w:ascii="Arial" w:hAnsi="Arial" w:cs="Arial"/>
                <w:color w:val="000000"/>
                <w:sz w:val="18"/>
                <w:szCs w:val="18"/>
              </w:rPr>
              <w:t xml:space="preserve"> etwas ratlos z. B. vor einem </w:t>
            </w:r>
            <w:r w:rsidRPr="00B73DD9">
              <w:rPr>
                <w:rFonts w:ascii="Arial" w:hAnsi="Arial" w:cs="Arial"/>
                <w:color w:val="000000"/>
                <w:sz w:val="18"/>
                <w:szCs w:val="18"/>
              </w:rPr>
              <w:t>ansprechend gestalteten Zeichenhaufen: unter dem Balkendiagramm einen Infokasten mit kurzem Fließtext, über der Klimatabelle eine Landschaftskarte mit Legende zu den verwendeten Zeichen, Symbolen und Farben, daneben einen Textblock.</w:t>
            </w:r>
            <w:r>
              <w:rPr>
                <w:rFonts w:ascii="Arial" w:hAnsi="Arial" w:cs="Arial"/>
                <w:color w:val="000000"/>
                <w:sz w:val="18"/>
                <w:szCs w:val="18"/>
              </w:rPr>
              <w:t xml:space="preserve"> </w:t>
            </w:r>
            <w:r w:rsidRPr="00B73DD9">
              <w:rPr>
                <w:rFonts w:ascii="Arial" w:hAnsi="Arial" w:cs="Arial"/>
                <w:color w:val="000000"/>
                <w:sz w:val="18"/>
                <w:szCs w:val="18"/>
              </w:rPr>
              <w:t xml:space="preserve">So verwundert auch nicht, </w:t>
            </w:r>
            <w:r w:rsidRPr="007B56A0">
              <w:rPr>
                <w:rFonts w:ascii="Arial" w:hAnsi="Arial" w:cs="Arial"/>
                <w:color w:val="000000" w:themeColor="text1"/>
                <w:sz w:val="18"/>
                <w:szCs w:val="18"/>
              </w:rPr>
              <w:t>was</w:t>
            </w:r>
            <w:hyperlink r:id="rId23" w:anchor="Ballstaedt,_Steffen-Peter_(2005):" w:history="1">
              <w:r w:rsidRPr="007B56A0">
                <w:rPr>
                  <w:rStyle w:val="apple-converted-space"/>
                  <w:rFonts w:ascii="Arial" w:hAnsi="Arial" w:cs="Arial"/>
                  <w:color w:val="000000" w:themeColor="text1"/>
                  <w:sz w:val="18"/>
                  <w:szCs w:val="18"/>
                </w:rPr>
                <w:t> </w:t>
              </w:r>
              <w:r w:rsidRPr="007B56A0">
                <w:rPr>
                  <w:rStyle w:val="Hyperlink"/>
                  <w:rFonts w:ascii="Arial" w:hAnsi="Arial" w:cs="Arial"/>
                  <w:color w:val="000000" w:themeColor="text1"/>
                  <w:sz w:val="18"/>
                  <w:szCs w:val="18"/>
                </w:rPr>
                <w:t>Ballstaedt (2005</w:t>
              </w:r>
            </w:hyperlink>
            <w:r w:rsidRPr="007B56A0">
              <w:rPr>
                <w:rFonts w:ascii="Arial" w:hAnsi="Arial" w:cs="Arial"/>
                <w:color w:val="000000" w:themeColor="text1"/>
                <w:sz w:val="18"/>
                <w:szCs w:val="18"/>
              </w:rPr>
              <w:t>, S.61)</w:t>
            </w:r>
            <w:r w:rsidRPr="007B56A0">
              <w:rPr>
                <w:rStyle w:val="Funotenzeichen"/>
                <w:rFonts w:ascii="Arial" w:hAnsi="Arial" w:cs="Arial"/>
                <w:color w:val="000000" w:themeColor="text1"/>
                <w:sz w:val="18"/>
                <w:szCs w:val="18"/>
              </w:rPr>
              <w:footnoteReference w:id="23"/>
            </w:r>
            <w:r>
              <w:rPr>
                <w:rFonts w:ascii="Arial" w:hAnsi="Arial" w:cs="Arial"/>
                <w:color w:val="000000"/>
                <w:sz w:val="18"/>
                <w:szCs w:val="18"/>
              </w:rPr>
              <w:t xml:space="preserve"> feststellt: ‚</w:t>
            </w:r>
            <w:r w:rsidRPr="00B73DD9">
              <w:rPr>
                <w:rFonts w:ascii="Arial" w:hAnsi="Arial" w:cs="Arial"/>
                <w:color w:val="000000"/>
                <w:sz w:val="18"/>
                <w:szCs w:val="18"/>
              </w:rPr>
              <w:t>Entweder lese ich einen Text oder ich betrachte ein Bild, beides zusammen ist nicht möglich.</w:t>
            </w:r>
            <w:r w:rsidRPr="00B73DD9">
              <w:rPr>
                <w:rStyle w:val="apple-converted-space"/>
                <w:rFonts w:ascii="Arial" w:hAnsi="Arial" w:cs="Arial"/>
                <w:color w:val="000000"/>
                <w:sz w:val="18"/>
                <w:szCs w:val="18"/>
              </w:rPr>
              <w:t> </w:t>
            </w:r>
            <w:hyperlink r:id="rId24" w:anchor="Sehfl%C3%A4che" w:history="1">
              <w:r w:rsidRPr="007B56A0">
                <w:rPr>
                  <w:rStyle w:val="Hyperlink"/>
                  <w:rFonts w:ascii="Arial" w:hAnsi="Arial" w:cs="Arial"/>
                  <w:color w:val="000000" w:themeColor="text1"/>
                  <w:sz w:val="18"/>
                  <w:szCs w:val="18"/>
                </w:rPr>
                <w:t>Sehflächen</w:t>
              </w:r>
            </w:hyperlink>
            <w:r w:rsidRPr="007B56A0">
              <w:rPr>
                <w:rStyle w:val="apple-converted-space"/>
                <w:rFonts w:ascii="Arial" w:hAnsi="Arial" w:cs="Arial"/>
                <w:color w:val="000000" w:themeColor="text1"/>
                <w:sz w:val="18"/>
                <w:szCs w:val="18"/>
              </w:rPr>
              <w:t> </w:t>
            </w:r>
            <w:r w:rsidRPr="00B73DD9">
              <w:rPr>
                <w:rFonts w:ascii="Arial" w:hAnsi="Arial" w:cs="Arial"/>
                <w:color w:val="000000"/>
                <w:sz w:val="18"/>
                <w:szCs w:val="18"/>
              </w:rPr>
              <w:t xml:space="preserve">erzwingen eine Aufteilung der Aufmerksamkeit </w:t>
            </w:r>
            <w:r>
              <w:rPr>
                <w:rFonts w:ascii="Arial" w:hAnsi="Arial" w:cs="Arial"/>
                <w:color w:val="000000"/>
                <w:sz w:val="18"/>
                <w:szCs w:val="18"/>
              </w:rPr>
              <w:t>auf beide Zeichensysteme [...].’</w:t>
            </w:r>
            <w:r w:rsidRPr="00B73DD9">
              <w:rPr>
                <w:rFonts w:ascii="Arial" w:hAnsi="Arial" w:cs="Arial"/>
                <w:color w:val="000000"/>
                <w:sz w:val="18"/>
                <w:szCs w:val="18"/>
              </w:rPr>
              <w:t xml:space="preserve"> Dabei sind Sehflächen nach</w:t>
            </w:r>
            <w:r w:rsidRPr="00B73DD9">
              <w:rPr>
                <w:rStyle w:val="apple-converted-space"/>
                <w:rFonts w:ascii="Arial" w:hAnsi="Arial" w:cs="Arial"/>
                <w:color w:val="000000"/>
                <w:sz w:val="18"/>
                <w:szCs w:val="18"/>
              </w:rPr>
              <w:t> </w:t>
            </w:r>
            <w:hyperlink r:id="rId25" w:anchor="Schmitz,_Ulrich_(2005):" w:history="1">
              <w:r>
                <w:rPr>
                  <w:rStyle w:val="Hyperlink"/>
                  <w:rFonts w:ascii="Arial" w:hAnsi="Arial" w:cs="Arial"/>
                  <w:color w:val="000000" w:themeColor="text1"/>
                  <w:sz w:val="18"/>
                  <w:szCs w:val="18"/>
                </w:rPr>
                <w:t>Schmitz</w:t>
              </w:r>
              <w:r w:rsidRPr="007B56A0">
                <w:rPr>
                  <w:rStyle w:val="Hyperlink"/>
                  <w:rFonts w:ascii="Arial" w:hAnsi="Arial" w:cs="Arial"/>
                  <w:color w:val="000000" w:themeColor="text1"/>
                  <w:sz w:val="18"/>
                  <w:szCs w:val="18"/>
                </w:rPr>
                <w:t xml:space="preserve"> (2005</w:t>
              </w:r>
            </w:hyperlink>
            <w:r w:rsidRPr="007B56A0">
              <w:rPr>
                <w:rFonts w:ascii="Arial" w:hAnsi="Arial" w:cs="Arial"/>
                <w:color w:val="000000" w:themeColor="text1"/>
                <w:sz w:val="18"/>
                <w:szCs w:val="18"/>
              </w:rPr>
              <w:t>, S.2)</w:t>
            </w:r>
            <w:r w:rsidRPr="007B56A0">
              <w:rPr>
                <w:rStyle w:val="Funotenzeichen"/>
                <w:rFonts w:ascii="Arial" w:hAnsi="Arial" w:cs="Arial"/>
                <w:color w:val="000000" w:themeColor="text1"/>
                <w:sz w:val="18"/>
                <w:szCs w:val="18"/>
              </w:rPr>
              <w:footnoteReference w:id="24"/>
            </w:r>
            <w:r>
              <w:rPr>
                <w:rFonts w:ascii="Arial" w:hAnsi="Arial" w:cs="Arial"/>
                <w:color w:val="000000"/>
                <w:sz w:val="18"/>
                <w:szCs w:val="18"/>
              </w:rPr>
              <w:t xml:space="preserve"> Flächen</w:t>
            </w:r>
            <w:r w:rsidRPr="00B73DD9">
              <w:rPr>
                <w:rFonts w:ascii="Arial" w:hAnsi="Arial" w:cs="Arial"/>
                <w:color w:val="000000"/>
                <w:sz w:val="18"/>
                <w:szCs w:val="18"/>
              </w:rPr>
              <w:t>, auf denen ein Ensemble von Zeichen unterschiedlicher Art verteilt sind, die zur Konstruktion von Bedeutung anregen. Bei Sehflächen spielt dabei nicht allein die Beziehung zwisch</w:t>
            </w:r>
            <w:r>
              <w:rPr>
                <w:rFonts w:ascii="Arial" w:hAnsi="Arial" w:cs="Arial"/>
                <w:color w:val="000000"/>
                <w:sz w:val="18"/>
                <w:szCs w:val="18"/>
              </w:rPr>
              <w:t xml:space="preserve">en Text und Bild eine Rolle. </w:t>
            </w:r>
            <w:r w:rsidRPr="00B73DD9">
              <w:rPr>
                <w:rFonts w:ascii="Arial" w:hAnsi="Arial" w:cs="Arial"/>
                <w:color w:val="000000"/>
                <w:sz w:val="18"/>
                <w:szCs w:val="18"/>
              </w:rPr>
              <w:t>Die komplexen Beziehungen, die zwischen den beiden Zeichensystemen bestehen, müssen bei der Rezeption eines diskontinuierlichen Textes entschlüsselt werden. Dazu muss man aber zunächst einmal den jeweiligen Code für das eine wie das andere Zeichensystem kennen, um auf dieser Grundlage das Ganze verstehen zu können. Wenn also, wie</w:t>
            </w:r>
            <w:r w:rsidRPr="00B73DD9">
              <w:rPr>
                <w:rStyle w:val="apple-converted-space"/>
                <w:rFonts w:ascii="Arial" w:hAnsi="Arial" w:cs="Arial"/>
                <w:color w:val="000000"/>
                <w:sz w:val="18"/>
                <w:szCs w:val="18"/>
              </w:rPr>
              <w:t> </w:t>
            </w:r>
            <w:proofErr w:type="spellStart"/>
            <w:r>
              <w:fldChar w:fldCharType="begin"/>
            </w:r>
            <w:r>
              <w:instrText xml:space="preserve"> HYPERLINK "http://www.teachsam.de/quellen.htm" \l "Haible,_Ulrike_Barbara_(o._J.)_" </w:instrText>
            </w:r>
            <w:r>
              <w:fldChar w:fldCharType="separate"/>
            </w:r>
            <w:r w:rsidRPr="007B56A0">
              <w:rPr>
                <w:rStyle w:val="Hyperlink"/>
                <w:rFonts w:ascii="Arial" w:hAnsi="Arial" w:cs="Arial"/>
                <w:color w:val="000000" w:themeColor="text1"/>
                <w:sz w:val="18"/>
                <w:szCs w:val="18"/>
              </w:rPr>
              <w:t>Haible</w:t>
            </w:r>
            <w:proofErr w:type="spellEnd"/>
            <w:r w:rsidRPr="007B56A0">
              <w:rPr>
                <w:rStyle w:val="Hyperlink"/>
                <w:rFonts w:ascii="Arial" w:hAnsi="Arial" w:cs="Arial"/>
                <w:color w:val="000000" w:themeColor="text1"/>
                <w:sz w:val="18"/>
                <w:szCs w:val="18"/>
              </w:rPr>
              <w:t xml:space="preserve"> (o. </w:t>
            </w:r>
            <w:r w:rsidRPr="007B56A0">
              <w:rPr>
                <w:rStyle w:val="Hyperlink"/>
                <w:rFonts w:ascii="Arial" w:hAnsi="Arial" w:cs="Arial"/>
                <w:color w:val="000000" w:themeColor="text1"/>
                <w:sz w:val="18"/>
                <w:szCs w:val="18"/>
              </w:rPr>
              <w:lastRenderedPageBreak/>
              <w:t>J.,</w:t>
            </w:r>
            <w:r>
              <w:rPr>
                <w:rStyle w:val="Hyperlink"/>
                <w:rFonts w:ascii="Arial" w:hAnsi="Arial" w:cs="Arial"/>
                <w:color w:val="000000" w:themeColor="text1"/>
                <w:sz w:val="18"/>
                <w:szCs w:val="18"/>
              </w:rPr>
              <w:fldChar w:fldCharType="end"/>
            </w:r>
            <w:r w:rsidRPr="007B56A0">
              <w:rPr>
                <w:rFonts w:ascii="Arial" w:hAnsi="Arial" w:cs="Arial"/>
                <w:color w:val="000000" w:themeColor="text1"/>
                <w:sz w:val="18"/>
                <w:szCs w:val="18"/>
              </w:rPr>
              <w:t>)</w:t>
            </w:r>
            <w:r w:rsidRPr="007B56A0">
              <w:rPr>
                <w:rStyle w:val="Funotenzeichen"/>
                <w:rFonts w:ascii="Arial" w:hAnsi="Arial" w:cs="Arial"/>
                <w:color w:val="000000" w:themeColor="text1"/>
                <w:sz w:val="18"/>
                <w:szCs w:val="18"/>
              </w:rPr>
              <w:footnoteReference w:id="25"/>
            </w:r>
            <w:r w:rsidRPr="00B73DD9">
              <w:rPr>
                <w:rFonts w:ascii="Arial" w:hAnsi="Arial" w:cs="Arial"/>
                <w:color w:val="000000"/>
                <w:sz w:val="18"/>
                <w:szCs w:val="18"/>
              </w:rPr>
              <w:t xml:space="preserve"> im Anschluss an</w:t>
            </w:r>
            <w:r w:rsidRPr="00B73DD9">
              <w:rPr>
                <w:rStyle w:val="apple-converted-space"/>
                <w:rFonts w:ascii="Arial" w:hAnsi="Arial" w:cs="Arial"/>
                <w:color w:val="000000"/>
                <w:sz w:val="18"/>
                <w:szCs w:val="18"/>
              </w:rPr>
              <w:t> </w:t>
            </w:r>
            <w:hyperlink r:id="rId26" w:anchor="Ballstaedt,_Steffen-Peter_(2005):" w:history="1">
              <w:r w:rsidRPr="007B56A0">
                <w:rPr>
                  <w:rStyle w:val="Hyperlink"/>
                  <w:rFonts w:ascii="Arial" w:hAnsi="Arial" w:cs="Arial"/>
                  <w:color w:val="000000" w:themeColor="text1"/>
                  <w:sz w:val="18"/>
                  <w:szCs w:val="18"/>
                </w:rPr>
                <w:t>Ballstaedt (2005</w:t>
              </w:r>
            </w:hyperlink>
            <w:r w:rsidRPr="007B56A0">
              <w:rPr>
                <w:rFonts w:ascii="Arial" w:hAnsi="Arial" w:cs="Arial"/>
                <w:color w:val="000000" w:themeColor="text1"/>
                <w:sz w:val="18"/>
                <w:szCs w:val="18"/>
              </w:rPr>
              <w:t>),</w:t>
            </w:r>
            <w:r>
              <w:rPr>
                <w:rFonts w:ascii="Arial" w:hAnsi="Arial" w:cs="Arial"/>
                <w:color w:val="000000"/>
                <w:sz w:val="18"/>
                <w:szCs w:val="18"/>
              </w:rPr>
              <w:t xml:space="preserve"> betont, ‚</w:t>
            </w:r>
            <w:r w:rsidRPr="00B73DD9">
              <w:rPr>
                <w:rFonts w:ascii="Arial" w:hAnsi="Arial" w:cs="Arial"/>
                <w:color w:val="000000"/>
                <w:sz w:val="18"/>
                <w:szCs w:val="18"/>
              </w:rPr>
              <w:t>das</w:t>
            </w:r>
            <w:r>
              <w:rPr>
                <w:rFonts w:ascii="Arial" w:hAnsi="Arial" w:cs="Arial"/>
                <w:color w:val="000000"/>
                <w:sz w:val="18"/>
                <w:szCs w:val="18"/>
              </w:rPr>
              <w:t xml:space="preserve"> Auge beim Lesen und Betrachten</w:t>
            </w:r>
            <w:r w:rsidRPr="00B73DD9">
              <w:rPr>
                <w:rFonts w:ascii="Arial" w:hAnsi="Arial" w:cs="Arial"/>
                <w:color w:val="000000"/>
                <w:sz w:val="18"/>
                <w:szCs w:val="18"/>
              </w:rPr>
              <w:t xml:space="preserve"> [von Bild-Text-Kombinationen, d. V</w:t>
            </w:r>
            <w:r>
              <w:rPr>
                <w:rFonts w:ascii="Arial" w:hAnsi="Arial" w:cs="Arial"/>
                <w:color w:val="000000"/>
                <w:sz w:val="18"/>
                <w:szCs w:val="18"/>
              </w:rPr>
              <w:t>erf.] hin- und herspringen will’</w:t>
            </w:r>
            <w:r w:rsidRPr="00B73DD9">
              <w:rPr>
                <w:rFonts w:ascii="Arial" w:hAnsi="Arial" w:cs="Arial"/>
                <w:color w:val="000000"/>
                <w:sz w:val="18"/>
                <w:szCs w:val="18"/>
              </w:rPr>
              <w:t>, liegt auch darin eine der Besonderheiten der Rezeption solcher Gegenstände. Der "</w:t>
            </w:r>
            <w:r w:rsidRPr="00B73DD9">
              <w:rPr>
                <w:rFonts w:ascii="Arial" w:hAnsi="Arial" w:cs="Arial"/>
                <w:b/>
                <w:bCs/>
                <w:color w:val="000000"/>
                <w:sz w:val="18"/>
                <w:szCs w:val="18"/>
              </w:rPr>
              <w:t>rote Faden</w:t>
            </w:r>
            <w:r w:rsidRPr="00B73DD9">
              <w:rPr>
                <w:rFonts w:ascii="Arial" w:hAnsi="Arial" w:cs="Arial"/>
                <w:color w:val="000000"/>
                <w:sz w:val="18"/>
                <w:szCs w:val="18"/>
              </w:rPr>
              <w:t xml:space="preserve">", der dabei gesponnen wird, reißt nicht ab, wenn Bild und Text sich in einer räumlichen Nähe zueinander befinden und, wie z. B. bei </w:t>
            </w:r>
            <w:hyperlink r:id="rId27" w:history="1">
              <w:r w:rsidRPr="00405A28">
                <w:rPr>
                  <w:rStyle w:val="Hyperlink"/>
                  <w:rFonts w:ascii="Arial" w:hAnsi="Arial" w:cs="Arial"/>
                  <w:color w:val="000000" w:themeColor="text1"/>
                  <w:sz w:val="18"/>
                  <w:szCs w:val="18"/>
                </w:rPr>
                <w:t>Infografiken</w:t>
              </w:r>
            </w:hyperlink>
            <w:r w:rsidRPr="00405A28">
              <w:rPr>
                <w:rStyle w:val="apple-converted-space"/>
                <w:rFonts w:ascii="Arial" w:hAnsi="Arial" w:cs="Arial"/>
                <w:color w:val="000000" w:themeColor="text1"/>
                <w:sz w:val="18"/>
                <w:szCs w:val="18"/>
              </w:rPr>
              <w:t> </w:t>
            </w:r>
            <w:r w:rsidRPr="00B73DD9">
              <w:rPr>
                <w:rFonts w:ascii="Arial" w:hAnsi="Arial" w:cs="Arial"/>
                <w:color w:val="000000"/>
                <w:sz w:val="18"/>
                <w:szCs w:val="18"/>
              </w:rPr>
              <w:t xml:space="preserve">üblich, mit einer Reihe von bildlichen und textlichen Elementen wie z. B. Headline, Subheadline, Fließtext, Bildbeschriftungen, Legenden oder auch Markern wie Pfeilen, Linien, </w:t>
            </w:r>
            <w:proofErr w:type="spellStart"/>
            <w:r w:rsidRPr="00B73DD9">
              <w:rPr>
                <w:rFonts w:ascii="Arial" w:hAnsi="Arial" w:cs="Arial"/>
                <w:color w:val="000000"/>
                <w:sz w:val="18"/>
                <w:szCs w:val="18"/>
              </w:rPr>
              <w:t>Bullets</w:t>
            </w:r>
            <w:proofErr w:type="spellEnd"/>
            <w:r w:rsidRPr="00B73DD9">
              <w:rPr>
                <w:rFonts w:ascii="Arial" w:hAnsi="Arial" w:cs="Arial"/>
                <w:color w:val="000000"/>
                <w:sz w:val="18"/>
                <w:szCs w:val="18"/>
              </w:rPr>
              <w:t xml:space="preserve"> oder sonstige farblichen Markierungen versehen und visuell miteinander verlinkt sind. Auf diese Weise können, vorausgesetzt die textuellen Elemente passen zum Bild bzw. stimmen mit diesem überein, die besonderen Qualitäten bzw. Textsortenmerkmale diskontinuierlicher Texte erfasst werden. Zugleich muss der Rezeptionsprozess selbst genauer unter die Lupe genommen werden.</w:t>
            </w:r>
          </w:p>
          <w:p w14:paraId="5D824FF0" w14:textId="77777777" w:rsidR="001C3404" w:rsidRPr="00B73DD9" w:rsidRDefault="001C3404" w:rsidP="0020610D">
            <w:pPr>
              <w:pStyle w:val="StandardWeb"/>
              <w:spacing w:before="0" w:beforeAutospacing="0" w:after="0" w:afterAutospacing="0"/>
              <w:jc w:val="both"/>
              <w:rPr>
                <w:rFonts w:ascii="Arial" w:hAnsi="Arial" w:cs="Arial"/>
                <w:color w:val="000000"/>
                <w:sz w:val="18"/>
                <w:szCs w:val="18"/>
              </w:rPr>
            </w:pPr>
            <w:r w:rsidRPr="00B73DD9">
              <w:rPr>
                <w:rFonts w:ascii="Arial" w:hAnsi="Arial" w:cs="Arial"/>
                <w:b/>
                <w:bCs/>
                <w:color w:val="000000"/>
                <w:sz w:val="18"/>
                <w:szCs w:val="18"/>
              </w:rPr>
              <w:t>Bild-Text-Kombinationen</w:t>
            </w:r>
            <w:r w:rsidRPr="00B73DD9">
              <w:rPr>
                <w:rFonts w:ascii="Arial" w:hAnsi="Arial" w:cs="Arial"/>
                <w:color w:val="000000"/>
                <w:sz w:val="18"/>
                <w:szCs w:val="18"/>
              </w:rPr>
              <w:t>, wie sie eine große Zahl diskontinuierlicher Texte auszeichnet, zeichnen sich durch bestimmte Merkmale aus. In ihnen</w:t>
            </w:r>
          </w:p>
          <w:p w14:paraId="6B41994E" w14:textId="77777777" w:rsidR="001C3404" w:rsidRPr="00B73DD9" w:rsidRDefault="001C3404" w:rsidP="001C3404">
            <w:pPr>
              <w:pStyle w:val="StandardWeb"/>
              <w:numPr>
                <w:ilvl w:val="0"/>
                <w:numId w:val="13"/>
              </w:numPr>
              <w:tabs>
                <w:tab w:val="clear" w:pos="720"/>
                <w:tab w:val="num" w:pos="221"/>
              </w:tabs>
              <w:spacing w:before="0" w:beforeAutospacing="0" w:after="0" w:afterAutospacing="0"/>
              <w:ind w:left="221" w:hanging="221"/>
              <w:jc w:val="both"/>
              <w:rPr>
                <w:rFonts w:ascii="Arial" w:hAnsi="Arial" w:cs="Arial"/>
                <w:color w:val="000000"/>
                <w:sz w:val="18"/>
                <w:szCs w:val="18"/>
              </w:rPr>
            </w:pPr>
            <w:r>
              <w:rPr>
                <w:rFonts w:ascii="Arial" w:hAnsi="Arial" w:cs="Arial"/>
                <w:color w:val="000000"/>
                <w:sz w:val="18"/>
                <w:szCs w:val="18"/>
              </w:rPr>
              <w:t>‚</w:t>
            </w:r>
            <w:r w:rsidRPr="00B73DD9">
              <w:rPr>
                <w:rFonts w:ascii="Arial" w:hAnsi="Arial" w:cs="Arial"/>
                <w:color w:val="000000"/>
                <w:sz w:val="18"/>
                <w:szCs w:val="18"/>
              </w:rPr>
              <w:t>sind Bilder nicht mehr nur Sprachersatz, sondern haben eine eigene, nicht nur emotionale, sondern auch kognitive Funktion in der Vermittlung,</w:t>
            </w:r>
          </w:p>
          <w:p w14:paraId="4EA32D7C" w14:textId="77777777" w:rsidR="001C3404" w:rsidRPr="00B73DD9" w:rsidRDefault="001C3404" w:rsidP="001C3404">
            <w:pPr>
              <w:pStyle w:val="StandardWeb"/>
              <w:numPr>
                <w:ilvl w:val="0"/>
                <w:numId w:val="13"/>
              </w:numPr>
              <w:tabs>
                <w:tab w:val="clear" w:pos="720"/>
                <w:tab w:val="num" w:pos="221"/>
              </w:tabs>
              <w:spacing w:before="0" w:beforeAutospacing="0" w:after="0" w:afterAutospacing="0"/>
              <w:ind w:left="221" w:hanging="221"/>
              <w:jc w:val="both"/>
              <w:rPr>
                <w:rFonts w:ascii="Arial" w:hAnsi="Arial" w:cs="Arial"/>
                <w:color w:val="000000"/>
                <w:sz w:val="18"/>
                <w:szCs w:val="18"/>
              </w:rPr>
            </w:pPr>
            <w:r w:rsidRPr="00B73DD9">
              <w:rPr>
                <w:rFonts w:ascii="Arial" w:hAnsi="Arial" w:cs="Arial"/>
                <w:color w:val="000000"/>
                <w:sz w:val="18"/>
                <w:szCs w:val="18"/>
              </w:rPr>
              <w:t>verhalten sich Text und Bild komplementär, d.h. sie ergänzen einander in ihren Funktionen,</w:t>
            </w:r>
          </w:p>
          <w:p w14:paraId="6514DA77" w14:textId="77777777" w:rsidR="001C3404" w:rsidRPr="001832A4" w:rsidRDefault="001C3404" w:rsidP="001C3404">
            <w:pPr>
              <w:pStyle w:val="StandardWeb"/>
              <w:numPr>
                <w:ilvl w:val="0"/>
                <w:numId w:val="13"/>
              </w:numPr>
              <w:tabs>
                <w:tab w:val="clear" w:pos="720"/>
                <w:tab w:val="num" w:pos="221"/>
              </w:tabs>
              <w:spacing w:before="0" w:beforeAutospacing="0" w:after="0" w:afterAutospacing="0"/>
              <w:ind w:left="221" w:hanging="221"/>
              <w:jc w:val="both"/>
              <w:rPr>
                <w:rFonts w:ascii="Arial" w:hAnsi="Arial" w:cs="Arial"/>
                <w:color w:val="000000"/>
                <w:sz w:val="18"/>
                <w:szCs w:val="18"/>
              </w:rPr>
            </w:pPr>
            <w:r w:rsidRPr="00B73DD9">
              <w:rPr>
                <w:rFonts w:ascii="Arial" w:hAnsi="Arial" w:cs="Arial"/>
                <w:color w:val="000000"/>
                <w:sz w:val="18"/>
                <w:szCs w:val="18"/>
              </w:rPr>
              <w:t>beschreibt der Text, was das Bild nicht zeigen kann (z. B. Argumente, Begründungen, u. ä.), und das Bild zeigt, was der Text nicht beschreiben kann (z. B. Farben, Formen</w:t>
            </w:r>
            <w:r>
              <w:rPr>
                <w:rFonts w:ascii="Arial" w:hAnsi="Arial" w:cs="Arial"/>
                <w:color w:val="000000"/>
                <w:sz w:val="18"/>
                <w:szCs w:val="18"/>
              </w:rPr>
              <w:t xml:space="preserve"> und andere visuelle Merkmale</w:t>
            </w:r>
            <w:proofErr w:type="gramStart"/>
            <w:r>
              <w:rPr>
                <w:rFonts w:ascii="Arial" w:hAnsi="Arial" w:cs="Arial"/>
                <w:color w:val="000000"/>
                <w:sz w:val="18"/>
                <w:szCs w:val="18"/>
              </w:rPr>
              <w:t>).’</w:t>
            </w:r>
            <w:proofErr w:type="gramEnd"/>
            <w:r>
              <w:rPr>
                <w:rFonts w:ascii="Arial" w:hAnsi="Arial" w:cs="Arial"/>
                <w:color w:val="000000"/>
                <w:sz w:val="18"/>
                <w:szCs w:val="18"/>
              </w:rPr>
              <w:t xml:space="preserve"> </w:t>
            </w:r>
            <w:r w:rsidRPr="00405A28">
              <w:rPr>
                <w:rFonts w:ascii="Arial" w:hAnsi="Arial" w:cs="Arial"/>
                <w:color w:val="000000" w:themeColor="text1"/>
                <w:sz w:val="18"/>
                <w:szCs w:val="18"/>
              </w:rPr>
              <w:t>(</w:t>
            </w:r>
            <w:proofErr w:type="spellStart"/>
            <w:r>
              <w:fldChar w:fldCharType="begin"/>
            </w:r>
            <w:r>
              <w:instrText xml:space="preserve"> HYPERLINK "http://www.teachsam.de/quellen.htm" \l "Lebek,_Sandy_(2006)" </w:instrText>
            </w:r>
            <w:r>
              <w:fldChar w:fldCharType="separate"/>
            </w:r>
            <w:r w:rsidRPr="00405A28">
              <w:rPr>
                <w:rStyle w:val="Hyperlink"/>
                <w:rFonts w:ascii="Arial" w:hAnsi="Arial" w:cs="Arial"/>
                <w:color w:val="000000" w:themeColor="text1"/>
                <w:sz w:val="18"/>
                <w:szCs w:val="18"/>
              </w:rPr>
              <w:t>Lebek</w:t>
            </w:r>
            <w:proofErr w:type="spellEnd"/>
            <w:r w:rsidRPr="00405A28">
              <w:rPr>
                <w:rStyle w:val="Hyperlink"/>
                <w:rFonts w:ascii="Arial" w:hAnsi="Arial" w:cs="Arial"/>
                <w:color w:val="000000" w:themeColor="text1"/>
                <w:sz w:val="18"/>
                <w:szCs w:val="18"/>
              </w:rPr>
              <w:t xml:space="preserve"> 2006</w:t>
            </w:r>
            <w:r>
              <w:rPr>
                <w:rStyle w:val="Hyperlink"/>
                <w:rFonts w:ascii="Arial" w:hAnsi="Arial" w:cs="Arial"/>
                <w:color w:val="000000" w:themeColor="text1"/>
                <w:sz w:val="18"/>
                <w:szCs w:val="18"/>
              </w:rPr>
              <w:fldChar w:fldCharType="end"/>
            </w:r>
            <w:r w:rsidRPr="00405A28">
              <w:rPr>
                <w:rFonts w:ascii="Arial" w:hAnsi="Arial" w:cs="Arial"/>
                <w:color w:val="000000" w:themeColor="text1"/>
                <w:sz w:val="18"/>
                <w:szCs w:val="18"/>
              </w:rPr>
              <w:t>, S.1)</w:t>
            </w:r>
            <w:r w:rsidRPr="00405A28">
              <w:rPr>
                <w:rStyle w:val="Funotenzeichen"/>
                <w:rFonts w:ascii="Arial" w:hAnsi="Arial" w:cs="Arial"/>
                <w:color w:val="000000" w:themeColor="text1"/>
                <w:sz w:val="18"/>
                <w:szCs w:val="18"/>
              </w:rPr>
              <w:footnoteReference w:id="26"/>
            </w:r>
          </w:p>
          <w:p w14:paraId="6C0E0110" w14:textId="77777777" w:rsidR="001C3404" w:rsidRPr="00B73DD9" w:rsidRDefault="001C3404" w:rsidP="0020610D">
            <w:pPr>
              <w:pStyle w:val="StandardWeb"/>
              <w:spacing w:before="0" w:beforeAutospacing="0" w:after="0" w:afterAutospacing="0"/>
              <w:ind w:left="221"/>
              <w:jc w:val="both"/>
              <w:rPr>
                <w:rFonts w:ascii="Arial" w:hAnsi="Arial" w:cs="Arial"/>
                <w:color w:val="000000"/>
                <w:sz w:val="18"/>
                <w:szCs w:val="18"/>
              </w:rPr>
            </w:pPr>
          </w:p>
          <w:p w14:paraId="704BA9FC" w14:textId="77777777" w:rsidR="001C3404" w:rsidRPr="00B73DD9" w:rsidRDefault="001C3404" w:rsidP="0020610D">
            <w:pPr>
              <w:pStyle w:val="StandardWeb"/>
              <w:spacing w:before="0" w:beforeAutospacing="0" w:after="0" w:afterAutospacing="0"/>
              <w:jc w:val="both"/>
              <w:rPr>
                <w:rFonts w:ascii="Arial" w:hAnsi="Arial" w:cs="Arial"/>
                <w:color w:val="000000"/>
                <w:sz w:val="18"/>
                <w:szCs w:val="18"/>
              </w:rPr>
            </w:pPr>
            <w:r w:rsidRPr="00B73DD9">
              <w:rPr>
                <w:rFonts w:ascii="Arial" w:hAnsi="Arial" w:cs="Arial"/>
                <w:color w:val="000000"/>
                <w:sz w:val="18"/>
                <w:szCs w:val="18"/>
              </w:rPr>
              <w:t>Wenn davon die Rede ist, dass Text und Bild(</w:t>
            </w:r>
            <w:proofErr w:type="spellStart"/>
            <w:r w:rsidRPr="00B73DD9">
              <w:rPr>
                <w:rFonts w:ascii="Arial" w:hAnsi="Arial" w:cs="Arial"/>
                <w:color w:val="000000"/>
                <w:sz w:val="18"/>
                <w:szCs w:val="18"/>
              </w:rPr>
              <w:t>elemente</w:t>
            </w:r>
            <w:proofErr w:type="spellEnd"/>
            <w:r w:rsidRPr="00B73DD9">
              <w:rPr>
                <w:rFonts w:ascii="Arial" w:hAnsi="Arial" w:cs="Arial"/>
                <w:color w:val="000000"/>
                <w:sz w:val="18"/>
                <w:szCs w:val="18"/>
              </w:rPr>
              <w:t>) aufeinander bezogen werden müssen, um zu einem adäquaten Gesamtverständnis eines diskontinuierlichen Textes zu gelangen, geht es stets auch um unterschiedliche Arten von inhaltlichen Text-Bild-Beziehungen, die</w:t>
            </w:r>
            <w:r w:rsidRPr="00405A28">
              <w:rPr>
                <w:rStyle w:val="apple-converted-space"/>
                <w:rFonts w:ascii="Arial" w:hAnsi="Arial" w:cs="Arial"/>
                <w:color w:val="000000" w:themeColor="text1"/>
                <w:sz w:val="18"/>
                <w:szCs w:val="18"/>
              </w:rPr>
              <w:t> </w:t>
            </w:r>
            <w:hyperlink r:id="rId28" w:anchor="Ballstaedt,_Steffen-Peter_(1997)" w:history="1">
              <w:r w:rsidRPr="00405A28">
                <w:rPr>
                  <w:rStyle w:val="Hyperlink"/>
                  <w:rFonts w:ascii="Arial" w:hAnsi="Arial" w:cs="Arial"/>
                  <w:color w:val="000000" w:themeColor="text1"/>
                  <w:sz w:val="18"/>
                  <w:szCs w:val="18"/>
                </w:rPr>
                <w:t>Ballstaedt (1997</w:t>
              </w:r>
            </w:hyperlink>
            <w:r w:rsidRPr="00B73DD9">
              <w:rPr>
                <w:rFonts w:ascii="Arial" w:hAnsi="Arial" w:cs="Arial"/>
                <w:color w:val="000000"/>
                <w:sz w:val="18"/>
                <w:szCs w:val="18"/>
              </w:rPr>
              <w:t>, S.34f.)</w:t>
            </w:r>
            <w:r>
              <w:rPr>
                <w:rStyle w:val="Funotenzeichen"/>
                <w:rFonts w:ascii="Arial" w:hAnsi="Arial" w:cs="Arial"/>
                <w:color w:val="000000"/>
                <w:sz w:val="18"/>
                <w:szCs w:val="18"/>
              </w:rPr>
              <w:footnoteReference w:id="27"/>
            </w:r>
            <w:r w:rsidRPr="00B73DD9">
              <w:rPr>
                <w:rFonts w:ascii="Arial" w:hAnsi="Arial" w:cs="Arial"/>
                <w:color w:val="000000"/>
                <w:sz w:val="18"/>
                <w:szCs w:val="18"/>
              </w:rPr>
              <w:t xml:space="preserve"> folgendermaßen unterscheidet:</w:t>
            </w:r>
            <w:r w:rsidRPr="00B73DD9">
              <w:rPr>
                <w:rStyle w:val="apple-converted-space"/>
                <w:rFonts w:ascii="Arial" w:hAnsi="Arial" w:cs="Arial"/>
                <w:color w:val="000000"/>
                <w:sz w:val="18"/>
                <w:szCs w:val="18"/>
              </w:rPr>
              <w:t> </w:t>
            </w:r>
          </w:p>
          <w:p w14:paraId="21C52D66" w14:textId="77777777" w:rsidR="001C3404" w:rsidRPr="00B73DD9" w:rsidRDefault="001C3404" w:rsidP="001C3404">
            <w:pPr>
              <w:pStyle w:val="StandardWeb"/>
              <w:numPr>
                <w:ilvl w:val="0"/>
                <w:numId w:val="14"/>
              </w:numPr>
              <w:tabs>
                <w:tab w:val="clear" w:pos="720"/>
                <w:tab w:val="num" w:pos="221"/>
              </w:tabs>
              <w:spacing w:before="0" w:beforeAutospacing="0" w:after="0" w:afterAutospacing="0"/>
              <w:ind w:left="221" w:hanging="221"/>
              <w:jc w:val="both"/>
              <w:rPr>
                <w:rFonts w:ascii="Arial" w:hAnsi="Arial" w:cs="Arial"/>
                <w:color w:val="000000"/>
                <w:sz w:val="18"/>
                <w:szCs w:val="18"/>
              </w:rPr>
            </w:pPr>
            <w:r>
              <w:rPr>
                <w:rFonts w:ascii="Arial" w:hAnsi="Arial" w:cs="Arial"/>
                <w:color w:val="000000"/>
                <w:sz w:val="18"/>
                <w:szCs w:val="18"/>
              </w:rPr>
              <w:t>Wenn der Text im W</w:t>
            </w:r>
            <w:r w:rsidRPr="00B73DD9">
              <w:rPr>
                <w:rFonts w:ascii="Arial" w:hAnsi="Arial" w:cs="Arial"/>
                <w:color w:val="000000"/>
                <w:sz w:val="18"/>
                <w:szCs w:val="18"/>
              </w:rPr>
              <w:t>esentlichen beschreibt, was das Bild zeigt, handelt es sich um</w:t>
            </w:r>
            <w:r w:rsidRPr="00B73DD9">
              <w:rPr>
                <w:rStyle w:val="apple-converted-space"/>
                <w:rFonts w:ascii="Arial" w:hAnsi="Arial" w:cs="Arial"/>
                <w:color w:val="000000"/>
                <w:sz w:val="18"/>
                <w:szCs w:val="18"/>
              </w:rPr>
              <w:t> </w:t>
            </w:r>
            <w:r w:rsidRPr="00B73DD9">
              <w:rPr>
                <w:rFonts w:ascii="Arial" w:hAnsi="Arial" w:cs="Arial"/>
                <w:b/>
                <w:bCs/>
                <w:color w:val="000000"/>
                <w:sz w:val="18"/>
                <w:szCs w:val="18"/>
              </w:rPr>
              <w:t>kongruente Bild-Text-Bezüge</w:t>
            </w:r>
            <w:r w:rsidRPr="00B73DD9">
              <w:rPr>
                <w:rFonts w:ascii="Arial" w:hAnsi="Arial" w:cs="Arial"/>
                <w:color w:val="000000"/>
                <w:sz w:val="18"/>
                <w:szCs w:val="18"/>
              </w:rPr>
              <w:t>. In diesem Fall rufen sie dasselbe begriffliche Konstrukt ab.</w:t>
            </w:r>
          </w:p>
          <w:p w14:paraId="246B577B" w14:textId="77777777" w:rsidR="001C3404" w:rsidRPr="00B73DD9" w:rsidRDefault="001C3404" w:rsidP="001C3404">
            <w:pPr>
              <w:pStyle w:val="StandardWeb"/>
              <w:numPr>
                <w:ilvl w:val="0"/>
                <w:numId w:val="14"/>
              </w:numPr>
              <w:tabs>
                <w:tab w:val="clear" w:pos="720"/>
                <w:tab w:val="num" w:pos="221"/>
              </w:tabs>
              <w:spacing w:before="0" w:beforeAutospacing="0" w:after="0" w:afterAutospacing="0"/>
              <w:ind w:left="221" w:hanging="221"/>
              <w:jc w:val="both"/>
              <w:rPr>
                <w:rFonts w:ascii="Arial" w:hAnsi="Arial" w:cs="Arial"/>
                <w:color w:val="000000"/>
                <w:sz w:val="18"/>
                <w:szCs w:val="18"/>
              </w:rPr>
            </w:pPr>
            <w:r w:rsidRPr="00B73DD9">
              <w:rPr>
                <w:rFonts w:ascii="Arial" w:hAnsi="Arial" w:cs="Arial"/>
                <w:color w:val="000000"/>
                <w:sz w:val="18"/>
                <w:szCs w:val="18"/>
              </w:rPr>
              <w:t>Werden durch das Bild "Leerstellen" im Text ausge</w:t>
            </w:r>
            <w:r>
              <w:rPr>
                <w:rFonts w:ascii="Arial" w:hAnsi="Arial" w:cs="Arial"/>
                <w:color w:val="000000"/>
                <w:sz w:val="18"/>
                <w:szCs w:val="18"/>
              </w:rPr>
              <w:t>füllt oder auch durch den Text ‚Leerstellen’</w:t>
            </w:r>
            <w:r w:rsidRPr="00B73DD9">
              <w:rPr>
                <w:rFonts w:ascii="Arial" w:hAnsi="Arial" w:cs="Arial"/>
                <w:color w:val="000000"/>
                <w:sz w:val="18"/>
                <w:szCs w:val="18"/>
              </w:rPr>
              <w:t>, die das Bild lässt, dann spricht man von</w:t>
            </w:r>
            <w:r w:rsidRPr="00B73DD9">
              <w:rPr>
                <w:rStyle w:val="apple-converted-space"/>
                <w:rFonts w:ascii="Arial" w:hAnsi="Arial" w:cs="Arial"/>
                <w:color w:val="000000"/>
                <w:sz w:val="18"/>
                <w:szCs w:val="18"/>
              </w:rPr>
              <w:t> </w:t>
            </w:r>
            <w:r w:rsidRPr="00B73DD9">
              <w:rPr>
                <w:rFonts w:ascii="Arial" w:hAnsi="Arial" w:cs="Arial"/>
                <w:b/>
                <w:bCs/>
                <w:color w:val="000000"/>
                <w:sz w:val="18"/>
                <w:szCs w:val="18"/>
              </w:rPr>
              <w:t>komplementären Bild-Text-Bezügen</w:t>
            </w:r>
            <w:r w:rsidRPr="00B73DD9">
              <w:rPr>
                <w:rFonts w:ascii="Arial" w:hAnsi="Arial" w:cs="Arial"/>
                <w:color w:val="000000"/>
                <w:sz w:val="18"/>
                <w:szCs w:val="18"/>
              </w:rPr>
              <w:t>. Bild und Text bilden dabei in gewisser Weise den bzw. die jeweiligen Kontexte des anderen.</w:t>
            </w:r>
          </w:p>
          <w:p w14:paraId="4507D0B7" w14:textId="77777777" w:rsidR="001C3404" w:rsidRPr="00B73DD9" w:rsidRDefault="001C3404" w:rsidP="001C3404">
            <w:pPr>
              <w:pStyle w:val="StandardWeb"/>
              <w:numPr>
                <w:ilvl w:val="0"/>
                <w:numId w:val="14"/>
              </w:numPr>
              <w:tabs>
                <w:tab w:val="clear" w:pos="720"/>
                <w:tab w:val="num" w:pos="221"/>
              </w:tabs>
              <w:spacing w:before="0" w:beforeAutospacing="0" w:after="0" w:afterAutospacing="0"/>
              <w:ind w:left="221" w:hanging="221"/>
              <w:jc w:val="both"/>
              <w:rPr>
                <w:rFonts w:ascii="Arial" w:hAnsi="Arial" w:cs="Arial"/>
                <w:color w:val="000000"/>
                <w:sz w:val="18"/>
                <w:szCs w:val="18"/>
              </w:rPr>
            </w:pPr>
            <w:r w:rsidRPr="00B73DD9">
              <w:rPr>
                <w:rFonts w:ascii="Arial" w:hAnsi="Arial" w:cs="Arial"/>
                <w:color w:val="000000"/>
                <w:sz w:val="18"/>
                <w:szCs w:val="18"/>
              </w:rPr>
              <w:t>Wenn die textliche über die bildlich vermittelte Information hinausgeht oder umgekehrt, dann sind es</w:t>
            </w:r>
            <w:r w:rsidRPr="00B73DD9">
              <w:rPr>
                <w:rStyle w:val="apple-converted-space"/>
                <w:rFonts w:ascii="Arial" w:hAnsi="Arial" w:cs="Arial"/>
                <w:color w:val="000000"/>
                <w:sz w:val="18"/>
                <w:szCs w:val="18"/>
              </w:rPr>
              <w:t> </w:t>
            </w:r>
            <w:proofErr w:type="spellStart"/>
            <w:r w:rsidRPr="00B73DD9">
              <w:rPr>
                <w:rFonts w:ascii="Arial" w:hAnsi="Arial" w:cs="Arial"/>
                <w:b/>
                <w:bCs/>
                <w:color w:val="000000"/>
                <w:sz w:val="18"/>
                <w:szCs w:val="18"/>
              </w:rPr>
              <w:t>elaborative</w:t>
            </w:r>
            <w:proofErr w:type="spellEnd"/>
            <w:r w:rsidRPr="00B73DD9">
              <w:rPr>
                <w:rFonts w:ascii="Arial" w:hAnsi="Arial" w:cs="Arial"/>
                <w:b/>
                <w:bCs/>
                <w:color w:val="000000"/>
                <w:sz w:val="18"/>
                <w:szCs w:val="18"/>
              </w:rPr>
              <w:t xml:space="preserve"> Bild-Text-Bezüge</w:t>
            </w:r>
            <w:r w:rsidRPr="00B73DD9">
              <w:rPr>
                <w:rFonts w:ascii="Arial" w:hAnsi="Arial" w:cs="Arial"/>
                <w:color w:val="000000"/>
                <w:sz w:val="18"/>
                <w:szCs w:val="18"/>
              </w:rPr>
              <w:t xml:space="preserve">. </w:t>
            </w:r>
            <w:proofErr w:type="spellStart"/>
            <w:r w:rsidRPr="00B73DD9">
              <w:rPr>
                <w:rFonts w:ascii="Arial" w:hAnsi="Arial" w:cs="Arial"/>
                <w:color w:val="000000"/>
                <w:sz w:val="18"/>
                <w:szCs w:val="18"/>
              </w:rPr>
              <w:t>Elaborative</w:t>
            </w:r>
            <w:proofErr w:type="spellEnd"/>
            <w:r w:rsidRPr="00B73DD9">
              <w:rPr>
                <w:rFonts w:ascii="Arial" w:hAnsi="Arial" w:cs="Arial"/>
                <w:color w:val="000000"/>
                <w:sz w:val="18"/>
                <w:szCs w:val="18"/>
              </w:rPr>
              <w:t xml:space="preserve"> Bezüge aktivieren dabei oft auch unterschiedliche Konzepte, die erst in ihrer Bedeutung für einander erschlossen werden müssen.</w:t>
            </w:r>
          </w:p>
          <w:p w14:paraId="57DEDDD0" w14:textId="77777777" w:rsidR="001C3404" w:rsidRDefault="001C3404" w:rsidP="0020610D">
            <w:pPr>
              <w:jc w:val="both"/>
              <w:rPr>
                <w:rFonts w:ascii="Arial" w:eastAsia="Times New Roman" w:hAnsi="Arial" w:cs="Arial"/>
                <w:color w:val="000000"/>
                <w:sz w:val="18"/>
                <w:szCs w:val="18"/>
              </w:rPr>
            </w:pPr>
          </w:p>
          <w:p w14:paraId="1BF04C88" w14:textId="77777777" w:rsidR="001C3404" w:rsidRPr="00405A28" w:rsidRDefault="001C3404" w:rsidP="0020610D">
            <w:pPr>
              <w:jc w:val="both"/>
              <w:rPr>
                <w:rFonts w:ascii="Arial" w:eastAsia="Times New Roman" w:hAnsi="Arial" w:cs="Arial"/>
                <w:color w:val="000000"/>
                <w:sz w:val="18"/>
                <w:szCs w:val="18"/>
              </w:rPr>
            </w:pPr>
            <w:r w:rsidRPr="007B56A0">
              <w:rPr>
                <w:rFonts w:ascii="Arial" w:eastAsia="Times New Roman" w:hAnsi="Arial" w:cs="Arial"/>
                <w:color w:val="000000"/>
                <w:sz w:val="18"/>
                <w:szCs w:val="18"/>
              </w:rPr>
              <w:t xml:space="preserve">Für den Erwerb von Wissen sind Bild-Text-Kombinationen durch die ihnen eigenen Bezüge und Verweisbeziehungen bis hin zur Doppelung von Informationen besonders gut geeignet. Dies gilt in besonderem Maß für komplementäre Bild-Text-Beziehungen, weil dabei eben beide Darstellungsformen mit ihren spezifischen Zeichencodes erfasst und verarbeitet werden, um zu einem adäquaten Gesamtverständnis zu gelangen. </w:t>
            </w:r>
            <w:proofErr w:type="spellStart"/>
            <w:r w:rsidRPr="007B56A0">
              <w:rPr>
                <w:rFonts w:ascii="Arial" w:eastAsia="Times New Roman" w:hAnsi="Arial" w:cs="Arial"/>
                <w:color w:val="000000"/>
                <w:sz w:val="18"/>
                <w:szCs w:val="18"/>
              </w:rPr>
              <w:t>Elaborative</w:t>
            </w:r>
            <w:proofErr w:type="spellEnd"/>
            <w:r w:rsidRPr="007B56A0">
              <w:rPr>
                <w:rFonts w:ascii="Arial" w:eastAsia="Times New Roman" w:hAnsi="Arial" w:cs="Arial"/>
                <w:color w:val="000000"/>
                <w:sz w:val="18"/>
                <w:szCs w:val="18"/>
              </w:rPr>
              <w:t xml:space="preserve"> Bild-Text-Beziehungen verlangen dagegen Vorwissen, das über die in einem Schaubild vermittelten Informationen hinausgeht. </w:t>
            </w:r>
            <w:r w:rsidRPr="00405A28">
              <w:rPr>
                <w:rFonts w:ascii="Arial" w:eastAsia="Times New Roman" w:hAnsi="Arial" w:cs="Arial"/>
                <w:color w:val="000000" w:themeColor="text1"/>
                <w:sz w:val="18"/>
                <w:szCs w:val="18"/>
              </w:rPr>
              <w:t>(</w:t>
            </w:r>
            <w:hyperlink r:id="rId29" w:anchor="Ballstaedt,_Steffen-Peter_(1997)" w:history="1">
              <w:r w:rsidRPr="00405A28">
                <w:rPr>
                  <w:rStyle w:val="Hyperlink"/>
                  <w:rFonts w:ascii="Arial" w:eastAsia="Times New Roman" w:hAnsi="Arial" w:cs="Arial"/>
                  <w:color w:val="000000" w:themeColor="text1"/>
                  <w:sz w:val="18"/>
                  <w:szCs w:val="18"/>
                </w:rPr>
                <w:t>Ballstaedt 1997</w:t>
              </w:r>
            </w:hyperlink>
            <w:r>
              <w:rPr>
                <w:rFonts w:ascii="Arial" w:eastAsia="Times New Roman" w:hAnsi="Arial" w:cs="Arial"/>
                <w:color w:val="000000" w:themeColor="text1"/>
                <w:sz w:val="18"/>
                <w:szCs w:val="18"/>
              </w:rPr>
              <w:t>.</w:t>
            </w:r>
            <w:r w:rsidRPr="00405A28">
              <w:rPr>
                <w:rFonts w:ascii="Arial" w:eastAsia="Times New Roman" w:hAnsi="Arial" w:cs="Arial"/>
                <w:color w:val="000000" w:themeColor="text1"/>
                <w:sz w:val="18"/>
                <w:szCs w:val="18"/>
              </w:rPr>
              <w:t>S.34ff.).</w:t>
            </w:r>
            <w:r w:rsidRPr="00405A28">
              <w:rPr>
                <w:rStyle w:val="apple-converted-space"/>
                <w:rFonts w:ascii="Arial" w:eastAsia="Times New Roman" w:hAnsi="Arial" w:cs="Arial"/>
                <w:color w:val="000000" w:themeColor="text1"/>
                <w:sz w:val="18"/>
                <w:szCs w:val="18"/>
              </w:rPr>
              <w:t> </w:t>
            </w:r>
            <w:r w:rsidRPr="007B56A0">
              <w:rPr>
                <w:rFonts w:ascii="Arial" w:eastAsia="Times New Roman" w:hAnsi="Arial" w:cs="Arial"/>
                <w:color w:val="000000"/>
                <w:sz w:val="18"/>
                <w:szCs w:val="18"/>
              </w:rPr>
              <w:br/>
              <w:t xml:space="preserve">Wird Schülerinnen und Schülern daher z. B. </w:t>
            </w:r>
            <w:r w:rsidRPr="00405A28">
              <w:rPr>
                <w:rFonts w:ascii="Arial" w:eastAsia="Times New Roman" w:hAnsi="Arial" w:cs="Arial"/>
                <w:color w:val="000000" w:themeColor="text1"/>
                <w:sz w:val="18"/>
                <w:szCs w:val="18"/>
              </w:rPr>
              <w:t xml:space="preserve">eine </w:t>
            </w:r>
            <w:hyperlink r:id="rId30" w:history="1">
              <w:r w:rsidRPr="00405A28">
                <w:rPr>
                  <w:rStyle w:val="Hyperlink"/>
                  <w:rFonts w:ascii="Arial" w:eastAsia="Times New Roman" w:hAnsi="Arial" w:cs="Arial"/>
                  <w:color w:val="000000" w:themeColor="text1"/>
                  <w:sz w:val="18"/>
                  <w:szCs w:val="18"/>
                </w:rPr>
                <w:t>Infografik zur Analyse</w:t>
              </w:r>
            </w:hyperlink>
            <w:r w:rsidRPr="00405A28">
              <w:rPr>
                <w:rStyle w:val="apple-converted-space"/>
                <w:rFonts w:ascii="Arial" w:eastAsia="Times New Roman" w:hAnsi="Arial" w:cs="Arial"/>
                <w:color w:val="000000" w:themeColor="text1"/>
                <w:sz w:val="18"/>
                <w:szCs w:val="18"/>
              </w:rPr>
              <w:t> </w:t>
            </w:r>
            <w:r w:rsidRPr="00405A28">
              <w:rPr>
                <w:rFonts w:ascii="Arial" w:eastAsia="Times New Roman" w:hAnsi="Arial" w:cs="Arial"/>
                <w:color w:val="000000" w:themeColor="text1"/>
                <w:sz w:val="18"/>
                <w:szCs w:val="18"/>
              </w:rPr>
              <w:t>vorgelegt, so muss man prüfen, um welche Art von Bild-Text-Bezügen es sich dabei handelt, um das angestrebte Kompetenzniveau genauer zu erfassen. (</w:t>
            </w:r>
            <w:hyperlink r:id="rId31" w:history="1">
              <w:r w:rsidRPr="00405A28">
                <w:rPr>
                  <w:rStyle w:val="Hyperlink"/>
                  <w:rFonts w:ascii="Arial" w:eastAsia="Times New Roman" w:hAnsi="Arial" w:cs="Arial"/>
                  <w:color w:val="000000" w:themeColor="text1"/>
                  <w:sz w:val="18"/>
                  <w:szCs w:val="18"/>
                </w:rPr>
                <w:t>Verarbeitung von Text-Bild-Kombinationen</w:t>
              </w:r>
            </w:hyperlink>
            <w:r w:rsidRPr="00405A28">
              <w:rPr>
                <w:rFonts w:ascii="Arial" w:eastAsia="Times New Roman" w:hAnsi="Arial" w:cs="Arial"/>
                <w:color w:val="000000" w:themeColor="text1"/>
                <w:sz w:val="18"/>
                <w:szCs w:val="18"/>
              </w:rPr>
              <w:t>)“</w:t>
            </w:r>
          </w:p>
          <w:p w14:paraId="6CB4BA52" w14:textId="77777777" w:rsidR="001C3404" w:rsidRDefault="001C3404" w:rsidP="0020610D">
            <w:pPr>
              <w:jc w:val="both"/>
              <w:rPr>
                <w:rFonts w:ascii="Arial" w:eastAsia="Times New Roman" w:hAnsi="Arial" w:cs="Arial"/>
                <w:color w:val="000000"/>
                <w:sz w:val="18"/>
                <w:szCs w:val="18"/>
              </w:rPr>
            </w:pPr>
          </w:p>
          <w:p w14:paraId="6C5CCF7A" w14:textId="77777777" w:rsidR="001C3404" w:rsidRPr="00405A28" w:rsidRDefault="001C3404" w:rsidP="0020610D">
            <w:pPr>
              <w:rPr>
                <w:rFonts w:eastAsia="Times New Roman" w:cs="Times New Roman"/>
                <w:sz w:val="18"/>
                <w:szCs w:val="18"/>
              </w:rPr>
            </w:pPr>
            <w:r>
              <w:rPr>
                <w:rFonts w:ascii="Arial" w:eastAsia="Times New Roman" w:hAnsi="Arial" w:cs="Arial"/>
                <w:color w:val="000000"/>
                <w:sz w:val="18"/>
                <w:szCs w:val="18"/>
              </w:rPr>
              <w:t xml:space="preserve">Zit. nach: Gert Egle: </w:t>
            </w:r>
            <w:r>
              <w:rPr>
                <w:rFonts w:ascii="Arial" w:eastAsia="Times New Roman" w:hAnsi="Arial" w:cs="Arial"/>
                <w:i/>
                <w:color w:val="000000"/>
                <w:sz w:val="18"/>
                <w:szCs w:val="18"/>
              </w:rPr>
              <w:t xml:space="preserve">Textbegriff. Kontinuierliche und diskontinuierliche Texte. </w:t>
            </w:r>
            <w:r>
              <w:rPr>
                <w:rFonts w:ascii="Arial" w:eastAsia="Times New Roman" w:hAnsi="Arial" w:cs="Arial"/>
                <w:color w:val="000000"/>
                <w:sz w:val="18"/>
                <w:szCs w:val="18"/>
              </w:rPr>
              <w:t xml:space="preserve">In: </w:t>
            </w:r>
            <w:hyperlink r:id="rId32" w:history="1">
              <w:r w:rsidRPr="007B56A0">
                <w:rPr>
                  <w:rStyle w:val="Hyperlink"/>
                  <w:rFonts w:ascii="Arial" w:eastAsia="Times New Roman" w:hAnsi="Arial" w:cs="Arial"/>
                  <w:color w:val="000000" w:themeColor="text1"/>
                  <w:sz w:val="18"/>
                  <w:szCs w:val="18"/>
                </w:rPr>
                <w:t>http://www.teachsam.de/deutsch/d_lingu/txtlin/textbegriff/txt_begriff_4.htm</w:t>
              </w:r>
            </w:hyperlink>
            <w:r>
              <w:rPr>
                <w:rFonts w:ascii="Arial" w:eastAsia="Times New Roman" w:hAnsi="Arial" w:cs="Arial"/>
                <w:color w:val="000000"/>
                <w:sz w:val="18"/>
                <w:szCs w:val="18"/>
              </w:rPr>
              <w:t xml:space="preserve"> (Zugriff: 1.10.17)</w:t>
            </w:r>
          </w:p>
        </w:tc>
      </w:tr>
      <w:tr w:rsidR="001C3404" w:rsidRPr="00F0704E" w14:paraId="13708593" w14:textId="77777777" w:rsidTr="0020610D">
        <w:tc>
          <w:tcPr>
            <w:tcW w:w="14279" w:type="dxa"/>
            <w:gridSpan w:val="3"/>
            <w:shd w:val="clear" w:color="auto" w:fill="D9E2F3" w:themeFill="accent1" w:themeFillTint="33"/>
          </w:tcPr>
          <w:p w14:paraId="21BAB9A4" w14:textId="77777777" w:rsidR="001C3404" w:rsidRPr="00CB28BA" w:rsidRDefault="001C3404" w:rsidP="0020610D">
            <w:pPr>
              <w:pStyle w:val="Listenabsatz"/>
              <w:widowControl w:val="0"/>
              <w:tabs>
                <w:tab w:val="left" w:pos="940"/>
                <w:tab w:val="left" w:pos="1440"/>
              </w:tabs>
              <w:autoSpaceDE w:val="0"/>
              <w:autoSpaceDN w:val="0"/>
              <w:adjustRightInd w:val="0"/>
              <w:spacing w:before="120" w:after="120"/>
              <w:jc w:val="center"/>
              <w:rPr>
                <w:rFonts w:ascii="Arial" w:hAnsi="Arial" w:cs="Arial"/>
                <w:sz w:val="18"/>
                <w:szCs w:val="18"/>
              </w:rPr>
            </w:pPr>
            <w:r w:rsidRPr="00CB28BA">
              <w:rPr>
                <w:rFonts w:ascii="Arial" w:hAnsi="Arial" w:cs="Arial"/>
                <w:sz w:val="18"/>
                <w:szCs w:val="18"/>
              </w:rPr>
              <w:lastRenderedPageBreak/>
              <w:t>methodische Möglichkeiten</w:t>
            </w:r>
          </w:p>
        </w:tc>
      </w:tr>
      <w:tr w:rsidR="001C3404" w:rsidRPr="00CE1C8A" w14:paraId="5556140C" w14:textId="77777777" w:rsidTr="0020610D">
        <w:tc>
          <w:tcPr>
            <w:tcW w:w="1932" w:type="dxa"/>
            <w:vMerge w:val="restart"/>
          </w:tcPr>
          <w:p w14:paraId="5EC10655" w14:textId="77777777" w:rsidR="001C3404" w:rsidRPr="00636296" w:rsidRDefault="001C3404" w:rsidP="0020610D">
            <w:pPr>
              <w:widowControl w:val="0"/>
              <w:tabs>
                <w:tab w:val="left" w:pos="940"/>
                <w:tab w:val="left" w:pos="1440"/>
              </w:tabs>
              <w:autoSpaceDE w:val="0"/>
              <w:autoSpaceDN w:val="0"/>
              <w:adjustRightInd w:val="0"/>
              <w:spacing w:before="240" w:after="24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lastRenderedPageBreak/>
              <w:t>Wie?</w:t>
            </w:r>
          </w:p>
        </w:tc>
        <w:tc>
          <w:tcPr>
            <w:tcW w:w="12347" w:type="dxa"/>
            <w:gridSpan w:val="2"/>
          </w:tcPr>
          <w:p w14:paraId="2E1CD1FB" w14:textId="77777777" w:rsidR="001C3404" w:rsidRDefault="001C3404" w:rsidP="0020610D">
            <w:pPr>
              <w:widowControl w:val="0"/>
              <w:tabs>
                <w:tab w:val="left" w:pos="940"/>
                <w:tab w:val="left" w:pos="1440"/>
              </w:tabs>
              <w:autoSpaceDE w:val="0"/>
              <w:autoSpaceDN w:val="0"/>
              <w:adjustRightInd w:val="0"/>
              <w:spacing w:before="240" w:after="240"/>
              <w:rPr>
                <w:rFonts w:ascii="Arial" w:eastAsia="Times New Roman" w:hAnsi="Arial" w:cs="Arial"/>
                <w:b/>
                <w:color w:val="222222"/>
                <w:sz w:val="18"/>
                <w:szCs w:val="18"/>
                <w:shd w:val="clear" w:color="auto" w:fill="FFFFFF"/>
                <w:lang w:eastAsia="de-DE"/>
              </w:rPr>
            </w:pPr>
            <w:r w:rsidRPr="0061179B">
              <w:rPr>
                <w:rFonts w:ascii="Arial" w:hAnsi="Arial" w:cs="Arial"/>
                <w:b/>
                <w:color w:val="000000"/>
                <w:sz w:val="18"/>
                <w:szCs w:val="18"/>
              </w:rPr>
              <w:t>Wer aber souverän mit Text- Bild-Gefügen umgehen</w:t>
            </w:r>
            <w:r>
              <w:rPr>
                <w:rFonts w:ascii="Arial" w:hAnsi="Arial" w:cs="Arial"/>
                <w:b/>
                <w:color w:val="000000"/>
                <w:sz w:val="18"/>
                <w:szCs w:val="18"/>
              </w:rPr>
              <w:t xml:space="preserve"> will, muss sich die Funktions</w:t>
            </w:r>
            <w:r w:rsidRPr="0061179B">
              <w:rPr>
                <w:rFonts w:ascii="Arial" w:hAnsi="Arial" w:cs="Arial"/>
                <w:b/>
                <w:color w:val="000000"/>
                <w:sz w:val="18"/>
                <w:szCs w:val="18"/>
              </w:rPr>
              <w:t>weise</w:t>
            </w:r>
            <w:r>
              <w:rPr>
                <w:rFonts w:ascii="Arial" w:hAnsi="Arial" w:cs="Arial"/>
                <w:b/>
                <w:color w:val="000000"/>
                <w:sz w:val="18"/>
                <w:szCs w:val="18"/>
              </w:rPr>
              <w:t xml:space="preserve"> von Sehflächen bewusstmachen:</w:t>
            </w:r>
          </w:p>
          <w:p w14:paraId="22B061A1" w14:textId="77777777" w:rsidR="001C3404" w:rsidRPr="0061179B" w:rsidRDefault="001C3404" w:rsidP="001C3404">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Welchem kartografischen Plan folgt die Verteilung der Informationen auf der Fläche? </w:t>
            </w:r>
          </w:p>
          <w:p w14:paraId="639E0FFD" w14:textId="77777777" w:rsidR="001C3404" w:rsidRPr="0061179B" w:rsidRDefault="001C3404" w:rsidP="001C3404">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Warum steht was an welcher Stelle? </w:t>
            </w:r>
          </w:p>
          <w:p w14:paraId="41D84715" w14:textId="77777777" w:rsidR="001C3404" w:rsidRPr="0061179B" w:rsidRDefault="001C3404" w:rsidP="001C3404">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Welche grafischen Element</w:t>
            </w:r>
            <w:r>
              <w:rPr>
                <w:rFonts w:ascii="Arial" w:hAnsi="Arial" w:cs="Arial"/>
                <w:color w:val="000000"/>
                <w:sz w:val="18"/>
                <w:szCs w:val="18"/>
              </w:rPr>
              <w:t>e dienen nur dem Flä</w:t>
            </w:r>
            <w:r w:rsidRPr="0061179B">
              <w:rPr>
                <w:rFonts w:ascii="Arial" w:hAnsi="Arial" w:cs="Arial"/>
                <w:color w:val="000000"/>
                <w:sz w:val="18"/>
                <w:szCs w:val="18"/>
              </w:rPr>
              <w:t>chendesign, welche</w:t>
            </w:r>
            <w:r>
              <w:rPr>
                <w:rFonts w:ascii="Arial" w:hAnsi="Arial" w:cs="Arial"/>
                <w:color w:val="000000"/>
                <w:sz w:val="18"/>
                <w:szCs w:val="18"/>
              </w:rPr>
              <w:t xml:space="preserve"> tragen auch inhaltliche Bedeu</w:t>
            </w:r>
            <w:r w:rsidRPr="0061179B">
              <w:rPr>
                <w:rFonts w:ascii="Arial" w:hAnsi="Arial" w:cs="Arial"/>
                <w:color w:val="000000"/>
                <w:sz w:val="18"/>
                <w:szCs w:val="18"/>
              </w:rPr>
              <w:t>tung? </w:t>
            </w:r>
          </w:p>
          <w:p w14:paraId="212BD93B" w14:textId="77777777" w:rsidR="001C3404" w:rsidRPr="0061179B" w:rsidRDefault="001C3404" w:rsidP="001C3404">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Wie groß sind die Anteile von Bild, Grafik und Text und warum? </w:t>
            </w:r>
          </w:p>
          <w:p w14:paraId="2A3975CA" w14:textId="77777777" w:rsidR="001C3404" w:rsidRPr="0061179B" w:rsidRDefault="001C3404" w:rsidP="001C3404">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Wie viele Informationseinheiten gibt es? </w:t>
            </w:r>
          </w:p>
          <w:p w14:paraId="7968998D" w14:textId="77777777" w:rsidR="001C3404" w:rsidRPr="0061179B" w:rsidRDefault="001C3404" w:rsidP="001C3404">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Welche Bilder und G</w:t>
            </w:r>
            <w:r>
              <w:rPr>
                <w:rFonts w:ascii="Arial" w:hAnsi="Arial" w:cs="Arial"/>
                <w:color w:val="000000"/>
                <w:sz w:val="18"/>
                <w:szCs w:val="18"/>
              </w:rPr>
              <w:t>rafiken gehören zu welchen Tex</w:t>
            </w:r>
            <w:r w:rsidRPr="0061179B">
              <w:rPr>
                <w:rFonts w:ascii="Arial" w:hAnsi="Arial" w:cs="Arial"/>
                <w:color w:val="000000"/>
                <w:sz w:val="18"/>
                <w:szCs w:val="18"/>
              </w:rPr>
              <w:t>ten und umgekehrt? </w:t>
            </w:r>
          </w:p>
          <w:p w14:paraId="3CD7A7E4" w14:textId="77777777" w:rsidR="001C3404" w:rsidRPr="0061179B" w:rsidRDefault="001C3404" w:rsidP="001C3404">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Durch welche äst</w:t>
            </w:r>
            <w:r>
              <w:rPr>
                <w:rFonts w:ascii="Arial" w:hAnsi="Arial" w:cs="Arial"/>
                <w:color w:val="000000"/>
                <w:sz w:val="18"/>
                <w:szCs w:val="18"/>
              </w:rPr>
              <w:t>hetischen Mittel kommt die Ver</w:t>
            </w:r>
            <w:r w:rsidRPr="0061179B">
              <w:rPr>
                <w:rFonts w:ascii="Arial" w:hAnsi="Arial" w:cs="Arial"/>
                <w:color w:val="000000"/>
                <w:sz w:val="18"/>
                <w:szCs w:val="18"/>
              </w:rPr>
              <w:t>bindung der nonverb</w:t>
            </w:r>
            <w:r>
              <w:rPr>
                <w:rFonts w:ascii="Arial" w:hAnsi="Arial" w:cs="Arial"/>
                <w:color w:val="000000"/>
                <w:sz w:val="18"/>
                <w:szCs w:val="18"/>
              </w:rPr>
              <w:t>al-visuellen und der schriftli</w:t>
            </w:r>
            <w:r w:rsidRPr="0061179B">
              <w:rPr>
                <w:rFonts w:ascii="Arial" w:hAnsi="Arial" w:cs="Arial"/>
                <w:color w:val="000000"/>
                <w:sz w:val="18"/>
                <w:szCs w:val="18"/>
              </w:rPr>
              <w:t>chen Elemente zustande? </w:t>
            </w:r>
          </w:p>
          <w:p w14:paraId="38509E6F" w14:textId="77777777" w:rsidR="001C3404" w:rsidRPr="0061179B" w:rsidRDefault="001C3404" w:rsidP="001C3404">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Warum sind welche I</w:t>
            </w:r>
            <w:r>
              <w:rPr>
                <w:rFonts w:ascii="Arial" w:hAnsi="Arial" w:cs="Arial"/>
                <w:color w:val="000000"/>
                <w:sz w:val="18"/>
                <w:szCs w:val="18"/>
              </w:rPr>
              <w:t>nformationen auf Bilder, Grafi</w:t>
            </w:r>
            <w:r w:rsidRPr="0061179B">
              <w:rPr>
                <w:rFonts w:ascii="Arial" w:hAnsi="Arial" w:cs="Arial"/>
                <w:color w:val="000000"/>
                <w:sz w:val="18"/>
                <w:szCs w:val="18"/>
              </w:rPr>
              <w:t>ken und Texte verteilt? </w:t>
            </w:r>
          </w:p>
          <w:p w14:paraId="07DAE28B" w14:textId="77777777" w:rsidR="001C3404" w:rsidRPr="0061179B" w:rsidRDefault="001C3404" w:rsidP="001C3404">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In welchem formalen und inhaltlichen Verhäl</w:t>
            </w:r>
            <w:r>
              <w:rPr>
                <w:rFonts w:ascii="Arial" w:hAnsi="Arial" w:cs="Arial"/>
                <w:color w:val="000000"/>
                <w:sz w:val="18"/>
                <w:szCs w:val="18"/>
              </w:rPr>
              <w:t>tnis ste</w:t>
            </w:r>
            <w:r w:rsidRPr="0061179B">
              <w:rPr>
                <w:rFonts w:ascii="Arial" w:hAnsi="Arial" w:cs="Arial"/>
                <w:color w:val="000000"/>
                <w:sz w:val="18"/>
                <w:szCs w:val="18"/>
              </w:rPr>
              <w:t>hen Bild, Grafik und T</w:t>
            </w:r>
            <w:r>
              <w:rPr>
                <w:rFonts w:ascii="Arial" w:hAnsi="Arial" w:cs="Arial"/>
                <w:color w:val="000000"/>
                <w:sz w:val="18"/>
                <w:szCs w:val="18"/>
              </w:rPr>
              <w:t>ext in jeder einzelnen Informa</w:t>
            </w:r>
            <w:r w:rsidRPr="0061179B">
              <w:rPr>
                <w:rFonts w:ascii="Arial" w:hAnsi="Arial" w:cs="Arial"/>
                <w:color w:val="000000"/>
                <w:sz w:val="18"/>
                <w:szCs w:val="18"/>
              </w:rPr>
              <w:t>tionseinheit? </w:t>
            </w:r>
          </w:p>
          <w:p w14:paraId="73319648" w14:textId="77777777" w:rsidR="001C3404" w:rsidRPr="0061179B" w:rsidRDefault="001C3404" w:rsidP="001C3404">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Wie müsste der Text – bei etwa gleicher Information formuliert werden,</w:t>
            </w:r>
            <w:r>
              <w:rPr>
                <w:rFonts w:ascii="Arial" w:hAnsi="Arial" w:cs="Arial"/>
                <w:color w:val="000000"/>
                <w:sz w:val="18"/>
                <w:szCs w:val="18"/>
              </w:rPr>
              <w:t xml:space="preserve"> wenn es keine Bilder oder Gra</w:t>
            </w:r>
            <w:r w:rsidRPr="0061179B">
              <w:rPr>
                <w:rFonts w:ascii="Arial" w:hAnsi="Arial" w:cs="Arial"/>
                <w:color w:val="000000"/>
                <w:sz w:val="18"/>
                <w:szCs w:val="18"/>
              </w:rPr>
              <w:t>fiken gäbe? </w:t>
            </w:r>
          </w:p>
          <w:p w14:paraId="505F334E" w14:textId="77777777" w:rsidR="001C3404" w:rsidRPr="0061179B" w:rsidRDefault="001C3404" w:rsidP="001C3404">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Werden durch die Verb</w:t>
            </w:r>
            <w:r>
              <w:rPr>
                <w:rFonts w:ascii="Arial" w:hAnsi="Arial" w:cs="Arial"/>
                <w:color w:val="000000"/>
                <w:sz w:val="18"/>
                <w:szCs w:val="18"/>
              </w:rPr>
              <w:t>indung von Text und Bild unter</w:t>
            </w:r>
            <w:r w:rsidRPr="0061179B">
              <w:rPr>
                <w:rFonts w:ascii="Arial" w:hAnsi="Arial" w:cs="Arial"/>
                <w:color w:val="000000"/>
                <w:sz w:val="18"/>
                <w:szCs w:val="18"/>
              </w:rPr>
              <w:t>schwellige Informatione</w:t>
            </w:r>
            <w:r>
              <w:rPr>
                <w:rFonts w:ascii="Arial" w:hAnsi="Arial" w:cs="Arial"/>
                <w:color w:val="000000"/>
                <w:sz w:val="18"/>
                <w:szCs w:val="18"/>
              </w:rPr>
              <w:t>n transportiert, die nicht aus</w:t>
            </w:r>
            <w:r w:rsidRPr="0061179B">
              <w:rPr>
                <w:rFonts w:ascii="Arial" w:hAnsi="Arial" w:cs="Arial"/>
                <w:color w:val="000000"/>
                <w:sz w:val="18"/>
                <w:szCs w:val="18"/>
              </w:rPr>
              <w:t>drücklich formuliert werden? </w:t>
            </w:r>
          </w:p>
          <w:p w14:paraId="6F400795" w14:textId="77777777" w:rsidR="001C3404" w:rsidRPr="0061179B" w:rsidRDefault="001C3404" w:rsidP="001C3404">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Welche der angebote</w:t>
            </w:r>
            <w:r>
              <w:rPr>
                <w:rFonts w:ascii="Arial" w:hAnsi="Arial" w:cs="Arial"/>
                <w:color w:val="000000"/>
                <w:sz w:val="18"/>
                <w:szCs w:val="18"/>
              </w:rPr>
              <w:t>nen Informationseinheiten inte</w:t>
            </w:r>
            <w:r w:rsidRPr="0061179B">
              <w:rPr>
                <w:rFonts w:ascii="Arial" w:hAnsi="Arial" w:cs="Arial"/>
                <w:color w:val="000000"/>
                <w:sz w:val="18"/>
                <w:szCs w:val="18"/>
              </w:rPr>
              <w:t xml:space="preserve">ressieren mich selbst? </w:t>
            </w:r>
          </w:p>
          <w:p w14:paraId="066FCD94" w14:textId="77777777" w:rsidR="001C3404" w:rsidRPr="0061179B" w:rsidRDefault="001C3404" w:rsidP="001C3404">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 xml:space="preserve">Habe ich danach gesucht, oder habe ich mich vom Design leiten lassen? </w:t>
            </w:r>
          </w:p>
          <w:p w14:paraId="0A2E505B" w14:textId="77777777" w:rsidR="001C3404" w:rsidRPr="0061179B" w:rsidRDefault="001C3404" w:rsidP="001C3404">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 xml:space="preserve">Wie intensiv widme </w:t>
            </w:r>
            <w:r>
              <w:rPr>
                <w:rFonts w:ascii="Arial" w:hAnsi="Arial" w:cs="Arial"/>
                <w:color w:val="000000"/>
                <w:sz w:val="18"/>
                <w:szCs w:val="18"/>
              </w:rPr>
              <w:t>ich mich einer Informationsein</w:t>
            </w:r>
            <w:r w:rsidRPr="0061179B">
              <w:rPr>
                <w:rFonts w:ascii="Arial" w:hAnsi="Arial" w:cs="Arial"/>
                <w:color w:val="000000"/>
                <w:sz w:val="18"/>
                <w:szCs w:val="18"/>
              </w:rPr>
              <w:t>heit, und was veranlass</w:t>
            </w:r>
            <w:r>
              <w:rPr>
                <w:rFonts w:ascii="Arial" w:hAnsi="Arial" w:cs="Arial"/>
                <w:color w:val="000000"/>
                <w:sz w:val="18"/>
                <w:szCs w:val="18"/>
              </w:rPr>
              <w:t>t mich, von hier zu einer (wel</w:t>
            </w:r>
            <w:r w:rsidRPr="0061179B">
              <w:rPr>
                <w:rFonts w:ascii="Arial" w:hAnsi="Arial" w:cs="Arial"/>
                <w:color w:val="000000"/>
                <w:sz w:val="18"/>
                <w:szCs w:val="18"/>
              </w:rPr>
              <w:t xml:space="preserve">cher?) anderen zu springen? </w:t>
            </w:r>
          </w:p>
          <w:p w14:paraId="2DCD5F45" w14:textId="77777777" w:rsidR="001C3404" w:rsidRDefault="001C3404" w:rsidP="001C3404">
            <w:pPr>
              <w:pStyle w:val="Listenabsatz"/>
              <w:widowControl w:val="0"/>
              <w:numPr>
                <w:ilvl w:val="0"/>
                <w:numId w:val="11"/>
              </w:numPr>
              <w:autoSpaceDE w:val="0"/>
              <w:autoSpaceDN w:val="0"/>
              <w:adjustRightInd w:val="0"/>
              <w:spacing w:after="240"/>
              <w:ind w:left="221" w:hanging="221"/>
              <w:rPr>
                <w:rFonts w:ascii="Arial" w:hAnsi="Arial" w:cs="Arial"/>
                <w:color w:val="000000"/>
                <w:sz w:val="18"/>
                <w:szCs w:val="18"/>
              </w:rPr>
            </w:pPr>
            <w:r w:rsidRPr="0061179B">
              <w:rPr>
                <w:rFonts w:ascii="Arial" w:hAnsi="Arial" w:cs="Arial"/>
                <w:color w:val="000000"/>
                <w:sz w:val="18"/>
                <w:szCs w:val="18"/>
              </w:rPr>
              <w:t>Was habe ich nach einer halben Stunde noch beh</w:t>
            </w:r>
            <w:r>
              <w:rPr>
                <w:rFonts w:ascii="Arial" w:hAnsi="Arial" w:cs="Arial"/>
                <w:color w:val="000000"/>
                <w:sz w:val="18"/>
                <w:szCs w:val="18"/>
              </w:rPr>
              <w:t>al</w:t>
            </w:r>
            <w:r w:rsidRPr="0061179B">
              <w:rPr>
                <w:rFonts w:ascii="Arial" w:hAnsi="Arial" w:cs="Arial"/>
                <w:color w:val="000000"/>
                <w:sz w:val="18"/>
                <w:szCs w:val="18"/>
              </w:rPr>
              <w:t xml:space="preserve">ten und warum? </w:t>
            </w:r>
          </w:p>
          <w:p w14:paraId="3ACC93FD" w14:textId="77777777" w:rsidR="001C3404" w:rsidRPr="00363404" w:rsidRDefault="001C3404" w:rsidP="0020610D">
            <w:pPr>
              <w:pStyle w:val="Listenabsatz"/>
              <w:widowControl w:val="0"/>
              <w:autoSpaceDE w:val="0"/>
              <w:autoSpaceDN w:val="0"/>
              <w:adjustRightInd w:val="0"/>
              <w:spacing w:after="240"/>
              <w:ind w:left="221"/>
              <w:rPr>
                <w:rFonts w:ascii="Arial" w:hAnsi="Arial" w:cs="Arial"/>
                <w:color w:val="000000"/>
                <w:sz w:val="18"/>
                <w:szCs w:val="18"/>
              </w:rPr>
            </w:pPr>
            <w:r w:rsidRPr="004B0B07">
              <w:rPr>
                <w:rFonts w:ascii="Arial" w:hAnsi="Arial" w:cs="Arial"/>
                <w:color w:val="000000"/>
                <w:sz w:val="18"/>
                <w:szCs w:val="18"/>
              </w:rPr>
              <w:t>(</w:t>
            </w:r>
            <w:r>
              <w:rPr>
                <w:rFonts w:ascii="Arial" w:hAnsi="Arial" w:cs="Arial"/>
                <w:color w:val="000000"/>
                <w:sz w:val="18"/>
                <w:szCs w:val="18"/>
                <w:lang w:eastAsia="de-DE"/>
              </w:rPr>
              <w:t>Schmitz, U. 2015, S. 13</w:t>
            </w:r>
            <w:r w:rsidRPr="004B0B07">
              <w:rPr>
                <w:rFonts w:ascii="Arial" w:hAnsi="Arial" w:cs="Arial"/>
                <w:color w:val="000000"/>
                <w:sz w:val="18"/>
                <w:szCs w:val="18"/>
                <w:lang w:eastAsia="de-DE"/>
              </w:rPr>
              <w:t>)</w:t>
            </w:r>
            <w:r>
              <w:rPr>
                <w:rStyle w:val="Funotenzeichen"/>
                <w:rFonts w:ascii="Arial" w:hAnsi="Arial" w:cs="Arial"/>
                <w:color w:val="000000"/>
                <w:sz w:val="18"/>
                <w:szCs w:val="18"/>
                <w:lang w:eastAsia="de-DE"/>
              </w:rPr>
              <w:footnoteReference w:id="28"/>
            </w:r>
          </w:p>
        </w:tc>
      </w:tr>
      <w:tr w:rsidR="001C3404" w:rsidRPr="00D338B3" w14:paraId="3B4FD1F3" w14:textId="77777777" w:rsidTr="0020610D">
        <w:tc>
          <w:tcPr>
            <w:tcW w:w="1932" w:type="dxa"/>
            <w:vMerge/>
            <w:tcBorders>
              <w:bottom w:val="single" w:sz="4" w:space="0" w:color="auto"/>
            </w:tcBorders>
          </w:tcPr>
          <w:p w14:paraId="624BE09B" w14:textId="77777777" w:rsidR="001C3404" w:rsidRPr="00CE1C8A" w:rsidRDefault="001C3404" w:rsidP="0020610D">
            <w:pPr>
              <w:widowControl w:val="0"/>
              <w:tabs>
                <w:tab w:val="left" w:pos="940"/>
                <w:tab w:val="left" w:pos="1440"/>
              </w:tabs>
              <w:autoSpaceDE w:val="0"/>
              <w:autoSpaceDN w:val="0"/>
              <w:adjustRightInd w:val="0"/>
              <w:spacing w:before="240" w:after="240"/>
              <w:rPr>
                <w:rFonts w:ascii="Arial" w:eastAsia="Times New Roman" w:hAnsi="Arial" w:cs="Arial"/>
                <w:color w:val="222222"/>
                <w:sz w:val="18"/>
                <w:szCs w:val="18"/>
                <w:shd w:val="clear" w:color="auto" w:fill="FFFFFF"/>
                <w:lang w:eastAsia="de-DE"/>
              </w:rPr>
            </w:pPr>
          </w:p>
        </w:tc>
        <w:tc>
          <w:tcPr>
            <w:tcW w:w="12347" w:type="dxa"/>
            <w:gridSpan w:val="2"/>
          </w:tcPr>
          <w:p w14:paraId="13F488C2" w14:textId="77777777" w:rsidR="001C3404" w:rsidRDefault="001C3404" w:rsidP="0020610D">
            <w:pPr>
              <w:rPr>
                <w:rFonts w:ascii="Arial" w:hAnsi="Arial" w:cs="Arial"/>
                <w:b/>
                <w:bCs/>
                <w:sz w:val="18"/>
                <w:szCs w:val="18"/>
                <w:lang w:eastAsia="de-DE"/>
              </w:rPr>
            </w:pPr>
          </w:p>
          <w:p w14:paraId="272F23EA" w14:textId="77777777" w:rsidR="001C3404" w:rsidRPr="00520098" w:rsidRDefault="001C3404" w:rsidP="0020610D">
            <w:pPr>
              <w:rPr>
                <w:rFonts w:ascii="Arial" w:hAnsi="Arial" w:cs="Arial"/>
                <w:sz w:val="18"/>
                <w:szCs w:val="18"/>
                <w:lang w:eastAsia="de-DE"/>
              </w:rPr>
            </w:pPr>
            <w:r>
              <w:rPr>
                <w:rFonts w:ascii="Arial" w:hAnsi="Arial" w:cs="Arial"/>
                <w:b/>
                <w:bCs/>
                <w:sz w:val="18"/>
                <w:szCs w:val="18"/>
                <w:lang w:eastAsia="de-DE"/>
              </w:rPr>
              <w:t xml:space="preserve">1. </w:t>
            </w:r>
            <w:r w:rsidRPr="00520098">
              <w:rPr>
                <w:rFonts w:ascii="Arial" w:hAnsi="Arial" w:cs="Arial"/>
                <w:b/>
                <w:bCs/>
                <w:sz w:val="18"/>
                <w:szCs w:val="18"/>
                <w:lang w:eastAsia="de-DE"/>
              </w:rPr>
              <w:t xml:space="preserve">Sinnentnehmendes Lesen </w:t>
            </w:r>
          </w:p>
          <w:p w14:paraId="56818CA4" w14:textId="77777777" w:rsidR="001C3404" w:rsidRPr="00520098" w:rsidRDefault="001C3404" w:rsidP="0020610D">
            <w:pPr>
              <w:tabs>
                <w:tab w:val="num" w:pos="221"/>
              </w:tabs>
              <w:ind w:left="221"/>
              <w:rPr>
                <w:rFonts w:ascii="Arial" w:hAnsi="Arial" w:cs="Arial"/>
                <w:sz w:val="18"/>
                <w:szCs w:val="18"/>
                <w:lang w:eastAsia="de-DE"/>
              </w:rPr>
            </w:pPr>
            <w:r w:rsidRPr="00520098">
              <w:rPr>
                <w:rFonts w:ascii="Arial" w:hAnsi="Arial" w:cs="Arial"/>
                <w:sz w:val="18"/>
                <w:szCs w:val="18"/>
                <w:lang w:eastAsia="de-DE"/>
              </w:rPr>
              <w:t>Sinnentnehmendes Lesen kann in weiten Teilen parall</w:t>
            </w:r>
            <w:r>
              <w:rPr>
                <w:rFonts w:ascii="Arial" w:hAnsi="Arial" w:cs="Arial"/>
                <w:sz w:val="18"/>
                <w:szCs w:val="18"/>
                <w:lang w:eastAsia="de-DE"/>
              </w:rPr>
              <w:t>el zur Lesetechnik erlernt werden.</w:t>
            </w:r>
            <w:r w:rsidRPr="00520098">
              <w:rPr>
                <w:rFonts w:ascii="Arial" w:hAnsi="Arial" w:cs="Arial"/>
                <w:sz w:val="18"/>
                <w:szCs w:val="18"/>
                <w:lang w:eastAsia="de-DE"/>
              </w:rPr>
              <w:t xml:space="preserve"> Leser</w:t>
            </w:r>
            <w:r>
              <w:rPr>
                <w:rFonts w:ascii="Arial" w:hAnsi="Arial" w:cs="Arial"/>
                <w:sz w:val="18"/>
                <w:szCs w:val="18"/>
                <w:lang w:eastAsia="de-DE"/>
              </w:rPr>
              <w:t xml:space="preserve">*innen </w:t>
            </w:r>
            <w:proofErr w:type="spellStart"/>
            <w:r>
              <w:rPr>
                <w:rFonts w:ascii="Arial" w:hAnsi="Arial" w:cs="Arial"/>
                <w:sz w:val="18"/>
                <w:szCs w:val="18"/>
                <w:lang w:eastAsia="de-DE"/>
              </w:rPr>
              <w:t>benötigen</w:t>
            </w:r>
            <w:proofErr w:type="spellEnd"/>
            <w:r w:rsidRPr="00520098">
              <w:rPr>
                <w:rFonts w:ascii="Arial" w:hAnsi="Arial" w:cs="Arial"/>
                <w:sz w:val="18"/>
                <w:szCs w:val="18"/>
                <w:lang w:eastAsia="de-DE"/>
              </w:rPr>
              <w:t xml:space="preserve"> jedoch eine gewisse Sicherh</w:t>
            </w:r>
            <w:r>
              <w:rPr>
                <w:rFonts w:ascii="Arial" w:hAnsi="Arial" w:cs="Arial"/>
                <w:sz w:val="18"/>
                <w:szCs w:val="18"/>
                <w:lang w:eastAsia="de-DE"/>
              </w:rPr>
              <w:t>eit in der Lesetechnik, damit sie</w:t>
            </w:r>
            <w:r w:rsidRPr="00520098">
              <w:rPr>
                <w:rFonts w:ascii="Arial" w:hAnsi="Arial" w:cs="Arial"/>
                <w:sz w:val="18"/>
                <w:szCs w:val="18"/>
                <w:lang w:eastAsia="de-DE"/>
              </w:rPr>
              <w:t xml:space="preserve"> einen Großteil seiner Konzentration auf d</w:t>
            </w:r>
            <w:r>
              <w:rPr>
                <w:rFonts w:ascii="Arial" w:hAnsi="Arial" w:cs="Arial"/>
                <w:sz w:val="18"/>
                <w:szCs w:val="18"/>
                <w:lang w:eastAsia="de-DE"/>
              </w:rPr>
              <w:t>en Inhalt des Textes lenken können</w:t>
            </w:r>
            <w:r w:rsidRPr="00520098">
              <w:rPr>
                <w:rFonts w:ascii="Arial" w:hAnsi="Arial" w:cs="Arial"/>
                <w:sz w:val="18"/>
                <w:szCs w:val="18"/>
                <w:lang w:eastAsia="de-DE"/>
              </w:rPr>
              <w:t xml:space="preserve">. Deshalb ist es notwendig, </w:t>
            </w:r>
            <w:proofErr w:type="spellStart"/>
            <w:r w:rsidRPr="00520098">
              <w:rPr>
                <w:rFonts w:ascii="Arial" w:hAnsi="Arial" w:cs="Arial"/>
                <w:sz w:val="18"/>
                <w:szCs w:val="18"/>
                <w:lang w:eastAsia="de-DE"/>
              </w:rPr>
              <w:t>über</w:t>
            </w:r>
            <w:proofErr w:type="spellEnd"/>
            <w:r w:rsidRPr="00520098">
              <w:rPr>
                <w:rFonts w:ascii="Arial" w:hAnsi="Arial" w:cs="Arial"/>
                <w:sz w:val="18"/>
                <w:szCs w:val="18"/>
                <w:lang w:eastAsia="de-DE"/>
              </w:rPr>
              <w:t xml:space="preserve"> grundlegende semantisch-l</w:t>
            </w:r>
            <w:r>
              <w:rPr>
                <w:rFonts w:ascii="Arial" w:hAnsi="Arial" w:cs="Arial"/>
                <w:sz w:val="18"/>
                <w:szCs w:val="18"/>
                <w:lang w:eastAsia="de-DE"/>
              </w:rPr>
              <w:t xml:space="preserve">exikalische </w:t>
            </w:r>
            <w:proofErr w:type="spellStart"/>
            <w:r>
              <w:rPr>
                <w:rFonts w:ascii="Arial" w:hAnsi="Arial" w:cs="Arial"/>
                <w:sz w:val="18"/>
                <w:szCs w:val="18"/>
                <w:lang w:eastAsia="de-DE"/>
              </w:rPr>
              <w:t>Fähigkeiten</w:t>
            </w:r>
            <w:proofErr w:type="spellEnd"/>
            <w:r>
              <w:rPr>
                <w:rFonts w:ascii="Arial" w:hAnsi="Arial" w:cs="Arial"/>
                <w:sz w:val="18"/>
                <w:szCs w:val="18"/>
                <w:lang w:eastAsia="de-DE"/>
              </w:rPr>
              <w:t xml:space="preserve"> (Wort</w:t>
            </w:r>
            <w:r w:rsidRPr="00520098">
              <w:rPr>
                <w:rFonts w:ascii="Arial" w:hAnsi="Arial" w:cs="Arial"/>
                <w:sz w:val="18"/>
                <w:szCs w:val="18"/>
                <w:lang w:eastAsia="de-DE"/>
              </w:rPr>
              <w:t xml:space="preserve">schatz) zu </w:t>
            </w:r>
            <w:proofErr w:type="spellStart"/>
            <w:r w:rsidRPr="00520098">
              <w:rPr>
                <w:rFonts w:ascii="Arial" w:hAnsi="Arial" w:cs="Arial"/>
                <w:sz w:val="18"/>
                <w:szCs w:val="18"/>
                <w:lang w:eastAsia="de-DE"/>
              </w:rPr>
              <w:t>v</w:t>
            </w:r>
            <w:r>
              <w:rPr>
                <w:rFonts w:ascii="Arial" w:hAnsi="Arial" w:cs="Arial"/>
                <w:sz w:val="18"/>
                <w:szCs w:val="18"/>
                <w:lang w:eastAsia="de-DE"/>
              </w:rPr>
              <w:t>erfügen</w:t>
            </w:r>
            <w:proofErr w:type="spellEnd"/>
            <w:r>
              <w:rPr>
                <w:rFonts w:ascii="Arial" w:hAnsi="Arial" w:cs="Arial"/>
                <w:sz w:val="18"/>
                <w:szCs w:val="18"/>
                <w:lang w:eastAsia="de-DE"/>
              </w:rPr>
              <w:t xml:space="preserve"> (→ </w:t>
            </w:r>
            <w:r w:rsidRPr="00520098">
              <w:rPr>
                <w:rFonts w:ascii="Arial" w:hAnsi="Arial" w:cs="Arial"/>
                <w:sz w:val="18"/>
                <w:szCs w:val="18"/>
                <w:lang w:eastAsia="de-DE"/>
              </w:rPr>
              <w:t xml:space="preserve">Deutsch </w:t>
            </w:r>
            <w:r>
              <w:rPr>
                <w:rFonts w:ascii="Arial" w:hAnsi="Arial" w:cs="Arial"/>
                <w:sz w:val="18"/>
                <w:szCs w:val="18"/>
                <w:lang w:eastAsia="de-DE"/>
              </w:rPr>
              <w:t xml:space="preserve">als Zweitsprache </w:t>
            </w:r>
            <w:proofErr w:type="spellStart"/>
            <w:r>
              <w:rPr>
                <w:rFonts w:ascii="Arial" w:hAnsi="Arial" w:cs="Arial"/>
                <w:sz w:val="18"/>
                <w:szCs w:val="18"/>
                <w:lang w:eastAsia="de-DE"/>
              </w:rPr>
              <w:t>berücksichtigen</w:t>
            </w:r>
            <w:proofErr w:type="spellEnd"/>
            <w:r w:rsidRPr="00520098">
              <w:rPr>
                <w:rFonts w:ascii="Arial" w:hAnsi="Arial" w:cs="Arial"/>
                <w:sz w:val="18"/>
                <w:szCs w:val="18"/>
                <w:lang w:eastAsia="de-DE"/>
              </w:rPr>
              <w:t xml:space="preserve">). Das sinnentnehmende Lesen </w:t>
            </w:r>
            <w:proofErr w:type="spellStart"/>
            <w:r w:rsidRPr="00520098">
              <w:rPr>
                <w:rFonts w:ascii="Arial" w:hAnsi="Arial" w:cs="Arial"/>
                <w:sz w:val="18"/>
                <w:szCs w:val="18"/>
                <w:lang w:eastAsia="de-DE"/>
              </w:rPr>
              <w:t>lässt</w:t>
            </w:r>
            <w:proofErr w:type="spellEnd"/>
            <w:r w:rsidRPr="00520098">
              <w:rPr>
                <w:rFonts w:ascii="Arial" w:hAnsi="Arial" w:cs="Arial"/>
                <w:sz w:val="18"/>
                <w:szCs w:val="18"/>
                <w:lang w:eastAsia="de-DE"/>
              </w:rPr>
              <w:t xml:space="preserve"> sich mit</w:t>
            </w:r>
            <w:r>
              <w:rPr>
                <w:rFonts w:ascii="Arial" w:hAnsi="Arial" w:cs="Arial"/>
                <w:sz w:val="18"/>
                <w:szCs w:val="18"/>
                <w:lang w:eastAsia="de-DE"/>
              </w:rPr>
              <w:t xml:space="preserve"> jedem Sachtext zu jedem Unter</w:t>
            </w:r>
            <w:r w:rsidRPr="00520098">
              <w:rPr>
                <w:rFonts w:ascii="Arial" w:hAnsi="Arial" w:cs="Arial"/>
                <w:sz w:val="18"/>
                <w:szCs w:val="18"/>
                <w:lang w:eastAsia="de-DE"/>
              </w:rPr>
              <w:t xml:space="preserve">richtsthema trainieren. </w:t>
            </w:r>
          </w:p>
          <w:p w14:paraId="42FD581A" w14:textId="77777777" w:rsidR="001C3404" w:rsidRDefault="001C3404" w:rsidP="0020610D">
            <w:pPr>
              <w:tabs>
                <w:tab w:val="num" w:pos="221"/>
              </w:tabs>
              <w:rPr>
                <w:rFonts w:ascii="Arial" w:hAnsi="Arial" w:cs="Arial"/>
                <w:sz w:val="18"/>
                <w:szCs w:val="18"/>
                <w:lang w:eastAsia="de-DE"/>
              </w:rPr>
            </w:pPr>
          </w:p>
          <w:p w14:paraId="0C29C633" w14:textId="77777777" w:rsidR="001C3404" w:rsidRDefault="001C3404" w:rsidP="0020610D">
            <w:pPr>
              <w:tabs>
                <w:tab w:val="num" w:pos="221"/>
              </w:tabs>
              <w:rPr>
                <w:rFonts w:ascii="Arial" w:hAnsi="Arial" w:cs="Arial"/>
                <w:sz w:val="18"/>
                <w:szCs w:val="18"/>
                <w:lang w:eastAsia="de-DE"/>
              </w:rPr>
            </w:pPr>
            <w:r>
              <w:rPr>
                <w:rFonts w:ascii="Arial" w:hAnsi="Arial" w:cs="Arial"/>
                <w:sz w:val="18"/>
                <w:szCs w:val="18"/>
                <w:lang w:eastAsia="de-DE"/>
              </w:rPr>
              <w:br/>
            </w:r>
            <w:r>
              <w:rPr>
                <w:rFonts w:ascii="Arial" w:hAnsi="Arial" w:cs="Arial"/>
                <w:sz w:val="18"/>
                <w:szCs w:val="18"/>
                <w:lang w:eastAsia="de-DE"/>
              </w:rPr>
              <w:br/>
            </w:r>
            <w:proofErr w:type="spellStart"/>
            <w:r w:rsidRPr="00520098">
              <w:rPr>
                <w:rFonts w:ascii="Arial" w:hAnsi="Arial" w:cs="Arial"/>
                <w:sz w:val="18"/>
                <w:szCs w:val="18"/>
                <w:lang w:eastAsia="de-DE"/>
              </w:rPr>
              <w:t>Gerstenmaier</w:t>
            </w:r>
            <w:proofErr w:type="spellEnd"/>
            <w:r w:rsidRPr="00520098">
              <w:rPr>
                <w:rFonts w:ascii="Arial" w:hAnsi="Arial" w:cs="Arial"/>
                <w:sz w:val="18"/>
                <w:szCs w:val="18"/>
                <w:lang w:eastAsia="de-DE"/>
              </w:rPr>
              <w:t>/Grimm (2006, 200)</w:t>
            </w:r>
            <w:r>
              <w:rPr>
                <w:rStyle w:val="Funotenzeichen"/>
                <w:rFonts w:ascii="Arial" w:hAnsi="Arial" w:cs="Arial"/>
                <w:sz w:val="18"/>
                <w:szCs w:val="18"/>
                <w:lang w:eastAsia="de-DE"/>
              </w:rPr>
              <w:footnoteReference w:id="29"/>
            </w:r>
            <w:r w:rsidRPr="00520098">
              <w:rPr>
                <w:rFonts w:ascii="Arial" w:hAnsi="Arial" w:cs="Arial"/>
                <w:sz w:val="18"/>
                <w:szCs w:val="18"/>
                <w:lang w:eastAsia="de-DE"/>
              </w:rPr>
              <w:t xml:space="preserve"> formulieren dazu </w:t>
            </w:r>
            <w:proofErr w:type="spellStart"/>
            <w:r w:rsidRPr="00520098">
              <w:rPr>
                <w:rFonts w:ascii="Arial" w:hAnsi="Arial" w:cs="Arial"/>
                <w:sz w:val="18"/>
                <w:szCs w:val="18"/>
                <w:lang w:eastAsia="de-DE"/>
              </w:rPr>
              <w:t>f</w:t>
            </w:r>
            <w:r>
              <w:rPr>
                <w:rFonts w:ascii="Arial" w:hAnsi="Arial" w:cs="Arial"/>
                <w:sz w:val="18"/>
                <w:szCs w:val="18"/>
                <w:lang w:eastAsia="de-DE"/>
              </w:rPr>
              <w:t>ünf</w:t>
            </w:r>
            <w:proofErr w:type="spellEnd"/>
            <w:r>
              <w:rPr>
                <w:rFonts w:ascii="Arial" w:hAnsi="Arial" w:cs="Arial"/>
                <w:sz w:val="18"/>
                <w:szCs w:val="18"/>
                <w:lang w:eastAsia="de-DE"/>
              </w:rPr>
              <w:t xml:space="preserve"> Schritte zum erfolgreichen </w:t>
            </w:r>
            <w:proofErr w:type="spellStart"/>
            <w:r w:rsidRPr="00520098">
              <w:rPr>
                <w:rFonts w:ascii="Arial" w:hAnsi="Arial" w:cs="Arial"/>
                <w:sz w:val="18"/>
                <w:szCs w:val="18"/>
                <w:lang w:eastAsia="de-DE"/>
              </w:rPr>
              <w:t>Textverständnis</w:t>
            </w:r>
            <w:proofErr w:type="spellEnd"/>
            <w:r w:rsidRPr="00520098">
              <w:rPr>
                <w:rFonts w:ascii="Arial" w:hAnsi="Arial" w:cs="Arial"/>
                <w:sz w:val="18"/>
                <w:szCs w:val="18"/>
                <w:lang w:eastAsia="de-DE"/>
              </w:rPr>
              <w:t xml:space="preserve"> (s.u. Lesestrategien): </w:t>
            </w:r>
          </w:p>
          <w:p w14:paraId="39A54375" w14:textId="77777777" w:rsidR="001C3404" w:rsidRPr="00520098" w:rsidRDefault="001C3404" w:rsidP="0020610D">
            <w:pPr>
              <w:tabs>
                <w:tab w:val="num" w:pos="221"/>
              </w:tabs>
              <w:rPr>
                <w:rFonts w:ascii="Arial" w:hAnsi="Arial" w:cs="Arial"/>
                <w:sz w:val="18"/>
                <w:szCs w:val="18"/>
                <w:lang w:eastAsia="de-DE"/>
              </w:rPr>
            </w:pPr>
          </w:p>
          <w:p w14:paraId="1419AA6F" w14:textId="77777777" w:rsidR="001C3404" w:rsidRDefault="001C3404" w:rsidP="0020610D">
            <w:pPr>
              <w:tabs>
                <w:tab w:val="num" w:pos="221"/>
              </w:tabs>
              <w:ind w:left="504" w:hanging="283"/>
              <w:rPr>
                <w:rFonts w:ascii="Arial" w:hAnsi="Arial" w:cs="Arial"/>
                <w:sz w:val="18"/>
                <w:szCs w:val="18"/>
                <w:lang w:eastAsia="de-DE"/>
              </w:rPr>
            </w:pPr>
            <w:r w:rsidRPr="00520098">
              <w:rPr>
                <w:rFonts w:ascii="Arial" w:hAnsi="Arial" w:cs="Arial"/>
                <w:sz w:val="18"/>
                <w:szCs w:val="18"/>
                <w:lang w:eastAsia="de-DE"/>
              </w:rPr>
              <w:t xml:space="preserve">1. </w:t>
            </w:r>
            <w:proofErr w:type="spellStart"/>
            <w:r w:rsidRPr="00520098">
              <w:rPr>
                <w:rFonts w:ascii="Arial" w:hAnsi="Arial" w:cs="Arial"/>
                <w:sz w:val="18"/>
                <w:szCs w:val="18"/>
                <w:lang w:eastAsia="de-DE"/>
              </w:rPr>
              <w:t>Überblick</w:t>
            </w:r>
            <w:proofErr w:type="spellEnd"/>
            <w:r w:rsidRPr="00520098">
              <w:rPr>
                <w:rFonts w:ascii="Arial" w:hAnsi="Arial" w:cs="Arial"/>
                <w:sz w:val="18"/>
                <w:szCs w:val="18"/>
                <w:lang w:eastAsia="de-DE"/>
              </w:rPr>
              <w:t xml:space="preserve"> </w:t>
            </w:r>
            <w:proofErr w:type="spellStart"/>
            <w:r w:rsidRPr="00520098">
              <w:rPr>
                <w:rFonts w:ascii="Arial" w:hAnsi="Arial" w:cs="Arial"/>
                <w:sz w:val="18"/>
                <w:szCs w:val="18"/>
                <w:lang w:eastAsia="de-DE"/>
              </w:rPr>
              <w:t>über</w:t>
            </w:r>
            <w:proofErr w:type="spellEnd"/>
            <w:r w:rsidRPr="00520098">
              <w:rPr>
                <w:rFonts w:ascii="Arial" w:hAnsi="Arial" w:cs="Arial"/>
                <w:sz w:val="18"/>
                <w:szCs w:val="18"/>
                <w:lang w:eastAsia="de-DE"/>
              </w:rPr>
              <w:t xml:space="preserve"> den Text verschaffen; Vorwissen aktivieren </w:t>
            </w:r>
          </w:p>
          <w:p w14:paraId="37AC3061" w14:textId="77777777" w:rsidR="001C3404" w:rsidRDefault="001C3404" w:rsidP="0020610D">
            <w:pPr>
              <w:tabs>
                <w:tab w:val="num" w:pos="221"/>
              </w:tabs>
              <w:ind w:left="504" w:hanging="283"/>
              <w:rPr>
                <w:rFonts w:ascii="Arial" w:hAnsi="Arial" w:cs="Arial"/>
                <w:sz w:val="18"/>
                <w:szCs w:val="18"/>
                <w:lang w:eastAsia="de-DE"/>
              </w:rPr>
            </w:pPr>
            <w:r>
              <w:rPr>
                <w:rFonts w:ascii="Arial" w:hAnsi="Arial" w:cs="Arial"/>
                <w:sz w:val="18"/>
                <w:szCs w:val="18"/>
                <w:lang w:eastAsia="de-DE"/>
              </w:rPr>
              <w:t>2. Fragen an den Text stellen</w:t>
            </w:r>
          </w:p>
          <w:p w14:paraId="63C8BAB9" w14:textId="77777777" w:rsidR="001C3404" w:rsidRDefault="001C3404" w:rsidP="0020610D">
            <w:pPr>
              <w:tabs>
                <w:tab w:val="num" w:pos="221"/>
              </w:tabs>
              <w:ind w:left="504" w:hanging="283"/>
              <w:rPr>
                <w:rFonts w:ascii="Arial" w:hAnsi="Arial" w:cs="Arial"/>
                <w:sz w:val="18"/>
                <w:szCs w:val="18"/>
                <w:lang w:eastAsia="de-DE"/>
              </w:rPr>
            </w:pPr>
            <w:r>
              <w:rPr>
                <w:rFonts w:ascii="Arial" w:hAnsi="Arial" w:cs="Arial"/>
                <w:sz w:val="18"/>
                <w:szCs w:val="18"/>
                <w:lang w:eastAsia="de-DE"/>
              </w:rPr>
              <w:t>3. Text noch einmal genau lesen/</w:t>
            </w:r>
            <w:r w:rsidRPr="00520098">
              <w:rPr>
                <w:rFonts w:ascii="Arial" w:hAnsi="Arial" w:cs="Arial"/>
                <w:sz w:val="18"/>
                <w:szCs w:val="18"/>
                <w:lang w:eastAsia="de-DE"/>
              </w:rPr>
              <w:t xml:space="preserve">unbekannte </w:t>
            </w:r>
            <w:proofErr w:type="spellStart"/>
            <w:r w:rsidRPr="00520098">
              <w:rPr>
                <w:rFonts w:ascii="Arial" w:hAnsi="Arial" w:cs="Arial"/>
                <w:sz w:val="18"/>
                <w:szCs w:val="18"/>
                <w:lang w:eastAsia="de-DE"/>
              </w:rPr>
              <w:t>Wörter</w:t>
            </w:r>
            <w:proofErr w:type="spellEnd"/>
            <w:r w:rsidRPr="00520098">
              <w:rPr>
                <w:rFonts w:ascii="Arial" w:hAnsi="Arial" w:cs="Arial"/>
                <w:sz w:val="18"/>
                <w:szCs w:val="18"/>
                <w:lang w:eastAsia="de-DE"/>
              </w:rPr>
              <w:t xml:space="preserve"> </w:t>
            </w:r>
            <w:proofErr w:type="spellStart"/>
            <w:r w:rsidRPr="00520098">
              <w:rPr>
                <w:rFonts w:ascii="Arial" w:hAnsi="Arial" w:cs="Arial"/>
                <w:sz w:val="18"/>
                <w:szCs w:val="18"/>
                <w:lang w:eastAsia="de-DE"/>
              </w:rPr>
              <w:t>klären</w:t>
            </w:r>
            <w:proofErr w:type="spellEnd"/>
            <w:r w:rsidRPr="00520098">
              <w:rPr>
                <w:rFonts w:ascii="Arial" w:hAnsi="Arial" w:cs="Arial"/>
                <w:sz w:val="18"/>
                <w:szCs w:val="18"/>
                <w:lang w:eastAsia="de-DE"/>
              </w:rPr>
              <w:t xml:space="preserve"> </w:t>
            </w:r>
          </w:p>
          <w:p w14:paraId="26B041F8" w14:textId="77777777" w:rsidR="001C3404" w:rsidRPr="00520098" w:rsidRDefault="001C3404" w:rsidP="0020610D">
            <w:pPr>
              <w:tabs>
                <w:tab w:val="num" w:pos="221"/>
              </w:tabs>
              <w:ind w:left="504" w:hanging="283"/>
              <w:rPr>
                <w:rFonts w:ascii="Arial" w:hAnsi="Arial" w:cs="Arial"/>
                <w:sz w:val="18"/>
                <w:szCs w:val="18"/>
                <w:lang w:eastAsia="de-DE"/>
              </w:rPr>
            </w:pPr>
            <w:r w:rsidRPr="00520098">
              <w:rPr>
                <w:rFonts w:ascii="Arial" w:hAnsi="Arial" w:cs="Arial"/>
                <w:sz w:val="18"/>
                <w:szCs w:val="18"/>
                <w:lang w:eastAsia="de-DE"/>
              </w:rPr>
              <w:t xml:space="preserve">4. Wichtige Informationen herausarbeiten </w:t>
            </w:r>
          </w:p>
          <w:p w14:paraId="52DF9D1C" w14:textId="77777777" w:rsidR="001C3404" w:rsidRPr="00520098" w:rsidRDefault="001C3404" w:rsidP="0020610D">
            <w:pPr>
              <w:tabs>
                <w:tab w:val="num" w:pos="221"/>
              </w:tabs>
              <w:ind w:left="504" w:hanging="283"/>
              <w:rPr>
                <w:rFonts w:ascii="Times" w:hAnsi="Times" w:cs="Times New Roman"/>
                <w:sz w:val="20"/>
                <w:szCs w:val="20"/>
                <w:lang w:eastAsia="de-DE"/>
              </w:rPr>
            </w:pPr>
            <w:r w:rsidRPr="00520098">
              <w:rPr>
                <w:rFonts w:ascii="Arial" w:hAnsi="Arial" w:cs="Arial"/>
                <w:sz w:val="18"/>
                <w:szCs w:val="18"/>
                <w:lang w:eastAsia="de-DE"/>
              </w:rPr>
              <w:t>5. Textinhalt (mit Hilfe von Stichpunkten) wiedergeben</w:t>
            </w:r>
            <w:r w:rsidRPr="00520098">
              <w:rPr>
                <w:rFonts w:ascii="Arial" w:hAnsi="Arial" w:cs="Arial"/>
                <w:sz w:val="22"/>
                <w:szCs w:val="22"/>
                <w:lang w:eastAsia="de-DE"/>
              </w:rPr>
              <w:t xml:space="preserve"> </w:t>
            </w:r>
          </w:p>
          <w:p w14:paraId="679B2917" w14:textId="77777777" w:rsidR="001C3404" w:rsidRDefault="001C3404" w:rsidP="0020610D">
            <w:pPr>
              <w:widowControl w:val="0"/>
              <w:tabs>
                <w:tab w:val="left" w:pos="940"/>
                <w:tab w:val="left" w:pos="1440"/>
              </w:tabs>
              <w:autoSpaceDE w:val="0"/>
              <w:autoSpaceDN w:val="0"/>
              <w:adjustRightInd w:val="0"/>
              <w:rPr>
                <w:rFonts w:ascii="Arial" w:eastAsia="Times New Roman" w:hAnsi="Arial" w:cs="Arial"/>
                <w:color w:val="222222"/>
                <w:sz w:val="18"/>
                <w:szCs w:val="18"/>
                <w:shd w:val="clear" w:color="auto" w:fill="FFFFFF"/>
                <w:lang w:eastAsia="de-DE"/>
              </w:rPr>
            </w:pPr>
          </w:p>
          <w:p w14:paraId="4684431A" w14:textId="77777777" w:rsidR="001C3404" w:rsidRPr="00843C8B" w:rsidRDefault="001C3404" w:rsidP="0020610D">
            <w:pPr>
              <w:rPr>
                <w:rFonts w:ascii="Times" w:hAnsi="Times" w:cs="Times New Roman"/>
                <w:sz w:val="18"/>
                <w:szCs w:val="18"/>
                <w:lang w:eastAsia="de-DE"/>
              </w:rPr>
            </w:pPr>
            <w:r w:rsidRPr="00843C8B">
              <w:rPr>
                <w:rFonts w:ascii="Arial" w:hAnsi="Arial" w:cs="Arial"/>
                <w:b/>
                <w:bCs/>
                <w:sz w:val="18"/>
                <w:szCs w:val="18"/>
                <w:lang w:eastAsia="de-DE"/>
              </w:rPr>
              <w:t xml:space="preserve">2. Informierendes Lesen </w:t>
            </w:r>
          </w:p>
          <w:p w14:paraId="5B0F1DED" w14:textId="77777777" w:rsidR="001C3404" w:rsidRDefault="001C3404" w:rsidP="0020610D">
            <w:pPr>
              <w:ind w:left="221" w:hanging="221"/>
              <w:rPr>
                <w:rFonts w:ascii="Arial" w:hAnsi="Arial" w:cs="Arial"/>
                <w:sz w:val="18"/>
                <w:szCs w:val="18"/>
                <w:lang w:eastAsia="de-DE"/>
              </w:rPr>
            </w:pPr>
            <w:r w:rsidRPr="00843C8B">
              <w:rPr>
                <w:rFonts w:ascii="Arial" w:hAnsi="Arial" w:cs="Arial"/>
                <w:sz w:val="18"/>
                <w:szCs w:val="18"/>
                <w:lang w:eastAsia="de-DE"/>
              </w:rPr>
              <w:t xml:space="preserve">→ wesentliche </w:t>
            </w:r>
            <w:proofErr w:type="spellStart"/>
            <w:r w:rsidRPr="00843C8B">
              <w:rPr>
                <w:rFonts w:ascii="Arial" w:hAnsi="Arial" w:cs="Arial"/>
                <w:sz w:val="18"/>
                <w:szCs w:val="18"/>
                <w:lang w:eastAsia="de-DE"/>
              </w:rPr>
              <w:t>Grundfähigkeit</w:t>
            </w:r>
            <w:proofErr w:type="spellEnd"/>
            <w:r w:rsidRPr="00843C8B">
              <w:rPr>
                <w:rFonts w:ascii="Arial" w:hAnsi="Arial" w:cs="Arial"/>
                <w:sz w:val="18"/>
                <w:szCs w:val="18"/>
                <w:lang w:eastAsia="de-DE"/>
              </w:rPr>
              <w:t xml:space="preserve"> </w:t>
            </w:r>
            <w:proofErr w:type="spellStart"/>
            <w:r w:rsidRPr="00843C8B">
              <w:rPr>
                <w:rFonts w:ascii="Arial" w:hAnsi="Arial" w:cs="Arial"/>
                <w:sz w:val="18"/>
                <w:szCs w:val="18"/>
                <w:lang w:eastAsia="de-DE"/>
              </w:rPr>
              <w:t>für</w:t>
            </w:r>
            <w:proofErr w:type="spellEnd"/>
            <w:r w:rsidRPr="00843C8B">
              <w:rPr>
                <w:rFonts w:ascii="Arial" w:hAnsi="Arial" w:cs="Arial"/>
                <w:sz w:val="18"/>
                <w:szCs w:val="18"/>
                <w:lang w:eastAsia="de-DE"/>
              </w:rPr>
              <w:t xml:space="preserve"> Schul- und Berufserfolg; Bedingung</w:t>
            </w:r>
            <w:r>
              <w:rPr>
                <w:rFonts w:ascii="Arial" w:hAnsi="Arial" w:cs="Arial"/>
                <w:sz w:val="18"/>
                <w:szCs w:val="18"/>
                <w:lang w:eastAsia="de-DE"/>
              </w:rPr>
              <w:t>,</w:t>
            </w:r>
            <w:r w:rsidRPr="00843C8B">
              <w:rPr>
                <w:rFonts w:ascii="Arial" w:hAnsi="Arial" w:cs="Arial"/>
                <w:sz w:val="18"/>
                <w:szCs w:val="18"/>
                <w:lang w:eastAsia="de-DE"/>
              </w:rPr>
              <w:t xml:space="preserve"> um im Alltag </w:t>
            </w:r>
            <w:proofErr w:type="spellStart"/>
            <w:r w:rsidRPr="00843C8B">
              <w:rPr>
                <w:rFonts w:ascii="Arial" w:hAnsi="Arial" w:cs="Arial"/>
                <w:sz w:val="18"/>
                <w:szCs w:val="18"/>
                <w:lang w:eastAsia="de-DE"/>
              </w:rPr>
              <w:t>sel</w:t>
            </w:r>
            <w:r>
              <w:rPr>
                <w:rFonts w:ascii="Arial" w:hAnsi="Arial" w:cs="Arial"/>
                <w:sz w:val="18"/>
                <w:szCs w:val="18"/>
                <w:lang w:eastAsia="de-DE"/>
              </w:rPr>
              <w:t>bstständig</w:t>
            </w:r>
            <w:proofErr w:type="spellEnd"/>
            <w:r>
              <w:rPr>
                <w:rFonts w:ascii="Arial" w:hAnsi="Arial" w:cs="Arial"/>
                <w:sz w:val="18"/>
                <w:szCs w:val="18"/>
                <w:lang w:eastAsia="de-DE"/>
              </w:rPr>
              <w:t xml:space="preserve"> bestehen zu </w:t>
            </w:r>
            <w:proofErr w:type="spellStart"/>
            <w:r>
              <w:rPr>
                <w:rFonts w:ascii="Arial" w:hAnsi="Arial" w:cs="Arial"/>
                <w:sz w:val="18"/>
                <w:szCs w:val="18"/>
                <w:lang w:eastAsia="de-DE"/>
              </w:rPr>
              <w:t>können</w:t>
            </w:r>
            <w:proofErr w:type="spellEnd"/>
          </w:p>
          <w:p w14:paraId="6DFBF2FF" w14:textId="77777777" w:rsidR="001C3404" w:rsidRPr="00843C8B" w:rsidRDefault="001C3404" w:rsidP="0020610D">
            <w:pPr>
              <w:ind w:left="221" w:hanging="221"/>
              <w:rPr>
                <w:rFonts w:ascii="Times" w:hAnsi="Times" w:cs="Times New Roman"/>
                <w:sz w:val="18"/>
                <w:szCs w:val="18"/>
                <w:lang w:eastAsia="de-DE"/>
              </w:rPr>
            </w:pPr>
            <w:r w:rsidRPr="00843C8B">
              <w:rPr>
                <w:rFonts w:ascii="Arial" w:hAnsi="Arial" w:cs="Arial"/>
                <w:sz w:val="18"/>
                <w:szCs w:val="18"/>
                <w:lang w:eastAsia="de-DE"/>
              </w:rPr>
              <w:t>→ findet statt, wenn ganz bewusst nur bestimmte Detailinformationen oder Ei</w:t>
            </w:r>
            <w:r>
              <w:rPr>
                <w:rFonts w:ascii="Arial" w:hAnsi="Arial" w:cs="Arial"/>
                <w:sz w:val="18"/>
                <w:szCs w:val="18"/>
                <w:lang w:eastAsia="de-DE"/>
              </w:rPr>
              <w:t>nzela</w:t>
            </w:r>
            <w:r w:rsidRPr="00843C8B">
              <w:rPr>
                <w:rFonts w:ascii="Arial" w:hAnsi="Arial" w:cs="Arial"/>
                <w:sz w:val="18"/>
                <w:szCs w:val="18"/>
                <w:lang w:eastAsia="de-DE"/>
              </w:rPr>
              <w:t xml:space="preserve">spekte sowie Handlungsanweisungen aus einem Text herausgelesen werden </w:t>
            </w:r>
          </w:p>
          <w:p w14:paraId="75A62209" w14:textId="77777777" w:rsidR="001C3404" w:rsidRPr="00843C8B" w:rsidRDefault="001C3404" w:rsidP="0020610D">
            <w:pPr>
              <w:ind w:left="221" w:hanging="221"/>
              <w:rPr>
                <w:rFonts w:ascii="Times" w:hAnsi="Times" w:cs="Times New Roman"/>
                <w:sz w:val="18"/>
                <w:szCs w:val="18"/>
                <w:lang w:eastAsia="de-DE"/>
              </w:rPr>
            </w:pPr>
            <w:r w:rsidRPr="00843C8B">
              <w:rPr>
                <w:rFonts w:ascii="Arial" w:hAnsi="Arial" w:cs="Arial"/>
                <w:sz w:val="18"/>
                <w:szCs w:val="18"/>
                <w:lang w:eastAsia="de-DE"/>
              </w:rPr>
              <w:t xml:space="preserve">→ </w:t>
            </w:r>
            <w:proofErr w:type="spellStart"/>
            <w:r w:rsidRPr="00843C8B">
              <w:rPr>
                <w:rFonts w:ascii="Arial" w:hAnsi="Arial" w:cs="Arial"/>
                <w:sz w:val="18"/>
                <w:szCs w:val="18"/>
                <w:lang w:eastAsia="de-DE"/>
              </w:rPr>
              <w:t>benötigt</w:t>
            </w:r>
            <w:proofErr w:type="spellEnd"/>
            <w:r w:rsidRPr="00843C8B">
              <w:rPr>
                <w:rFonts w:ascii="Arial" w:hAnsi="Arial" w:cs="Arial"/>
                <w:sz w:val="18"/>
                <w:szCs w:val="18"/>
                <w:lang w:eastAsia="de-DE"/>
              </w:rPr>
              <w:t xml:space="preserve"> Informationsbedarf, kindgerechte Inf</w:t>
            </w:r>
            <w:r>
              <w:rPr>
                <w:rFonts w:ascii="Arial" w:hAnsi="Arial" w:cs="Arial"/>
                <w:sz w:val="18"/>
                <w:szCs w:val="18"/>
                <w:lang w:eastAsia="de-DE"/>
              </w:rPr>
              <w:t xml:space="preserve">ormationstexte und </w:t>
            </w:r>
            <w:proofErr w:type="spellStart"/>
            <w:r>
              <w:rPr>
                <w:rFonts w:ascii="Arial" w:hAnsi="Arial" w:cs="Arial"/>
                <w:sz w:val="18"/>
                <w:szCs w:val="18"/>
                <w:lang w:eastAsia="de-DE"/>
              </w:rPr>
              <w:t>Verwendungs</w:t>
            </w:r>
            <w:r w:rsidRPr="00843C8B">
              <w:rPr>
                <w:rFonts w:ascii="Arial" w:hAnsi="Arial" w:cs="Arial"/>
                <w:sz w:val="18"/>
                <w:szCs w:val="18"/>
                <w:lang w:eastAsia="de-DE"/>
              </w:rPr>
              <w:t>möglichkeiten</w:t>
            </w:r>
            <w:proofErr w:type="spellEnd"/>
            <w:r w:rsidRPr="00843C8B">
              <w:rPr>
                <w:rFonts w:ascii="Arial" w:hAnsi="Arial" w:cs="Arial"/>
                <w:sz w:val="18"/>
                <w:szCs w:val="18"/>
                <w:lang w:eastAsia="de-DE"/>
              </w:rPr>
              <w:t xml:space="preserve"> </w:t>
            </w:r>
            <w:proofErr w:type="spellStart"/>
            <w:r w:rsidRPr="00843C8B">
              <w:rPr>
                <w:rFonts w:ascii="Arial" w:hAnsi="Arial" w:cs="Arial"/>
                <w:sz w:val="18"/>
                <w:szCs w:val="18"/>
                <w:lang w:eastAsia="de-DE"/>
              </w:rPr>
              <w:t>für</w:t>
            </w:r>
            <w:proofErr w:type="spellEnd"/>
            <w:r w:rsidRPr="00843C8B">
              <w:rPr>
                <w:rFonts w:ascii="Arial" w:hAnsi="Arial" w:cs="Arial"/>
                <w:sz w:val="18"/>
                <w:szCs w:val="18"/>
                <w:lang w:eastAsia="de-DE"/>
              </w:rPr>
              <w:t xml:space="preserve"> die erarbeiteten Informationen</w:t>
            </w:r>
            <w:r w:rsidRPr="00843C8B">
              <w:rPr>
                <w:rFonts w:ascii="Arial" w:hAnsi="Arial" w:cs="Arial"/>
                <w:sz w:val="18"/>
                <w:szCs w:val="18"/>
                <w:lang w:eastAsia="de-DE"/>
              </w:rPr>
              <w:br/>
              <w:t xml:space="preserve">Beispiele: </w:t>
            </w:r>
          </w:p>
          <w:p w14:paraId="0174A7CA" w14:textId="77777777" w:rsidR="001C3404" w:rsidRPr="00843C8B" w:rsidRDefault="001C3404" w:rsidP="001C3404">
            <w:pPr>
              <w:numPr>
                <w:ilvl w:val="1"/>
                <w:numId w:val="12"/>
              </w:numPr>
              <w:ind w:left="221" w:hanging="221"/>
              <w:rPr>
                <w:rFonts w:ascii="Symbol" w:hAnsi="Symbol" w:cs="Times New Roman"/>
                <w:sz w:val="18"/>
                <w:szCs w:val="18"/>
                <w:lang w:eastAsia="de-DE"/>
              </w:rPr>
            </w:pPr>
            <w:r w:rsidRPr="00843C8B">
              <w:rPr>
                <w:rFonts w:ascii="Arial" w:hAnsi="Arial" w:cs="Arial"/>
                <w:sz w:val="18"/>
                <w:szCs w:val="18"/>
                <w:lang w:eastAsia="de-DE"/>
              </w:rPr>
              <w:t xml:space="preserve">interessengebundenes Lesen </w:t>
            </w:r>
          </w:p>
          <w:p w14:paraId="73558EE0" w14:textId="77777777" w:rsidR="001C3404" w:rsidRPr="00843C8B" w:rsidRDefault="001C3404" w:rsidP="001C3404">
            <w:pPr>
              <w:numPr>
                <w:ilvl w:val="1"/>
                <w:numId w:val="12"/>
              </w:numPr>
              <w:ind w:left="221" w:hanging="221"/>
              <w:rPr>
                <w:rFonts w:ascii="Symbol" w:hAnsi="Symbol" w:cs="Times New Roman"/>
                <w:sz w:val="18"/>
                <w:szCs w:val="18"/>
                <w:lang w:eastAsia="de-DE"/>
              </w:rPr>
            </w:pPr>
            <w:r w:rsidRPr="00843C8B">
              <w:rPr>
                <w:rFonts w:ascii="Arial" w:hAnsi="Arial" w:cs="Arial"/>
                <w:sz w:val="18"/>
                <w:szCs w:val="18"/>
                <w:lang w:eastAsia="de-DE"/>
              </w:rPr>
              <w:t xml:space="preserve">Lesen von Sachliteratur zu Themen der Unterrichtseinheiten </w:t>
            </w:r>
          </w:p>
          <w:p w14:paraId="345724CF" w14:textId="77777777" w:rsidR="001C3404" w:rsidRPr="00843C8B" w:rsidRDefault="001C3404" w:rsidP="001C3404">
            <w:pPr>
              <w:numPr>
                <w:ilvl w:val="1"/>
                <w:numId w:val="12"/>
              </w:numPr>
              <w:ind w:left="221" w:hanging="221"/>
              <w:rPr>
                <w:rFonts w:ascii="Symbol" w:hAnsi="Symbol" w:cs="Times New Roman"/>
                <w:sz w:val="18"/>
                <w:szCs w:val="18"/>
                <w:lang w:eastAsia="de-DE"/>
              </w:rPr>
            </w:pPr>
            <w:r w:rsidRPr="00843C8B">
              <w:rPr>
                <w:rFonts w:ascii="Arial" w:hAnsi="Arial" w:cs="Arial"/>
                <w:sz w:val="18"/>
                <w:szCs w:val="18"/>
                <w:lang w:eastAsia="de-DE"/>
              </w:rPr>
              <w:t>Lesen von Gebrauchstexten (z.</w:t>
            </w:r>
            <w:r>
              <w:rPr>
                <w:rFonts w:ascii="Arial" w:hAnsi="Arial" w:cs="Arial"/>
                <w:sz w:val="18"/>
                <w:szCs w:val="18"/>
                <w:lang w:eastAsia="de-DE"/>
              </w:rPr>
              <w:t xml:space="preserve"> </w:t>
            </w:r>
            <w:r w:rsidRPr="00843C8B">
              <w:rPr>
                <w:rFonts w:ascii="Arial" w:hAnsi="Arial" w:cs="Arial"/>
                <w:sz w:val="18"/>
                <w:szCs w:val="18"/>
                <w:lang w:eastAsia="de-DE"/>
              </w:rPr>
              <w:t xml:space="preserve">B. Rezepte, Spielregeln, Bastelanleitungen) </w:t>
            </w:r>
          </w:p>
          <w:p w14:paraId="0E2BDAC4" w14:textId="77777777" w:rsidR="001C3404" w:rsidRPr="00843C8B" w:rsidRDefault="001C3404" w:rsidP="001C3404">
            <w:pPr>
              <w:numPr>
                <w:ilvl w:val="1"/>
                <w:numId w:val="12"/>
              </w:numPr>
              <w:ind w:left="221" w:hanging="221"/>
              <w:rPr>
                <w:rFonts w:ascii="Symbol" w:hAnsi="Symbol" w:cs="Times New Roman"/>
                <w:sz w:val="18"/>
                <w:szCs w:val="18"/>
                <w:lang w:eastAsia="de-DE"/>
              </w:rPr>
            </w:pPr>
            <w:r w:rsidRPr="00843C8B">
              <w:rPr>
                <w:rFonts w:ascii="Arial" w:hAnsi="Arial" w:cs="Arial"/>
                <w:sz w:val="18"/>
                <w:szCs w:val="18"/>
                <w:lang w:eastAsia="de-DE"/>
              </w:rPr>
              <w:t xml:space="preserve">Erarbeitung und Anwendung verschiedener Lesestrategien und -techniken </w:t>
            </w:r>
          </w:p>
          <w:p w14:paraId="43744235" w14:textId="77777777" w:rsidR="001C3404" w:rsidRPr="00843C8B" w:rsidRDefault="001C3404" w:rsidP="001C3404">
            <w:pPr>
              <w:numPr>
                <w:ilvl w:val="1"/>
                <w:numId w:val="12"/>
              </w:numPr>
              <w:ind w:left="221" w:hanging="221"/>
              <w:rPr>
                <w:rFonts w:ascii="Symbol" w:hAnsi="Symbol" w:cs="Times New Roman"/>
                <w:sz w:val="18"/>
                <w:szCs w:val="18"/>
                <w:lang w:eastAsia="de-DE"/>
              </w:rPr>
            </w:pPr>
            <w:r w:rsidRPr="00843C8B">
              <w:rPr>
                <w:rFonts w:ascii="Arial" w:hAnsi="Arial" w:cs="Arial"/>
                <w:sz w:val="18"/>
                <w:szCs w:val="18"/>
                <w:lang w:eastAsia="de-DE"/>
              </w:rPr>
              <w:t xml:space="preserve">Handelnde Methoden </w:t>
            </w:r>
          </w:p>
          <w:p w14:paraId="5E1CBD26" w14:textId="77777777" w:rsidR="001C3404" w:rsidRPr="00843C8B" w:rsidRDefault="001C3404" w:rsidP="001C3404">
            <w:pPr>
              <w:numPr>
                <w:ilvl w:val="1"/>
                <w:numId w:val="12"/>
              </w:numPr>
              <w:ind w:left="221" w:hanging="221"/>
              <w:rPr>
                <w:rFonts w:ascii="Symbol" w:hAnsi="Symbol" w:cs="Times New Roman"/>
                <w:sz w:val="18"/>
                <w:szCs w:val="18"/>
                <w:lang w:eastAsia="de-DE"/>
              </w:rPr>
            </w:pPr>
            <w:r w:rsidRPr="00843C8B">
              <w:rPr>
                <w:rFonts w:ascii="Arial" w:hAnsi="Arial" w:cs="Arial"/>
                <w:sz w:val="18"/>
                <w:szCs w:val="18"/>
                <w:lang w:eastAsia="de-DE"/>
              </w:rPr>
              <w:t xml:space="preserve">Diskursive Methoden </w:t>
            </w:r>
          </w:p>
          <w:p w14:paraId="0F91491A" w14:textId="77777777" w:rsidR="001C3404" w:rsidRDefault="001C3404" w:rsidP="0020610D">
            <w:pPr>
              <w:ind w:left="221" w:hanging="221"/>
              <w:rPr>
                <w:rFonts w:ascii="Arial" w:hAnsi="Arial" w:cs="Arial"/>
                <w:sz w:val="18"/>
                <w:szCs w:val="18"/>
                <w:lang w:eastAsia="de-DE"/>
              </w:rPr>
            </w:pPr>
            <w:r w:rsidRPr="00843C8B">
              <w:rPr>
                <w:rFonts w:ascii="Arial" w:hAnsi="Arial" w:cs="Arial"/>
                <w:sz w:val="18"/>
                <w:szCs w:val="18"/>
                <w:lang w:eastAsia="de-DE"/>
              </w:rPr>
              <w:t>Phasen des informierenden Lesens nach Moers (2004, 27ff.)</w:t>
            </w:r>
            <w:r>
              <w:rPr>
                <w:rStyle w:val="Funotenzeichen"/>
                <w:rFonts w:ascii="Arial" w:hAnsi="Arial" w:cs="Arial"/>
                <w:sz w:val="18"/>
                <w:szCs w:val="18"/>
                <w:lang w:eastAsia="de-DE"/>
              </w:rPr>
              <w:footnoteReference w:id="30"/>
            </w:r>
            <w:r w:rsidRPr="00843C8B">
              <w:rPr>
                <w:rFonts w:ascii="Arial" w:hAnsi="Arial" w:cs="Arial"/>
                <w:sz w:val="18"/>
                <w:szCs w:val="18"/>
                <w:lang w:eastAsia="de-DE"/>
              </w:rPr>
              <w:t xml:space="preserve">: </w:t>
            </w:r>
          </w:p>
          <w:p w14:paraId="53AE2C4E" w14:textId="77777777" w:rsidR="001C3404" w:rsidRPr="00843C8B" w:rsidRDefault="001C3404" w:rsidP="0020610D">
            <w:pPr>
              <w:ind w:left="221"/>
              <w:rPr>
                <w:rFonts w:ascii="Symbol" w:hAnsi="Symbol" w:cs="Times New Roman"/>
                <w:sz w:val="18"/>
                <w:szCs w:val="18"/>
                <w:lang w:eastAsia="de-DE"/>
              </w:rPr>
            </w:pPr>
            <w:r w:rsidRPr="00843C8B">
              <w:rPr>
                <w:rFonts w:ascii="Arial" w:hAnsi="Arial" w:cs="Arial"/>
                <w:sz w:val="18"/>
                <w:szCs w:val="18"/>
                <w:lang w:eastAsia="de-DE"/>
              </w:rPr>
              <w:t>1. Phase: Informationsbedarf</w:t>
            </w:r>
            <w:r w:rsidRPr="00843C8B">
              <w:rPr>
                <w:rFonts w:ascii="Arial" w:hAnsi="Arial" w:cs="Arial"/>
                <w:sz w:val="18"/>
                <w:szCs w:val="18"/>
                <w:lang w:eastAsia="de-DE"/>
              </w:rPr>
              <w:br/>
              <w:t>2. Phase: Sichten der Informationsquellen</w:t>
            </w:r>
            <w:r w:rsidRPr="00843C8B">
              <w:rPr>
                <w:rFonts w:ascii="Arial" w:hAnsi="Arial" w:cs="Arial"/>
                <w:sz w:val="18"/>
                <w:szCs w:val="18"/>
                <w:lang w:eastAsia="de-DE"/>
              </w:rPr>
              <w:br/>
              <w:t xml:space="preserve">3. Phase: Suche nach Informationen </w:t>
            </w:r>
          </w:p>
          <w:p w14:paraId="5BE69F93" w14:textId="77777777" w:rsidR="001C3404" w:rsidRDefault="001C3404" w:rsidP="0020610D">
            <w:pPr>
              <w:ind w:left="221"/>
              <w:rPr>
                <w:rFonts w:ascii="Arial" w:hAnsi="Arial" w:cs="Arial"/>
                <w:sz w:val="18"/>
                <w:szCs w:val="18"/>
                <w:lang w:eastAsia="de-DE"/>
              </w:rPr>
            </w:pPr>
            <w:r w:rsidRPr="00843C8B">
              <w:rPr>
                <w:rFonts w:ascii="Arial" w:hAnsi="Arial" w:cs="Arial"/>
                <w:sz w:val="18"/>
                <w:szCs w:val="18"/>
                <w:lang w:eastAsia="de-DE"/>
              </w:rPr>
              <w:t xml:space="preserve">4. Phase: Analyse und Bewertung der Informationen </w:t>
            </w:r>
          </w:p>
          <w:p w14:paraId="3984B22E" w14:textId="77777777" w:rsidR="001C3404" w:rsidRDefault="001C3404" w:rsidP="0020610D">
            <w:pPr>
              <w:ind w:left="221"/>
              <w:rPr>
                <w:rFonts w:ascii="Arial" w:hAnsi="Arial" w:cs="Arial"/>
                <w:sz w:val="22"/>
                <w:szCs w:val="22"/>
                <w:lang w:eastAsia="de-DE"/>
              </w:rPr>
            </w:pPr>
            <w:r w:rsidRPr="00843C8B">
              <w:rPr>
                <w:rFonts w:ascii="Arial" w:hAnsi="Arial" w:cs="Arial"/>
                <w:sz w:val="18"/>
                <w:szCs w:val="18"/>
                <w:lang w:eastAsia="de-DE"/>
              </w:rPr>
              <w:t>5. Phase: Weiterverarbeitung der Informationen</w:t>
            </w:r>
            <w:r w:rsidRPr="00843C8B">
              <w:rPr>
                <w:rFonts w:ascii="Arial" w:hAnsi="Arial" w:cs="Arial"/>
                <w:sz w:val="18"/>
                <w:szCs w:val="18"/>
                <w:lang w:eastAsia="de-DE"/>
              </w:rPr>
              <w:br/>
              <w:t>6. Phase: Speichern von Informationen</w:t>
            </w:r>
            <w:r w:rsidRPr="00843C8B">
              <w:rPr>
                <w:rFonts w:ascii="Arial" w:hAnsi="Arial" w:cs="Arial"/>
                <w:sz w:val="18"/>
                <w:szCs w:val="18"/>
                <w:lang w:eastAsia="de-DE"/>
              </w:rPr>
              <w:br/>
              <w:t>7. Phase: Nutzen der Informationen</w:t>
            </w:r>
            <w:r w:rsidRPr="00843C8B">
              <w:rPr>
                <w:rFonts w:ascii="Arial" w:hAnsi="Arial" w:cs="Arial"/>
                <w:sz w:val="22"/>
                <w:szCs w:val="22"/>
                <w:lang w:eastAsia="de-DE"/>
              </w:rPr>
              <w:t xml:space="preserve"> </w:t>
            </w:r>
          </w:p>
          <w:p w14:paraId="32B45824" w14:textId="77777777" w:rsidR="001C3404" w:rsidRDefault="001C3404" w:rsidP="0020610D">
            <w:pPr>
              <w:ind w:left="221"/>
              <w:rPr>
                <w:rFonts w:ascii="Arial" w:hAnsi="Arial" w:cs="Arial"/>
                <w:sz w:val="22"/>
                <w:szCs w:val="22"/>
                <w:lang w:eastAsia="de-DE"/>
              </w:rPr>
            </w:pPr>
          </w:p>
          <w:p w14:paraId="4BA63737" w14:textId="77777777" w:rsidR="001C3404" w:rsidRPr="00843C8B" w:rsidRDefault="001C3404" w:rsidP="0020610D">
            <w:pPr>
              <w:ind w:left="221"/>
              <w:rPr>
                <w:rFonts w:ascii="Symbol" w:hAnsi="Symbol" w:cs="Times New Roman"/>
                <w:lang w:eastAsia="de-DE"/>
              </w:rPr>
            </w:pPr>
          </w:p>
          <w:p w14:paraId="42A12687" w14:textId="77777777" w:rsidR="001C3404" w:rsidRPr="00F0704E" w:rsidRDefault="001C3404" w:rsidP="0020610D">
            <w:pPr>
              <w:widowControl w:val="0"/>
              <w:tabs>
                <w:tab w:val="left" w:pos="940"/>
                <w:tab w:val="left" w:pos="1440"/>
              </w:tabs>
              <w:autoSpaceDE w:val="0"/>
              <w:autoSpaceDN w:val="0"/>
              <w:adjustRightInd w:val="0"/>
              <w:rPr>
                <w:rFonts w:ascii="Arial" w:eastAsia="Times New Roman" w:hAnsi="Arial" w:cs="Arial"/>
                <w:color w:val="222222"/>
                <w:sz w:val="18"/>
                <w:szCs w:val="18"/>
                <w:shd w:val="clear" w:color="auto" w:fill="FFFFFF"/>
                <w:lang w:eastAsia="de-DE"/>
              </w:rPr>
            </w:pPr>
          </w:p>
        </w:tc>
      </w:tr>
      <w:tr w:rsidR="001C3404" w:rsidRPr="00D338B3" w14:paraId="54176433" w14:textId="77777777" w:rsidTr="0020610D">
        <w:tc>
          <w:tcPr>
            <w:tcW w:w="1932" w:type="dxa"/>
            <w:tcBorders>
              <w:bottom w:val="single" w:sz="4" w:space="0" w:color="auto"/>
            </w:tcBorders>
          </w:tcPr>
          <w:p w14:paraId="00362701" w14:textId="77777777" w:rsidR="001C3404" w:rsidRPr="00CE1C8A" w:rsidRDefault="001C3404" w:rsidP="0020610D">
            <w:pPr>
              <w:widowControl w:val="0"/>
              <w:tabs>
                <w:tab w:val="left" w:pos="940"/>
                <w:tab w:val="left" w:pos="1440"/>
              </w:tabs>
              <w:autoSpaceDE w:val="0"/>
              <w:autoSpaceDN w:val="0"/>
              <w:adjustRightInd w:val="0"/>
              <w:spacing w:before="120" w:after="12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lastRenderedPageBreak/>
              <w:t>Idee zur Einbettung:</w:t>
            </w:r>
          </w:p>
        </w:tc>
        <w:tc>
          <w:tcPr>
            <w:tcW w:w="12347" w:type="dxa"/>
            <w:gridSpan w:val="2"/>
            <w:tcBorders>
              <w:bottom w:val="single" w:sz="4" w:space="0" w:color="auto"/>
            </w:tcBorders>
          </w:tcPr>
          <w:p w14:paraId="38830F08" w14:textId="77777777" w:rsidR="001C3404" w:rsidRDefault="001C3404" w:rsidP="0020610D">
            <w:pPr>
              <w:widowControl w:val="0"/>
              <w:tabs>
                <w:tab w:val="left" w:pos="940"/>
                <w:tab w:val="left" w:pos="1440"/>
              </w:tabs>
              <w:autoSpaceDE w:val="0"/>
              <w:autoSpaceDN w:val="0"/>
              <w:adjustRightInd w:val="0"/>
              <w:spacing w:before="12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 xml:space="preserve">Materialgestütztes </w:t>
            </w:r>
            <w:r>
              <w:rPr>
                <w:rFonts w:ascii="Arial" w:eastAsia="Times New Roman" w:hAnsi="Arial" w:cs="Arial"/>
                <w:b/>
                <w:color w:val="222222"/>
                <w:sz w:val="18"/>
                <w:szCs w:val="18"/>
                <w:shd w:val="clear" w:color="auto" w:fill="FFFFFF"/>
                <w:lang w:eastAsia="de-DE"/>
              </w:rPr>
              <w:t xml:space="preserve">informierendes </w:t>
            </w:r>
            <w:r w:rsidRPr="00981D22">
              <w:rPr>
                <w:rFonts w:ascii="Arial" w:eastAsia="Times New Roman" w:hAnsi="Arial" w:cs="Arial"/>
                <w:b/>
                <w:color w:val="222222"/>
                <w:sz w:val="18"/>
                <w:szCs w:val="18"/>
                <w:shd w:val="clear" w:color="auto" w:fill="FFFFFF"/>
                <w:lang w:eastAsia="de-DE"/>
              </w:rPr>
              <w:t>Schreiben</w:t>
            </w:r>
            <w:r>
              <w:rPr>
                <w:rFonts w:ascii="Arial" w:eastAsia="Times New Roman" w:hAnsi="Arial" w:cs="Arial"/>
                <w:color w:val="222222"/>
                <w:sz w:val="18"/>
                <w:szCs w:val="18"/>
                <w:shd w:val="clear" w:color="auto" w:fill="FFFFFF"/>
                <w:lang w:eastAsia="de-DE"/>
              </w:rPr>
              <w:t>:</w:t>
            </w:r>
          </w:p>
          <w:p w14:paraId="16E46C31" w14:textId="77777777" w:rsidR="001C3404" w:rsidRPr="0014712D" w:rsidRDefault="001C3404" w:rsidP="0020610D">
            <w:pPr>
              <w:widowControl w:val="0"/>
              <w:tabs>
                <w:tab w:val="left" w:pos="940"/>
                <w:tab w:val="left" w:pos="1440"/>
              </w:tabs>
              <w:autoSpaceDE w:val="0"/>
              <w:autoSpaceDN w:val="0"/>
              <w:adjustRightInd w:val="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 xml:space="preserve">Thema: Manipulation durch Sprache </w:t>
            </w:r>
            <w:r>
              <w:rPr>
                <w:rFonts w:ascii="Arial" w:eastAsia="Times New Roman" w:hAnsi="Arial" w:cs="Arial"/>
                <w:i/>
                <w:color w:val="222222"/>
                <w:sz w:val="18"/>
                <w:szCs w:val="18"/>
                <w:shd w:val="clear" w:color="auto" w:fill="FFFFFF"/>
                <w:lang w:eastAsia="de-DE"/>
              </w:rPr>
              <w:t>oder</w:t>
            </w:r>
            <w:r>
              <w:rPr>
                <w:rFonts w:ascii="Arial" w:eastAsia="Times New Roman" w:hAnsi="Arial" w:cs="Arial"/>
                <w:color w:val="222222"/>
                <w:sz w:val="18"/>
                <w:szCs w:val="18"/>
                <w:shd w:val="clear" w:color="auto" w:fill="FFFFFF"/>
                <w:lang w:eastAsia="de-DE"/>
              </w:rPr>
              <w:t xml:space="preserve"> Sprache und Politik</w:t>
            </w:r>
          </w:p>
        </w:tc>
      </w:tr>
    </w:tbl>
    <w:p w14:paraId="67C423A3" w14:textId="77777777" w:rsidR="00602BD7" w:rsidRDefault="00602BD7" w:rsidP="0020610D">
      <w:pPr>
        <w:widowControl w:val="0"/>
        <w:tabs>
          <w:tab w:val="left" w:pos="940"/>
          <w:tab w:val="left" w:pos="1440"/>
        </w:tabs>
        <w:autoSpaceDE w:val="0"/>
        <w:autoSpaceDN w:val="0"/>
        <w:adjustRightInd w:val="0"/>
        <w:ind w:right="-181"/>
        <w:rPr>
          <w:rFonts w:ascii="Arial" w:hAnsi="Arial" w:cs="Arial"/>
          <w:b/>
          <w:bCs/>
          <w:color w:val="000000"/>
          <w:sz w:val="18"/>
          <w:szCs w:val="18"/>
        </w:rPr>
        <w:sectPr w:rsidR="00602BD7" w:rsidSect="001C3404">
          <w:headerReference w:type="default" r:id="rId33"/>
          <w:pgSz w:w="16840" w:h="11900" w:orient="landscape"/>
          <w:pgMar w:top="1418" w:right="1134" w:bottom="1418" w:left="1247" w:header="709" w:footer="482" w:gutter="0"/>
          <w:cols w:space="708"/>
          <w:docGrid w:linePitch="360"/>
        </w:sectPr>
      </w:pPr>
    </w:p>
    <w:tbl>
      <w:tblPr>
        <w:tblStyle w:val="Tabellenraster"/>
        <w:tblW w:w="14279" w:type="dxa"/>
        <w:tblLook w:val="04A0" w:firstRow="1" w:lastRow="0" w:firstColumn="1" w:lastColumn="0" w:noHBand="0" w:noVBand="1"/>
      </w:tblPr>
      <w:tblGrid>
        <w:gridCol w:w="14279"/>
      </w:tblGrid>
      <w:tr w:rsidR="001C3404" w:rsidRPr="00D338B3" w14:paraId="7B0C66EA" w14:textId="77777777" w:rsidTr="0020610D">
        <w:tc>
          <w:tcPr>
            <w:tcW w:w="14279" w:type="dxa"/>
            <w:tcBorders>
              <w:bottom w:val="single" w:sz="4" w:space="0" w:color="auto"/>
            </w:tcBorders>
          </w:tcPr>
          <w:p w14:paraId="36E70641" w14:textId="77777777" w:rsidR="001C3404" w:rsidRDefault="001C3404" w:rsidP="0020610D">
            <w:pPr>
              <w:widowControl w:val="0"/>
              <w:tabs>
                <w:tab w:val="left" w:pos="940"/>
                <w:tab w:val="left" w:pos="1440"/>
              </w:tabs>
              <w:autoSpaceDE w:val="0"/>
              <w:autoSpaceDN w:val="0"/>
              <w:adjustRightInd w:val="0"/>
              <w:ind w:right="-181"/>
              <w:rPr>
                <w:rFonts w:ascii="Arial" w:hAnsi="Arial" w:cs="Arial"/>
                <w:b/>
                <w:bCs/>
                <w:color w:val="000000"/>
                <w:sz w:val="18"/>
                <w:szCs w:val="18"/>
              </w:rPr>
            </w:pPr>
          </w:p>
          <w:p w14:paraId="57E7CD18" w14:textId="77777777" w:rsidR="001C3404" w:rsidRDefault="001C3404" w:rsidP="0020610D">
            <w:pPr>
              <w:widowControl w:val="0"/>
              <w:tabs>
                <w:tab w:val="left" w:pos="940"/>
                <w:tab w:val="left" w:pos="1440"/>
              </w:tabs>
              <w:autoSpaceDE w:val="0"/>
              <w:autoSpaceDN w:val="0"/>
              <w:adjustRightInd w:val="0"/>
              <w:ind w:right="-181"/>
              <w:jc w:val="center"/>
              <w:rPr>
                <w:rFonts w:ascii="Arial" w:hAnsi="Arial" w:cs="Arial"/>
                <w:b/>
                <w:bCs/>
                <w:color w:val="000000"/>
                <w:sz w:val="18"/>
                <w:szCs w:val="18"/>
              </w:rPr>
            </w:pPr>
          </w:p>
          <w:p w14:paraId="72B3F79E" w14:textId="77777777" w:rsidR="001C3404" w:rsidRDefault="001C3404" w:rsidP="0020610D">
            <w:pPr>
              <w:widowControl w:val="0"/>
              <w:tabs>
                <w:tab w:val="left" w:pos="940"/>
                <w:tab w:val="left" w:pos="1440"/>
              </w:tabs>
              <w:autoSpaceDE w:val="0"/>
              <w:autoSpaceDN w:val="0"/>
              <w:adjustRightInd w:val="0"/>
              <w:spacing w:before="120" w:after="120"/>
              <w:ind w:right="-181"/>
              <w:jc w:val="center"/>
              <w:rPr>
                <w:rFonts w:ascii="Arial" w:hAnsi="Arial" w:cs="Arial"/>
                <w:b/>
                <w:bCs/>
                <w:color w:val="000000"/>
                <w:sz w:val="18"/>
                <w:szCs w:val="18"/>
              </w:rPr>
            </w:pPr>
            <w:r>
              <w:rPr>
                <w:rFonts w:ascii="Arial" w:hAnsi="Arial" w:cs="Arial"/>
                <w:b/>
                <w:bCs/>
                <w:color w:val="000000"/>
                <w:sz w:val="18"/>
                <w:szCs w:val="18"/>
              </w:rPr>
              <w:t xml:space="preserve">Beispiel für den Umgang mit </w:t>
            </w:r>
            <w:proofErr w:type="spellStart"/>
            <w:r w:rsidRPr="00B73DD9">
              <w:rPr>
                <w:rFonts w:ascii="Arial" w:hAnsi="Arial" w:cs="Arial"/>
                <w:b/>
                <w:bCs/>
                <w:color w:val="000000"/>
                <w:sz w:val="18"/>
                <w:szCs w:val="18"/>
              </w:rPr>
              <w:t>elaborative</w:t>
            </w:r>
            <w:r>
              <w:rPr>
                <w:rFonts w:ascii="Arial" w:hAnsi="Arial" w:cs="Arial"/>
                <w:b/>
                <w:bCs/>
                <w:color w:val="000000"/>
                <w:sz w:val="18"/>
                <w:szCs w:val="18"/>
              </w:rPr>
              <w:t>n</w:t>
            </w:r>
            <w:proofErr w:type="spellEnd"/>
            <w:r w:rsidRPr="00B73DD9">
              <w:rPr>
                <w:rFonts w:ascii="Arial" w:hAnsi="Arial" w:cs="Arial"/>
                <w:b/>
                <w:bCs/>
                <w:color w:val="000000"/>
                <w:sz w:val="18"/>
                <w:szCs w:val="18"/>
              </w:rPr>
              <w:t xml:space="preserve"> Bild-Text-Bezüge</w:t>
            </w:r>
            <w:r>
              <w:rPr>
                <w:rFonts w:ascii="Arial" w:hAnsi="Arial" w:cs="Arial"/>
                <w:b/>
                <w:bCs/>
                <w:color w:val="000000"/>
                <w:sz w:val="18"/>
                <w:szCs w:val="18"/>
              </w:rPr>
              <w:t>n</w:t>
            </w:r>
          </w:p>
          <w:tbl>
            <w:tblPr>
              <w:tblStyle w:val="Tabellenraster"/>
              <w:tblW w:w="13916" w:type="dxa"/>
              <w:tblInd w:w="137" w:type="dxa"/>
              <w:tblLook w:val="04A0" w:firstRow="1" w:lastRow="0" w:firstColumn="1" w:lastColumn="0" w:noHBand="0" w:noVBand="1"/>
            </w:tblPr>
            <w:tblGrid>
              <w:gridCol w:w="6416"/>
              <w:gridCol w:w="7500"/>
            </w:tblGrid>
            <w:tr w:rsidR="001C3404" w14:paraId="282E0FD7" w14:textId="77777777" w:rsidTr="0020610D">
              <w:tc>
                <w:tcPr>
                  <w:tcW w:w="6416" w:type="dxa"/>
                </w:tcPr>
                <w:p w14:paraId="7D2F69CC" w14:textId="77777777" w:rsidR="001C3404" w:rsidRDefault="001C3404" w:rsidP="0020610D">
                  <w:pPr>
                    <w:widowControl w:val="0"/>
                    <w:tabs>
                      <w:tab w:val="left" w:pos="940"/>
                      <w:tab w:val="left" w:pos="1440"/>
                    </w:tabs>
                    <w:autoSpaceDE w:val="0"/>
                    <w:autoSpaceDN w:val="0"/>
                    <w:adjustRightInd w:val="0"/>
                    <w:rPr>
                      <w:rFonts w:ascii="Arial" w:eastAsia="Times New Roman" w:hAnsi="Arial" w:cs="Arial"/>
                      <w:color w:val="222222"/>
                      <w:sz w:val="18"/>
                      <w:szCs w:val="18"/>
                      <w:shd w:val="clear" w:color="auto" w:fill="FFFFFF"/>
                      <w:lang w:eastAsia="de-DE"/>
                    </w:rPr>
                  </w:pPr>
                </w:p>
                <w:p w14:paraId="1EFAABA0" w14:textId="77777777" w:rsidR="001C3404" w:rsidRDefault="001C3404" w:rsidP="0020610D">
                  <w:pPr>
                    <w:rPr>
                      <w:rFonts w:ascii="Arial" w:eastAsia="Times New Roman" w:hAnsi="Arial" w:cs="Arial"/>
                      <w:color w:val="222222"/>
                      <w:sz w:val="18"/>
                      <w:szCs w:val="18"/>
                      <w:shd w:val="clear" w:color="auto" w:fill="FFFFFF"/>
                      <w:lang w:eastAsia="de-DE"/>
                    </w:rPr>
                  </w:pPr>
                  <w:r>
                    <w:rPr>
                      <w:rFonts w:ascii="Arial" w:eastAsia="Times New Roman" w:hAnsi="Arial" w:cs="Arial"/>
                      <w:noProof/>
                      <w:color w:val="222222"/>
                      <w:sz w:val="18"/>
                      <w:szCs w:val="18"/>
                      <w:shd w:val="clear" w:color="auto" w:fill="FFFFFF"/>
                      <w:lang w:eastAsia="de-DE"/>
                    </w:rPr>
                    <w:drawing>
                      <wp:inline distT="0" distB="0" distL="0" distR="0" wp14:anchorId="25D518EB" wp14:editId="7B29B739">
                        <wp:extent cx="3931285" cy="4489494"/>
                        <wp:effectExtent l="0" t="0" r="5715" b="6350"/>
                        <wp:docPr id="4" name="Bild 4" descr="Macintosh HD:Users:astridlehmann:Desktop:IMG_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stridlehmann:Desktop:IMG_092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2225" cy="4490567"/>
                                </a:xfrm>
                                <a:prstGeom prst="rect">
                                  <a:avLst/>
                                </a:prstGeom>
                                <a:noFill/>
                                <a:ln>
                                  <a:noFill/>
                                </a:ln>
                              </pic:spPr>
                            </pic:pic>
                          </a:graphicData>
                        </a:graphic>
                      </wp:inline>
                    </w:drawing>
                  </w:r>
                </w:p>
                <w:p w14:paraId="1196DDFD" w14:textId="77777777" w:rsidR="001C3404" w:rsidRDefault="001C3404" w:rsidP="0020610D">
                  <w:pPr>
                    <w:rPr>
                      <w:rFonts w:ascii="Arial" w:eastAsia="Times New Roman" w:hAnsi="Arial" w:cs="Arial"/>
                      <w:color w:val="222222"/>
                      <w:sz w:val="18"/>
                      <w:szCs w:val="18"/>
                      <w:shd w:val="clear" w:color="auto" w:fill="FFFFFF"/>
                      <w:lang w:eastAsia="de-DE"/>
                    </w:rPr>
                  </w:pPr>
                </w:p>
                <w:p w14:paraId="63CEE39D" w14:textId="77777777" w:rsidR="001C3404" w:rsidRDefault="001C3404" w:rsidP="0020610D">
                  <w:pPr>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 xml:space="preserve">Foto: A. Lehmann (aufgenommen 31.03.2016 in </w:t>
                  </w:r>
                  <w:proofErr w:type="spellStart"/>
                  <w:r>
                    <w:rPr>
                      <w:rFonts w:ascii="Arial" w:eastAsia="Times New Roman" w:hAnsi="Arial" w:cs="Arial"/>
                      <w:color w:val="222222"/>
                      <w:sz w:val="18"/>
                      <w:szCs w:val="18"/>
                      <w:shd w:val="clear" w:color="auto" w:fill="FFFFFF"/>
                      <w:lang w:eastAsia="de-DE"/>
                    </w:rPr>
                    <w:t>Abyaneh</w:t>
                  </w:r>
                  <w:proofErr w:type="spellEnd"/>
                  <w:r>
                    <w:rPr>
                      <w:rFonts w:ascii="Arial" w:eastAsia="Times New Roman" w:hAnsi="Arial" w:cs="Arial"/>
                      <w:color w:val="222222"/>
                      <w:sz w:val="18"/>
                      <w:szCs w:val="18"/>
                      <w:shd w:val="clear" w:color="auto" w:fill="FFFFFF"/>
                      <w:lang w:eastAsia="de-DE"/>
                    </w:rPr>
                    <w:t xml:space="preserve">, einem iranischen    </w:t>
                  </w:r>
                </w:p>
                <w:p w14:paraId="12FEDA6D" w14:textId="77777777" w:rsidR="001C3404" w:rsidRDefault="001C3404" w:rsidP="0020610D">
                  <w:pPr>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 xml:space="preserve">                               Dorf in der Provinz </w:t>
                  </w:r>
                  <w:proofErr w:type="spellStart"/>
                  <w:r>
                    <w:rPr>
                      <w:rFonts w:ascii="Arial" w:eastAsia="Times New Roman" w:hAnsi="Arial" w:cs="Arial"/>
                      <w:color w:val="222222"/>
                      <w:sz w:val="18"/>
                      <w:szCs w:val="18"/>
                      <w:shd w:val="clear" w:color="auto" w:fill="FFFFFF"/>
                      <w:lang w:eastAsia="de-DE"/>
                    </w:rPr>
                    <w:t>Estfahan</w:t>
                  </w:r>
                  <w:proofErr w:type="spellEnd"/>
                  <w:r>
                    <w:rPr>
                      <w:rFonts w:ascii="Arial" w:eastAsia="Times New Roman" w:hAnsi="Arial" w:cs="Arial"/>
                      <w:color w:val="222222"/>
                      <w:sz w:val="18"/>
                      <w:szCs w:val="18"/>
                      <w:shd w:val="clear" w:color="auto" w:fill="FFFFFF"/>
                      <w:lang w:eastAsia="de-DE"/>
                    </w:rPr>
                    <w:t>)</w:t>
                  </w:r>
                </w:p>
              </w:tc>
              <w:tc>
                <w:tcPr>
                  <w:tcW w:w="7500" w:type="dxa"/>
                </w:tcPr>
                <w:p w14:paraId="560E39A6" w14:textId="77777777" w:rsidR="001C3404" w:rsidRDefault="001C3404" w:rsidP="0020610D">
                  <w:pPr>
                    <w:tabs>
                      <w:tab w:val="num" w:pos="0"/>
                    </w:tabs>
                    <w:rPr>
                      <w:rFonts w:ascii="Arial" w:eastAsia="Times New Roman" w:hAnsi="Arial" w:cs="Arial"/>
                      <w:color w:val="222222"/>
                      <w:sz w:val="18"/>
                      <w:szCs w:val="18"/>
                      <w:shd w:val="clear" w:color="auto" w:fill="FFFFFF"/>
                      <w:lang w:eastAsia="de-DE"/>
                    </w:rPr>
                  </w:pPr>
                </w:p>
                <w:p w14:paraId="7AC67C07" w14:textId="77777777" w:rsidR="001C3404" w:rsidRDefault="001C3404" w:rsidP="0020610D">
                  <w:pPr>
                    <w:tabs>
                      <w:tab w:val="num" w:pos="0"/>
                    </w:tabs>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Ziel: Textverständnis herstellen, u.a. mit Hilfe von Organisationsstrategien:</w:t>
                  </w:r>
                </w:p>
                <w:p w14:paraId="2B9119DF" w14:textId="77777777" w:rsidR="001C3404" w:rsidRPr="0030212C" w:rsidRDefault="001C3404" w:rsidP="0020610D">
                  <w:pPr>
                    <w:tabs>
                      <w:tab w:val="num" w:pos="0"/>
                    </w:tabs>
                    <w:rPr>
                      <w:rFonts w:ascii="Arial" w:hAnsi="Arial" w:cs="Arial"/>
                      <w:sz w:val="8"/>
                      <w:szCs w:val="8"/>
                      <w:lang w:eastAsia="de-DE"/>
                    </w:rPr>
                  </w:pPr>
                </w:p>
                <w:p w14:paraId="789A4744" w14:textId="77777777" w:rsidR="001C3404" w:rsidRDefault="001C3404" w:rsidP="0020610D">
                  <w:pPr>
                    <w:tabs>
                      <w:tab w:val="num" w:pos="221"/>
                    </w:tabs>
                    <w:ind w:left="248" w:hanging="248"/>
                    <w:rPr>
                      <w:rFonts w:ascii="Arial" w:hAnsi="Arial" w:cs="Arial"/>
                      <w:b/>
                      <w:sz w:val="18"/>
                      <w:szCs w:val="18"/>
                      <w:lang w:eastAsia="de-DE"/>
                    </w:rPr>
                  </w:pPr>
                  <w:r w:rsidRPr="00695422">
                    <w:rPr>
                      <w:rFonts w:ascii="Arial" w:hAnsi="Arial" w:cs="Arial"/>
                      <w:b/>
                      <w:sz w:val="18"/>
                      <w:szCs w:val="18"/>
                      <w:lang w:eastAsia="de-DE"/>
                    </w:rPr>
                    <w:t xml:space="preserve">1. </w:t>
                  </w:r>
                  <w:proofErr w:type="spellStart"/>
                  <w:r w:rsidRPr="00695422">
                    <w:rPr>
                      <w:rFonts w:ascii="Arial" w:hAnsi="Arial" w:cs="Arial"/>
                      <w:b/>
                      <w:sz w:val="18"/>
                      <w:szCs w:val="18"/>
                      <w:lang w:eastAsia="de-DE"/>
                    </w:rPr>
                    <w:t>Überblick</w:t>
                  </w:r>
                  <w:proofErr w:type="spellEnd"/>
                  <w:r w:rsidRPr="00695422">
                    <w:rPr>
                      <w:rFonts w:ascii="Arial" w:hAnsi="Arial" w:cs="Arial"/>
                      <w:b/>
                      <w:sz w:val="18"/>
                      <w:szCs w:val="18"/>
                      <w:lang w:eastAsia="de-DE"/>
                    </w:rPr>
                    <w:t xml:space="preserve"> </w:t>
                  </w:r>
                  <w:proofErr w:type="spellStart"/>
                  <w:r w:rsidRPr="00695422">
                    <w:rPr>
                      <w:rFonts w:ascii="Arial" w:hAnsi="Arial" w:cs="Arial"/>
                      <w:b/>
                      <w:sz w:val="18"/>
                      <w:szCs w:val="18"/>
                      <w:lang w:eastAsia="de-DE"/>
                    </w:rPr>
                    <w:t>über</w:t>
                  </w:r>
                  <w:proofErr w:type="spellEnd"/>
                  <w:r w:rsidRPr="00695422">
                    <w:rPr>
                      <w:rFonts w:ascii="Arial" w:hAnsi="Arial" w:cs="Arial"/>
                      <w:b/>
                      <w:sz w:val="18"/>
                      <w:szCs w:val="18"/>
                      <w:lang w:eastAsia="de-DE"/>
                    </w:rPr>
                    <w:t xml:space="preserve"> den Text verschaffen</w:t>
                  </w:r>
                  <w:r>
                    <w:rPr>
                      <w:rFonts w:ascii="Arial" w:hAnsi="Arial" w:cs="Arial"/>
                      <w:b/>
                      <w:sz w:val="18"/>
                      <w:szCs w:val="18"/>
                      <w:lang w:eastAsia="de-DE"/>
                    </w:rPr>
                    <w:t xml:space="preserve"> – hierarchische Struktur erfassen</w:t>
                  </w:r>
                  <w:r w:rsidRPr="00695422">
                    <w:rPr>
                      <w:rFonts w:ascii="Arial" w:hAnsi="Arial" w:cs="Arial"/>
                      <w:b/>
                      <w:sz w:val="18"/>
                      <w:szCs w:val="18"/>
                      <w:lang w:eastAsia="de-DE"/>
                    </w:rPr>
                    <w:t xml:space="preserve">; Vorwissen aktivieren </w:t>
                  </w:r>
                </w:p>
                <w:p w14:paraId="51ACF1F0" w14:textId="77777777" w:rsidR="001C3404" w:rsidRDefault="001C3404" w:rsidP="001C3404">
                  <w:pPr>
                    <w:pStyle w:val="Listenabsatz"/>
                    <w:numPr>
                      <w:ilvl w:val="0"/>
                      <w:numId w:val="15"/>
                    </w:numPr>
                    <w:rPr>
                      <w:rFonts w:ascii="Arial" w:hAnsi="Arial" w:cs="Arial"/>
                      <w:sz w:val="18"/>
                      <w:szCs w:val="18"/>
                      <w:lang w:eastAsia="de-DE"/>
                    </w:rPr>
                  </w:pPr>
                  <w:r>
                    <w:rPr>
                      <w:rFonts w:ascii="Arial" w:hAnsi="Arial" w:cs="Arial"/>
                      <w:sz w:val="18"/>
                      <w:szCs w:val="18"/>
                      <w:lang w:eastAsia="de-DE"/>
                    </w:rPr>
                    <w:t>Wo wurde dieses Plakat fotografiert?</w:t>
                  </w:r>
                </w:p>
                <w:p w14:paraId="72CA764D" w14:textId="77777777" w:rsidR="001C3404" w:rsidRDefault="001C3404" w:rsidP="001C3404">
                  <w:pPr>
                    <w:pStyle w:val="Listenabsatz"/>
                    <w:numPr>
                      <w:ilvl w:val="0"/>
                      <w:numId w:val="15"/>
                    </w:numPr>
                    <w:rPr>
                      <w:rFonts w:ascii="Arial" w:hAnsi="Arial" w:cs="Arial"/>
                      <w:sz w:val="18"/>
                      <w:szCs w:val="18"/>
                      <w:lang w:eastAsia="de-DE"/>
                    </w:rPr>
                  </w:pPr>
                  <w:r>
                    <w:rPr>
                      <w:rFonts w:ascii="Arial" w:hAnsi="Arial" w:cs="Arial"/>
                      <w:sz w:val="18"/>
                      <w:szCs w:val="18"/>
                      <w:lang w:eastAsia="de-DE"/>
                    </w:rPr>
                    <w:t>Was weißt du über den Iran und seine politische Stellung in der Welt?</w:t>
                  </w:r>
                </w:p>
                <w:p w14:paraId="5C295A50" w14:textId="77777777" w:rsidR="001C3404" w:rsidRDefault="001C3404" w:rsidP="001C3404">
                  <w:pPr>
                    <w:pStyle w:val="Listenabsatz"/>
                    <w:numPr>
                      <w:ilvl w:val="0"/>
                      <w:numId w:val="15"/>
                    </w:numPr>
                    <w:rPr>
                      <w:rFonts w:ascii="Arial" w:hAnsi="Arial" w:cs="Arial"/>
                      <w:sz w:val="18"/>
                      <w:szCs w:val="18"/>
                      <w:lang w:eastAsia="de-DE"/>
                    </w:rPr>
                  </w:pPr>
                  <w:r>
                    <w:rPr>
                      <w:rFonts w:ascii="Arial" w:hAnsi="Arial" w:cs="Arial"/>
                      <w:sz w:val="18"/>
                      <w:szCs w:val="18"/>
                      <w:lang w:eastAsia="de-DE"/>
                    </w:rPr>
                    <w:t>Aus welchen Teilen besteht das Plakat? Fülle dazu die nachfolgende Skizze aus.</w:t>
                  </w:r>
                </w:p>
                <w:p w14:paraId="397A9018" w14:textId="77777777" w:rsidR="001C3404" w:rsidRPr="0030212C" w:rsidRDefault="001C3404" w:rsidP="0020610D">
                  <w:pPr>
                    <w:rPr>
                      <w:rFonts w:ascii="Arial" w:hAnsi="Arial" w:cs="Arial"/>
                      <w:sz w:val="8"/>
                      <w:szCs w:val="8"/>
                      <w:lang w:eastAsia="de-DE"/>
                    </w:rPr>
                  </w:pPr>
                  <w:r>
                    <w:rPr>
                      <w:rFonts w:ascii="Arial" w:hAnsi="Arial" w:cs="Arial"/>
                      <w:sz w:val="18"/>
                      <w:szCs w:val="18"/>
                      <w:lang w:eastAsia="de-DE"/>
                    </w:rPr>
                    <w:t xml:space="preserve">     </w:t>
                  </w:r>
                </w:p>
                <w:tbl>
                  <w:tblPr>
                    <w:tblStyle w:val="Tabellenraster"/>
                    <w:tblW w:w="0" w:type="auto"/>
                    <w:tblLook w:val="04A0" w:firstRow="1" w:lastRow="0" w:firstColumn="1" w:lastColumn="0" w:noHBand="0" w:noVBand="1"/>
                  </w:tblPr>
                  <w:tblGrid>
                    <w:gridCol w:w="7269"/>
                  </w:tblGrid>
                  <w:tr w:rsidR="001C3404" w14:paraId="7D577DDE" w14:textId="77777777" w:rsidTr="0020610D">
                    <w:tc>
                      <w:tcPr>
                        <w:tcW w:w="7269" w:type="dxa"/>
                      </w:tcPr>
                      <w:p w14:paraId="2DF6CB2D" w14:textId="77777777" w:rsidR="001C3404" w:rsidRDefault="001C3404" w:rsidP="0020610D">
                        <w:pPr>
                          <w:rPr>
                            <w:rFonts w:ascii="Arial" w:hAnsi="Arial" w:cs="Arial"/>
                            <w:sz w:val="18"/>
                            <w:szCs w:val="18"/>
                            <w:lang w:eastAsia="de-DE"/>
                          </w:rPr>
                        </w:pPr>
                      </w:p>
                      <w:tbl>
                        <w:tblPr>
                          <w:tblStyle w:val="Tabellenraster"/>
                          <w:tblW w:w="0" w:type="auto"/>
                          <w:tblInd w:w="1575" w:type="dxa"/>
                          <w:tblLook w:val="04A0" w:firstRow="1" w:lastRow="0" w:firstColumn="1" w:lastColumn="0" w:noHBand="0" w:noVBand="1"/>
                        </w:tblPr>
                        <w:tblGrid>
                          <w:gridCol w:w="3544"/>
                        </w:tblGrid>
                        <w:tr w:rsidR="001C3404" w14:paraId="17897395" w14:textId="77777777" w:rsidTr="0020610D">
                          <w:tc>
                            <w:tcPr>
                              <w:tcW w:w="3544" w:type="dxa"/>
                              <w:shd w:val="clear" w:color="auto" w:fill="D9E2F3" w:themeFill="accent1" w:themeFillTint="33"/>
                            </w:tcPr>
                            <w:p w14:paraId="6FDD4ABF" w14:textId="77777777" w:rsidR="001C3404" w:rsidRPr="00982566" w:rsidRDefault="001C3404" w:rsidP="0020610D">
                              <w:pPr>
                                <w:spacing w:before="120" w:after="120"/>
                                <w:jc w:val="center"/>
                                <w:rPr>
                                  <w:rFonts w:ascii="Arial" w:hAnsi="Arial" w:cs="Arial"/>
                                  <w:color w:val="7F7F7F" w:themeColor="text1" w:themeTint="80"/>
                                  <w:sz w:val="18"/>
                                  <w:szCs w:val="18"/>
                                  <w:lang w:eastAsia="de-DE"/>
                                </w:rPr>
                              </w:pPr>
                              <w:r>
                                <w:rPr>
                                  <w:rFonts w:ascii="Arial" w:hAnsi="Arial" w:cs="Arial"/>
                                  <w:color w:val="7F7F7F" w:themeColor="text1" w:themeTint="80"/>
                                  <w:sz w:val="18"/>
                                  <w:szCs w:val="18"/>
                                  <w:lang w:eastAsia="de-DE"/>
                                </w:rPr>
                                <w:t>...</w:t>
                              </w:r>
                            </w:p>
                          </w:tc>
                        </w:tr>
                      </w:tbl>
                      <w:p w14:paraId="0F23C7B7" w14:textId="77777777" w:rsidR="001C3404" w:rsidRDefault="001C3404" w:rsidP="0020610D">
                        <w:pPr>
                          <w:rPr>
                            <w:rFonts w:ascii="Arial" w:hAnsi="Arial" w:cs="Arial"/>
                            <w:sz w:val="18"/>
                            <w:szCs w:val="18"/>
                            <w:lang w:eastAsia="de-DE"/>
                          </w:rPr>
                        </w:pPr>
                      </w:p>
                      <w:tbl>
                        <w:tblPr>
                          <w:tblStyle w:val="Tabellenraster"/>
                          <w:tblW w:w="0" w:type="auto"/>
                          <w:tblLook w:val="04A0" w:firstRow="1" w:lastRow="0" w:firstColumn="1" w:lastColumn="0" w:noHBand="0" w:noVBand="1"/>
                        </w:tblPr>
                        <w:tblGrid>
                          <w:gridCol w:w="7038"/>
                        </w:tblGrid>
                        <w:tr w:rsidR="001C3404" w14:paraId="2BC2F24B" w14:textId="77777777" w:rsidTr="0020610D">
                          <w:tc>
                            <w:tcPr>
                              <w:tcW w:w="7038" w:type="dxa"/>
                              <w:shd w:val="clear" w:color="auto" w:fill="FBE4D5" w:themeFill="accent2" w:themeFillTint="33"/>
                            </w:tcPr>
                            <w:p w14:paraId="6AB16DE0" w14:textId="77777777" w:rsidR="001C3404" w:rsidRDefault="001C3404" w:rsidP="0020610D">
                              <w:pPr>
                                <w:rPr>
                                  <w:rFonts w:ascii="Arial" w:hAnsi="Arial" w:cs="Arial"/>
                                  <w:sz w:val="18"/>
                                  <w:szCs w:val="18"/>
                                  <w:lang w:eastAsia="de-DE"/>
                                </w:rPr>
                              </w:pPr>
                            </w:p>
                            <w:p w14:paraId="33D125A2" w14:textId="77777777" w:rsidR="001C3404" w:rsidRPr="00982566" w:rsidRDefault="001C3404" w:rsidP="0020610D">
                              <w:pPr>
                                <w:spacing w:before="120" w:after="120"/>
                                <w:jc w:val="center"/>
                                <w:rPr>
                                  <w:rFonts w:ascii="Arial" w:hAnsi="Arial" w:cs="Arial"/>
                                  <w:color w:val="7F7F7F" w:themeColor="text1" w:themeTint="80"/>
                                  <w:sz w:val="18"/>
                                  <w:szCs w:val="18"/>
                                  <w:lang w:eastAsia="de-DE"/>
                                </w:rPr>
                              </w:pPr>
                              <w:r>
                                <w:rPr>
                                  <w:rFonts w:ascii="Arial" w:hAnsi="Arial" w:cs="Arial"/>
                                  <w:color w:val="7F7F7F" w:themeColor="text1" w:themeTint="80"/>
                                  <w:sz w:val="18"/>
                                  <w:szCs w:val="18"/>
                                  <w:lang w:eastAsia="de-DE"/>
                                </w:rPr>
                                <w:t xml:space="preserve">... </w:t>
                              </w:r>
                            </w:p>
                            <w:p w14:paraId="799D89F8" w14:textId="77777777" w:rsidR="001C3404" w:rsidRDefault="001C3404" w:rsidP="0020610D">
                              <w:pPr>
                                <w:rPr>
                                  <w:rFonts w:ascii="Arial" w:hAnsi="Arial" w:cs="Arial"/>
                                  <w:sz w:val="18"/>
                                  <w:szCs w:val="18"/>
                                  <w:lang w:eastAsia="de-DE"/>
                                </w:rPr>
                              </w:pPr>
                            </w:p>
                          </w:tc>
                        </w:tr>
                      </w:tbl>
                      <w:p w14:paraId="70D6032E" w14:textId="77777777" w:rsidR="001C3404" w:rsidRDefault="001C3404" w:rsidP="0020610D">
                        <w:pPr>
                          <w:rPr>
                            <w:rFonts w:ascii="Arial" w:hAnsi="Arial" w:cs="Arial"/>
                            <w:sz w:val="18"/>
                            <w:szCs w:val="18"/>
                            <w:lang w:eastAsia="de-DE"/>
                          </w:rPr>
                        </w:pPr>
                      </w:p>
                      <w:tbl>
                        <w:tblPr>
                          <w:tblStyle w:val="Tabellenraster"/>
                          <w:tblW w:w="0" w:type="auto"/>
                          <w:tblLook w:val="04A0" w:firstRow="1" w:lastRow="0" w:firstColumn="1" w:lastColumn="0" w:noHBand="0" w:noVBand="1"/>
                        </w:tblPr>
                        <w:tblGrid>
                          <w:gridCol w:w="3519"/>
                          <w:gridCol w:w="3519"/>
                        </w:tblGrid>
                        <w:tr w:rsidR="001C3404" w14:paraId="2D5F6DC6" w14:textId="77777777" w:rsidTr="0020610D">
                          <w:tc>
                            <w:tcPr>
                              <w:tcW w:w="3519" w:type="dxa"/>
                              <w:shd w:val="clear" w:color="auto" w:fill="D9E2F3" w:themeFill="accent1" w:themeFillTint="33"/>
                            </w:tcPr>
                            <w:p w14:paraId="5D44F70B" w14:textId="77777777" w:rsidR="001C3404" w:rsidRPr="00982566" w:rsidRDefault="001C3404" w:rsidP="0020610D">
                              <w:pPr>
                                <w:spacing w:before="120" w:after="120"/>
                                <w:jc w:val="center"/>
                                <w:rPr>
                                  <w:rFonts w:ascii="Arial" w:hAnsi="Arial" w:cs="Arial"/>
                                  <w:color w:val="7F7F7F" w:themeColor="text1" w:themeTint="80"/>
                                  <w:sz w:val="18"/>
                                  <w:szCs w:val="18"/>
                                  <w:lang w:eastAsia="de-DE"/>
                                </w:rPr>
                              </w:pPr>
                              <w:r>
                                <w:rPr>
                                  <w:rFonts w:ascii="Arial" w:hAnsi="Arial" w:cs="Arial"/>
                                  <w:color w:val="7F7F7F" w:themeColor="text1" w:themeTint="80"/>
                                  <w:sz w:val="18"/>
                                  <w:szCs w:val="18"/>
                                  <w:lang w:eastAsia="de-DE"/>
                                </w:rPr>
                                <w:t xml:space="preserve">... </w:t>
                              </w:r>
                            </w:p>
                          </w:tc>
                          <w:tc>
                            <w:tcPr>
                              <w:tcW w:w="3519" w:type="dxa"/>
                              <w:shd w:val="clear" w:color="auto" w:fill="D5DCE4" w:themeFill="text2" w:themeFillTint="33"/>
                            </w:tcPr>
                            <w:p w14:paraId="39C63A3D" w14:textId="77777777" w:rsidR="001C3404" w:rsidRDefault="001C3404" w:rsidP="0020610D">
                              <w:pPr>
                                <w:spacing w:before="120" w:after="120"/>
                                <w:jc w:val="center"/>
                                <w:rPr>
                                  <w:rFonts w:ascii="Arial" w:hAnsi="Arial" w:cs="Arial"/>
                                  <w:color w:val="7F7F7F" w:themeColor="text1" w:themeTint="80"/>
                                  <w:sz w:val="18"/>
                                  <w:szCs w:val="18"/>
                                  <w:lang w:eastAsia="de-DE"/>
                                </w:rPr>
                              </w:pPr>
                              <w:r>
                                <w:rPr>
                                  <w:rFonts w:ascii="Arial" w:hAnsi="Arial" w:cs="Arial"/>
                                  <w:color w:val="7F7F7F" w:themeColor="text1" w:themeTint="80"/>
                                  <w:sz w:val="18"/>
                                  <w:szCs w:val="18"/>
                                  <w:lang w:eastAsia="de-DE"/>
                                </w:rPr>
                                <w:t>...</w:t>
                              </w:r>
                            </w:p>
                            <w:p w14:paraId="04B4F674" w14:textId="77777777" w:rsidR="001C3404" w:rsidRPr="00E168A9" w:rsidRDefault="001C3404" w:rsidP="0020610D">
                              <w:pPr>
                                <w:spacing w:before="120" w:after="120"/>
                                <w:jc w:val="center"/>
                                <w:rPr>
                                  <w:rFonts w:ascii="Arial" w:hAnsi="Arial" w:cs="Arial"/>
                                  <w:color w:val="7F7F7F" w:themeColor="text1" w:themeTint="80"/>
                                  <w:sz w:val="18"/>
                                  <w:szCs w:val="18"/>
                                  <w:lang w:eastAsia="de-DE"/>
                                </w:rPr>
                              </w:pPr>
                            </w:p>
                          </w:tc>
                        </w:tr>
                      </w:tbl>
                      <w:p w14:paraId="41031028" w14:textId="77777777" w:rsidR="001C3404" w:rsidRDefault="001C3404" w:rsidP="0020610D">
                        <w:pPr>
                          <w:rPr>
                            <w:rFonts w:ascii="Arial" w:hAnsi="Arial" w:cs="Arial"/>
                            <w:sz w:val="18"/>
                            <w:szCs w:val="18"/>
                            <w:lang w:eastAsia="de-DE"/>
                          </w:rPr>
                        </w:pPr>
                      </w:p>
                      <w:p w14:paraId="2D8FB675" w14:textId="77777777" w:rsidR="001C3404" w:rsidRPr="0030212C" w:rsidRDefault="001C3404" w:rsidP="0020610D">
                        <w:pPr>
                          <w:rPr>
                            <w:rFonts w:ascii="Arial" w:hAnsi="Arial" w:cs="Arial"/>
                            <w:sz w:val="8"/>
                            <w:szCs w:val="8"/>
                            <w:lang w:eastAsia="de-DE"/>
                          </w:rPr>
                        </w:pPr>
                      </w:p>
                    </w:tc>
                  </w:tr>
                </w:tbl>
                <w:p w14:paraId="2084A5E9" w14:textId="77777777" w:rsidR="001C3404" w:rsidRPr="0030212C" w:rsidRDefault="001C3404" w:rsidP="0020610D">
                  <w:pPr>
                    <w:rPr>
                      <w:rFonts w:ascii="Arial" w:hAnsi="Arial" w:cs="Arial"/>
                      <w:sz w:val="8"/>
                      <w:szCs w:val="8"/>
                      <w:lang w:eastAsia="de-DE"/>
                    </w:rPr>
                  </w:pPr>
                </w:p>
                <w:tbl>
                  <w:tblPr>
                    <w:tblStyle w:val="Tabellenraster"/>
                    <w:tblW w:w="0" w:type="auto"/>
                    <w:tblLook w:val="04A0" w:firstRow="1" w:lastRow="0" w:firstColumn="1" w:lastColumn="0" w:noHBand="0" w:noVBand="1"/>
                  </w:tblPr>
                  <w:tblGrid>
                    <w:gridCol w:w="7269"/>
                  </w:tblGrid>
                  <w:tr w:rsidR="001C3404" w:rsidRPr="0030212C" w14:paraId="1AB0B255" w14:textId="77777777" w:rsidTr="0020610D">
                    <w:tc>
                      <w:tcPr>
                        <w:tcW w:w="7269" w:type="dxa"/>
                      </w:tcPr>
                      <w:p w14:paraId="1BDDA3A7" w14:textId="77777777" w:rsidR="001C3404" w:rsidRDefault="001C3404" w:rsidP="0020610D">
                        <w:pPr>
                          <w:rPr>
                            <w:rFonts w:ascii="Arial" w:hAnsi="Arial" w:cs="Arial"/>
                            <w:sz w:val="18"/>
                            <w:szCs w:val="18"/>
                            <w:lang w:eastAsia="de-DE"/>
                          </w:rPr>
                        </w:pPr>
                      </w:p>
                      <w:tbl>
                        <w:tblPr>
                          <w:tblStyle w:val="Tabellenraster"/>
                          <w:tblW w:w="0" w:type="auto"/>
                          <w:tblInd w:w="1575" w:type="dxa"/>
                          <w:tblLook w:val="04A0" w:firstRow="1" w:lastRow="0" w:firstColumn="1" w:lastColumn="0" w:noHBand="0" w:noVBand="1"/>
                        </w:tblPr>
                        <w:tblGrid>
                          <w:gridCol w:w="3544"/>
                        </w:tblGrid>
                        <w:tr w:rsidR="001C3404" w14:paraId="33F22542" w14:textId="77777777" w:rsidTr="0020610D">
                          <w:tc>
                            <w:tcPr>
                              <w:tcW w:w="3544" w:type="dxa"/>
                              <w:shd w:val="clear" w:color="auto" w:fill="D9E2F3" w:themeFill="accent1" w:themeFillTint="33"/>
                            </w:tcPr>
                            <w:p w14:paraId="20DC0680" w14:textId="77777777" w:rsidR="001C3404" w:rsidRPr="00982566" w:rsidRDefault="001C3404" w:rsidP="0020610D">
                              <w:pPr>
                                <w:spacing w:before="120" w:after="120"/>
                                <w:jc w:val="center"/>
                                <w:rPr>
                                  <w:rFonts w:ascii="Arial" w:hAnsi="Arial" w:cs="Arial"/>
                                  <w:color w:val="7F7F7F" w:themeColor="text1" w:themeTint="80"/>
                                  <w:sz w:val="18"/>
                                  <w:szCs w:val="18"/>
                                  <w:lang w:eastAsia="de-DE"/>
                                </w:rPr>
                              </w:pPr>
                              <w:r>
                                <w:rPr>
                                  <w:rFonts w:ascii="Arial" w:hAnsi="Arial" w:cs="Arial"/>
                                  <w:color w:val="7F7F7F" w:themeColor="text1" w:themeTint="80"/>
                                  <w:sz w:val="18"/>
                                  <w:szCs w:val="18"/>
                                  <w:lang w:eastAsia="de-DE"/>
                                </w:rPr>
                                <w:t>Überschrift</w:t>
                              </w:r>
                            </w:p>
                          </w:tc>
                        </w:tr>
                      </w:tbl>
                      <w:p w14:paraId="6B8C16C3" w14:textId="77777777" w:rsidR="001C3404" w:rsidRDefault="001C3404" w:rsidP="0020610D">
                        <w:pPr>
                          <w:rPr>
                            <w:rFonts w:ascii="Arial" w:hAnsi="Arial" w:cs="Arial"/>
                            <w:sz w:val="18"/>
                            <w:szCs w:val="18"/>
                            <w:lang w:eastAsia="de-DE"/>
                          </w:rPr>
                        </w:pPr>
                      </w:p>
                      <w:tbl>
                        <w:tblPr>
                          <w:tblStyle w:val="Tabellenraster"/>
                          <w:tblW w:w="0" w:type="auto"/>
                          <w:tblLook w:val="04A0" w:firstRow="1" w:lastRow="0" w:firstColumn="1" w:lastColumn="0" w:noHBand="0" w:noVBand="1"/>
                        </w:tblPr>
                        <w:tblGrid>
                          <w:gridCol w:w="7038"/>
                        </w:tblGrid>
                        <w:tr w:rsidR="001C3404" w14:paraId="4DD7DAA4" w14:textId="77777777" w:rsidTr="0020610D">
                          <w:tc>
                            <w:tcPr>
                              <w:tcW w:w="7038" w:type="dxa"/>
                              <w:shd w:val="clear" w:color="auto" w:fill="FBE4D5" w:themeFill="accent2" w:themeFillTint="33"/>
                            </w:tcPr>
                            <w:p w14:paraId="7852231C" w14:textId="77777777" w:rsidR="001C3404" w:rsidRDefault="001C3404" w:rsidP="0020610D">
                              <w:pPr>
                                <w:rPr>
                                  <w:rFonts w:ascii="Arial" w:hAnsi="Arial" w:cs="Arial"/>
                                  <w:sz w:val="18"/>
                                  <w:szCs w:val="18"/>
                                  <w:lang w:eastAsia="de-DE"/>
                                </w:rPr>
                              </w:pPr>
                            </w:p>
                            <w:p w14:paraId="0219D526" w14:textId="77777777" w:rsidR="001C3404" w:rsidRPr="00982566" w:rsidRDefault="001C3404" w:rsidP="0020610D">
                              <w:pPr>
                                <w:spacing w:before="120" w:after="120"/>
                                <w:jc w:val="center"/>
                                <w:rPr>
                                  <w:rFonts w:ascii="Arial" w:hAnsi="Arial" w:cs="Arial"/>
                                  <w:color w:val="7F7F7F" w:themeColor="text1" w:themeTint="80"/>
                                  <w:sz w:val="18"/>
                                  <w:szCs w:val="18"/>
                                  <w:lang w:eastAsia="de-DE"/>
                                </w:rPr>
                              </w:pPr>
                              <w:r>
                                <w:rPr>
                                  <w:rFonts w:ascii="Arial" w:hAnsi="Arial" w:cs="Arial"/>
                                  <w:color w:val="7F7F7F" w:themeColor="text1" w:themeTint="80"/>
                                  <w:sz w:val="18"/>
                                  <w:szCs w:val="18"/>
                                  <w:lang w:eastAsia="de-DE"/>
                                </w:rPr>
                                <w:t xml:space="preserve">Fotos </w:t>
                              </w:r>
                            </w:p>
                            <w:p w14:paraId="3412BC8A" w14:textId="77777777" w:rsidR="001C3404" w:rsidRDefault="001C3404" w:rsidP="0020610D">
                              <w:pPr>
                                <w:rPr>
                                  <w:rFonts w:ascii="Arial" w:hAnsi="Arial" w:cs="Arial"/>
                                  <w:sz w:val="18"/>
                                  <w:szCs w:val="18"/>
                                  <w:lang w:eastAsia="de-DE"/>
                                </w:rPr>
                              </w:pPr>
                            </w:p>
                          </w:tc>
                        </w:tr>
                      </w:tbl>
                      <w:p w14:paraId="6CEBB49F" w14:textId="77777777" w:rsidR="001C3404" w:rsidRDefault="001C3404" w:rsidP="0020610D">
                        <w:pPr>
                          <w:rPr>
                            <w:rFonts w:ascii="Arial" w:hAnsi="Arial" w:cs="Arial"/>
                            <w:sz w:val="18"/>
                            <w:szCs w:val="18"/>
                            <w:lang w:eastAsia="de-DE"/>
                          </w:rPr>
                        </w:pPr>
                      </w:p>
                      <w:tbl>
                        <w:tblPr>
                          <w:tblStyle w:val="Tabellenraster"/>
                          <w:tblW w:w="0" w:type="auto"/>
                          <w:tblLook w:val="04A0" w:firstRow="1" w:lastRow="0" w:firstColumn="1" w:lastColumn="0" w:noHBand="0" w:noVBand="1"/>
                        </w:tblPr>
                        <w:tblGrid>
                          <w:gridCol w:w="3519"/>
                          <w:gridCol w:w="3519"/>
                        </w:tblGrid>
                        <w:tr w:rsidR="001C3404" w14:paraId="46CA015F" w14:textId="77777777" w:rsidTr="0020610D">
                          <w:tc>
                            <w:tcPr>
                              <w:tcW w:w="3519" w:type="dxa"/>
                              <w:shd w:val="clear" w:color="auto" w:fill="D9E2F3" w:themeFill="accent1" w:themeFillTint="33"/>
                            </w:tcPr>
                            <w:p w14:paraId="297D18F2" w14:textId="77777777" w:rsidR="001C3404" w:rsidRPr="00982566" w:rsidRDefault="001C3404" w:rsidP="0020610D">
                              <w:pPr>
                                <w:spacing w:before="120" w:after="120"/>
                                <w:jc w:val="center"/>
                                <w:rPr>
                                  <w:rFonts w:ascii="Arial" w:hAnsi="Arial" w:cs="Arial"/>
                                  <w:color w:val="7F7F7F" w:themeColor="text1" w:themeTint="80"/>
                                  <w:sz w:val="18"/>
                                  <w:szCs w:val="18"/>
                                  <w:lang w:eastAsia="de-DE"/>
                                </w:rPr>
                              </w:pPr>
                              <w:r w:rsidRPr="00982566">
                                <w:rPr>
                                  <w:rFonts w:ascii="Arial" w:hAnsi="Arial" w:cs="Arial"/>
                                  <w:color w:val="7F7F7F" w:themeColor="text1" w:themeTint="80"/>
                                  <w:sz w:val="18"/>
                                  <w:szCs w:val="18"/>
                                  <w:lang w:eastAsia="de-DE"/>
                                </w:rPr>
                                <w:t>Symbol</w:t>
                              </w:r>
                              <w:r>
                                <w:rPr>
                                  <w:rFonts w:ascii="Arial" w:hAnsi="Arial" w:cs="Arial"/>
                                  <w:color w:val="7F7F7F" w:themeColor="text1" w:themeTint="80"/>
                                  <w:sz w:val="18"/>
                                  <w:szCs w:val="18"/>
                                  <w:lang w:eastAsia="de-DE"/>
                                </w:rPr>
                                <w:t xml:space="preserve"> </w:t>
                              </w:r>
                            </w:p>
                          </w:tc>
                          <w:tc>
                            <w:tcPr>
                              <w:tcW w:w="3519" w:type="dxa"/>
                              <w:shd w:val="clear" w:color="auto" w:fill="D5DCE4" w:themeFill="text2" w:themeFillTint="33"/>
                            </w:tcPr>
                            <w:p w14:paraId="3F32C605" w14:textId="77777777" w:rsidR="001C3404" w:rsidRDefault="001C3404" w:rsidP="0020610D">
                              <w:pPr>
                                <w:spacing w:before="120" w:after="120"/>
                                <w:jc w:val="center"/>
                                <w:rPr>
                                  <w:rFonts w:ascii="Arial" w:hAnsi="Arial" w:cs="Arial"/>
                                  <w:color w:val="7F7F7F" w:themeColor="text1" w:themeTint="80"/>
                                  <w:sz w:val="18"/>
                                  <w:szCs w:val="18"/>
                                  <w:lang w:eastAsia="de-DE"/>
                                </w:rPr>
                              </w:pPr>
                              <w:r>
                                <w:rPr>
                                  <w:rFonts w:ascii="Arial" w:hAnsi="Arial" w:cs="Arial"/>
                                  <w:color w:val="7F7F7F" w:themeColor="text1" w:themeTint="80"/>
                                  <w:sz w:val="18"/>
                                  <w:szCs w:val="18"/>
                                  <w:lang w:eastAsia="de-DE"/>
                                </w:rPr>
                                <w:t>Text</w:t>
                              </w:r>
                            </w:p>
                            <w:p w14:paraId="19E379F2" w14:textId="77777777" w:rsidR="001C3404" w:rsidRPr="00E168A9" w:rsidRDefault="001C3404" w:rsidP="0020610D">
                              <w:pPr>
                                <w:spacing w:before="120" w:after="120"/>
                                <w:jc w:val="center"/>
                                <w:rPr>
                                  <w:rFonts w:ascii="Arial" w:hAnsi="Arial" w:cs="Arial"/>
                                  <w:color w:val="7F7F7F" w:themeColor="text1" w:themeTint="80"/>
                                  <w:sz w:val="18"/>
                                  <w:szCs w:val="18"/>
                                  <w:lang w:eastAsia="de-DE"/>
                                </w:rPr>
                              </w:pPr>
                            </w:p>
                          </w:tc>
                        </w:tr>
                      </w:tbl>
                      <w:p w14:paraId="4EA365CA" w14:textId="77777777" w:rsidR="001C3404" w:rsidRDefault="001C3404" w:rsidP="0020610D">
                        <w:pPr>
                          <w:rPr>
                            <w:rFonts w:ascii="Arial" w:hAnsi="Arial" w:cs="Arial"/>
                            <w:sz w:val="18"/>
                            <w:szCs w:val="18"/>
                            <w:lang w:eastAsia="de-DE"/>
                          </w:rPr>
                        </w:pPr>
                      </w:p>
                      <w:p w14:paraId="6D84CCC6" w14:textId="77777777" w:rsidR="001C3404" w:rsidRPr="0030212C" w:rsidRDefault="001C3404" w:rsidP="0020610D">
                        <w:pPr>
                          <w:rPr>
                            <w:rFonts w:ascii="Arial" w:hAnsi="Arial" w:cs="Arial"/>
                            <w:sz w:val="8"/>
                            <w:szCs w:val="8"/>
                            <w:lang w:eastAsia="de-DE"/>
                          </w:rPr>
                        </w:pPr>
                      </w:p>
                    </w:tc>
                  </w:tr>
                </w:tbl>
                <w:p w14:paraId="07B617A9" w14:textId="77777777" w:rsidR="001C3404" w:rsidRDefault="001C3404" w:rsidP="0020610D">
                  <w:pPr>
                    <w:rPr>
                      <w:rFonts w:ascii="Arial" w:hAnsi="Arial" w:cs="Arial"/>
                      <w:b/>
                      <w:sz w:val="18"/>
                      <w:szCs w:val="18"/>
                      <w:lang w:eastAsia="de-DE"/>
                    </w:rPr>
                  </w:pPr>
                </w:p>
                <w:p w14:paraId="6FB66B62" w14:textId="77777777" w:rsidR="001C3404" w:rsidRPr="00E168A9" w:rsidRDefault="001C3404" w:rsidP="0020610D">
                  <w:pPr>
                    <w:spacing w:before="120"/>
                    <w:rPr>
                      <w:rFonts w:ascii="Arial" w:hAnsi="Arial" w:cs="Arial"/>
                      <w:b/>
                      <w:sz w:val="18"/>
                      <w:szCs w:val="18"/>
                      <w:lang w:eastAsia="de-DE"/>
                    </w:rPr>
                  </w:pPr>
                  <w:r w:rsidRPr="00E168A9">
                    <w:rPr>
                      <w:rFonts w:ascii="Arial" w:hAnsi="Arial" w:cs="Arial"/>
                      <w:b/>
                      <w:sz w:val="18"/>
                      <w:szCs w:val="18"/>
                      <w:lang w:eastAsia="de-DE"/>
                    </w:rPr>
                    <w:lastRenderedPageBreak/>
                    <w:t>2. Text lesen und unbekannte Wörter klären</w:t>
                  </w:r>
                </w:p>
                <w:p w14:paraId="44428942" w14:textId="77777777" w:rsidR="001C3404" w:rsidRPr="00E168A9" w:rsidRDefault="001C3404" w:rsidP="001C3404">
                  <w:pPr>
                    <w:pStyle w:val="Listenabsatz"/>
                    <w:numPr>
                      <w:ilvl w:val="0"/>
                      <w:numId w:val="17"/>
                    </w:numPr>
                    <w:rPr>
                      <w:rFonts w:ascii="Arial" w:hAnsi="Arial" w:cs="Arial"/>
                      <w:sz w:val="18"/>
                      <w:szCs w:val="18"/>
                      <w:lang w:eastAsia="de-DE"/>
                    </w:rPr>
                  </w:pPr>
                  <w:r>
                    <w:rPr>
                      <w:rFonts w:ascii="Arial" w:hAnsi="Arial" w:cs="Arial"/>
                      <w:i/>
                      <w:sz w:val="18"/>
                      <w:szCs w:val="18"/>
                      <w:lang w:eastAsia="de-DE"/>
                    </w:rPr>
                    <w:t>Regime; Gaza/</w:t>
                  </w:r>
                  <w:proofErr w:type="spellStart"/>
                  <w:r>
                    <w:rPr>
                      <w:rFonts w:ascii="Arial" w:hAnsi="Arial" w:cs="Arial"/>
                      <w:i/>
                      <w:sz w:val="18"/>
                      <w:szCs w:val="18"/>
                      <w:lang w:eastAsia="de-DE"/>
                    </w:rPr>
                    <w:t>Syria</w:t>
                  </w:r>
                  <w:proofErr w:type="spellEnd"/>
                  <w:r>
                    <w:rPr>
                      <w:rFonts w:ascii="Arial" w:hAnsi="Arial" w:cs="Arial"/>
                      <w:i/>
                      <w:sz w:val="18"/>
                      <w:szCs w:val="18"/>
                      <w:lang w:eastAsia="de-DE"/>
                    </w:rPr>
                    <w:t>/</w:t>
                  </w:r>
                  <w:proofErr w:type="spellStart"/>
                  <w:r>
                    <w:rPr>
                      <w:rFonts w:ascii="Arial" w:hAnsi="Arial" w:cs="Arial"/>
                      <w:i/>
                      <w:sz w:val="18"/>
                      <w:szCs w:val="18"/>
                      <w:lang w:eastAsia="de-DE"/>
                    </w:rPr>
                    <w:t>Yeman</w:t>
                  </w:r>
                  <w:proofErr w:type="spellEnd"/>
                  <w:r>
                    <w:rPr>
                      <w:rFonts w:ascii="Arial" w:hAnsi="Arial" w:cs="Arial"/>
                      <w:i/>
                      <w:sz w:val="18"/>
                      <w:szCs w:val="18"/>
                      <w:lang w:eastAsia="de-DE"/>
                    </w:rPr>
                    <w:t>, Holocaust</w:t>
                  </w:r>
                </w:p>
                <w:p w14:paraId="47989027" w14:textId="77777777" w:rsidR="001C3404" w:rsidRDefault="001C3404" w:rsidP="0020610D">
                  <w:pPr>
                    <w:rPr>
                      <w:rFonts w:ascii="Arial" w:hAnsi="Arial" w:cs="Arial"/>
                      <w:sz w:val="18"/>
                      <w:szCs w:val="18"/>
                      <w:lang w:eastAsia="de-DE"/>
                    </w:rPr>
                  </w:pPr>
                </w:p>
                <w:p w14:paraId="42DF0694" w14:textId="77777777" w:rsidR="001C3404" w:rsidRDefault="001C3404" w:rsidP="0020610D">
                  <w:pPr>
                    <w:rPr>
                      <w:rFonts w:ascii="Arial" w:hAnsi="Arial" w:cs="Arial"/>
                      <w:b/>
                      <w:sz w:val="18"/>
                      <w:szCs w:val="18"/>
                      <w:lang w:eastAsia="de-DE"/>
                    </w:rPr>
                  </w:pPr>
                  <w:r>
                    <w:rPr>
                      <w:rFonts w:ascii="Arial" w:hAnsi="Arial" w:cs="Arial"/>
                      <w:b/>
                      <w:sz w:val="18"/>
                      <w:szCs w:val="18"/>
                      <w:lang w:eastAsia="de-DE"/>
                    </w:rPr>
                    <w:t>3.  Wichtige Informationen herausarbeiten</w:t>
                  </w:r>
                </w:p>
                <w:p w14:paraId="010C3084" w14:textId="77777777" w:rsidR="001C3404" w:rsidRDefault="001C3404" w:rsidP="001C3404">
                  <w:pPr>
                    <w:pStyle w:val="Listenabsatz"/>
                    <w:numPr>
                      <w:ilvl w:val="0"/>
                      <w:numId w:val="15"/>
                    </w:numPr>
                    <w:rPr>
                      <w:rFonts w:ascii="Arial" w:hAnsi="Arial" w:cs="Arial"/>
                      <w:sz w:val="18"/>
                      <w:szCs w:val="18"/>
                      <w:lang w:eastAsia="de-DE"/>
                    </w:rPr>
                  </w:pPr>
                  <w:r>
                    <w:rPr>
                      <w:rFonts w:ascii="Arial" w:hAnsi="Arial" w:cs="Arial"/>
                      <w:sz w:val="18"/>
                      <w:szCs w:val="18"/>
                      <w:lang w:eastAsia="de-DE"/>
                    </w:rPr>
                    <w:t>Welche Informationen enthalten die einzelnen Plakatteile? Ergänze mit Hilfe der folgenden Fragen die Skizze.</w:t>
                  </w:r>
                </w:p>
                <w:p w14:paraId="4BADD5C6" w14:textId="77777777" w:rsidR="001C3404" w:rsidRDefault="001C3404" w:rsidP="001C3404">
                  <w:pPr>
                    <w:pStyle w:val="Listenabsatz"/>
                    <w:numPr>
                      <w:ilvl w:val="0"/>
                      <w:numId w:val="15"/>
                    </w:numPr>
                    <w:ind w:left="984" w:hanging="283"/>
                    <w:rPr>
                      <w:rFonts w:ascii="Arial" w:hAnsi="Arial" w:cs="Arial"/>
                      <w:sz w:val="18"/>
                      <w:szCs w:val="18"/>
                      <w:lang w:eastAsia="de-DE"/>
                    </w:rPr>
                  </w:pPr>
                  <w:r>
                    <w:rPr>
                      <w:rFonts w:ascii="Arial" w:hAnsi="Arial" w:cs="Arial"/>
                      <w:sz w:val="18"/>
                      <w:szCs w:val="18"/>
                      <w:lang w:eastAsia="de-DE"/>
                    </w:rPr>
                    <w:t>Lies die Überschrift des Plakates</w:t>
                  </w:r>
                  <w:r w:rsidRPr="00695422">
                    <w:rPr>
                      <w:rFonts w:ascii="Arial" w:hAnsi="Arial" w:cs="Arial"/>
                      <w:sz w:val="18"/>
                      <w:szCs w:val="18"/>
                      <w:lang w:eastAsia="de-DE"/>
                    </w:rPr>
                    <w:t>.</w:t>
                  </w:r>
                  <w:r>
                    <w:rPr>
                      <w:rFonts w:ascii="Arial" w:hAnsi="Arial" w:cs="Arial"/>
                      <w:sz w:val="18"/>
                      <w:szCs w:val="18"/>
                      <w:lang w:eastAsia="de-DE"/>
                    </w:rPr>
                    <w:t xml:space="preserve"> Welches Thema kündigt es an? </w:t>
                  </w:r>
                </w:p>
                <w:p w14:paraId="66EEF202" w14:textId="77777777" w:rsidR="001C3404" w:rsidRDefault="001C3404" w:rsidP="001C3404">
                  <w:pPr>
                    <w:pStyle w:val="Listenabsatz"/>
                    <w:numPr>
                      <w:ilvl w:val="0"/>
                      <w:numId w:val="15"/>
                    </w:numPr>
                    <w:ind w:left="984" w:hanging="283"/>
                    <w:rPr>
                      <w:rFonts w:ascii="Arial" w:hAnsi="Arial" w:cs="Arial"/>
                      <w:sz w:val="18"/>
                      <w:szCs w:val="18"/>
                      <w:lang w:eastAsia="de-DE"/>
                    </w:rPr>
                  </w:pPr>
                  <w:r>
                    <w:rPr>
                      <w:rFonts w:ascii="Arial" w:hAnsi="Arial" w:cs="Arial"/>
                      <w:sz w:val="18"/>
                      <w:szCs w:val="18"/>
                      <w:lang w:eastAsia="de-DE"/>
                    </w:rPr>
                    <w:t>Was zeigen die Fotos?</w:t>
                  </w:r>
                </w:p>
                <w:p w14:paraId="77C71D4D" w14:textId="77777777" w:rsidR="001C3404" w:rsidRDefault="001C3404" w:rsidP="001C3404">
                  <w:pPr>
                    <w:pStyle w:val="Listenabsatz"/>
                    <w:numPr>
                      <w:ilvl w:val="0"/>
                      <w:numId w:val="15"/>
                    </w:numPr>
                    <w:ind w:left="984" w:hanging="283"/>
                    <w:rPr>
                      <w:rFonts w:ascii="Arial" w:hAnsi="Arial" w:cs="Arial"/>
                      <w:sz w:val="18"/>
                      <w:szCs w:val="18"/>
                      <w:lang w:eastAsia="de-DE"/>
                    </w:rPr>
                  </w:pPr>
                  <w:r>
                    <w:rPr>
                      <w:rFonts w:ascii="Arial" w:hAnsi="Arial" w:cs="Arial"/>
                      <w:sz w:val="18"/>
                      <w:szCs w:val="18"/>
                      <w:lang w:eastAsia="de-DE"/>
                    </w:rPr>
                    <w:t>Worauf deutet das Symbol?</w:t>
                  </w:r>
                </w:p>
                <w:p w14:paraId="2CBC065D" w14:textId="77777777" w:rsidR="001C3404" w:rsidRDefault="001C3404" w:rsidP="001C3404">
                  <w:pPr>
                    <w:pStyle w:val="Listenabsatz"/>
                    <w:numPr>
                      <w:ilvl w:val="0"/>
                      <w:numId w:val="15"/>
                    </w:numPr>
                    <w:ind w:left="984" w:hanging="283"/>
                    <w:rPr>
                      <w:rFonts w:ascii="Arial" w:hAnsi="Arial" w:cs="Arial"/>
                      <w:sz w:val="18"/>
                      <w:szCs w:val="18"/>
                      <w:lang w:eastAsia="de-DE"/>
                    </w:rPr>
                  </w:pPr>
                  <w:r>
                    <w:rPr>
                      <w:rFonts w:ascii="Arial" w:hAnsi="Arial" w:cs="Arial"/>
                      <w:sz w:val="18"/>
                      <w:szCs w:val="18"/>
                      <w:lang w:eastAsia="de-DE"/>
                    </w:rPr>
                    <w:t>Welche Aussagen enthält der Textteil?</w:t>
                  </w:r>
                </w:p>
                <w:p w14:paraId="444CED22" w14:textId="77777777" w:rsidR="001C3404" w:rsidRPr="0030212C" w:rsidRDefault="001C3404" w:rsidP="001C3404">
                  <w:pPr>
                    <w:pStyle w:val="Listenabsatz"/>
                    <w:numPr>
                      <w:ilvl w:val="0"/>
                      <w:numId w:val="15"/>
                    </w:numPr>
                    <w:ind w:left="984" w:hanging="283"/>
                    <w:rPr>
                      <w:rFonts w:ascii="Arial" w:hAnsi="Arial" w:cs="Arial"/>
                      <w:sz w:val="18"/>
                      <w:szCs w:val="18"/>
                      <w:lang w:eastAsia="de-DE"/>
                    </w:rPr>
                  </w:pPr>
                  <w:r>
                    <w:rPr>
                      <w:rFonts w:ascii="Arial" w:hAnsi="Arial" w:cs="Arial"/>
                      <w:sz w:val="18"/>
                      <w:szCs w:val="18"/>
                      <w:lang w:eastAsia="de-DE"/>
                    </w:rPr>
                    <w:t>Wie sind Bilder und Text miteinander verbunden?</w:t>
                  </w:r>
                </w:p>
                <w:p w14:paraId="563218E7" w14:textId="77777777" w:rsidR="001C3404" w:rsidRDefault="001C3404" w:rsidP="0020610D">
                  <w:pPr>
                    <w:rPr>
                      <w:rFonts w:ascii="Arial" w:hAnsi="Arial" w:cs="Arial"/>
                      <w:b/>
                      <w:sz w:val="18"/>
                      <w:szCs w:val="18"/>
                      <w:lang w:eastAsia="de-DE"/>
                    </w:rPr>
                  </w:pPr>
                </w:p>
                <w:tbl>
                  <w:tblPr>
                    <w:tblStyle w:val="Tabellenraster"/>
                    <w:tblW w:w="0" w:type="auto"/>
                    <w:tblLook w:val="04A0" w:firstRow="1" w:lastRow="0" w:firstColumn="1" w:lastColumn="0" w:noHBand="0" w:noVBand="1"/>
                  </w:tblPr>
                  <w:tblGrid>
                    <w:gridCol w:w="7269"/>
                  </w:tblGrid>
                  <w:tr w:rsidR="001C3404" w14:paraId="693D7F4B" w14:textId="77777777" w:rsidTr="0020610D">
                    <w:tc>
                      <w:tcPr>
                        <w:tcW w:w="7269" w:type="dxa"/>
                      </w:tcPr>
                      <w:p w14:paraId="5AF230CE" w14:textId="77777777" w:rsidR="001C3404" w:rsidRDefault="001C3404" w:rsidP="0020610D">
                        <w:pPr>
                          <w:rPr>
                            <w:rFonts w:ascii="Arial" w:hAnsi="Arial" w:cs="Arial"/>
                            <w:sz w:val="18"/>
                            <w:szCs w:val="18"/>
                            <w:lang w:eastAsia="de-DE"/>
                          </w:rPr>
                        </w:pPr>
                      </w:p>
                      <w:tbl>
                        <w:tblPr>
                          <w:tblStyle w:val="Tabellenraster"/>
                          <w:tblW w:w="0" w:type="auto"/>
                          <w:tblInd w:w="1575" w:type="dxa"/>
                          <w:tblLook w:val="04A0" w:firstRow="1" w:lastRow="0" w:firstColumn="1" w:lastColumn="0" w:noHBand="0" w:noVBand="1"/>
                        </w:tblPr>
                        <w:tblGrid>
                          <w:gridCol w:w="3544"/>
                        </w:tblGrid>
                        <w:tr w:rsidR="001C3404" w14:paraId="7ED610A9" w14:textId="77777777" w:rsidTr="0020610D">
                          <w:tc>
                            <w:tcPr>
                              <w:tcW w:w="3544" w:type="dxa"/>
                              <w:shd w:val="clear" w:color="auto" w:fill="D9E2F3" w:themeFill="accent1" w:themeFillTint="33"/>
                            </w:tcPr>
                            <w:p w14:paraId="18473557" w14:textId="77777777" w:rsidR="001C3404" w:rsidRPr="00982566" w:rsidRDefault="001C3404" w:rsidP="0020610D">
                              <w:pPr>
                                <w:spacing w:before="120" w:after="120"/>
                                <w:jc w:val="center"/>
                                <w:rPr>
                                  <w:rFonts w:ascii="Arial" w:hAnsi="Arial" w:cs="Arial"/>
                                  <w:color w:val="7F7F7F" w:themeColor="text1" w:themeTint="80"/>
                                  <w:sz w:val="18"/>
                                  <w:szCs w:val="18"/>
                                  <w:lang w:eastAsia="de-DE"/>
                                </w:rPr>
                              </w:pPr>
                              <w:r>
                                <w:rPr>
                                  <w:rFonts w:ascii="Arial" w:hAnsi="Arial" w:cs="Arial"/>
                                  <w:color w:val="7F7F7F" w:themeColor="text1" w:themeTint="80"/>
                                  <w:sz w:val="18"/>
                                  <w:szCs w:val="18"/>
                                  <w:lang w:eastAsia="de-DE"/>
                                </w:rPr>
                                <w:t xml:space="preserve">Überschrift: verspricht </w:t>
                              </w:r>
                              <w:r w:rsidRPr="00682402">
                                <w:rPr>
                                  <w:rFonts w:ascii="Arial" w:hAnsi="Arial" w:cs="Arial"/>
                                  <w:i/>
                                  <w:color w:val="7F7F7F" w:themeColor="text1" w:themeTint="80"/>
                                  <w:sz w:val="18"/>
                                  <w:szCs w:val="18"/>
                                  <w:lang w:eastAsia="de-DE"/>
                                </w:rPr>
                                <w:t>Aufklärung über den „wirklichen Terrorismus“</w:t>
                              </w:r>
                            </w:p>
                          </w:tc>
                        </w:tr>
                      </w:tbl>
                      <w:p w14:paraId="754A1D3A" w14:textId="77777777" w:rsidR="001C3404" w:rsidRDefault="001C3404" w:rsidP="0020610D">
                        <w:pPr>
                          <w:rPr>
                            <w:rFonts w:ascii="Arial" w:hAnsi="Arial" w:cs="Arial"/>
                            <w:sz w:val="18"/>
                            <w:szCs w:val="18"/>
                            <w:lang w:eastAsia="de-DE"/>
                          </w:rPr>
                        </w:pPr>
                      </w:p>
                      <w:tbl>
                        <w:tblPr>
                          <w:tblStyle w:val="Tabellenraster"/>
                          <w:tblW w:w="0" w:type="auto"/>
                          <w:tblLook w:val="04A0" w:firstRow="1" w:lastRow="0" w:firstColumn="1" w:lastColumn="0" w:noHBand="0" w:noVBand="1"/>
                        </w:tblPr>
                        <w:tblGrid>
                          <w:gridCol w:w="7038"/>
                        </w:tblGrid>
                        <w:tr w:rsidR="001C3404" w14:paraId="0F45758B" w14:textId="77777777" w:rsidTr="0020610D">
                          <w:tc>
                            <w:tcPr>
                              <w:tcW w:w="7038" w:type="dxa"/>
                              <w:shd w:val="clear" w:color="auto" w:fill="FBE4D5" w:themeFill="accent2" w:themeFillTint="33"/>
                            </w:tcPr>
                            <w:p w14:paraId="37502166" w14:textId="77777777" w:rsidR="001C3404" w:rsidRDefault="001C3404" w:rsidP="0020610D">
                              <w:pPr>
                                <w:rPr>
                                  <w:rFonts w:ascii="Arial" w:hAnsi="Arial" w:cs="Arial"/>
                                  <w:sz w:val="18"/>
                                  <w:szCs w:val="18"/>
                                  <w:lang w:eastAsia="de-DE"/>
                                </w:rPr>
                              </w:pPr>
                            </w:p>
                            <w:p w14:paraId="181E0C1E" w14:textId="77777777" w:rsidR="001C3404" w:rsidRPr="00982566" w:rsidRDefault="001C3404" w:rsidP="0020610D">
                              <w:pPr>
                                <w:spacing w:before="120" w:after="120"/>
                                <w:jc w:val="center"/>
                                <w:rPr>
                                  <w:rFonts w:ascii="Arial" w:hAnsi="Arial" w:cs="Arial"/>
                                  <w:color w:val="7F7F7F" w:themeColor="text1" w:themeTint="80"/>
                                  <w:sz w:val="18"/>
                                  <w:szCs w:val="18"/>
                                  <w:lang w:eastAsia="de-DE"/>
                                </w:rPr>
                              </w:pPr>
                              <w:r>
                                <w:rPr>
                                  <w:rFonts w:ascii="Arial" w:hAnsi="Arial" w:cs="Arial"/>
                                  <w:color w:val="7F7F7F" w:themeColor="text1" w:themeTint="80"/>
                                  <w:sz w:val="18"/>
                                  <w:szCs w:val="18"/>
                                  <w:lang w:eastAsia="de-DE"/>
                                </w:rPr>
                                <w:t>Fotos mit kranken und verletzten Kindern</w:t>
                              </w:r>
                            </w:p>
                            <w:p w14:paraId="53C38801" w14:textId="77777777" w:rsidR="001C3404" w:rsidRDefault="001C3404" w:rsidP="0020610D">
                              <w:pPr>
                                <w:rPr>
                                  <w:rFonts w:ascii="Arial" w:hAnsi="Arial" w:cs="Arial"/>
                                  <w:sz w:val="18"/>
                                  <w:szCs w:val="18"/>
                                  <w:lang w:eastAsia="de-DE"/>
                                </w:rPr>
                              </w:pPr>
                              <w:r>
                                <w:rPr>
                                  <w:rFonts w:ascii="Arial" w:hAnsi="Arial" w:cs="Arial"/>
                                  <w:noProof/>
                                  <w:color w:val="7F7F7F" w:themeColor="text1" w:themeTint="80"/>
                                  <w:sz w:val="18"/>
                                  <w:szCs w:val="18"/>
                                  <w:lang w:eastAsia="de-DE"/>
                                </w:rPr>
                                <mc:AlternateContent>
                                  <mc:Choice Requires="wps">
                                    <w:drawing>
                                      <wp:anchor distT="0" distB="0" distL="114300" distR="114300" simplePos="0" relativeHeight="251659264" behindDoc="0" locked="0" layoutInCell="1" allowOverlap="1" wp14:anchorId="0A670D55" wp14:editId="2E7720AA">
                                        <wp:simplePos x="0" y="0"/>
                                        <wp:positionH relativeFrom="column">
                                          <wp:posOffset>2911475</wp:posOffset>
                                        </wp:positionH>
                                        <wp:positionV relativeFrom="paragraph">
                                          <wp:posOffset>-22860</wp:posOffset>
                                        </wp:positionV>
                                        <wp:extent cx="114300" cy="457200"/>
                                        <wp:effectExtent l="101600" t="50800" r="88900" b="101600"/>
                                        <wp:wrapNone/>
                                        <wp:docPr id="6" name="Gerade Verbindung mit Pfeil 6"/>
                                        <wp:cNvGraphicFramePr/>
                                        <a:graphic xmlns:a="http://schemas.openxmlformats.org/drawingml/2006/main">
                                          <a:graphicData uri="http://schemas.microsoft.com/office/word/2010/wordprocessingShape">
                                            <wps:wsp>
                                              <wps:cNvCnPr/>
                                              <wps:spPr>
                                                <a:xfrm flipH="1">
                                                  <a:off x="0" y="0"/>
                                                  <a:ext cx="114300" cy="4572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type w14:anchorId="0FC1E6B9" id="_x0000_t32" coordsize="21600,21600" o:spt="32" o:oned="t" path="m,l21600,21600e" filled="f">
                                        <v:path arrowok="t" fillok="f" o:connecttype="none"/>
                                        <o:lock v:ext="edit" shapetype="t"/>
                                      </v:shapetype>
                                      <v:shape id="Gerade Verbindung mit Pfeil 6" o:spid="_x0000_s1026" type="#_x0000_t32" style="position:absolute;margin-left:229.25pt;margin-top:-1.8pt;width:9pt;height:36pt;flip:x;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" strokecolor="#4472c4 [3204]" strokeweight="1pt">
                                        <v:stroke startarrow="open" endarrow="open" joinstyle="miter"/>
                                      </v:shape>
                                    </w:pict>
                                  </mc:Fallback>
                                </mc:AlternateContent>
                              </w:r>
                            </w:p>
                          </w:tc>
                        </w:tr>
                      </w:tbl>
                      <w:p w14:paraId="76BB0D8A" w14:textId="77777777" w:rsidR="001C3404" w:rsidRDefault="001C3404" w:rsidP="0020610D">
                        <w:pPr>
                          <w:rPr>
                            <w:rFonts w:ascii="Arial" w:hAnsi="Arial" w:cs="Arial"/>
                            <w:sz w:val="18"/>
                            <w:szCs w:val="18"/>
                            <w:lang w:eastAsia="de-DE"/>
                          </w:rPr>
                        </w:pPr>
                      </w:p>
                      <w:tbl>
                        <w:tblPr>
                          <w:tblStyle w:val="Tabellenraster"/>
                          <w:tblW w:w="0" w:type="auto"/>
                          <w:tblLook w:val="04A0" w:firstRow="1" w:lastRow="0" w:firstColumn="1" w:lastColumn="0" w:noHBand="0" w:noVBand="1"/>
                        </w:tblPr>
                        <w:tblGrid>
                          <w:gridCol w:w="3519"/>
                          <w:gridCol w:w="3519"/>
                        </w:tblGrid>
                        <w:tr w:rsidR="001C3404" w14:paraId="53977746" w14:textId="77777777" w:rsidTr="0020610D">
                          <w:tc>
                            <w:tcPr>
                              <w:tcW w:w="3519" w:type="dxa"/>
                              <w:shd w:val="clear" w:color="auto" w:fill="D9E2F3" w:themeFill="accent1" w:themeFillTint="33"/>
                            </w:tcPr>
                            <w:p w14:paraId="0103623F" w14:textId="77777777" w:rsidR="001C3404" w:rsidRPr="00982566" w:rsidRDefault="001C3404" w:rsidP="0020610D">
                              <w:pPr>
                                <w:spacing w:before="120" w:after="120"/>
                                <w:jc w:val="center"/>
                                <w:rPr>
                                  <w:rFonts w:ascii="Arial" w:hAnsi="Arial" w:cs="Arial"/>
                                  <w:color w:val="7F7F7F" w:themeColor="text1" w:themeTint="80"/>
                                  <w:sz w:val="18"/>
                                  <w:szCs w:val="18"/>
                                  <w:lang w:eastAsia="de-DE"/>
                                </w:rPr>
                              </w:pPr>
                              <w:r w:rsidRPr="00982566">
                                <w:rPr>
                                  <w:rFonts w:ascii="Arial" w:hAnsi="Arial" w:cs="Arial"/>
                                  <w:color w:val="7F7F7F" w:themeColor="text1" w:themeTint="80"/>
                                  <w:sz w:val="18"/>
                                  <w:szCs w:val="18"/>
                                  <w:lang w:eastAsia="de-DE"/>
                                </w:rPr>
                                <w:t>Symbol</w:t>
                              </w:r>
                              <w:r>
                                <w:rPr>
                                  <w:rFonts w:ascii="Arial" w:hAnsi="Arial" w:cs="Arial"/>
                                  <w:color w:val="7F7F7F" w:themeColor="text1" w:themeTint="80"/>
                                  <w:sz w:val="18"/>
                                  <w:szCs w:val="18"/>
                                  <w:lang w:eastAsia="de-DE"/>
                                </w:rPr>
                                <w:t>: jüdischer Stern, in der Mitte die amerikanische Flagge, im Blut stehend</w:t>
                              </w:r>
                            </w:p>
                          </w:tc>
                          <w:tc>
                            <w:tcPr>
                              <w:tcW w:w="3519" w:type="dxa"/>
                              <w:shd w:val="clear" w:color="auto" w:fill="D5DCE4" w:themeFill="text2" w:themeFillTint="33"/>
                            </w:tcPr>
                            <w:p w14:paraId="79DCA8C8" w14:textId="77777777" w:rsidR="001C3404" w:rsidRDefault="001C3404" w:rsidP="0020610D">
                              <w:pPr>
                                <w:spacing w:before="120"/>
                                <w:jc w:val="center"/>
                                <w:rPr>
                                  <w:rFonts w:ascii="Arial" w:hAnsi="Arial" w:cs="Arial"/>
                                  <w:color w:val="7F7F7F" w:themeColor="text1" w:themeTint="80"/>
                                  <w:sz w:val="18"/>
                                  <w:szCs w:val="18"/>
                                  <w:lang w:eastAsia="de-DE"/>
                                </w:rPr>
                              </w:pPr>
                              <w:r>
                                <w:rPr>
                                  <w:rFonts w:ascii="Arial" w:hAnsi="Arial" w:cs="Arial"/>
                                  <w:color w:val="7F7F7F" w:themeColor="text1" w:themeTint="80"/>
                                  <w:sz w:val="18"/>
                                  <w:szCs w:val="18"/>
                                  <w:lang w:eastAsia="de-DE"/>
                                </w:rPr>
                                <w:t xml:space="preserve">Text: </w:t>
                              </w:r>
                            </w:p>
                            <w:p w14:paraId="2143ECB5" w14:textId="77777777" w:rsidR="001C3404" w:rsidRDefault="001C3404" w:rsidP="0020610D">
                              <w:pPr>
                                <w:jc w:val="center"/>
                                <w:rPr>
                                  <w:rFonts w:ascii="Arial" w:hAnsi="Arial" w:cs="Arial"/>
                                  <w:color w:val="7F7F7F" w:themeColor="text1" w:themeTint="80"/>
                                  <w:sz w:val="18"/>
                                  <w:szCs w:val="18"/>
                                  <w:lang w:eastAsia="de-DE"/>
                                </w:rPr>
                              </w:pPr>
                              <w:r>
                                <w:rPr>
                                  <w:rFonts w:ascii="Arial" w:hAnsi="Arial" w:cs="Arial"/>
                                  <w:color w:val="7F7F7F" w:themeColor="text1" w:themeTint="80"/>
                                  <w:sz w:val="18"/>
                                  <w:szCs w:val="18"/>
                                  <w:lang w:eastAsia="de-DE"/>
                                </w:rPr>
                                <w:t>Behauptung, Israel und die USA seien für Tötungen verantwortlich:</w:t>
                              </w:r>
                            </w:p>
                            <w:p w14:paraId="45DC97EC" w14:textId="77777777" w:rsidR="001C3404" w:rsidRPr="00CC0274" w:rsidRDefault="001C3404" w:rsidP="0020610D">
                              <w:pPr>
                                <w:jc w:val="center"/>
                                <w:rPr>
                                  <w:rFonts w:ascii="Arial" w:hAnsi="Arial" w:cs="Arial"/>
                                  <w:i/>
                                  <w:color w:val="7F7F7F" w:themeColor="text1" w:themeTint="80"/>
                                  <w:sz w:val="18"/>
                                  <w:szCs w:val="18"/>
                                  <w:lang w:eastAsia="de-DE"/>
                                </w:rPr>
                              </w:pPr>
                              <w:r w:rsidRPr="00CC0274">
                                <w:rPr>
                                  <w:rFonts w:ascii="Arial" w:hAnsi="Arial" w:cs="Arial"/>
                                  <w:i/>
                                  <w:color w:val="7F7F7F" w:themeColor="text1" w:themeTint="80"/>
                                  <w:sz w:val="18"/>
                                  <w:szCs w:val="18"/>
                                  <w:lang w:eastAsia="de-DE"/>
                                </w:rPr>
                                <w:t xml:space="preserve">Child-Killer Regime </w:t>
                              </w:r>
                            </w:p>
                            <w:p w14:paraId="3ABD0D1B" w14:textId="77777777" w:rsidR="001C3404" w:rsidRDefault="001C3404" w:rsidP="0020610D">
                              <w:pPr>
                                <w:jc w:val="center"/>
                                <w:rPr>
                                  <w:rFonts w:ascii="Arial" w:hAnsi="Arial" w:cs="Arial"/>
                                  <w:color w:val="7F7F7F" w:themeColor="text1" w:themeTint="80"/>
                                  <w:sz w:val="18"/>
                                  <w:szCs w:val="18"/>
                                  <w:lang w:eastAsia="de-DE"/>
                                </w:rPr>
                              </w:pPr>
                              <w:r>
                                <w:rPr>
                                  <w:rFonts w:ascii="Arial" w:hAnsi="Arial" w:cs="Arial"/>
                                  <w:color w:val="7F7F7F" w:themeColor="text1" w:themeTint="80"/>
                                  <w:sz w:val="18"/>
                                  <w:szCs w:val="18"/>
                                  <w:lang w:eastAsia="de-DE"/>
                                </w:rPr>
                                <w:t>Anspielung auf den nationalsozialistischen Völkermord an den Juden und Gleichsetzung mit Ereignissen in Gaza, Syrien und dem Jemen</w:t>
                              </w:r>
                            </w:p>
                            <w:p w14:paraId="01AC8C85" w14:textId="77777777" w:rsidR="001C3404" w:rsidRPr="00E168A9" w:rsidRDefault="001C3404" w:rsidP="0020610D">
                              <w:pPr>
                                <w:spacing w:after="120"/>
                                <w:jc w:val="center"/>
                                <w:rPr>
                                  <w:rFonts w:ascii="Arial" w:hAnsi="Arial" w:cs="Arial"/>
                                  <w:color w:val="7F7F7F" w:themeColor="text1" w:themeTint="80"/>
                                  <w:sz w:val="18"/>
                                  <w:szCs w:val="18"/>
                                  <w:lang w:eastAsia="de-DE"/>
                                </w:rPr>
                              </w:pPr>
                              <w:r>
                                <w:rPr>
                                  <w:rFonts w:ascii="Arial" w:hAnsi="Arial" w:cs="Arial"/>
                                  <w:color w:val="7F7F7F" w:themeColor="text1" w:themeTint="80"/>
                                  <w:sz w:val="18"/>
                                  <w:szCs w:val="18"/>
                                  <w:lang w:eastAsia="de-DE"/>
                                </w:rPr>
                                <w:t>Appell (rot), das benannte „Verbrechen“ nicht stillschweigend hinzunehmen</w:t>
                              </w:r>
                            </w:p>
                          </w:tc>
                        </w:tr>
                      </w:tbl>
                      <w:p w14:paraId="74C791AB" w14:textId="77777777" w:rsidR="001C3404" w:rsidRDefault="001C3404" w:rsidP="0020610D">
                        <w:pPr>
                          <w:rPr>
                            <w:rFonts w:ascii="Arial" w:hAnsi="Arial" w:cs="Arial"/>
                            <w:sz w:val="18"/>
                            <w:szCs w:val="18"/>
                            <w:lang w:eastAsia="de-DE"/>
                          </w:rPr>
                        </w:pPr>
                      </w:p>
                      <w:p w14:paraId="272C4AC7" w14:textId="77777777" w:rsidR="001C3404" w:rsidRDefault="001C3404" w:rsidP="0020610D">
                        <w:pPr>
                          <w:rPr>
                            <w:rFonts w:ascii="Arial" w:hAnsi="Arial" w:cs="Arial"/>
                            <w:sz w:val="18"/>
                            <w:szCs w:val="18"/>
                            <w:lang w:eastAsia="de-DE"/>
                          </w:rPr>
                        </w:pPr>
                      </w:p>
                    </w:tc>
                  </w:tr>
                </w:tbl>
                <w:p w14:paraId="774959A0" w14:textId="77777777" w:rsidR="001C3404" w:rsidRPr="00E168A9" w:rsidRDefault="001C3404" w:rsidP="0020610D">
                  <w:pPr>
                    <w:rPr>
                      <w:rFonts w:ascii="Arial" w:hAnsi="Arial" w:cs="Arial"/>
                      <w:b/>
                      <w:sz w:val="18"/>
                      <w:szCs w:val="18"/>
                      <w:lang w:eastAsia="de-DE"/>
                    </w:rPr>
                  </w:pPr>
                </w:p>
                <w:p w14:paraId="54005938" w14:textId="77777777" w:rsidR="001C3404" w:rsidRDefault="001C3404" w:rsidP="0020610D">
                  <w:pPr>
                    <w:pStyle w:val="Listenabsatz"/>
                    <w:rPr>
                      <w:rFonts w:ascii="Arial" w:hAnsi="Arial" w:cs="Arial"/>
                      <w:sz w:val="18"/>
                      <w:szCs w:val="18"/>
                      <w:lang w:eastAsia="de-DE"/>
                    </w:rPr>
                  </w:pPr>
                </w:p>
                <w:p w14:paraId="2C6B8A31" w14:textId="5BAFE6C6" w:rsidR="001C3404" w:rsidRDefault="001C3404" w:rsidP="0020610D">
                  <w:pPr>
                    <w:tabs>
                      <w:tab w:val="num" w:pos="221"/>
                    </w:tabs>
                    <w:ind w:left="134" w:hanging="134"/>
                    <w:rPr>
                      <w:rFonts w:ascii="Arial" w:hAnsi="Arial" w:cs="Arial"/>
                      <w:b/>
                      <w:sz w:val="18"/>
                      <w:szCs w:val="18"/>
                      <w:lang w:eastAsia="de-DE"/>
                    </w:rPr>
                  </w:pPr>
                </w:p>
                <w:p w14:paraId="06350E3A" w14:textId="77777777" w:rsidR="00964EE6" w:rsidRDefault="00964EE6" w:rsidP="0020610D">
                  <w:pPr>
                    <w:tabs>
                      <w:tab w:val="num" w:pos="221"/>
                    </w:tabs>
                    <w:ind w:left="134" w:hanging="134"/>
                    <w:rPr>
                      <w:rFonts w:ascii="Arial" w:hAnsi="Arial" w:cs="Arial"/>
                      <w:b/>
                      <w:sz w:val="18"/>
                      <w:szCs w:val="18"/>
                      <w:lang w:eastAsia="de-DE"/>
                    </w:rPr>
                  </w:pPr>
                </w:p>
                <w:p w14:paraId="34A15344" w14:textId="77777777" w:rsidR="001C3404" w:rsidRDefault="001C3404" w:rsidP="0020610D">
                  <w:pPr>
                    <w:tabs>
                      <w:tab w:val="num" w:pos="221"/>
                    </w:tabs>
                    <w:ind w:left="134" w:hanging="134"/>
                    <w:rPr>
                      <w:rFonts w:ascii="Arial" w:hAnsi="Arial" w:cs="Arial"/>
                      <w:b/>
                      <w:sz w:val="18"/>
                      <w:szCs w:val="18"/>
                      <w:lang w:eastAsia="de-DE"/>
                    </w:rPr>
                  </w:pPr>
                </w:p>
                <w:p w14:paraId="2C042CE6" w14:textId="77777777" w:rsidR="001C3404" w:rsidRDefault="001C3404" w:rsidP="0020610D">
                  <w:pPr>
                    <w:tabs>
                      <w:tab w:val="num" w:pos="221"/>
                    </w:tabs>
                    <w:spacing w:before="120"/>
                    <w:ind w:left="136" w:hanging="136"/>
                    <w:rPr>
                      <w:rFonts w:ascii="Arial" w:hAnsi="Arial" w:cs="Arial"/>
                      <w:b/>
                      <w:sz w:val="18"/>
                      <w:szCs w:val="18"/>
                      <w:lang w:eastAsia="de-DE"/>
                    </w:rPr>
                  </w:pPr>
                  <w:r>
                    <w:rPr>
                      <w:rFonts w:ascii="Arial" w:hAnsi="Arial" w:cs="Arial"/>
                      <w:b/>
                      <w:sz w:val="18"/>
                      <w:szCs w:val="18"/>
                      <w:lang w:eastAsia="de-DE"/>
                    </w:rPr>
                    <w:lastRenderedPageBreak/>
                    <w:t>4</w:t>
                  </w:r>
                  <w:r w:rsidRPr="00F47037">
                    <w:rPr>
                      <w:rFonts w:ascii="Arial" w:hAnsi="Arial" w:cs="Arial"/>
                      <w:b/>
                      <w:sz w:val="18"/>
                      <w:szCs w:val="18"/>
                      <w:lang w:eastAsia="de-DE"/>
                    </w:rPr>
                    <w:t>. Fragen an den Text stellen</w:t>
                  </w:r>
                  <w:r>
                    <w:rPr>
                      <w:rFonts w:ascii="Arial" w:hAnsi="Arial" w:cs="Arial"/>
                      <w:b/>
                      <w:sz w:val="18"/>
                      <w:szCs w:val="18"/>
                      <w:lang w:eastAsia="de-DE"/>
                    </w:rPr>
                    <w:t xml:space="preserve"> – Text für das materialgestützte Schreiben (die   Schreibaufgabe) funktionalisieren</w:t>
                  </w:r>
                </w:p>
                <w:p w14:paraId="373B3B30" w14:textId="77777777" w:rsidR="001C3404" w:rsidRDefault="001C3404" w:rsidP="001C3404">
                  <w:pPr>
                    <w:pStyle w:val="Listenabsatz"/>
                    <w:numPr>
                      <w:ilvl w:val="0"/>
                      <w:numId w:val="18"/>
                    </w:numPr>
                    <w:tabs>
                      <w:tab w:val="num" w:pos="221"/>
                    </w:tabs>
                    <w:rPr>
                      <w:rFonts w:ascii="Arial" w:hAnsi="Arial" w:cs="Arial"/>
                      <w:sz w:val="18"/>
                      <w:szCs w:val="18"/>
                      <w:lang w:eastAsia="de-DE"/>
                    </w:rPr>
                  </w:pPr>
                  <w:r>
                    <w:rPr>
                      <w:rFonts w:ascii="Arial" w:hAnsi="Arial" w:cs="Arial"/>
                      <w:sz w:val="18"/>
                      <w:szCs w:val="18"/>
                      <w:lang w:eastAsia="de-DE"/>
                    </w:rPr>
                    <w:t xml:space="preserve">Welche sprachlichen und bildlichen Mittel setzt der Text ein, um seine Botschaft zu vermitteln? </w:t>
                  </w:r>
                </w:p>
                <w:p w14:paraId="765A6CC9" w14:textId="77777777" w:rsidR="001C3404" w:rsidRDefault="001C3404" w:rsidP="001C3404">
                  <w:pPr>
                    <w:pStyle w:val="Listenabsatz"/>
                    <w:numPr>
                      <w:ilvl w:val="0"/>
                      <w:numId w:val="18"/>
                    </w:numPr>
                    <w:tabs>
                      <w:tab w:val="num" w:pos="221"/>
                    </w:tabs>
                    <w:rPr>
                      <w:rFonts w:ascii="Arial" w:hAnsi="Arial" w:cs="Arial"/>
                      <w:sz w:val="18"/>
                      <w:szCs w:val="18"/>
                      <w:lang w:eastAsia="de-DE"/>
                    </w:rPr>
                  </w:pPr>
                  <w:r>
                    <w:rPr>
                      <w:rFonts w:ascii="Arial" w:hAnsi="Arial" w:cs="Arial"/>
                      <w:sz w:val="18"/>
                      <w:szCs w:val="18"/>
                      <w:lang w:eastAsia="de-DE"/>
                    </w:rPr>
                    <w:t>Wie erfolgt die vorgenommene Schuldzuweisung? Welche der folgenden Aussagen treffen zu:</w:t>
                  </w:r>
                </w:p>
                <w:p w14:paraId="060C5EBF" w14:textId="77777777" w:rsidR="001C3404" w:rsidRPr="00FC3A55" w:rsidRDefault="001C3404" w:rsidP="001C3404">
                  <w:pPr>
                    <w:pStyle w:val="Listenabsatz"/>
                    <w:numPr>
                      <w:ilvl w:val="0"/>
                      <w:numId w:val="18"/>
                    </w:numPr>
                    <w:tabs>
                      <w:tab w:val="num" w:pos="221"/>
                    </w:tabs>
                    <w:ind w:left="984" w:hanging="283"/>
                    <w:rPr>
                      <w:rFonts w:ascii="Arial" w:hAnsi="Arial" w:cs="Arial"/>
                      <w:sz w:val="18"/>
                      <w:szCs w:val="18"/>
                      <w:lang w:eastAsia="de-DE"/>
                    </w:rPr>
                  </w:pPr>
                  <w:r>
                    <w:rPr>
                      <w:rFonts w:ascii="Arial" w:hAnsi="Arial" w:cs="Arial"/>
                      <w:i/>
                      <w:sz w:val="18"/>
                      <w:szCs w:val="18"/>
                      <w:lang w:eastAsia="de-DE"/>
                    </w:rPr>
                    <w:t>Es werden Opfer gezeigt.</w:t>
                  </w:r>
                </w:p>
                <w:p w14:paraId="239B8574" w14:textId="77777777" w:rsidR="001C3404" w:rsidRPr="00FC3A55" w:rsidRDefault="001C3404" w:rsidP="001C3404">
                  <w:pPr>
                    <w:pStyle w:val="Listenabsatz"/>
                    <w:numPr>
                      <w:ilvl w:val="0"/>
                      <w:numId w:val="18"/>
                    </w:numPr>
                    <w:tabs>
                      <w:tab w:val="num" w:pos="221"/>
                    </w:tabs>
                    <w:ind w:left="984" w:hanging="283"/>
                    <w:rPr>
                      <w:rFonts w:ascii="Arial" w:hAnsi="Arial" w:cs="Arial"/>
                      <w:sz w:val="18"/>
                      <w:szCs w:val="18"/>
                      <w:lang w:eastAsia="de-DE"/>
                    </w:rPr>
                  </w:pPr>
                  <w:r>
                    <w:rPr>
                      <w:rFonts w:ascii="Arial" w:hAnsi="Arial" w:cs="Arial"/>
                      <w:i/>
                      <w:sz w:val="18"/>
                      <w:szCs w:val="18"/>
                      <w:lang w:eastAsia="de-DE"/>
                    </w:rPr>
                    <w:t>Es ist erkennbar, wie die Kinder krank/verletzt wurden.</w:t>
                  </w:r>
                </w:p>
                <w:p w14:paraId="205B723C" w14:textId="77777777" w:rsidR="001C3404" w:rsidRPr="00A308F9" w:rsidRDefault="001C3404" w:rsidP="001C3404">
                  <w:pPr>
                    <w:pStyle w:val="Listenabsatz"/>
                    <w:numPr>
                      <w:ilvl w:val="0"/>
                      <w:numId w:val="18"/>
                    </w:numPr>
                    <w:tabs>
                      <w:tab w:val="num" w:pos="221"/>
                    </w:tabs>
                    <w:ind w:left="984" w:hanging="283"/>
                    <w:rPr>
                      <w:rFonts w:ascii="Arial" w:hAnsi="Arial" w:cs="Arial"/>
                      <w:sz w:val="18"/>
                      <w:szCs w:val="18"/>
                      <w:lang w:eastAsia="de-DE"/>
                    </w:rPr>
                  </w:pPr>
                  <w:r>
                    <w:rPr>
                      <w:rFonts w:ascii="Arial" w:hAnsi="Arial" w:cs="Arial"/>
                      <w:i/>
                      <w:sz w:val="18"/>
                      <w:szCs w:val="18"/>
                      <w:lang w:eastAsia="de-DE"/>
                    </w:rPr>
                    <w:t>Das Plakat stellt scheinbar etwas klar.</w:t>
                  </w:r>
                </w:p>
                <w:p w14:paraId="6F3A1906" w14:textId="77777777" w:rsidR="001C3404" w:rsidRPr="002D58B0" w:rsidRDefault="001C3404" w:rsidP="001C3404">
                  <w:pPr>
                    <w:pStyle w:val="Listenabsatz"/>
                    <w:numPr>
                      <w:ilvl w:val="0"/>
                      <w:numId w:val="18"/>
                    </w:numPr>
                    <w:tabs>
                      <w:tab w:val="num" w:pos="221"/>
                    </w:tabs>
                    <w:ind w:left="984" w:hanging="283"/>
                    <w:rPr>
                      <w:rFonts w:ascii="Arial" w:hAnsi="Arial" w:cs="Arial"/>
                      <w:sz w:val="18"/>
                      <w:szCs w:val="18"/>
                      <w:lang w:eastAsia="de-DE"/>
                    </w:rPr>
                  </w:pPr>
                  <w:r>
                    <w:rPr>
                      <w:rFonts w:ascii="Arial" w:hAnsi="Arial" w:cs="Arial"/>
                      <w:i/>
                      <w:sz w:val="18"/>
                      <w:szCs w:val="18"/>
                      <w:lang w:eastAsia="de-DE"/>
                    </w:rPr>
                    <w:t>Es werden konkrete Fakten vermittelt.</w:t>
                  </w:r>
                  <w:r w:rsidRPr="002D58B0">
                    <w:rPr>
                      <w:rFonts w:ascii="Arial" w:hAnsi="Arial" w:cs="Arial"/>
                      <w:i/>
                      <w:sz w:val="18"/>
                      <w:szCs w:val="18"/>
                      <w:lang w:eastAsia="de-DE"/>
                    </w:rPr>
                    <w:t xml:space="preserve"> </w:t>
                  </w:r>
                </w:p>
                <w:p w14:paraId="22DEE1FC" w14:textId="77777777" w:rsidR="001C3404" w:rsidRDefault="001C3404" w:rsidP="001C3404">
                  <w:pPr>
                    <w:pStyle w:val="Listenabsatz"/>
                    <w:numPr>
                      <w:ilvl w:val="0"/>
                      <w:numId w:val="18"/>
                    </w:numPr>
                    <w:tabs>
                      <w:tab w:val="num" w:pos="221"/>
                    </w:tabs>
                    <w:ind w:left="984" w:hanging="283"/>
                    <w:rPr>
                      <w:rFonts w:ascii="Arial" w:hAnsi="Arial" w:cs="Arial"/>
                      <w:sz w:val="18"/>
                      <w:szCs w:val="18"/>
                      <w:lang w:eastAsia="de-DE"/>
                    </w:rPr>
                  </w:pPr>
                  <w:r>
                    <w:rPr>
                      <w:rFonts w:ascii="Arial" w:hAnsi="Arial" w:cs="Arial"/>
                      <w:i/>
                      <w:sz w:val="18"/>
                      <w:szCs w:val="18"/>
                      <w:lang w:eastAsia="de-DE"/>
                    </w:rPr>
                    <w:t>Israel und die USA werden mit Mördern, Terroristen und Völkermördern gleichgesetzt.</w:t>
                  </w:r>
                </w:p>
                <w:p w14:paraId="5B903C1D" w14:textId="77777777" w:rsidR="001C3404" w:rsidRPr="00D107BD" w:rsidRDefault="001C3404" w:rsidP="001C3404">
                  <w:pPr>
                    <w:pStyle w:val="Listenabsatz"/>
                    <w:numPr>
                      <w:ilvl w:val="0"/>
                      <w:numId w:val="18"/>
                    </w:numPr>
                    <w:tabs>
                      <w:tab w:val="num" w:pos="221"/>
                    </w:tabs>
                    <w:rPr>
                      <w:rFonts w:ascii="Arial" w:hAnsi="Arial" w:cs="Arial"/>
                      <w:sz w:val="18"/>
                      <w:szCs w:val="18"/>
                      <w:lang w:eastAsia="de-DE"/>
                    </w:rPr>
                  </w:pPr>
                  <w:r>
                    <w:rPr>
                      <w:rFonts w:ascii="Arial" w:hAnsi="Arial" w:cs="Arial"/>
                      <w:sz w:val="18"/>
                      <w:szCs w:val="18"/>
                      <w:lang w:eastAsia="de-DE"/>
                    </w:rPr>
                    <w:t>Wie sind die Belege für die gemachten Aussagen zu bewerten?</w:t>
                  </w:r>
                </w:p>
                <w:p w14:paraId="475F0DE2" w14:textId="77777777" w:rsidR="001C3404" w:rsidRDefault="001C3404" w:rsidP="0020610D">
                  <w:pPr>
                    <w:tabs>
                      <w:tab w:val="num" w:pos="221"/>
                    </w:tabs>
                    <w:ind w:left="504" w:hanging="504"/>
                    <w:rPr>
                      <w:rFonts w:ascii="Arial" w:hAnsi="Arial" w:cs="Arial"/>
                      <w:sz w:val="18"/>
                      <w:szCs w:val="18"/>
                      <w:lang w:eastAsia="de-DE"/>
                    </w:rPr>
                  </w:pPr>
                </w:p>
                <w:p w14:paraId="24A47FC7" w14:textId="77777777" w:rsidR="001C3404" w:rsidRPr="0030212C" w:rsidRDefault="001C3404" w:rsidP="0020610D">
                  <w:pPr>
                    <w:tabs>
                      <w:tab w:val="num" w:pos="221"/>
                    </w:tabs>
                    <w:ind w:left="203" w:hanging="203"/>
                    <w:rPr>
                      <w:rFonts w:ascii="Arial" w:hAnsi="Arial" w:cs="Arial"/>
                      <w:color w:val="7F7F7F" w:themeColor="text1" w:themeTint="80"/>
                      <w:sz w:val="18"/>
                      <w:szCs w:val="18"/>
                      <w:lang w:eastAsia="de-DE"/>
                    </w:rPr>
                  </w:pPr>
                  <w:r>
                    <w:rPr>
                      <w:rFonts w:ascii="Arial" w:hAnsi="Arial" w:cs="Arial"/>
                      <w:b/>
                      <w:color w:val="7F7F7F" w:themeColor="text1" w:themeTint="80"/>
                      <w:sz w:val="18"/>
                      <w:szCs w:val="18"/>
                      <w:lang w:eastAsia="de-DE"/>
                    </w:rPr>
                    <w:t>5</w:t>
                  </w:r>
                  <w:r w:rsidRPr="00581CA8">
                    <w:rPr>
                      <w:rFonts w:ascii="Arial" w:hAnsi="Arial" w:cs="Arial"/>
                      <w:b/>
                      <w:color w:val="7F7F7F" w:themeColor="text1" w:themeTint="80"/>
                      <w:sz w:val="18"/>
                      <w:szCs w:val="18"/>
                      <w:lang w:eastAsia="de-DE"/>
                    </w:rPr>
                    <w:t xml:space="preserve">. </w:t>
                  </w:r>
                  <w:r w:rsidRPr="0030212C">
                    <w:rPr>
                      <w:rFonts w:ascii="Arial" w:hAnsi="Arial" w:cs="Arial"/>
                      <w:b/>
                      <w:color w:val="7F7F7F" w:themeColor="text1" w:themeTint="80"/>
                      <w:sz w:val="18"/>
                      <w:szCs w:val="18"/>
                      <w:lang w:eastAsia="de-DE"/>
                    </w:rPr>
                    <w:t xml:space="preserve">Das Textverständnis überprüfen </w:t>
                  </w:r>
                  <w:r w:rsidRPr="0030212C">
                    <w:rPr>
                      <w:rFonts w:ascii="Arial" w:hAnsi="Arial" w:cs="Arial"/>
                      <w:color w:val="7F7F7F" w:themeColor="text1" w:themeTint="80"/>
                      <w:sz w:val="18"/>
                      <w:szCs w:val="18"/>
                      <w:lang w:eastAsia="de-DE"/>
                    </w:rPr>
                    <w:t>(elaborierende Lesestrategie)</w:t>
                  </w:r>
                </w:p>
                <w:p w14:paraId="55C6C59D" w14:textId="77777777" w:rsidR="001C3404" w:rsidRDefault="001C3404" w:rsidP="001C3404">
                  <w:pPr>
                    <w:pStyle w:val="Listenabsatz"/>
                    <w:numPr>
                      <w:ilvl w:val="0"/>
                      <w:numId w:val="19"/>
                    </w:numPr>
                    <w:tabs>
                      <w:tab w:val="num" w:pos="221"/>
                    </w:tabs>
                    <w:rPr>
                      <w:rFonts w:ascii="Arial" w:hAnsi="Arial" w:cs="Arial"/>
                      <w:color w:val="7F7F7F" w:themeColor="text1" w:themeTint="80"/>
                      <w:sz w:val="18"/>
                      <w:szCs w:val="18"/>
                      <w:lang w:eastAsia="de-DE"/>
                    </w:rPr>
                  </w:pPr>
                  <w:r w:rsidRPr="0030212C">
                    <w:rPr>
                      <w:rFonts w:ascii="Arial" w:hAnsi="Arial" w:cs="Arial"/>
                      <w:color w:val="7F7F7F" w:themeColor="text1" w:themeTint="80"/>
                      <w:sz w:val="18"/>
                      <w:szCs w:val="18"/>
                      <w:lang w:eastAsia="de-DE"/>
                    </w:rPr>
                    <w:t xml:space="preserve">Wie manipuliert </w:t>
                  </w:r>
                  <w:r>
                    <w:rPr>
                      <w:rFonts w:ascii="Arial" w:hAnsi="Arial" w:cs="Arial"/>
                      <w:color w:val="7F7F7F" w:themeColor="text1" w:themeTint="80"/>
                      <w:sz w:val="18"/>
                      <w:szCs w:val="18"/>
                      <w:lang w:eastAsia="de-DE"/>
                    </w:rPr>
                    <w:t xml:space="preserve">dieses Plakat den Betrachter? </w:t>
                  </w:r>
                </w:p>
                <w:p w14:paraId="45980D73" w14:textId="77777777" w:rsidR="001C3404" w:rsidRDefault="001C3404" w:rsidP="001C3404">
                  <w:pPr>
                    <w:pStyle w:val="Listenabsatz"/>
                    <w:numPr>
                      <w:ilvl w:val="0"/>
                      <w:numId w:val="19"/>
                    </w:numPr>
                    <w:tabs>
                      <w:tab w:val="num" w:pos="221"/>
                    </w:tabs>
                    <w:rPr>
                      <w:rFonts w:ascii="Arial" w:hAnsi="Arial" w:cs="Arial"/>
                      <w:color w:val="7F7F7F" w:themeColor="text1" w:themeTint="80"/>
                      <w:sz w:val="18"/>
                      <w:szCs w:val="18"/>
                      <w:lang w:eastAsia="de-DE"/>
                    </w:rPr>
                  </w:pPr>
                  <w:r>
                    <w:rPr>
                      <w:rFonts w:ascii="Arial" w:hAnsi="Arial" w:cs="Arial"/>
                      <w:color w:val="7F7F7F" w:themeColor="text1" w:themeTint="80"/>
                      <w:sz w:val="18"/>
                      <w:szCs w:val="18"/>
                      <w:lang w:eastAsia="de-DE"/>
                    </w:rPr>
                    <w:t>Welche der folgenden Aussagen treffen auf dieses Plakat zu:</w:t>
                  </w:r>
                </w:p>
                <w:p w14:paraId="7548C074" w14:textId="77777777" w:rsidR="001C3404" w:rsidRPr="00FC3A55" w:rsidRDefault="001C3404" w:rsidP="001C3404">
                  <w:pPr>
                    <w:pStyle w:val="Listenabsatz"/>
                    <w:numPr>
                      <w:ilvl w:val="0"/>
                      <w:numId w:val="19"/>
                    </w:numPr>
                    <w:tabs>
                      <w:tab w:val="num" w:pos="221"/>
                    </w:tabs>
                    <w:ind w:left="984" w:hanging="283"/>
                    <w:rPr>
                      <w:rFonts w:ascii="Arial" w:hAnsi="Arial" w:cs="Arial"/>
                      <w:color w:val="7F7F7F" w:themeColor="text1" w:themeTint="80"/>
                      <w:sz w:val="18"/>
                      <w:szCs w:val="18"/>
                      <w:lang w:eastAsia="de-DE"/>
                    </w:rPr>
                  </w:pPr>
                  <w:r>
                    <w:rPr>
                      <w:rFonts w:ascii="Arial" w:hAnsi="Arial" w:cs="Arial"/>
                      <w:i/>
                      <w:color w:val="7F7F7F" w:themeColor="text1" w:themeTint="80"/>
                      <w:sz w:val="18"/>
                      <w:szCs w:val="18"/>
                      <w:lang w:eastAsia="de-DE"/>
                    </w:rPr>
                    <w:t>Das Plakat dient ausschließlich der Information.</w:t>
                  </w:r>
                </w:p>
                <w:p w14:paraId="030C0D84" w14:textId="77777777" w:rsidR="001C3404" w:rsidRPr="00FC3A55" w:rsidRDefault="001C3404" w:rsidP="001C3404">
                  <w:pPr>
                    <w:pStyle w:val="Listenabsatz"/>
                    <w:numPr>
                      <w:ilvl w:val="0"/>
                      <w:numId w:val="19"/>
                    </w:numPr>
                    <w:tabs>
                      <w:tab w:val="num" w:pos="221"/>
                    </w:tabs>
                    <w:ind w:left="984" w:hanging="283"/>
                    <w:rPr>
                      <w:rFonts w:ascii="Arial" w:hAnsi="Arial" w:cs="Arial"/>
                      <w:color w:val="7F7F7F" w:themeColor="text1" w:themeTint="80"/>
                      <w:sz w:val="18"/>
                      <w:szCs w:val="18"/>
                      <w:lang w:eastAsia="de-DE"/>
                    </w:rPr>
                  </w:pPr>
                  <w:r>
                    <w:rPr>
                      <w:rFonts w:ascii="Arial" w:hAnsi="Arial" w:cs="Arial"/>
                      <w:i/>
                      <w:color w:val="7F7F7F" w:themeColor="text1" w:themeTint="80"/>
                      <w:sz w:val="18"/>
                      <w:szCs w:val="18"/>
                      <w:lang w:eastAsia="de-DE"/>
                    </w:rPr>
                    <w:t>Das Plakat soll beim Betrachter eine Einstellungsänderung bewirken.</w:t>
                  </w:r>
                </w:p>
                <w:p w14:paraId="006F3FAC" w14:textId="77777777" w:rsidR="001C3404" w:rsidRPr="0030212C" w:rsidRDefault="001C3404" w:rsidP="001C3404">
                  <w:pPr>
                    <w:pStyle w:val="Listenabsatz"/>
                    <w:numPr>
                      <w:ilvl w:val="0"/>
                      <w:numId w:val="19"/>
                    </w:numPr>
                    <w:tabs>
                      <w:tab w:val="num" w:pos="221"/>
                    </w:tabs>
                    <w:ind w:left="984" w:hanging="283"/>
                    <w:rPr>
                      <w:rFonts w:ascii="Arial" w:hAnsi="Arial" w:cs="Arial"/>
                      <w:color w:val="7F7F7F" w:themeColor="text1" w:themeTint="80"/>
                      <w:sz w:val="18"/>
                      <w:szCs w:val="18"/>
                      <w:lang w:eastAsia="de-DE"/>
                    </w:rPr>
                  </w:pPr>
                  <w:r>
                    <w:rPr>
                      <w:rFonts w:ascii="Arial" w:hAnsi="Arial" w:cs="Arial"/>
                      <w:i/>
                      <w:color w:val="7F7F7F" w:themeColor="text1" w:themeTint="80"/>
                      <w:sz w:val="18"/>
                      <w:szCs w:val="18"/>
                      <w:lang w:eastAsia="de-DE"/>
                    </w:rPr>
                    <w:t>Es sollen Mitgefühl für die verletzten Kinder und Wut gegenüber den USA und Israel hervorgerufen werden.</w:t>
                  </w:r>
                </w:p>
                <w:p w14:paraId="46EA5E3C" w14:textId="77777777" w:rsidR="001C3404" w:rsidRDefault="001C3404" w:rsidP="0020610D">
                  <w:pPr>
                    <w:widowControl w:val="0"/>
                    <w:tabs>
                      <w:tab w:val="left" w:pos="940"/>
                      <w:tab w:val="left" w:pos="1440"/>
                    </w:tabs>
                    <w:autoSpaceDE w:val="0"/>
                    <w:autoSpaceDN w:val="0"/>
                    <w:adjustRightInd w:val="0"/>
                    <w:rPr>
                      <w:rFonts w:ascii="Arial" w:eastAsia="Times New Roman" w:hAnsi="Arial" w:cs="Arial"/>
                      <w:color w:val="222222"/>
                      <w:sz w:val="18"/>
                      <w:szCs w:val="18"/>
                      <w:shd w:val="clear" w:color="auto" w:fill="FFFFFF"/>
                      <w:lang w:eastAsia="de-DE"/>
                    </w:rPr>
                  </w:pPr>
                </w:p>
              </w:tc>
            </w:tr>
          </w:tbl>
          <w:p w14:paraId="0A226EFE" w14:textId="77777777" w:rsidR="001C3404" w:rsidRDefault="001C3404" w:rsidP="0020610D">
            <w:pPr>
              <w:widowControl w:val="0"/>
              <w:tabs>
                <w:tab w:val="left" w:pos="940"/>
                <w:tab w:val="left" w:pos="1440"/>
              </w:tabs>
              <w:autoSpaceDE w:val="0"/>
              <w:autoSpaceDN w:val="0"/>
              <w:adjustRightInd w:val="0"/>
              <w:rPr>
                <w:rFonts w:ascii="Arial" w:eastAsia="Times New Roman" w:hAnsi="Arial" w:cs="Arial"/>
                <w:color w:val="222222"/>
                <w:sz w:val="18"/>
                <w:szCs w:val="18"/>
                <w:shd w:val="clear" w:color="auto" w:fill="FFFFFF"/>
                <w:lang w:eastAsia="de-DE"/>
              </w:rPr>
            </w:pPr>
          </w:p>
          <w:p w14:paraId="6608CF7A" w14:textId="77777777" w:rsidR="001C3404" w:rsidRPr="00CE1C8A" w:rsidRDefault="001C3404" w:rsidP="0020610D">
            <w:pPr>
              <w:widowControl w:val="0"/>
              <w:tabs>
                <w:tab w:val="left" w:pos="940"/>
                <w:tab w:val="left" w:pos="1440"/>
              </w:tabs>
              <w:autoSpaceDE w:val="0"/>
              <w:autoSpaceDN w:val="0"/>
              <w:adjustRightInd w:val="0"/>
              <w:rPr>
                <w:rFonts w:ascii="Arial" w:eastAsia="Times New Roman" w:hAnsi="Arial" w:cs="Arial"/>
                <w:color w:val="222222"/>
                <w:sz w:val="18"/>
                <w:szCs w:val="18"/>
                <w:shd w:val="clear" w:color="auto" w:fill="FFFFFF"/>
                <w:lang w:eastAsia="de-DE"/>
              </w:rPr>
            </w:pPr>
          </w:p>
        </w:tc>
      </w:tr>
    </w:tbl>
    <w:p w14:paraId="726FA760" w14:textId="3C783832" w:rsidR="00063EEA" w:rsidRPr="00063EEA" w:rsidRDefault="00063EEA" w:rsidP="00063EEA">
      <w:pPr>
        <w:pStyle w:val="Listenabsatz"/>
        <w:widowControl w:val="0"/>
        <w:tabs>
          <w:tab w:val="left" w:pos="220"/>
          <w:tab w:val="left" w:pos="720"/>
        </w:tabs>
        <w:autoSpaceDE w:val="0"/>
        <w:autoSpaceDN w:val="0"/>
        <w:adjustRightInd w:val="0"/>
        <w:rPr>
          <w:rFonts w:ascii="Arial" w:hAnsi="Arial" w:cs="Arial"/>
          <w:sz w:val="18"/>
          <w:szCs w:val="18"/>
        </w:rPr>
      </w:pPr>
    </w:p>
    <w:sectPr w:rsidR="00063EEA" w:rsidRPr="00063EEA" w:rsidSect="001C3404">
      <w:headerReference w:type="default" r:id="rId35"/>
      <w:pgSz w:w="16840" w:h="11900" w:orient="landscape"/>
      <w:pgMar w:top="1418" w:right="1134" w:bottom="1418" w:left="1247" w:header="709"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29B6B" w14:textId="77777777" w:rsidR="004B1306" w:rsidRDefault="004B1306" w:rsidP="00D355D8">
      <w:r>
        <w:separator/>
      </w:r>
    </w:p>
  </w:endnote>
  <w:endnote w:type="continuationSeparator" w:id="0">
    <w:p w14:paraId="6F0B636C" w14:textId="77777777" w:rsidR="004B1306" w:rsidRDefault="004B1306" w:rsidP="00D35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auto"/>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50C6F" w14:textId="1267C217" w:rsidR="00433547" w:rsidRPr="003E01B8" w:rsidRDefault="00433547" w:rsidP="00433547">
    <w:pPr>
      <w:tabs>
        <w:tab w:val="center" w:pos="4536"/>
        <w:tab w:val="right" w:pos="9214"/>
      </w:tabs>
      <w:ind w:right="-142"/>
      <w:rPr>
        <w:rFonts w:ascii="Arial" w:eastAsia="Calibri" w:hAnsi="Arial" w:cs="Times New Roman"/>
        <w:sz w:val="16"/>
        <w:szCs w:val="16"/>
      </w:rPr>
    </w:pPr>
    <w:bookmarkStart w:id="1" w:name="OLE_LINK1"/>
    <w:bookmarkStart w:id="2" w:name="OLE_LINK2"/>
    <w:bookmarkStart w:id="3" w:name="OLE_LINK3"/>
    <w:bookmarkStart w:id="4" w:name="_Hlk496180609"/>
    <w:bookmarkStart w:id="5" w:name="_Hlk496180610"/>
    <w:r w:rsidRPr="00433547">
      <w:rPr>
        <w:rFonts w:ascii="Arial" w:eastAsia="Calibri" w:hAnsi="Arial" w:cs="Times New Roman"/>
        <w:noProof/>
        <w:sz w:val="16"/>
        <w:szCs w:val="16"/>
        <w:lang w:eastAsia="de-DE"/>
      </w:rPr>
      <w:drawing>
        <wp:inline distT="0" distB="0" distL="0" distR="0" wp14:anchorId="5733BE36" wp14:editId="059DAB31">
          <wp:extent cx="812800" cy="152400"/>
          <wp:effectExtent l="0" t="0" r="0" b="0"/>
          <wp:docPr id="3" name="Bild 3" descr="by-sa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y-sa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800" cy="152400"/>
                  </a:xfrm>
                  <a:prstGeom prst="rect">
                    <a:avLst/>
                  </a:prstGeom>
                  <a:noFill/>
                  <a:ln>
                    <a:noFill/>
                  </a:ln>
                </pic:spPr>
              </pic:pic>
            </a:graphicData>
          </a:graphic>
        </wp:inline>
      </w:drawing>
    </w:r>
    <w:r w:rsidRPr="00433547">
      <w:rPr>
        <w:rFonts w:ascii="Arial" w:eastAsia="Calibri" w:hAnsi="Arial" w:cs="Times New Roman"/>
        <w:sz w:val="16"/>
        <w:szCs w:val="16"/>
      </w:rPr>
      <w:t xml:space="preserve"> Landesinstitut für Schule und Medien Berlin-Brandenburg (2017) lizenziert unter einer Creative </w:t>
    </w:r>
    <w:proofErr w:type="spellStart"/>
    <w:r w:rsidRPr="00433547">
      <w:rPr>
        <w:rFonts w:ascii="Arial" w:eastAsia="Calibri" w:hAnsi="Arial" w:cs="Times New Roman"/>
        <w:sz w:val="16"/>
        <w:szCs w:val="16"/>
      </w:rPr>
      <w:t>Commons</w:t>
    </w:r>
    <w:proofErr w:type="spellEnd"/>
    <w:r w:rsidRPr="00433547">
      <w:rPr>
        <w:rFonts w:ascii="Arial" w:eastAsia="Calibri" w:hAnsi="Arial" w:cs="Times New Roman"/>
        <w:sz w:val="16"/>
        <w:szCs w:val="16"/>
      </w:rPr>
      <w:t xml:space="preserve"> Namensnennung - Weitergabe unter gleichen Bedingungen 4.0 Lizenz: </w:t>
    </w:r>
    <w:hyperlink r:id="rId2" w:history="1">
      <w:r w:rsidRPr="003E01B8">
        <w:rPr>
          <w:rFonts w:ascii="Arial" w:eastAsia="Calibri" w:hAnsi="Arial" w:cs="Times New Roman"/>
          <w:color w:val="0000FF"/>
          <w:sz w:val="16"/>
          <w:szCs w:val="16"/>
        </w:rPr>
        <w:t>https://creativecommons.org/licenses/by-sa/4.0/deed.de</w:t>
      </w:r>
    </w:hyperlink>
    <w:bookmarkEnd w:id="1"/>
    <w:bookmarkEnd w:id="2"/>
    <w:bookmarkEnd w:id="3"/>
    <w:bookmarkEnd w:id="4"/>
    <w:bookmarkEnd w:id="5"/>
    <w:r w:rsidR="003E01B8">
      <w:rPr>
        <w:rFonts w:ascii="Arial" w:eastAsia="Calibri" w:hAnsi="Arial" w:cs="Times New Roman"/>
        <w:color w:val="0000FF"/>
        <w:sz w:val="16"/>
        <w:szCs w:val="16"/>
      </w:rPr>
      <w:ptab w:relativeTo="margin" w:alignment="right" w:leader="none"/>
    </w:r>
    <w:r w:rsidR="003E01B8" w:rsidRPr="003E01B8">
      <w:rPr>
        <w:rFonts w:ascii="Arial" w:eastAsia="Calibri" w:hAnsi="Arial" w:cs="Times New Roman"/>
        <w:sz w:val="16"/>
        <w:szCs w:val="16"/>
      </w:rPr>
      <w:fldChar w:fldCharType="begin"/>
    </w:r>
    <w:r w:rsidR="003E01B8" w:rsidRPr="003E01B8">
      <w:rPr>
        <w:rFonts w:ascii="Arial" w:eastAsia="Calibri" w:hAnsi="Arial" w:cs="Times New Roman"/>
        <w:sz w:val="16"/>
        <w:szCs w:val="16"/>
      </w:rPr>
      <w:instrText xml:space="preserve"> PAGE  \* Arabic  \* MERGEFORMAT </w:instrText>
    </w:r>
    <w:r w:rsidR="003E01B8" w:rsidRPr="003E01B8">
      <w:rPr>
        <w:rFonts w:ascii="Arial" w:eastAsia="Calibri" w:hAnsi="Arial" w:cs="Times New Roman"/>
        <w:sz w:val="16"/>
        <w:szCs w:val="16"/>
      </w:rPr>
      <w:fldChar w:fldCharType="separate"/>
    </w:r>
    <w:r w:rsidR="003E01B8">
      <w:rPr>
        <w:rFonts w:ascii="Arial" w:eastAsia="Calibri" w:hAnsi="Arial" w:cs="Times New Roman"/>
        <w:noProof/>
        <w:sz w:val="16"/>
        <w:szCs w:val="16"/>
      </w:rPr>
      <w:t>15</w:t>
    </w:r>
    <w:r w:rsidR="003E01B8" w:rsidRPr="003E01B8">
      <w:rPr>
        <w:rFonts w:ascii="Arial" w:eastAsia="Calibri" w:hAnsi="Arial" w:cs="Times New Roman"/>
        <w:sz w:val="16"/>
        <w:szCs w:val="16"/>
      </w:rPr>
      <w:fldChar w:fldCharType="end"/>
    </w:r>
  </w:p>
  <w:p w14:paraId="20B34A94" w14:textId="77777777" w:rsidR="004D412A" w:rsidRDefault="004D412A" w:rsidP="00C94889">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85FA4" w14:textId="77777777" w:rsidR="004B1306" w:rsidRDefault="004B1306" w:rsidP="00D355D8">
      <w:r>
        <w:separator/>
      </w:r>
    </w:p>
  </w:footnote>
  <w:footnote w:type="continuationSeparator" w:id="0">
    <w:p w14:paraId="05A3B888" w14:textId="77777777" w:rsidR="004B1306" w:rsidRDefault="004B1306" w:rsidP="00D355D8">
      <w:r>
        <w:continuationSeparator/>
      </w:r>
    </w:p>
  </w:footnote>
  <w:footnote w:id="1">
    <w:p w14:paraId="7E16958D" w14:textId="77777777" w:rsidR="007F1CA2" w:rsidRPr="00A6723A" w:rsidRDefault="007F1CA2" w:rsidP="007F1CA2">
      <w:pPr>
        <w:pStyle w:val="StandardWeb"/>
        <w:spacing w:before="0" w:beforeAutospacing="0" w:after="0" w:afterAutospacing="0"/>
        <w:ind w:hanging="142"/>
        <w:rPr>
          <w:rFonts w:ascii="Arial" w:hAnsi="Arial" w:cs="Arial"/>
          <w:sz w:val="18"/>
          <w:szCs w:val="18"/>
        </w:rPr>
      </w:pPr>
      <w:r w:rsidRPr="00B94127">
        <w:rPr>
          <w:rStyle w:val="Funotenzeichen"/>
          <w:rFonts w:ascii="Arial" w:hAnsi="Arial" w:cs="Arial"/>
          <w:sz w:val="18"/>
          <w:szCs w:val="18"/>
        </w:rPr>
        <w:footnoteRef/>
      </w:r>
      <w:r w:rsidRPr="00B94127">
        <w:rPr>
          <w:rFonts w:ascii="Arial" w:hAnsi="Arial" w:cs="Arial"/>
          <w:sz w:val="18"/>
          <w:szCs w:val="18"/>
        </w:rPr>
        <w:t xml:space="preserve"> </w:t>
      </w:r>
      <w:proofErr w:type="spellStart"/>
      <w:r w:rsidRPr="00A6723A">
        <w:rPr>
          <w:rFonts w:ascii="Arial" w:hAnsi="Arial" w:cs="Arial"/>
          <w:bCs/>
          <w:sz w:val="18"/>
          <w:szCs w:val="18"/>
        </w:rPr>
        <w:t>Günthner</w:t>
      </w:r>
      <w:proofErr w:type="spellEnd"/>
      <w:r w:rsidRPr="00A6723A">
        <w:rPr>
          <w:rFonts w:ascii="Arial" w:hAnsi="Arial" w:cs="Arial"/>
          <w:bCs/>
          <w:sz w:val="18"/>
          <w:szCs w:val="18"/>
        </w:rPr>
        <w:t>, W. (2000):</w:t>
      </w:r>
      <w:r w:rsidRPr="00A6723A">
        <w:rPr>
          <w:rFonts w:ascii="Arial" w:hAnsi="Arial" w:cs="Arial"/>
          <w:b/>
          <w:bCs/>
          <w:sz w:val="18"/>
          <w:szCs w:val="18"/>
        </w:rPr>
        <w:t xml:space="preserve"> </w:t>
      </w:r>
      <w:r w:rsidRPr="00A6723A">
        <w:rPr>
          <w:rFonts w:ascii="Arial" w:hAnsi="Arial" w:cs="Arial"/>
          <w:sz w:val="18"/>
          <w:szCs w:val="18"/>
        </w:rPr>
        <w:t xml:space="preserve">Lesen und Schreiben an der Schule </w:t>
      </w:r>
      <w:proofErr w:type="spellStart"/>
      <w:r w:rsidRPr="00A6723A">
        <w:rPr>
          <w:rFonts w:ascii="Arial" w:hAnsi="Arial" w:cs="Arial"/>
          <w:sz w:val="18"/>
          <w:szCs w:val="18"/>
        </w:rPr>
        <w:t>für</w:t>
      </w:r>
      <w:proofErr w:type="spellEnd"/>
      <w:r w:rsidRPr="00A6723A">
        <w:rPr>
          <w:rFonts w:ascii="Arial" w:hAnsi="Arial" w:cs="Arial"/>
          <w:sz w:val="18"/>
          <w:szCs w:val="18"/>
        </w:rPr>
        <w:t xml:space="preserve"> </w:t>
      </w:r>
      <w:proofErr w:type="spellStart"/>
      <w:r w:rsidRPr="00A6723A">
        <w:rPr>
          <w:rFonts w:ascii="Arial" w:hAnsi="Arial" w:cs="Arial"/>
          <w:sz w:val="18"/>
          <w:szCs w:val="18"/>
        </w:rPr>
        <w:t>Geistigbehinderte</w:t>
      </w:r>
      <w:proofErr w:type="spellEnd"/>
      <w:r w:rsidRPr="00A6723A">
        <w:rPr>
          <w:rFonts w:ascii="Arial" w:hAnsi="Arial" w:cs="Arial"/>
          <w:sz w:val="18"/>
          <w:szCs w:val="18"/>
        </w:rPr>
        <w:t xml:space="preserve">. </w:t>
      </w:r>
      <w:proofErr w:type="spellStart"/>
      <w:r w:rsidRPr="00A6723A">
        <w:rPr>
          <w:rFonts w:ascii="Arial" w:hAnsi="Arial" w:cs="Arial"/>
          <w:sz w:val="18"/>
          <w:szCs w:val="18"/>
        </w:rPr>
        <w:t>Übungsreihen</w:t>
      </w:r>
      <w:proofErr w:type="spellEnd"/>
      <w:r w:rsidRPr="00A6723A">
        <w:rPr>
          <w:rFonts w:ascii="Arial" w:hAnsi="Arial" w:cs="Arial"/>
          <w:sz w:val="18"/>
          <w:szCs w:val="18"/>
        </w:rPr>
        <w:t xml:space="preserve"> </w:t>
      </w:r>
      <w:proofErr w:type="spellStart"/>
      <w:r w:rsidRPr="00A6723A">
        <w:rPr>
          <w:rFonts w:ascii="Arial" w:hAnsi="Arial" w:cs="Arial"/>
          <w:sz w:val="18"/>
          <w:szCs w:val="18"/>
        </w:rPr>
        <w:t>für</w:t>
      </w:r>
      <w:proofErr w:type="spellEnd"/>
      <w:r w:rsidRPr="00A6723A">
        <w:rPr>
          <w:rFonts w:ascii="Arial" w:hAnsi="Arial" w:cs="Arial"/>
          <w:sz w:val="18"/>
          <w:szCs w:val="18"/>
        </w:rPr>
        <w:t xml:space="preserve"> </w:t>
      </w:r>
      <w:proofErr w:type="spellStart"/>
      <w:r w:rsidRPr="00A6723A">
        <w:rPr>
          <w:rFonts w:ascii="Arial" w:hAnsi="Arial" w:cs="Arial"/>
          <w:sz w:val="18"/>
          <w:szCs w:val="18"/>
        </w:rPr>
        <w:t>Geistigbe</w:t>
      </w:r>
      <w:proofErr w:type="spellEnd"/>
      <w:r w:rsidRPr="00A6723A">
        <w:rPr>
          <w:rFonts w:ascii="Arial" w:hAnsi="Arial" w:cs="Arial"/>
          <w:sz w:val="18"/>
          <w:szCs w:val="18"/>
        </w:rPr>
        <w:t xml:space="preserve">-hinderte. Dank, S. (Hrsg.). Dortmund: </w:t>
      </w:r>
      <w:proofErr w:type="spellStart"/>
      <w:r w:rsidRPr="00A6723A">
        <w:rPr>
          <w:rFonts w:ascii="Arial" w:hAnsi="Arial" w:cs="Arial"/>
          <w:sz w:val="18"/>
          <w:szCs w:val="18"/>
        </w:rPr>
        <w:t>verlag</w:t>
      </w:r>
      <w:proofErr w:type="spellEnd"/>
      <w:r w:rsidRPr="00A6723A">
        <w:rPr>
          <w:rFonts w:ascii="Arial" w:hAnsi="Arial" w:cs="Arial"/>
          <w:sz w:val="18"/>
          <w:szCs w:val="18"/>
        </w:rPr>
        <w:t xml:space="preserve"> modernes lernen, 2., verb. Auflage</w:t>
      </w:r>
      <w:r>
        <w:rPr>
          <w:rFonts w:ascii="Arial" w:hAnsi="Arial" w:cs="Arial"/>
          <w:sz w:val="18"/>
          <w:szCs w:val="18"/>
        </w:rPr>
        <w:t>, S. 13 ff</w:t>
      </w:r>
      <w:r w:rsidRPr="00A6723A">
        <w:rPr>
          <w:rFonts w:ascii="Arial" w:hAnsi="Arial" w:cs="Arial"/>
          <w:sz w:val="18"/>
          <w:szCs w:val="18"/>
        </w:rPr>
        <w:t xml:space="preserve">. </w:t>
      </w:r>
    </w:p>
  </w:footnote>
  <w:footnote w:id="2">
    <w:p w14:paraId="43742D73" w14:textId="77777777" w:rsidR="007F1CA2" w:rsidRPr="00A6723A" w:rsidRDefault="007F1CA2" w:rsidP="007F1CA2">
      <w:pPr>
        <w:pStyle w:val="StandardWeb"/>
        <w:spacing w:before="0" w:beforeAutospacing="0" w:after="0" w:afterAutospacing="0"/>
        <w:ind w:hanging="142"/>
        <w:rPr>
          <w:rFonts w:ascii="Arial" w:hAnsi="Arial" w:cs="Arial"/>
          <w:sz w:val="18"/>
          <w:szCs w:val="18"/>
        </w:rPr>
      </w:pPr>
      <w:r w:rsidRPr="00A6723A">
        <w:rPr>
          <w:rStyle w:val="Funotenzeichen"/>
          <w:rFonts w:ascii="Arial" w:hAnsi="Arial" w:cs="Arial"/>
          <w:sz w:val="18"/>
          <w:szCs w:val="18"/>
        </w:rPr>
        <w:footnoteRef/>
      </w:r>
      <w:r w:rsidRPr="00A6723A">
        <w:rPr>
          <w:rFonts w:ascii="Arial" w:hAnsi="Arial" w:cs="Arial"/>
          <w:sz w:val="18"/>
          <w:szCs w:val="18"/>
        </w:rPr>
        <w:t xml:space="preserve"> </w:t>
      </w:r>
      <w:proofErr w:type="spellStart"/>
      <w:r w:rsidRPr="00A6723A">
        <w:rPr>
          <w:rFonts w:ascii="Arial" w:hAnsi="Arial" w:cs="Arial"/>
          <w:sz w:val="18"/>
          <w:szCs w:val="18"/>
        </w:rPr>
        <w:t>Barnitzky</w:t>
      </w:r>
      <w:proofErr w:type="spellEnd"/>
      <w:r w:rsidRPr="00A6723A">
        <w:rPr>
          <w:rFonts w:ascii="Arial" w:hAnsi="Arial" w:cs="Arial"/>
          <w:sz w:val="18"/>
          <w:szCs w:val="18"/>
        </w:rPr>
        <w:t xml:space="preserve">, H. (2006): Sprachunterricht heute – Sprachdidaktik, Unterrichtsbeispiele, </w:t>
      </w:r>
      <w:proofErr w:type="spellStart"/>
      <w:r w:rsidRPr="00A6723A">
        <w:rPr>
          <w:rFonts w:ascii="Arial" w:hAnsi="Arial" w:cs="Arial"/>
          <w:sz w:val="18"/>
          <w:szCs w:val="18"/>
        </w:rPr>
        <w:t>für</w:t>
      </w:r>
      <w:proofErr w:type="spellEnd"/>
      <w:r w:rsidRPr="00A6723A">
        <w:rPr>
          <w:rFonts w:ascii="Arial" w:hAnsi="Arial" w:cs="Arial"/>
          <w:sz w:val="18"/>
          <w:szCs w:val="18"/>
        </w:rPr>
        <w:t xml:space="preserve"> Planungsmodelle, 4. </w:t>
      </w:r>
      <w:r>
        <w:rPr>
          <w:rFonts w:ascii="Arial" w:hAnsi="Arial" w:cs="Arial"/>
          <w:sz w:val="18"/>
          <w:szCs w:val="18"/>
        </w:rPr>
        <w:t xml:space="preserve"> </w:t>
      </w:r>
      <w:r w:rsidRPr="00A6723A">
        <w:rPr>
          <w:rFonts w:ascii="Arial" w:hAnsi="Arial" w:cs="Arial"/>
          <w:sz w:val="18"/>
          <w:szCs w:val="18"/>
        </w:rPr>
        <w:t>Auflage. Berlin: Cornelsen Scriptor</w:t>
      </w:r>
      <w:r>
        <w:rPr>
          <w:rFonts w:ascii="Arial" w:hAnsi="Arial" w:cs="Arial"/>
          <w:sz w:val="18"/>
          <w:szCs w:val="18"/>
        </w:rPr>
        <w:t>, S. 153.</w:t>
      </w:r>
      <w:r w:rsidRPr="00A6723A">
        <w:rPr>
          <w:rFonts w:ascii="Arial" w:hAnsi="Arial" w:cs="Arial"/>
          <w:sz w:val="18"/>
          <w:szCs w:val="18"/>
        </w:rPr>
        <w:t xml:space="preserve"> </w:t>
      </w:r>
    </w:p>
  </w:footnote>
  <w:footnote w:id="3">
    <w:p w14:paraId="5B005C7B" w14:textId="77777777" w:rsidR="007F1CA2" w:rsidRPr="0096691A" w:rsidRDefault="007F1CA2" w:rsidP="007F1CA2">
      <w:pPr>
        <w:ind w:hanging="142"/>
        <w:rPr>
          <w:rFonts w:ascii="Arial" w:eastAsia="Times New Roman" w:hAnsi="Arial" w:cs="Arial"/>
          <w:color w:val="333333"/>
          <w:spacing w:val="4"/>
          <w:sz w:val="18"/>
          <w:szCs w:val="18"/>
          <w:lang w:eastAsia="de-DE"/>
        </w:rPr>
      </w:pPr>
      <w:r w:rsidRPr="00597743">
        <w:rPr>
          <w:rStyle w:val="Funotenzeichen"/>
          <w:rFonts w:ascii="Arial" w:hAnsi="Arial" w:cs="Arial"/>
          <w:sz w:val="18"/>
          <w:szCs w:val="18"/>
        </w:rPr>
        <w:footnoteRef/>
      </w:r>
      <w:r w:rsidRPr="00597743">
        <w:rPr>
          <w:rFonts w:ascii="Arial" w:hAnsi="Arial" w:cs="Arial"/>
          <w:sz w:val="18"/>
          <w:szCs w:val="18"/>
        </w:rPr>
        <w:t xml:space="preserve"> </w:t>
      </w:r>
      <w:proofErr w:type="spellStart"/>
      <w:r w:rsidRPr="00597743">
        <w:rPr>
          <w:rFonts w:ascii="Arial" w:eastAsia="Times New Roman" w:hAnsi="Arial" w:cs="Arial"/>
          <w:color w:val="333333"/>
          <w:spacing w:val="4"/>
          <w:sz w:val="18"/>
          <w:szCs w:val="18"/>
          <w:lang w:eastAsia="de-DE"/>
        </w:rPr>
        <w:t>Piehl</w:t>
      </w:r>
      <w:proofErr w:type="spellEnd"/>
      <w:r w:rsidRPr="00597743">
        <w:rPr>
          <w:rFonts w:ascii="Arial" w:eastAsia="Times New Roman" w:hAnsi="Arial" w:cs="Arial"/>
          <w:color w:val="333333"/>
          <w:spacing w:val="4"/>
          <w:sz w:val="18"/>
          <w:szCs w:val="18"/>
          <w:lang w:eastAsia="de-DE"/>
        </w:rPr>
        <w:t xml:space="preserve"> J. (2002) Bild-Text-Kombinationen. In: Gebrauchsanleitungen optimal gestalten. </w:t>
      </w:r>
      <w:proofErr w:type="spellStart"/>
      <w:r w:rsidRPr="00597743">
        <w:rPr>
          <w:rFonts w:ascii="Arial" w:eastAsia="Times New Roman" w:hAnsi="Arial" w:cs="Arial"/>
          <w:color w:val="333333"/>
          <w:spacing w:val="4"/>
          <w:sz w:val="18"/>
          <w:szCs w:val="18"/>
          <w:lang w:eastAsia="de-DE"/>
        </w:rPr>
        <w:t>X.</w:t>
      </w:r>
      <w:proofErr w:type="gramStart"/>
      <w:r w:rsidRPr="00597743">
        <w:rPr>
          <w:rFonts w:ascii="Arial" w:eastAsia="Times New Roman" w:hAnsi="Arial" w:cs="Arial"/>
          <w:color w:val="333333"/>
          <w:spacing w:val="4"/>
          <w:sz w:val="18"/>
          <w:szCs w:val="18"/>
          <w:lang w:eastAsia="de-DE"/>
        </w:rPr>
        <w:t>media.press</w:t>
      </w:r>
      <w:proofErr w:type="spellEnd"/>
      <w:proofErr w:type="gramEnd"/>
      <w:r w:rsidRPr="00597743">
        <w:rPr>
          <w:rFonts w:ascii="Arial" w:eastAsia="Times New Roman" w:hAnsi="Arial" w:cs="Arial"/>
          <w:color w:val="333333"/>
          <w:spacing w:val="4"/>
          <w:sz w:val="18"/>
          <w:szCs w:val="18"/>
          <w:lang w:eastAsia="de-DE"/>
        </w:rPr>
        <w:t>. Springer, Berlin, Heidelberg</w:t>
      </w:r>
    </w:p>
  </w:footnote>
  <w:footnote w:id="4">
    <w:p w14:paraId="37E8D45E" w14:textId="77777777" w:rsidR="007F1CA2" w:rsidRPr="0076436E" w:rsidRDefault="007F1CA2" w:rsidP="007F1CA2">
      <w:pPr>
        <w:pStyle w:val="StandardWeb"/>
        <w:spacing w:before="0" w:beforeAutospacing="0" w:after="0" w:afterAutospacing="0"/>
        <w:ind w:hanging="142"/>
        <w:rPr>
          <w:rFonts w:ascii="Arial" w:hAnsi="Arial" w:cs="Arial"/>
          <w:sz w:val="18"/>
          <w:szCs w:val="18"/>
        </w:rPr>
      </w:pPr>
      <w:r w:rsidRPr="0096691A">
        <w:rPr>
          <w:rStyle w:val="Funotenzeichen"/>
          <w:rFonts w:ascii="Arial" w:hAnsi="Arial" w:cs="Arial"/>
          <w:sz w:val="18"/>
          <w:szCs w:val="18"/>
        </w:rPr>
        <w:footnoteRef/>
      </w:r>
      <w:r w:rsidRPr="0096691A">
        <w:rPr>
          <w:rFonts w:ascii="Arial" w:hAnsi="Arial" w:cs="Arial"/>
          <w:sz w:val="18"/>
          <w:szCs w:val="18"/>
        </w:rPr>
        <w:t xml:space="preserve"> </w:t>
      </w:r>
      <w:proofErr w:type="spellStart"/>
      <w:r w:rsidRPr="0096691A">
        <w:rPr>
          <w:rFonts w:ascii="Arial" w:hAnsi="Arial" w:cs="Arial"/>
          <w:sz w:val="18"/>
          <w:szCs w:val="18"/>
        </w:rPr>
        <w:t>Peeck</w:t>
      </w:r>
      <w:proofErr w:type="spellEnd"/>
      <w:r w:rsidRPr="0096691A">
        <w:rPr>
          <w:rFonts w:ascii="Arial" w:hAnsi="Arial" w:cs="Arial"/>
          <w:sz w:val="18"/>
          <w:szCs w:val="18"/>
        </w:rPr>
        <w:t xml:space="preserve">, J. (1993). </w:t>
      </w:r>
      <w:proofErr w:type="spellStart"/>
      <w:r w:rsidRPr="0096691A">
        <w:rPr>
          <w:rFonts w:ascii="Arial" w:hAnsi="Arial" w:cs="Arial"/>
          <w:sz w:val="18"/>
          <w:szCs w:val="18"/>
        </w:rPr>
        <w:t>Increasing</w:t>
      </w:r>
      <w:proofErr w:type="spellEnd"/>
      <w:r w:rsidRPr="0096691A">
        <w:rPr>
          <w:rFonts w:ascii="Arial" w:hAnsi="Arial" w:cs="Arial"/>
          <w:sz w:val="18"/>
          <w:szCs w:val="18"/>
        </w:rPr>
        <w:t xml:space="preserve"> Picture </w:t>
      </w:r>
      <w:proofErr w:type="spellStart"/>
      <w:r w:rsidRPr="0096691A">
        <w:rPr>
          <w:rFonts w:ascii="Arial" w:hAnsi="Arial" w:cs="Arial"/>
          <w:sz w:val="18"/>
          <w:szCs w:val="18"/>
        </w:rPr>
        <w:t>Effects</w:t>
      </w:r>
      <w:proofErr w:type="spellEnd"/>
      <w:r w:rsidRPr="0096691A">
        <w:rPr>
          <w:rFonts w:ascii="Arial" w:hAnsi="Arial" w:cs="Arial"/>
          <w:sz w:val="18"/>
          <w:szCs w:val="18"/>
        </w:rPr>
        <w:t xml:space="preserve"> in Learning </w:t>
      </w:r>
      <w:proofErr w:type="spellStart"/>
      <w:r w:rsidRPr="0096691A">
        <w:rPr>
          <w:rFonts w:ascii="Arial" w:hAnsi="Arial" w:cs="Arial"/>
          <w:sz w:val="18"/>
          <w:szCs w:val="18"/>
        </w:rPr>
        <w:t>From</w:t>
      </w:r>
      <w:proofErr w:type="spellEnd"/>
      <w:r w:rsidRPr="0096691A">
        <w:rPr>
          <w:rFonts w:ascii="Arial" w:hAnsi="Arial" w:cs="Arial"/>
          <w:sz w:val="18"/>
          <w:szCs w:val="18"/>
        </w:rPr>
        <w:t xml:space="preserve"> </w:t>
      </w:r>
      <w:proofErr w:type="spellStart"/>
      <w:r w:rsidRPr="0096691A">
        <w:rPr>
          <w:rFonts w:ascii="Arial" w:hAnsi="Arial" w:cs="Arial"/>
          <w:sz w:val="18"/>
          <w:szCs w:val="18"/>
        </w:rPr>
        <w:t>Illustrated</w:t>
      </w:r>
      <w:proofErr w:type="spellEnd"/>
      <w:r w:rsidRPr="0096691A">
        <w:rPr>
          <w:rFonts w:ascii="Arial" w:hAnsi="Arial" w:cs="Arial"/>
          <w:sz w:val="18"/>
          <w:szCs w:val="18"/>
        </w:rPr>
        <w:t xml:space="preserve"> Text. </w:t>
      </w:r>
      <w:r w:rsidRPr="0096691A">
        <w:rPr>
          <w:rFonts w:ascii="Arial" w:hAnsi="Arial" w:cs="Arial"/>
          <w:i/>
          <w:iCs/>
          <w:sz w:val="18"/>
          <w:szCs w:val="18"/>
        </w:rPr>
        <w:t xml:space="preserve">Learning </w:t>
      </w:r>
      <w:proofErr w:type="spellStart"/>
      <w:r w:rsidRPr="0096691A">
        <w:rPr>
          <w:rFonts w:ascii="Arial" w:hAnsi="Arial" w:cs="Arial"/>
          <w:i/>
          <w:iCs/>
          <w:sz w:val="18"/>
          <w:szCs w:val="18"/>
        </w:rPr>
        <w:t>and</w:t>
      </w:r>
      <w:proofErr w:type="spellEnd"/>
      <w:r w:rsidRPr="0096691A">
        <w:rPr>
          <w:rFonts w:ascii="Arial" w:hAnsi="Arial" w:cs="Arial"/>
          <w:i/>
          <w:iCs/>
          <w:sz w:val="18"/>
          <w:szCs w:val="18"/>
        </w:rPr>
        <w:t xml:space="preserve"> </w:t>
      </w:r>
      <w:proofErr w:type="spellStart"/>
      <w:r w:rsidRPr="0096691A">
        <w:rPr>
          <w:rFonts w:ascii="Arial" w:hAnsi="Arial" w:cs="Arial"/>
          <w:i/>
          <w:iCs/>
          <w:sz w:val="18"/>
          <w:szCs w:val="18"/>
        </w:rPr>
        <w:t>instruction</w:t>
      </w:r>
      <w:proofErr w:type="spellEnd"/>
      <w:r w:rsidRPr="0096691A">
        <w:rPr>
          <w:rFonts w:ascii="Arial" w:hAnsi="Arial" w:cs="Arial"/>
          <w:i/>
          <w:iCs/>
          <w:sz w:val="18"/>
          <w:szCs w:val="18"/>
        </w:rPr>
        <w:t xml:space="preserve"> 3 </w:t>
      </w:r>
      <w:r>
        <w:rPr>
          <w:rFonts w:ascii="Arial" w:hAnsi="Arial" w:cs="Arial"/>
          <w:sz w:val="18"/>
          <w:szCs w:val="18"/>
        </w:rPr>
        <w:t>(3), 227-238.</w:t>
      </w:r>
    </w:p>
  </w:footnote>
  <w:footnote w:id="5">
    <w:p w14:paraId="7A27F363" w14:textId="77777777" w:rsidR="007F1CA2" w:rsidRPr="0076436E" w:rsidRDefault="007F1CA2" w:rsidP="007F1CA2">
      <w:pPr>
        <w:pStyle w:val="Funotentext"/>
        <w:ind w:hanging="142"/>
        <w:rPr>
          <w:rFonts w:ascii="Arial" w:hAnsi="Arial" w:cs="Arial"/>
          <w:sz w:val="18"/>
          <w:szCs w:val="18"/>
        </w:rPr>
      </w:pPr>
      <w:r w:rsidRPr="0076436E">
        <w:rPr>
          <w:rStyle w:val="Funotenzeichen"/>
          <w:rFonts w:ascii="Arial" w:hAnsi="Arial" w:cs="Arial"/>
          <w:sz w:val="18"/>
          <w:szCs w:val="18"/>
        </w:rPr>
        <w:footnoteRef/>
      </w:r>
      <w:r w:rsidRPr="0076436E">
        <w:rPr>
          <w:rFonts w:ascii="Arial" w:hAnsi="Arial" w:cs="Arial"/>
          <w:sz w:val="18"/>
          <w:szCs w:val="18"/>
        </w:rPr>
        <w:t xml:space="preserve"> Zit. nach: </w:t>
      </w:r>
      <w:proofErr w:type="spellStart"/>
      <w:r w:rsidRPr="0076436E">
        <w:rPr>
          <w:rFonts w:ascii="Arial" w:hAnsi="Arial" w:cs="Arial"/>
          <w:sz w:val="18"/>
          <w:szCs w:val="18"/>
        </w:rPr>
        <w:t>Oestermeier</w:t>
      </w:r>
      <w:proofErr w:type="spellEnd"/>
      <w:r w:rsidRPr="0076436E">
        <w:rPr>
          <w:rFonts w:ascii="Arial" w:hAnsi="Arial" w:cs="Arial"/>
          <w:sz w:val="18"/>
          <w:szCs w:val="18"/>
        </w:rPr>
        <w:t xml:space="preserve">, U. (o.J.): </w:t>
      </w:r>
      <w:r w:rsidRPr="0076436E">
        <w:rPr>
          <w:rFonts w:ascii="Arial" w:hAnsi="Arial" w:cs="Arial"/>
          <w:i/>
          <w:sz w:val="18"/>
          <w:szCs w:val="18"/>
        </w:rPr>
        <w:t>Lernen mit Text und Bild.</w:t>
      </w:r>
      <w:r w:rsidRPr="0076436E">
        <w:rPr>
          <w:rFonts w:ascii="Arial" w:hAnsi="Arial" w:cs="Arial"/>
          <w:sz w:val="18"/>
          <w:szCs w:val="18"/>
        </w:rPr>
        <w:t xml:space="preserve"> In: </w:t>
      </w:r>
      <w:hyperlink r:id="rId1" w:history="1">
        <w:r w:rsidRPr="0076436E">
          <w:rPr>
            <w:rStyle w:val="Hyperlink"/>
            <w:rFonts w:ascii="Arial" w:hAnsi="Arial" w:cs="Arial"/>
            <w:sz w:val="18"/>
            <w:szCs w:val="18"/>
          </w:rPr>
          <w:t>https://www.e-teaching.org/didaktik/gestaltung/visualisierung/textbild/Lernen_mit_Text_und_Bild.pdf</w:t>
        </w:r>
      </w:hyperlink>
      <w:r w:rsidRPr="0076436E">
        <w:rPr>
          <w:rFonts w:ascii="Arial" w:hAnsi="Arial" w:cs="Arial"/>
          <w:sz w:val="18"/>
          <w:szCs w:val="18"/>
        </w:rPr>
        <w:t>, Zugriff: 27.09.2017</w:t>
      </w:r>
    </w:p>
  </w:footnote>
  <w:footnote w:id="6">
    <w:p w14:paraId="69B1039D" w14:textId="77777777" w:rsidR="007F1CA2" w:rsidRDefault="007F1CA2" w:rsidP="007F1CA2">
      <w:pPr>
        <w:pStyle w:val="Funotentext"/>
        <w:ind w:left="-142"/>
        <w:rPr>
          <w:rFonts w:ascii="Arial" w:hAnsi="Arial" w:cs="Arial"/>
          <w:sz w:val="18"/>
          <w:szCs w:val="18"/>
        </w:rPr>
      </w:pPr>
      <w:r w:rsidRPr="00164DA5">
        <w:rPr>
          <w:rStyle w:val="Funotenzeichen"/>
          <w:rFonts w:ascii="Arial" w:hAnsi="Arial" w:cs="Arial"/>
          <w:sz w:val="18"/>
          <w:szCs w:val="18"/>
        </w:rPr>
        <w:footnoteRef/>
      </w:r>
      <w:r w:rsidRPr="00164DA5">
        <w:rPr>
          <w:rFonts w:ascii="Arial" w:hAnsi="Arial" w:cs="Arial"/>
          <w:sz w:val="18"/>
          <w:szCs w:val="18"/>
        </w:rPr>
        <w:t xml:space="preserve"> C. Rosebrock, D. Nix (2010): </w:t>
      </w:r>
      <w:r w:rsidRPr="00164DA5">
        <w:rPr>
          <w:rFonts w:ascii="Arial" w:hAnsi="Arial" w:cs="Arial"/>
          <w:i/>
          <w:sz w:val="18"/>
          <w:szCs w:val="18"/>
        </w:rPr>
        <w:t>Grundlagen der Lesedidaktik und der systematischen schulischen Leseförderung.</w:t>
      </w:r>
      <w:r w:rsidRPr="00164DA5">
        <w:rPr>
          <w:rFonts w:ascii="Arial" w:hAnsi="Arial" w:cs="Arial"/>
          <w:sz w:val="18"/>
          <w:szCs w:val="18"/>
        </w:rPr>
        <w:t xml:space="preserve"> </w:t>
      </w:r>
    </w:p>
    <w:p w14:paraId="46E4988B" w14:textId="77777777" w:rsidR="007F1CA2" w:rsidRPr="008B4C32" w:rsidRDefault="007F1CA2" w:rsidP="007F1CA2">
      <w:pPr>
        <w:pStyle w:val="Funotentext"/>
        <w:rPr>
          <w:rFonts w:ascii="Arial" w:hAnsi="Arial" w:cs="Arial"/>
          <w:sz w:val="18"/>
          <w:szCs w:val="18"/>
        </w:rPr>
      </w:pPr>
      <w:r w:rsidRPr="00164DA5">
        <w:rPr>
          <w:rFonts w:ascii="Arial" w:hAnsi="Arial" w:cs="Arial"/>
          <w:sz w:val="18"/>
          <w:szCs w:val="18"/>
        </w:rPr>
        <w:t xml:space="preserve">Schneider Verlag, </w:t>
      </w:r>
      <w:proofErr w:type="spellStart"/>
      <w:r w:rsidRPr="00164DA5">
        <w:rPr>
          <w:rFonts w:ascii="Arial" w:hAnsi="Arial" w:cs="Arial"/>
          <w:sz w:val="18"/>
          <w:szCs w:val="18"/>
        </w:rPr>
        <w:t>Hohengehren</w:t>
      </w:r>
      <w:proofErr w:type="spellEnd"/>
      <w:r w:rsidRPr="00164DA5">
        <w:rPr>
          <w:rFonts w:ascii="Arial" w:hAnsi="Arial" w:cs="Arial"/>
          <w:sz w:val="18"/>
          <w:szCs w:val="18"/>
        </w:rPr>
        <w:t>, S. 88</w:t>
      </w:r>
    </w:p>
  </w:footnote>
  <w:footnote w:id="7">
    <w:p w14:paraId="4ABCE5A9" w14:textId="77777777" w:rsidR="007F1CA2" w:rsidRPr="00BE2A8E" w:rsidRDefault="007F1CA2" w:rsidP="007F1CA2">
      <w:pPr>
        <w:pStyle w:val="Funotentext"/>
        <w:ind w:hanging="142"/>
        <w:rPr>
          <w:rFonts w:ascii="Arial" w:hAnsi="Arial" w:cs="Arial"/>
          <w:sz w:val="18"/>
          <w:szCs w:val="18"/>
        </w:rPr>
      </w:pPr>
      <w:r w:rsidRPr="00BE2A8E">
        <w:rPr>
          <w:rStyle w:val="Funotenzeichen"/>
          <w:rFonts w:ascii="Arial" w:hAnsi="Arial" w:cs="Arial"/>
          <w:sz w:val="18"/>
          <w:szCs w:val="18"/>
        </w:rPr>
        <w:footnoteRef/>
      </w:r>
      <w:r w:rsidRPr="00BE2A8E">
        <w:rPr>
          <w:rFonts w:ascii="Arial" w:hAnsi="Arial" w:cs="Arial"/>
          <w:sz w:val="18"/>
          <w:szCs w:val="18"/>
        </w:rPr>
        <w:t xml:space="preserve"> </w:t>
      </w:r>
      <w:r>
        <w:rPr>
          <w:rFonts w:ascii="Arial" w:hAnsi="Arial" w:cs="Arial"/>
          <w:color w:val="000000"/>
          <w:sz w:val="18"/>
          <w:szCs w:val="18"/>
          <w:lang w:eastAsia="de-DE"/>
        </w:rPr>
        <w:t>Schmitz, Ulrich</w:t>
      </w:r>
      <w:r w:rsidRPr="00EA5450">
        <w:rPr>
          <w:rFonts w:ascii="Arial" w:hAnsi="Arial" w:cs="Arial"/>
          <w:color w:val="000000"/>
          <w:sz w:val="18"/>
          <w:szCs w:val="18"/>
          <w:lang w:eastAsia="de-DE"/>
        </w:rPr>
        <w:t xml:space="preserve">: </w:t>
      </w:r>
      <w:r w:rsidRPr="00EA5450">
        <w:rPr>
          <w:rFonts w:ascii="Arial" w:hAnsi="Arial" w:cs="Arial"/>
          <w:i/>
          <w:color w:val="000000"/>
          <w:sz w:val="18"/>
          <w:szCs w:val="18"/>
          <w:lang w:eastAsia="de-DE"/>
        </w:rPr>
        <w:t>Sehlesekompetenz. Text-Bild-Gefüge analysieren und verstehen.</w:t>
      </w:r>
      <w:r>
        <w:rPr>
          <w:rFonts w:ascii="Arial" w:hAnsi="Arial" w:cs="Arial"/>
          <w:color w:val="000000"/>
          <w:sz w:val="18"/>
          <w:szCs w:val="18"/>
          <w:lang w:eastAsia="de-DE"/>
        </w:rPr>
        <w:t xml:space="preserve"> Weiterbildung 3/2015, S. 9-13.</w:t>
      </w:r>
    </w:p>
  </w:footnote>
  <w:footnote w:id="8">
    <w:p w14:paraId="4BC36414" w14:textId="77777777" w:rsidR="007F1CA2" w:rsidRPr="007B56A0" w:rsidRDefault="007F1CA2" w:rsidP="007F1CA2">
      <w:pPr>
        <w:pStyle w:val="StandardWeb"/>
        <w:spacing w:before="0" w:beforeAutospacing="0" w:after="0" w:afterAutospacing="0"/>
        <w:ind w:hanging="142"/>
        <w:rPr>
          <w:rFonts w:ascii="Arial" w:hAnsi="Arial" w:cs="Arial"/>
          <w:color w:val="000000"/>
          <w:sz w:val="20"/>
          <w:szCs w:val="20"/>
        </w:rPr>
      </w:pPr>
      <w:r w:rsidRPr="007B56A0">
        <w:rPr>
          <w:rStyle w:val="Funotenzeichen"/>
          <w:rFonts w:ascii="Arial" w:hAnsi="Arial" w:cs="Arial"/>
          <w:sz w:val="18"/>
          <w:szCs w:val="18"/>
        </w:rPr>
        <w:footnoteRef/>
      </w:r>
      <w:r w:rsidRPr="007B56A0">
        <w:rPr>
          <w:rFonts w:ascii="Arial" w:hAnsi="Arial" w:cs="Arial"/>
          <w:sz w:val="18"/>
          <w:szCs w:val="18"/>
        </w:rPr>
        <w:t xml:space="preserve"> </w:t>
      </w:r>
      <w:bookmarkStart w:id="7" w:name="Ballstaedt,_Steffen-Peter_(2005):"/>
      <w:r w:rsidRPr="007B56A0">
        <w:rPr>
          <w:rFonts w:ascii="Arial" w:hAnsi="Arial" w:cs="Arial"/>
          <w:bCs/>
          <w:color w:val="000000"/>
          <w:sz w:val="18"/>
          <w:szCs w:val="18"/>
        </w:rPr>
        <w:t>Ballstaedt, Steffen-Peter (2005):</w:t>
      </w:r>
      <w:bookmarkEnd w:id="7"/>
      <w:r>
        <w:rPr>
          <w:rFonts w:ascii="Arial" w:hAnsi="Arial" w:cs="Arial"/>
          <w:bCs/>
          <w:color w:val="000000"/>
          <w:sz w:val="18"/>
          <w:szCs w:val="18"/>
        </w:rPr>
        <w:t xml:space="preserve"> </w:t>
      </w:r>
      <w:r w:rsidRPr="007B56A0">
        <w:rPr>
          <w:rFonts w:ascii="Arial" w:hAnsi="Arial" w:cs="Arial"/>
          <w:color w:val="000000"/>
          <w:sz w:val="18"/>
          <w:szCs w:val="18"/>
        </w:rPr>
        <w:t>Text-Bild-Kompositionen im Unterrichtsmaterial, in: Der Deutschunterricht 4/2005</w:t>
      </w:r>
    </w:p>
  </w:footnote>
  <w:footnote w:id="9">
    <w:p w14:paraId="21E32B62" w14:textId="77777777" w:rsidR="007F1CA2" w:rsidRPr="007B56A0" w:rsidRDefault="007F1CA2" w:rsidP="007F1CA2">
      <w:pPr>
        <w:pStyle w:val="StandardWeb"/>
        <w:spacing w:before="0" w:beforeAutospacing="0" w:after="0" w:afterAutospacing="0"/>
        <w:ind w:hanging="142"/>
        <w:rPr>
          <w:rFonts w:ascii="Arial" w:hAnsi="Arial" w:cs="Arial"/>
          <w:color w:val="000000"/>
          <w:sz w:val="18"/>
          <w:szCs w:val="18"/>
        </w:rPr>
      </w:pPr>
      <w:r w:rsidRPr="007B56A0">
        <w:rPr>
          <w:rStyle w:val="Funotenzeichen"/>
          <w:rFonts w:ascii="Arial" w:hAnsi="Arial" w:cs="Arial"/>
          <w:sz w:val="18"/>
          <w:szCs w:val="18"/>
        </w:rPr>
        <w:footnoteRef/>
      </w:r>
      <w:r w:rsidRPr="007B56A0">
        <w:rPr>
          <w:rFonts w:ascii="Arial" w:hAnsi="Arial" w:cs="Arial"/>
          <w:sz w:val="18"/>
          <w:szCs w:val="18"/>
        </w:rPr>
        <w:t xml:space="preserve"> </w:t>
      </w:r>
      <w:bookmarkStart w:id="8" w:name="Schmitz,_Ulrich_(2005):"/>
      <w:r w:rsidRPr="007B56A0">
        <w:rPr>
          <w:rFonts w:ascii="Arial" w:hAnsi="Arial" w:cs="Arial"/>
          <w:bCs/>
          <w:color w:val="000000"/>
          <w:sz w:val="18"/>
          <w:szCs w:val="18"/>
        </w:rPr>
        <w:t>Schmitz, Ulrich (2005):</w:t>
      </w:r>
      <w:bookmarkEnd w:id="8"/>
      <w:r w:rsidRPr="007B56A0">
        <w:rPr>
          <w:rFonts w:ascii="Arial" w:hAnsi="Arial" w:cs="Arial"/>
          <w:color w:val="000000"/>
          <w:sz w:val="18"/>
          <w:szCs w:val="18"/>
        </w:rPr>
        <w:t> Sehflächen lesen</w:t>
      </w:r>
      <w:r>
        <w:rPr>
          <w:rFonts w:ascii="Arial" w:hAnsi="Arial" w:cs="Arial"/>
          <w:color w:val="000000"/>
          <w:sz w:val="18"/>
          <w:szCs w:val="18"/>
        </w:rPr>
        <w:t>. Einführung in das Themenheft. I</w:t>
      </w:r>
      <w:r w:rsidRPr="007B56A0">
        <w:rPr>
          <w:rFonts w:ascii="Arial" w:hAnsi="Arial" w:cs="Arial"/>
          <w:color w:val="000000"/>
          <w:sz w:val="18"/>
          <w:szCs w:val="18"/>
        </w:rPr>
        <w:t>n: Der Deutschunterricht. Beiträge zu seiner Praxis und wissenschaftlicher Grundlegung. Heft 4/2005, S. 2-5</w:t>
      </w:r>
      <w:r>
        <w:rPr>
          <w:rFonts w:ascii="Arial" w:hAnsi="Arial" w:cs="Arial"/>
          <w:color w:val="000000"/>
          <w:sz w:val="18"/>
          <w:szCs w:val="18"/>
        </w:rPr>
        <w:t>.</w:t>
      </w:r>
    </w:p>
  </w:footnote>
  <w:footnote w:id="10">
    <w:p w14:paraId="23041975" w14:textId="77777777" w:rsidR="007F1CA2" w:rsidRPr="007B56A0" w:rsidRDefault="007F1CA2" w:rsidP="007F1CA2">
      <w:pPr>
        <w:pStyle w:val="StandardWeb"/>
        <w:spacing w:before="0" w:beforeAutospacing="0" w:after="0" w:afterAutospacing="0"/>
        <w:ind w:hanging="142"/>
        <w:rPr>
          <w:rFonts w:ascii="Arial" w:hAnsi="Arial" w:cs="Arial"/>
          <w:color w:val="000000" w:themeColor="text1"/>
          <w:sz w:val="18"/>
          <w:szCs w:val="18"/>
        </w:rPr>
      </w:pPr>
      <w:r w:rsidRPr="007B56A0">
        <w:rPr>
          <w:rStyle w:val="Funotenzeichen"/>
          <w:rFonts w:ascii="Arial" w:hAnsi="Arial" w:cs="Arial"/>
          <w:color w:val="000000" w:themeColor="text1"/>
          <w:sz w:val="18"/>
          <w:szCs w:val="18"/>
        </w:rPr>
        <w:footnoteRef/>
      </w:r>
      <w:r w:rsidRPr="007B56A0">
        <w:rPr>
          <w:rFonts w:ascii="Arial" w:hAnsi="Arial" w:cs="Arial"/>
          <w:color w:val="000000" w:themeColor="text1"/>
          <w:sz w:val="18"/>
          <w:szCs w:val="18"/>
        </w:rPr>
        <w:t xml:space="preserve"> </w:t>
      </w:r>
      <w:bookmarkStart w:id="9" w:name="Haible,_Ulrike_Barbara_(o._J.)_"/>
      <w:proofErr w:type="spellStart"/>
      <w:r w:rsidRPr="007B56A0">
        <w:rPr>
          <w:rFonts w:ascii="Arial" w:hAnsi="Arial" w:cs="Arial"/>
          <w:bCs/>
          <w:color w:val="000000" w:themeColor="text1"/>
          <w:sz w:val="18"/>
          <w:szCs w:val="18"/>
        </w:rPr>
        <w:t>Haible</w:t>
      </w:r>
      <w:proofErr w:type="spellEnd"/>
      <w:r w:rsidRPr="007B56A0">
        <w:rPr>
          <w:rFonts w:ascii="Arial" w:hAnsi="Arial" w:cs="Arial"/>
          <w:bCs/>
          <w:color w:val="000000" w:themeColor="text1"/>
          <w:sz w:val="18"/>
          <w:szCs w:val="18"/>
        </w:rPr>
        <w:t>, Ulrike Barbara (o. J.)</w:t>
      </w:r>
      <w:bookmarkEnd w:id="9"/>
      <w:r w:rsidRPr="007B56A0">
        <w:rPr>
          <w:rFonts w:ascii="Arial" w:hAnsi="Arial" w:cs="Arial"/>
          <w:color w:val="000000" w:themeColor="text1"/>
          <w:sz w:val="18"/>
          <w:szCs w:val="18"/>
        </w:rPr>
        <w:t>: Diskontinuierliche Texte, online verfügbar:</w:t>
      </w:r>
      <w:r w:rsidRPr="007B56A0">
        <w:rPr>
          <w:rStyle w:val="apple-converted-space"/>
          <w:rFonts w:ascii="Arial" w:hAnsi="Arial" w:cs="Arial"/>
          <w:color w:val="000000" w:themeColor="text1"/>
          <w:sz w:val="18"/>
          <w:szCs w:val="18"/>
        </w:rPr>
        <w:t> </w:t>
      </w:r>
      <w:hyperlink r:id="rId2" w:history="1">
        <w:r w:rsidRPr="007B56A0">
          <w:rPr>
            <w:rStyle w:val="Hyperlink"/>
            <w:rFonts w:ascii="Arial" w:hAnsi="Arial" w:cs="Arial"/>
            <w:color w:val="000000" w:themeColor="text1"/>
            <w:sz w:val="18"/>
            <w:szCs w:val="18"/>
          </w:rPr>
          <w:t>http://www.schule-bw.de/unterricht/paedagogik/lesefoerderung/abenteuer/Texte%20und%20Materialien/ubh_LuL05-11_Basisartikel_Diskontinuierliche%20Texte_Ideenpool_27_06_2011.pdf</w:t>
        </w:r>
      </w:hyperlink>
      <w:r>
        <w:rPr>
          <w:rFonts w:ascii="Arial" w:hAnsi="Arial" w:cs="Arial"/>
          <w:color w:val="000000" w:themeColor="text1"/>
          <w:sz w:val="18"/>
          <w:szCs w:val="18"/>
        </w:rPr>
        <w:t xml:space="preserve"> (</w:t>
      </w:r>
      <w:r w:rsidRPr="007B56A0">
        <w:rPr>
          <w:rFonts w:ascii="Arial" w:hAnsi="Arial" w:cs="Arial"/>
          <w:color w:val="000000" w:themeColor="text1"/>
          <w:sz w:val="18"/>
          <w:szCs w:val="18"/>
        </w:rPr>
        <w:t>23.06.13</w:t>
      </w:r>
      <w:r>
        <w:rPr>
          <w:rFonts w:ascii="Arial" w:hAnsi="Arial" w:cs="Arial"/>
          <w:color w:val="000000" w:themeColor="text1"/>
          <w:sz w:val="18"/>
          <w:szCs w:val="18"/>
        </w:rPr>
        <w:t>)</w:t>
      </w:r>
    </w:p>
    <w:p w14:paraId="6F516296" w14:textId="77777777" w:rsidR="007F1CA2" w:rsidRDefault="007F1CA2" w:rsidP="007F1CA2">
      <w:pPr>
        <w:pStyle w:val="Funotentext"/>
      </w:pPr>
    </w:p>
  </w:footnote>
  <w:footnote w:id="11">
    <w:p w14:paraId="20400077" w14:textId="77777777" w:rsidR="007F1CA2" w:rsidRPr="00405A28" w:rsidRDefault="007F1CA2" w:rsidP="007F1CA2">
      <w:pPr>
        <w:pStyle w:val="StandardWeb"/>
        <w:spacing w:before="0" w:beforeAutospacing="0" w:after="0" w:afterAutospacing="0"/>
        <w:ind w:hanging="142"/>
        <w:rPr>
          <w:rFonts w:ascii="Arial" w:hAnsi="Arial" w:cs="Arial"/>
          <w:color w:val="000000" w:themeColor="text1"/>
          <w:sz w:val="18"/>
          <w:szCs w:val="18"/>
        </w:rPr>
      </w:pPr>
      <w:r w:rsidRPr="00405A28">
        <w:rPr>
          <w:rStyle w:val="Funotenzeichen"/>
          <w:rFonts w:ascii="Arial" w:hAnsi="Arial" w:cs="Arial"/>
          <w:color w:val="000000" w:themeColor="text1"/>
          <w:sz w:val="18"/>
          <w:szCs w:val="18"/>
        </w:rPr>
        <w:footnoteRef/>
      </w:r>
      <w:r w:rsidRPr="00405A28">
        <w:rPr>
          <w:rFonts w:ascii="Arial" w:hAnsi="Arial" w:cs="Arial"/>
          <w:color w:val="000000" w:themeColor="text1"/>
          <w:sz w:val="18"/>
          <w:szCs w:val="18"/>
        </w:rPr>
        <w:t xml:space="preserve"> </w:t>
      </w:r>
      <w:bookmarkStart w:id="11" w:name="Lebek,_Sandy_(2006)"/>
      <w:proofErr w:type="spellStart"/>
      <w:r w:rsidRPr="00405A28">
        <w:rPr>
          <w:rFonts w:ascii="Arial" w:hAnsi="Arial" w:cs="Arial"/>
          <w:bCs/>
          <w:color w:val="000000" w:themeColor="text1"/>
          <w:sz w:val="18"/>
          <w:szCs w:val="18"/>
        </w:rPr>
        <w:t>Lebek</w:t>
      </w:r>
      <w:proofErr w:type="spellEnd"/>
      <w:r w:rsidRPr="00405A28">
        <w:rPr>
          <w:rFonts w:ascii="Arial" w:hAnsi="Arial" w:cs="Arial"/>
          <w:bCs/>
          <w:color w:val="000000" w:themeColor="text1"/>
          <w:sz w:val="18"/>
          <w:szCs w:val="18"/>
        </w:rPr>
        <w:t>, Sandy (2006)</w:t>
      </w:r>
      <w:bookmarkEnd w:id="11"/>
      <w:r w:rsidRPr="00405A28">
        <w:rPr>
          <w:rFonts w:ascii="Arial" w:hAnsi="Arial" w:cs="Arial"/>
          <w:color w:val="000000" w:themeColor="text1"/>
          <w:sz w:val="18"/>
          <w:szCs w:val="18"/>
        </w:rPr>
        <w:t>: Text-Bild-Beziehungen in Printmedien und Internet, online verfügbar:</w:t>
      </w:r>
      <w:r w:rsidRPr="00405A28">
        <w:rPr>
          <w:rStyle w:val="apple-converted-space"/>
          <w:rFonts w:ascii="Arial" w:hAnsi="Arial" w:cs="Arial"/>
          <w:color w:val="000000" w:themeColor="text1"/>
          <w:sz w:val="18"/>
          <w:szCs w:val="18"/>
        </w:rPr>
        <w:t> </w:t>
      </w:r>
      <w:hyperlink r:id="rId3" w:history="1">
        <w:r w:rsidRPr="00405A28">
          <w:rPr>
            <w:rStyle w:val="Hyperlink"/>
            <w:rFonts w:ascii="Arial" w:hAnsi="Arial" w:cs="Arial"/>
            <w:color w:val="000000" w:themeColor="text1"/>
            <w:sz w:val="18"/>
            <w:szCs w:val="18"/>
          </w:rPr>
          <w:t>http://www.bildung-lsa.de/files/380ff1a16746977363427f69bdf5bb55/textbild.pdf</w:t>
        </w:r>
      </w:hyperlink>
      <w:r w:rsidRPr="00405A28">
        <w:rPr>
          <w:rStyle w:val="apple-converted-space"/>
          <w:rFonts w:ascii="Arial" w:hAnsi="Arial" w:cs="Arial"/>
          <w:color w:val="000000" w:themeColor="text1"/>
          <w:sz w:val="18"/>
          <w:szCs w:val="18"/>
        </w:rPr>
        <w:t> </w:t>
      </w:r>
      <w:r w:rsidRPr="00405A28">
        <w:rPr>
          <w:rFonts w:ascii="Arial" w:hAnsi="Arial" w:cs="Arial"/>
          <w:color w:val="000000" w:themeColor="text1"/>
          <w:sz w:val="18"/>
          <w:szCs w:val="18"/>
        </w:rPr>
        <w:t>, 30.06.2013, auch unter:</w:t>
      </w:r>
      <w:r w:rsidRPr="00405A28">
        <w:rPr>
          <w:rStyle w:val="apple-converted-space"/>
          <w:rFonts w:ascii="Arial" w:hAnsi="Arial" w:cs="Arial"/>
          <w:color w:val="000000" w:themeColor="text1"/>
          <w:sz w:val="18"/>
          <w:szCs w:val="18"/>
        </w:rPr>
        <w:t> </w:t>
      </w:r>
      <w:hyperlink r:id="rId4" w:anchor="pagestart" w:history="1">
        <w:r w:rsidRPr="00405A28">
          <w:rPr>
            <w:rStyle w:val="Hyperlink"/>
            <w:rFonts w:ascii="Arial" w:hAnsi="Arial" w:cs="Arial"/>
            <w:color w:val="000000" w:themeColor="text1"/>
            <w:sz w:val="18"/>
            <w:szCs w:val="18"/>
          </w:rPr>
          <w:t>http://www.bildung-lsa.de/unterricht/faecher/deutsch/sekundarschule/unterrichtsvorschlaege/text_bild_beziehungen.html#pagestart</w:t>
        </w:r>
      </w:hyperlink>
    </w:p>
  </w:footnote>
  <w:footnote w:id="12">
    <w:p w14:paraId="525EA554" w14:textId="77777777" w:rsidR="007F1CA2" w:rsidRPr="00405A28" w:rsidRDefault="007F1CA2" w:rsidP="007F1CA2">
      <w:pPr>
        <w:pStyle w:val="StandardWeb"/>
        <w:spacing w:before="0" w:beforeAutospacing="0" w:after="0" w:afterAutospacing="0"/>
        <w:ind w:hanging="142"/>
        <w:rPr>
          <w:rFonts w:ascii="Arial" w:hAnsi="Arial" w:cs="Arial"/>
          <w:color w:val="000000"/>
          <w:sz w:val="18"/>
          <w:szCs w:val="18"/>
        </w:rPr>
      </w:pPr>
      <w:r w:rsidRPr="00405A28">
        <w:rPr>
          <w:rStyle w:val="Funotenzeichen"/>
          <w:rFonts w:ascii="Arial" w:hAnsi="Arial" w:cs="Arial"/>
          <w:sz w:val="18"/>
          <w:szCs w:val="18"/>
        </w:rPr>
        <w:footnoteRef/>
      </w:r>
      <w:r w:rsidRPr="00405A28">
        <w:rPr>
          <w:rFonts w:ascii="Arial" w:hAnsi="Arial" w:cs="Arial"/>
          <w:sz w:val="18"/>
          <w:szCs w:val="18"/>
        </w:rPr>
        <w:t xml:space="preserve"> </w:t>
      </w:r>
      <w:bookmarkStart w:id="12" w:name="Ballstaedt,_Steffen-Peter_(1997)"/>
      <w:r w:rsidRPr="00405A28">
        <w:rPr>
          <w:rFonts w:ascii="Arial" w:hAnsi="Arial" w:cs="Arial"/>
          <w:bCs/>
          <w:color w:val="000000"/>
          <w:sz w:val="18"/>
          <w:szCs w:val="18"/>
        </w:rPr>
        <w:t>Ballstaedt, Steffen-Peter (1997)</w:t>
      </w:r>
      <w:bookmarkEnd w:id="12"/>
      <w:r w:rsidRPr="00405A28">
        <w:rPr>
          <w:rFonts w:ascii="Arial" w:hAnsi="Arial" w:cs="Arial"/>
          <w:color w:val="000000"/>
          <w:sz w:val="18"/>
          <w:szCs w:val="18"/>
        </w:rPr>
        <w:t>: Wissensvermittlung. Die Gestaltung von Lernmaterial. Beltz Psychologische Verlags Union, Weinheim 1997</w:t>
      </w:r>
    </w:p>
    <w:p w14:paraId="13F96807" w14:textId="77777777" w:rsidR="007F1CA2" w:rsidRDefault="007F1CA2" w:rsidP="007F1CA2">
      <w:pPr>
        <w:pStyle w:val="Funotentext"/>
      </w:pPr>
    </w:p>
  </w:footnote>
  <w:footnote w:id="13">
    <w:p w14:paraId="62188638" w14:textId="77777777" w:rsidR="007F1CA2" w:rsidRPr="007B3F41" w:rsidRDefault="007F1CA2" w:rsidP="007F1CA2">
      <w:pPr>
        <w:ind w:left="142" w:hanging="142"/>
        <w:rPr>
          <w:rFonts w:ascii="Arial" w:hAnsi="Arial" w:cs="Arial"/>
          <w:color w:val="000000"/>
          <w:sz w:val="18"/>
          <w:szCs w:val="18"/>
          <w:lang w:eastAsia="de-DE"/>
        </w:rPr>
      </w:pPr>
      <w:r w:rsidRPr="00405A28">
        <w:rPr>
          <w:rStyle w:val="Funotenzeichen"/>
          <w:rFonts w:ascii="Arial" w:hAnsi="Arial" w:cs="Arial"/>
          <w:sz w:val="18"/>
          <w:szCs w:val="18"/>
        </w:rPr>
        <w:footnoteRef/>
      </w:r>
      <w:r w:rsidRPr="00405A28">
        <w:rPr>
          <w:rFonts w:ascii="Arial" w:hAnsi="Arial" w:cs="Arial"/>
          <w:sz w:val="18"/>
          <w:szCs w:val="18"/>
        </w:rPr>
        <w:t xml:space="preserve"> </w:t>
      </w:r>
      <w:r w:rsidRPr="00405A28">
        <w:rPr>
          <w:rFonts w:ascii="Arial" w:hAnsi="Arial" w:cs="Arial"/>
          <w:color w:val="000000"/>
          <w:sz w:val="18"/>
          <w:szCs w:val="18"/>
          <w:lang w:eastAsia="de-DE"/>
        </w:rPr>
        <w:t xml:space="preserve">Schmitz, Ulrich: </w:t>
      </w:r>
      <w:r w:rsidRPr="00405A28">
        <w:rPr>
          <w:rFonts w:ascii="Arial" w:hAnsi="Arial" w:cs="Arial"/>
          <w:i/>
          <w:color w:val="000000"/>
          <w:sz w:val="18"/>
          <w:szCs w:val="18"/>
          <w:lang w:eastAsia="de-DE"/>
        </w:rPr>
        <w:t>Sehlesekompetenz. Text-Bild-Gefüge analysieren und verstehen.</w:t>
      </w:r>
      <w:r w:rsidRPr="00405A28">
        <w:rPr>
          <w:rFonts w:ascii="Arial" w:hAnsi="Arial" w:cs="Arial"/>
          <w:color w:val="000000"/>
          <w:sz w:val="18"/>
          <w:szCs w:val="18"/>
          <w:lang w:eastAsia="de-DE"/>
        </w:rPr>
        <w:t xml:space="preserve"> Weiterbildung 3/2015, S. 9-13.</w:t>
      </w:r>
      <w:r w:rsidRPr="00405A28">
        <w:rPr>
          <w:rFonts w:ascii="Arial" w:hAnsi="Arial" w:cs="Arial"/>
          <w:i/>
          <w:color w:val="000000"/>
          <w:sz w:val="18"/>
          <w:szCs w:val="18"/>
          <w:lang w:eastAsia="de-DE"/>
        </w:rPr>
        <w:t xml:space="preserve"> </w:t>
      </w:r>
      <w:r w:rsidRPr="00405A28">
        <w:rPr>
          <w:rFonts w:ascii="Arial" w:hAnsi="Arial" w:cs="Arial"/>
          <w:color w:val="000000"/>
          <w:sz w:val="18"/>
          <w:szCs w:val="18"/>
          <w:lang w:eastAsia="de-DE"/>
        </w:rPr>
        <w:t xml:space="preserve">In: </w:t>
      </w:r>
      <w:hyperlink r:id="rId5" w:history="1">
        <w:r w:rsidRPr="007B3F41">
          <w:rPr>
            <w:rStyle w:val="Hyperlink"/>
            <w:rFonts w:ascii="Arial" w:hAnsi="Arial" w:cs="Arial"/>
            <w:sz w:val="18"/>
            <w:szCs w:val="18"/>
            <w:lang w:eastAsia="de-DE"/>
          </w:rPr>
          <w:t>https://r.search.yahoo.com/_ylt=AwrIQg0emstZrEMAS6lfCwx.;_ylu=X3oDMTBydHRqMjgyBGNvbG8DaXIyBHBvcwM1BHZ0aWQDBHNlYwNzcg--/RV=2/RE=1506544287/RO=10/RU=https%3a%2f%2fwww.weiterbildung-zeitschrift.de%2farchiv-weiterbildung%2ffex%2fmagazine%2fdownload%2f-%2f3003.html/RK=1/RS=HhK3H.z6Mjq0tqUZra41OFTV4W8-</w:t>
        </w:r>
      </w:hyperlink>
      <w:r w:rsidRPr="007B3F41">
        <w:rPr>
          <w:rFonts w:ascii="Arial" w:hAnsi="Arial" w:cs="Arial"/>
          <w:sz w:val="18"/>
          <w:szCs w:val="18"/>
          <w:lang w:eastAsia="de-DE"/>
        </w:rPr>
        <w:t xml:space="preserve"> (Zugriff</w:t>
      </w:r>
      <w:r w:rsidRPr="007B3F41">
        <w:rPr>
          <w:rFonts w:ascii="Arial" w:hAnsi="Arial" w:cs="Arial"/>
          <w:color w:val="000000"/>
          <w:sz w:val="18"/>
          <w:szCs w:val="18"/>
          <w:lang w:eastAsia="de-DE"/>
        </w:rPr>
        <w:t>: 27.09.2017)</w:t>
      </w:r>
    </w:p>
  </w:footnote>
  <w:footnote w:id="14">
    <w:p w14:paraId="61E1FC97" w14:textId="77777777" w:rsidR="007F1CA2" w:rsidRPr="007B3F41" w:rsidRDefault="007F1CA2" w:rsidP="007F1CA2">
      <w:pPr>
        <w:pStyle w:val="Funotentext"/>
        <w:rPr>
          <w:rFonts w:ascii="Arial" w:hAnsi="Arial" w:cs="Arial"/>
          <w:sz w:val="18"/>
          <w:szCs w:val="18"/>
        </w:rPr>
      </w:pPr>
      <w:r w:rsidRPr="007B3F41">
        <w:rPr>
          <w:rStyle w:val="Funotenzeichen"/>
          <w:rFonts w:ascii="Arial" w:hAnsi="Arial" w:cs="Arial"/>
          <w:sz w:val="18"/>
          <w:szCs w:val="18"/>
        </w:rPr>
        <w:footnoteRef/>
      </w:r>
      <w:r w:rsidRPr="007B3F41">
        <w:rPr>
          <w:rFonts w:ascii="Arial" w:hAnsi="Arial" w:cs="Arial"/>
          <w:sz w:val="18"/>
          <w:szCs w:val="18"/>
        </w:rPr>
        <w:t xml:space="preserve"> </w:t>
      </w:r>
      <w:proofErr w:type="spellStart"/>
      <w:r w:rsidRPr="007B3F41">
        <w:rPr>
          <w:rFonts w:ascii="Arial" w:hAnsi="Arial" w:cs="Arial"/>
          <w:sz w:val="18"/>
          <w:szCs w:val="18"/>
        </w:rPr>
        <w:t>Gerstenmaier</w:t>
      </w:r>
      <w:proofErr w:type="spellEnd"/>
      <w:r>
        <w:rPr>
          <w:rFonts w:ascii="Arial" w:hAnsi="Arial" w:cs="Arial"/>
          <w:sz w:val="18"/>
          <w:szCs w:val="18"/>
        </w:rPr>
        <w:t xml:space="preserve">, Wiebke/Grimm, Sonja (2006): </w:t>
      </w:r>
      <w:r>
        <w:rPr>
          <w:rFonts w:ascii="Arial" w:hAnsi="Arial" w:cs="Arial"/>
          <w:i/>
          <w:sz w:val="18"/>
          <w:szCs w:val="18"/>
        </w:rPr>
        <w:t>Deutsch. Sprechen-Schreiben-Lesen.</w:t>
      </w:r>
      <w:r>
        <w:rPr>
          <w:rFonts w:ascii="Arial" w:hAnsi="Arial" w:cs="Arial"/>
          <w:sz w:val="18"/>
          <w:szCs w:val="18"/>
        </w:rPr>
        <w:t xml:space="preserve"> Cornelsen, Berlin.</w:t>
      </w:r>
    </w:p>
  </w:footnote>
  <w:footnote w:id="15">
    <w:p w14:paraId="35A41C6D" w14:textId="77777777" w:rsidR="007F1CA2" w:rsidRPr="00F3251B" w:rsidRDefault="007F1CA2" w:rsidP="007F1CA2">
      <w:pPr>
        <w:pStyle w:val="Funotentext"/>
        <w:rPr>
          <w:rFonts w:ascii="Arial" w:hAnsi="Arial" w:cs="Arial"/>
          <w:sz w:val="18"/>
          <w:szCs w:val="18"/>
        </w:rPr>
      </w:pPr>
      <w:r w:rsidRPr="007B3F41">
        <w:rPr>
          <w:rStyle w:val="Funotenzeichen"/>
          <w:rFonts w:ascii="Arial" w:hAnsi="Arial" w:cs="Arial"/>
          <w:sz w:val="18"/>
          <w:szCs w:val="18"/>
        </w:rPr>
        <w:footnoteRef/>
      </w:r>
      <w:r w:rsidRPr="007B3F41">
        <w:rPr>
          <w:rFonts w:ascii="Arial" w:hAnsi="Arial" w:cs="Arial"/>
          <w:sz w:val="18"/>
          <w:szCs w:val="18"/>
        </w:rPr>
        <w:t xml:space="preserve"> </w:t>
      </w:r>
      <w:r>
        <w:rPr>
          <w:rFonts w:ascii="Arial" w:hAnsi="Arial" w:cs="Arial"/>
          <w:sz w:val="18"/>
          <w:szCs w:val="18"/>
        </w:rPr>
        <w:t xml:space="preserve">Moers, Edelgard (2004): </w:t>
      </w:r>
      <w:r>
        <w:rPr>
          <w:rFonts w:ascii="Arial" w:hAnsi="Arial" w:cs="Arial"/>
          <w:i/>
          <w:sz w:val="18"/>
          <w:szCs w:val="18"/>
        </w:rPr>
        <w:t>Informierendes Lesen</w:t>
      </w:r>
      <w:r>
        <w:rPr>
          <w:rFonts w:ascii="Arial" w:hAnsi="Arial" w:cs="Arial"/>
          <w:sz w:val="18"/>
          <w:szCs w:val="18"/>
        </w:rPr>
        <w:t>. Cornelsen, Berlin.</w:t>
      </w:r>
    </w:p>
  </w:footnote>
  <w:footnote w:id="16">
    <w:p w14:paraId="2B2CE8BC" w14:textId="77777777" w:rsidR="001C3404" w:rsidRPr="00164DA5" w:rsidRDefault="001C3404" w:rsidP="001C3404">
      <w:pPr>
        <w:pStyle w:val="StandardWeb"/>
        <w:spacing w:before="0" w:beforeAutospacing="0" w:after="0" w:afterAutospacing="0"/>
        <w:ind w:hanging="142"/>
        <w:rPr>
          <w:rFonts w:ascii="Arial" w:hAnsi="Arial" w:cs="Arial"/>
          <w:sz w:val="18"/>
          <w:szCs w:val="18"/>
        </w:rPr>
      </w:pPr>
      <w:r w:rsidRPr="00164DA5">
        <w:rPr>
          <w:rStyle w:val="Funotenzeichen"/>
          <w:rFonts w:ascii="Arial" w:hAnsi="Arial" w:cs="Arial"/>
          <w:sz w:val="18"/>
          <w:szCs w:val="18"/>
        </w:rPr>
        <w:footnoteRef/>
      </w:r>
      <w:r w:rsidRPr="00164DA5">
        <w:rPr>
          <w:rFonts w:ascii="Arial" w:hAnsi="Arial" w:cs="Arial"/>
          <w:sz w:val="18"/>
          <w:szCs w:val="18"/>
        </w:rPr>
        <w:t xml:space="preserve"> </w:t>
      </w:r>
      <w:proofErr w:type="spellStart"/>
      <w:r w:rsidRPr="00164DA5">
        <w:rPr>
          <w:rFonts w:ascii="Arial" w:hAnsi="Arial" w:cs="Arial"/>
          <w:bCs/>
          <w:sz w:val="18"/>
          <w:szCs w:val="18"/>
        </w:rPr>
        <w:t>Günthner</w:t>
      </w:r>
      <w:proofErr w:type="spellEnd"/>
      <w:r w:rsidRPr="00164DA5">
        <w:rPr>
          <w:rFonts w:ascii="Arial" w:hAnsi="Arial" w:cs="Arial"/>
          <w:bCs/>
          <w:sz w:val="18"/>
          <w:szCs w:val="18"/>
        </w:rPr>
        <w:t>, W. (2000):</w:t>
      </w:r>
      <w:r w:rsidRPr="00164DA5">
        <w:rPr>
          <w:rFonts w:ascii="Arial" w:hAnsi="Arial" w:cs="Arial"/>
          <w:b/>
          <w:bCs/>
          <w:sz w:val="18"/>
          <w:szCs w:val="18"/>
        </w:rPr>
        <w:t xml:space="preserve"> </w:t>
      </w:r>
      <w:r w:rsidRPr="00164DA5">
        <w:rPr>
          <w:rFonts w:ascii="Arial" w:hAnsi="Arial" w:cs="Arial"/>
          <w:sz w:val="18"/>
          <w:szCs w:val="18"/>
        </w:rPr>
        <w:t xml:space="preserve">Lesen und Schreiben an der Schule </w:t>
      </w:r>
      <w:proofErr w:type="spellStart"/>
      <w:r w:rsidRPr="00164DA5">
        <w:rPr>
          <w:rFonts w:ascii="Arial" w:hAnsi="Arial" w:cs="Arial"/>
          <w:sz w:val="18"/>
          <w:szCs w:val="18"/>
        </w:rPr>
        <w:t>für</w:t>
      </w:r>
      <w:proofErr w:type="spellEnd"/>
      <w:r w:rsidRPr="00164DA5">
        <w:rPr>
          <w:rFonts w:ascii="Arial" w:hAnsi="Arial" w:cs="Arial"/>
          <w:sz w:val="18"/>
          <w:szCs w:val="18"/>
        </w:rPr>
        <w:t xml:space="preserve"> </w:t>
      </w:r>
      <w:proofErr w:type="spellStart"/>
      <w:r w:rsidRPr="00164DA5">
        <w:rPr>
          <w:rFonts w:ascii="Arial" w:hAnsi="Arial" w:cs="Arial"/>
          <w:sz w:val="18"/>
          <w:szCs w:val="18"/>
        </w:rPr>
        <w:t>Geistigbehinderte</w:t>
      </w:r>
      <w:proofErr w:type="spellEnd"/>
      <w:r w:rsidRPr="00164DA5">
        <w:rPr>
          <w:rFonts w:ascii="Arial" w:hAnsi="Arial" w:cs="Arial"/>
          <w:sz w:val="18"/>
          <w:szCs w:val="18"/>
        </w:rPr>
        <w:t xml:space="preserve">. </w:t>
      </w:r>
      <w:proofErr w:type="spellStart"/>
      <w:r w:rsidRPr="00164DA5">
        <w:rPr>
          <w:rFonts w:ascii="Arial" w:hAnsi="Arial" w:cs="Arial"/>
          <w:sz w:val="18"/>
          <w:szCs w:val="18"/>
        </w:rPr>
        <w:t>Übungsreihen</w:t>
      </w:r>
      <w:proofErr w:type="spellEnd"/>
      <w:r w:rsidRPr="00164DA5">
        <w:rPr>
          <w:rFonts w:ascii="Arial" w:hAnsi="Arial" w:cs="Arial"/>
          <w:sz w:val="18"/>
          <w:szCs w:val="18"/>
        </w:rPr>
        <w:t xml:space="preserve"> </w:t>
      </w:r>
      <w:proofErr w:type="spellStart"/>
      <w:r w:rsidRPr="00164DA5">
        <w:rPr>
          <w:rFonts w:ascii="Arial" w:hAnsi="Arial" w:cs="Arial"/>
          <w:sz w:val="18"/>
          <w:szCs w:val="18"/>
        </w:rPr>
        <w:t>für</w:t>
      </w:r>
      <w:proofErr w:type="spellEnd"/>
      <w:r w:rsidRPr="00164DA5">
        <w:rPr>
          <w:rFonts w:ascii="Arial" w:hAnsi="Arial" w:cs="Arial"/>
          <w:sz w:val="18"/>
          <w:szCs w:val="18"/>
        </w:rPr>
        <w:t xml:space="preserve"> </w:t>
      </w:r>
      <w:proofErr w:type="spellStart"/>
      <w:r w:rsidRPr="00164DA5">
        <w:rPr>
          <w:rFonts w:ascii="Arial" w:hAnsi="Arial" w:cs="Arial"/>
          <w:sz w:val="18"/>
          <w:szCs w:val="18"/>
        </w:rPr>
        <w:t>Geistigbe</w:t>
      </w:r>
      <w:proofErr w:type="spellEnd"/>
      <w:r w:rsidRPr="00164DA5">
        <w:rPr>
          <w:rFonts w:ascii="Arial" w:hAnsi="Arial" w:cs="Arial"/>
          <w:sz w:val="18"/>
          <w:szCs w:val="18"/>
        </w:rPr>
        <w:t xml:space="preserve">-hinderte. Dank, S. (Hrsg.). Dortmund: </w:t>
      </w:r>
      <w:proofErr w:type="spellStart"/>
      <w:r w:rsidRPr="00164DA5">
        <w:rPr>
          <w:rFonts w:ascii="Arial" w:hAnsi="Arial" w:cs="Arial"/>
          <w:sz w:val="18"/>
          <w:szCs w:val="18"/>
        </w:rPr>
        <w:t>verlag</w:t>
      </w:r>
      <w:proofErr w:type="spellEnd"/>
      <w:r w:rsidRPr="00164DA5">
        <w:rPr>
          <w:rFonts w:ascii="Arial" w:hAnsi="Arial" w:cs="Arial"/>
          <w:sz w:val="18"/>
          <w:szCs w:val="18"/>
        </w:rPr>
        <w:t xml:space="preserve"> modernes lernen, 2., verb. Auflage, S. 13 ff. </w:t>
      </w:r>
    </w:p>
  </w:footnote>
  <w:footnote w:id="17">
    <w:p w14:paraId="74E93901" w14:textId="77777777" w:rsidR="001C3404" w:rsidRPr="00164DA5" w:rsidRDefault="001C3404" w:rsidP="001C3404">
      <w:pPr>
        <w:pStyle w:val="StandardWeb"/>
        <w:spacing w:before="0" w:beforeAutospacing="0" w:after="0" w:afterAutospacing="0"/>
        <w:ind w:hanging="142"/>
        <w:rPr>
          <w:rFonts w:ascii="Arial" w:hAnsi="Arial" w:cs="Arial"/>
          <w:sz w:val="18"/>
          <w:szCs w:val="18"/>
        </w:rPr>
      </w:pPr>
      <w:r w:rsidRPr="00164DA5">
        <w:rPr>
          <w:rStyle w:val="Funotenzeichen"/>
          <w:rFonts w:ascii="Arial" w:hAnsi="Arial" w:cs="Arial"/>
          <w:sz w:val="18"/>
          <w:szCs w:val="18"/>
        </w:rPr>
        <w:footnoteRef/>
      </w:r>
      <w:r w:rsidRPr="00164DA5">
        <w:rPr>
          <w:rFonts w:ascii="Arial" w:hAnsi="Arial" w:cs="Arial"/>
          <w:sz w:val="18"/>
          <w:szCs w:val="18"/>
        </w:rPr>
        <w:t xml:space="preserve"> </w:t>
      </w:r>
      <w:proofErr w:type="spellStart"/>
      <w:r w:rsidRPr="00164DA5">
        <w:rPr>
          <w:rFonts w:ascii="Arial" w:hAnsi="Arial" w:cs="Arial"/>
          <w:sz w:val="18"/>
          <w:szCs w:val="18"/>
        </w:rPr>
        <w:t>Barnitzky</w:t>
      </w:r>
      <w:proofErr w:type="spellEnd"/>
      <w:r w:rsidRPr="00164DA5">
        <w:rPr>
          <w:rFonts w:ascii="Arial" w:hAnsi="Arial" w:cs="Arial"/>
          <w:sz w:val="18"/>
          <w:szCs w:val="18"/>
        </w:rPr>
        <w:t xml:space="preserve">, H. (2006): Sprachunterricht heute – Sprachdidaktik, Unterrichtsbeispiele, </w:t>
      </w:r>
      <w:proofErr w:type="spellStart"/>
      <w:r w:rsidRPr="00164DA5">
        <w:rPr>
          <w:rFonts w:ascii="Arial" w:hAnsi="Arial" w:cs="Arial"/>
          <w:sz w:val="18"/>
          <w:szCs w:val="18"/>
        </w:rPr>
        <w:t>für</w:t>
      </w:r>
      <w:proofErr w:type="spellEnd"/>
      <w:r w:rsidRPr="00164DA5">
        <w:rPr>
          <w:rFonts w:ascii="Arial" w:hAnsi="Arial" w:cs="Arial"/>
          <w:sz w:val="18"/>
          <w:szCs w:val="18"/>
        </w:rPr>
        <w:t xml:space="preserve"> Planungsmodelle, 4.  Auflage. Berlin: Cornelsen Scriptor, S. 153. </w:t>
      </w:r>
    </w:p>
  </w:footnote>
  <w:footnote w:id="18">
    <w:p w14:paraId="323CCADC" w14:textId="77777777" w:rsidR="001C3404" w:rsidRPr="00164DA5" w:rsidRDefault="001C3404" w:rsidP="001C3404">
      <w:pPr>
        <w:ind w:hanging="142"/>
        <w:rPr>
          <w:rFonts w:ascii="Arial" w:eastAsia="Times New Roman" w:hAnsi="Arial" w:cs="Arial"/>
          <w:color w:val="333333"/>
          <w:spacing w:val="4"/>
          <w:sz w:val="18"/>
          <w:szCs w:val="18"/>
          <w:lang w:eastAsia="de-DE"/>
        </w:rPr>
      </w:pPr>
      <w:r w:rsidRPr="00164DA5">
        <w:rPr>
          <w:rStyle w:val="Funotenzeichen"/>
          <w:rFonts w:ascii="Arial" w:hAnsi="Arial" w:cs="Arial"/>
          <w:sz w:val="18"/>
          <w:szCs w:val="18"/>
        </w:rPr>
        <w:footnoteRef/>
      </w:r>
      <w:r w:rsidRPr="00164DA5">
        <w:rPr>
          <w:rFonts w:ascii="Arial" w:hAnsi="Arial" w:cs="Arial"/>
          <w:sz w:val="18"/>
          <w:szCs w:val="18"/>
        </w:rPr>
        <w:t xml:space="preserve"> </w:t>
      </w:r>
      <w:proofErr w:type="spellStart"/>
      <w:r w:rsidRPr="00164DA5">
        <w:rPr>
          <w:rFonts w:ascii="Arial" w:eastAsia="Times New Roman" w:hAnsi="Arial" w:cs="Arial"/>
          <w:color w:val="333333"/>
          <w:spacing w:val="4"/>
          <w:sz w:val="18"/>
          <w:szCs w:val="18"/>
          <w:lang w:eastAsia="de-DE"/>
        </w:rPr>
        <w:t>Piehl</w:t>
      </w:r>
      <w:proofErr w:type="spellEnd"/>
      <w:r w:rsidRPr="00164DA5">
        <w:rPr>
          <w:rFonts w:ascii="Arial" w:eastAsia="Times New Roman" w:hAnsi="Arial" w:cs="Arial"/>
          <w:color w:val="333333"/>
          <w:spacing w:val="4"/>
          <w:sz w:val="18"/>
          <w:szCs w:val="18"/>
          <w:lang w:eastAsia="de-DE"/>
        </w:rPr>
        <w:t xml:space="preserve"> J. (2002) Bild-Text-Kombinationen. In: Gebrauchsanleitungen optimal gestalten. </w:t>
      </w:r>
      <w:proofErr w:type="spellStart"/>
      <w:r w:rsidRPr="00164DA5">
        <w:rPr>
          <w:rFonts w:ascii="Arial" w:eastAsia="Times New Roman" w:hAnsi="Arial" w:cs="Arial"/>
          <w:color w:val="333333"/>
          <w:spacing w:val="4"/>
          <w:sz w:val="18"/>
          <w:szCs w:val="18"/>
          <w:lang w:eastAsia="de-DE"/>
        </w:rPr>
        <w:t>X.</w:t>
      </w:r>
      <w:proofErr w:type="gramStart"/>
      <w:r w:rsidRPr="00164DA5">
        <w:rPr>
          <w:rFonts w:ascii="Arial" w:eastAsia="Times New Roman" w:hAnsi="Arial" w:cs="Arial"/>
          <w:color w:val="333333"/>
          <w:spacing w:val="4"/>
          <w:sz w:val="18"/>
          <w:szCs w:val="18"/>
          <w:lang w:eastAsia="de-DE"/>
        </w:rPr>
        <w:t>media.press</w:t>
      </w:r>
      <w:proofErr w:type="spellEnd"/>
      <w:proofErr w:type="gramEnd"/>
      <w:r w:rsidRPr="00164DA5">
        <w:rPr>
          <w:rFonts w:ascii="Arial" w:eastAsia="Times New Roman" w:hAnsi="Arial" w:cs="Arial"/>
          <w:color w:val="333333"/>
          <w:spacing w:val="4"/>
          <w:sz w:val="18"/>
          <w:szCs w:val="18"/>
          <w:lang w:eastAsia="de-DE"/>
        </w:rPr>
        <w:t>. Springer, Berlin, Heidelberg</w:t>
      </w:r>
    </w:p>
  </w:footnote>
  <w:footnote w:id="19">
    <w:p w14:paraId="613F1830" w14:textId="77777777" w:rsidR="001C3404" w:rsidRPr="00164DA5" w:rsidRDefault="001C3404" w:rsidP="001C3404">
      <w:pPr>
        <w:pStyle w:val="StandardWeb"/>
        <w:spacing w:before="0" w:beforeAutospacing="0" w:after="0" w:afterAutospacing="0"/>
        <w:ind w:hanging="142"/>
        <w:rPr>
          <w:rFonts w:ascii="Arial" w:hAnsi="Arial" w:cs="Arial"/>
          <w:sz w:val="18"/>
          <w:szCs w:val="18"/>
        </w:rPr>
      </w:pPr>
      <w:r w:rsidRPr="00164DA5">
        <w:rPr>
          <w:rStyle w:val="Funotenzeichen"/>
          <w:rFonts w:ascii="Arial" w:hAnsi="Arial" w:cs="Arial"/>
          <w:sz w:val="18"/>
          <w:szCs w:val="18"/>
        </w:rPr>
        <w:footnoteRef/>
      </w:r>
      <w:r w:rsidRPr="00164DA5">
        <w:rPr>
          <w:rFonts w:ascii="Arial" w:hAnsi="Arial" w:cs="Arial"/>
          <w:sz w:val="18"/>
          <w:szCs w:val="18"/>
        </w:rPr>
        <w:t xml:space="preserve"> </w:t>
      </w:r>
      <w:proofErr w:type="spellStart"/>
      <w:r w:rsidRPr="00164DA5">
        <w:rPr>
          <w:rFonts w:ascii="Arial" w:hAnsi="Arial" w:cs="Arial"/>
          <w:sz w:val="18"/>
          <w:szCs w:val="18"/>
        </w:rPr>
        <w:t>Peeck</w:t>
      </w:r>
      <w:proofErr w:type="spellEnd"/>
      <w:r w:rsidRPr="00164DA5">
        <w:rPr>
          <w:rFonts w:ascii="Arial" w:hAnsi="Arial" w:cs="Arial"/>
          <w:sz w:val="18"/>
          <w:szCs w:val="18"/>
        </w:rPr>
        <w:t xml:space="preserve">, J. (1993). </w:t>
      </w:r>
      <w:proofErr w:type="spellStart"/>
      <w:r w:rsidRPr="00164DA5">
        <w:rPr>
          <w:rFonts w:ascii="Arial" w:hAnsi="Arial" w:cs="Arial"/>
          <w:sz w:val="18"/>
          <w:szCs w:val="18"/>
        </w:rPr>
        <w:t>Increasing</w:t>
      </w:r>
      <w:proofErr w:type="spellEnd"/>
      <w:r w:rsidRPr="00164DA5">
        <w:rPr>
          <w:rFonts w:ascii="Arial" w:hAnsi="Arial" w:cs="Arial"/>
          <w:sz w:val="18"/>
          <w:szCs w:val="18"/>
        </w:rPr>
        <w:t xml:space="preserve"> Picture </w:t>
      </w:r>
      <w:proofErr w:type="spellStart"/>
      <w:r w:rsidRPr="00164DA5">
        <w:rPr>
          <w:rFonts w:ascii="Arial" w:hAnsi="Arial" w:cs="Arial"/>
          <w:sz w:val="18"/>
          <w:szCs w:val="18"/>
        </w:rPr>
        <w:t>Effects</w:t>
      </w:r>
      <w:proofErr w:type="spellEnd"/>
      <w:r w:rsidRPr="00164DA5">
        <w:rPr>
          <w:rFonts w:ascii="Arial" w:hAnsi="Arial" w:cs="Arial"/>
          <w:sz w:val="18"/>
          <w:szCs w:val="18"/>
        </w:rPr>
        <w:t xml:space="preserve"> in Learning </w:t>
      </w:r>
      <w:proofErr w:type="spellStart"/>
      <w:r w:rsidRPr="00164DA5">
        <w:rPr>
          <w:rFonts w:ascii="Arial" w:hAnsi="Arial" w:cs="Arial"/>
          <w:sz w:val="18"/>
          <w:szCs w:val="18"/>
        </w:rPr>
        <w:t>From</w:t>
      </w:r>
      <w:proofErr w:type="spellEnd"/>
      <w:r w:rsidRPr="00164DA5">
        <w:rPr>
          <w:rFonts w:ascii="Arial" w:hAnsi="Arial" w:cs="Arial"/>
          <w:sz w:val="18"/>
          <w:szCs w:val="18"/>
        </w:rPr>
        <w:t xml:space="preserve"> </w:t>
      </w:r>
      <w:proofErr w:type="spellStart"/>
      <w:r w:rsidRPr="00164DA5">
        <w:rPr>
          <w:rFonts w:ascii="Arial" w:hAnsi="Arial" w:cs="Arial"/>
          <w:sz w:val="18"/>
          <w:szCs w:val="18"/>
        </w:rPr>
        <w:t>Illustrated</w:t>
      </w:r>
      <w:proofErr w:type="spellEnd"/>
      <w:r w:rsidRPr="00164DA5">
        <w:rPr>
          <w:rFonts w:ascii="Arial" w:hAnsi="Arial" w:cs="Arial"/>
          <w:sz w:val="18"/>
          <w:szCs w:val="18"/>
        </w:rPr>
        <w:t xml:space="preserve"> Text. </w:t>
      </w:r>
      <w:r w:rsidRPr="00164DA5">
        <w:rPr>
          <w:rFonts w:ascii="Arial" w:hAnsi="Arial" w:cs="Arial"/>
          <w:i/>
          <w:iCs/>
          <w:sz w:val="18"/>
          <w:szCs w:val="18"/>
        </w:rPr>
        <w:t xml:space="preserve">Learning </w:t>
      </w:r>
      <w:proofErr w:type="spellStart"/>
      <w:r w:rsidRPr="00164DA5">
        <w:rPr>
          <w:rFonts w:ascii="Arial" w:hAnsi="Arial" w:cs="Arial"/>
          <w:i/>
          <w:iCs/>
          <w:sz w:val="18"/>
          <w:szCs w:val="18"/>
        </w:rPr>
        <w:t>and</w:t>
      </w:r>
      <w:proofErr w:type="spellEnd"/>
      <w:r w:rsidRPr="00164DA5">
        <w:rPr>
          <w:rFonts w:ascii="Arial" w:hAnsi="Arial" w:cs="Arial"/>
          <w:i/>
          <w:iCs/>
          <w:sz w:val="18"/>
          <w:szCs w:val="18"/>
        </w:rPr>
        <w:t xml:space="preserve"> </w:t>
      </w:r>
      <w:proofErr w:type="spellStart"/>
      <w:r w:rsidRPr="00164DA5">
        <w:rPr>
          <w:rFonts w:ascii="Arial" w:hAnsi="Arial" w:cs="Arial"/>
          <w:i/>
          <w:iCs/>
          <w:sz w:val="18"/>
          <w:szCs w:val="18"/>
        </w:rPr>
        <w:t>instruction</w:t>
      </w:r>
      <w:proofErr w:type="spellEnd"/>
      <w:r w:rsidRPr="00164DA5">
        <w:rPr>
          <w:rFonts w:ascii="Arial" w:hAnsi="Arial" w:cs="Arial"/>
          <w:i/>
          <w:iCs/>
          <w:sz w:val="18"/>
          <w:szCs w:val="18"/>
        </w:rPr>
        <w:t xml:space="preserve"> 3 </w:t>
      </w:r>
      <w:r w:rsidRPr="00164DA5">
        <w:rPr>
          <w:rFonts w:ascii="Arial" w:hAnsi="Arial" w:cs="Arial"/>
          <w:sz w:val="18"/>
          <w:szCs w:val="18"/>
        </w:rPr>
        <w:t>(3), 227-238.</w:t>
      </w:r>
    </w:p>
  </w:footnote>
  <w:footnote w:id="20">
    <w:p w14:paraId="4C8FC11A" w14:textId="77777777" w:rsidR="001C3404" w:rsidRPr="00164DA5" w:rsidRDefault="001C3404" w:rsidP="001C3404">
      <w:pPr>
        <w:pStyle w:val="Funotentext"/>
        <w:ind w:hanging="142"/>
        <w:rPr>
          <w:rFonts w:ascii="Arial" w:hAnsi="Arial" w:cs="Arial"/>
          <w:sz w:val="18"/>
          <w:szCs w:val="18"/>
        </w:rPr>
      </w:pPr>
      <w:r w:rsidRPr="00164DA5">
        <w:rPr>
          <w:rStyle w:val="Funotenzeichen"/>
          <w:rFonts w:ascii="Arial" w:hAnsi="Arial" w:cs="Arial"/>
          <w:sz w:val="18"/>
          <w:szCs w:val="18"/>
        </w:rPr>
        <w:footnoteRef/>
      </w:r>
      <w:r w:rsidRPr="00164DA5">
        <w:rPr>
          <w:rFonts w:ascii="Arial" w:hAnsi="Arial" w:cs="Arial"/>
          <w:sz w:val="18"/>
          <w:szCs w:val="18"/>
        </w:rPr>
        <w:t xml:space="preserve"> Zit. nach: </w:t>
      </w:r>
      <w:proofErr w:type="spellStart"/>
      <w:r w:rsidRPr="00164DA5">
        <w:rPr>
          <w:rFonts w:ascii="Arial" w:hAnsi="Arial" w:cs="Arial"/>
          <w:sz w:val="18"/>
          <w:szCs w:val="18"/>
        </w:rPr>
        <w:t>Oestermeier</w:t>
      </w:r>
      <w:proofErr w:type="spellEnd"/>
      <w:r w:rsidRPr="00164DA5">
        <w:rPr>
          <w:rFonts w:ascii="Arial" w:hAnsi="Arial" w:cs="Arial"/>
          <w:sz w:val="18"/>
          <w:szCs w:val="18"/>
        </w:rPr>
        <w:t xml:space="preserve">, U. (o.J.): </w:t>
      </w:r>
      <w:r w:rsidRPr="00164DA5">
        <w:rPr>
          <w:rFonts w:ascii="Arial" w:hAnsi="Arial" w:cs="Arial"/>
          <w:i/>
          <w:sz w:val="18"/>
          <w:szCs w:val="18"/>
        </w:rPr>
        <w:t>Lernen mit Text und Bild.</w:t>
      </w:r>
      <w:r w:rsidRPr="00164DA5">
        <w:rPr>
          <w:rFonts w:ascii="Arial" w:hAnsi="Arial" w:cs="Arial"/>
          <w:sz w:val="18"/>
          <w:szCs w:val="18"/>
        </w:rPr>
        <w:t xml:space="preserve"> In: </w:t>
      </w:r>
      <w:hyperlink r:id="rId6" w:history="1">
        <w:r w:rsidRPr="00164DA5">
          <w:rPr>
            <w:rStyle w:val="Hyperlink"/>
            <w:rFonts w:ascii="Arial" w:hAnsi="Arial" w:cs="Arial"/>
            <w:sz w:val="18"/>
            <w:szCs w:val="18"/>
          </w:rPr>
          <w:t>https://www.e-teaching.org/didaktik/gestaltung/visualisierung/textbild/Lernen_mit_Text_und_Bild.pdf</w:t>
        </w:r>
      </w:hyperlink>
      <w:r w:rsidRPr="00164DA5">
        <w:rPr>
          <w:rFonts w:ascii="Arial" w:hAnsi="Arial" w:cs="Arial"/>
          <w:sz w:val="18"/>
          <w:szCs w:val="18"/>
        </w:rPr>
        <w:t>, Zugriff: 27.09.2017</w:t>
      </w:r>
    </w:p>
  </w:footnote>
  <w:footnote w:id="21">
    <w:p w14:paraId="41EFF037" w14:textId="77777777" w:rsidR="001C3404" w:rsidRPr="008B4C32" w:rsidRDefault="001C3404" w:rsidP="001C3404">
      <w:pPr>
        <w:pStyle w:val="Funotentext"/>
        <w:ind w:left="-142"/>
        <w:rPr>
          <w:rFonts w:ascii="Arial" w:hAnsi="Arial" w:cs="Arial"/>
          <w:sz w:val="18"/>
          <w:szCs w:val="18"/>
        </w:rPr>
      </w:pPr>
      <w:r w:rsidRPr="00164DA5">
        <w:rPr>
          <w:rStyle w:val="Funotenzeichen"/>
          <w:rFonts w:ascii="Arial" w:hAnsi="Arial" w:cs="Arial"/>
          <w:sz w:val="18"/>
          <w:szCs w:val="18"/>
        </w:rPr>
        <w:footnoteRef/>
      </w:r>
      <w:r w:rsidRPr="00164DA5">
        <w:rPr>
          <w:rFonts w:ascii="Arial" w:hAnsi="Arial" w:cs="Arial"/>
          <w:sz w:val="18"/>
          <w:szCs w:val="18"/>
        </w:rPr>
        <w:t xml:space="preserve"> C. Rosebrock, D. Nix (2010): </w:t>
      </w:r>
      <w:r w:rsidRPr="00164DA5">
        <w:rPr>
          <w:rFonts w:ascii="Arial" w:hAnsi="Arial" w:cs="Arial"/>
          <w:i/>
          <w:sz w:val="18"/>
          <w:szCs w:val="18"/>
        </w:rPr>
        <w:t>Grundlagen der Lesedidaktik und der systematischen schulischen Leseförderung.</w:t>
      </w:r>
      <w:r w:rsidRPr="00164DA5">
        <w:rPr>
          <w:rFonts w:ascii="Arial" w:hAnsi="Arial" w:cs="Arial"/>
          <w:sz w:val="18"/>
          <w:szCs w:val="18"/>
        </w:rPr>
        <w:t xml:space="preserve"> Schneider Verlag, </w:t>
      </w:r>
      <w:proofErr w:type="spellStart"/>
      <w:r w:rsidRPr="00164DA5">
        <w:rPr>
          <w:rFonts w:ascii="Arial" w:hAnsi="Arial" w:cs="Arial"/>
          <w:sz w:val="18"/>
          <w:szCs w:val="18"/>
        </w:rPr>
        <w:t>Hohengehren</w:t>
      </w:r>
      <w:proofErr w:type="spellEnd"/>
      <w:r w:rsidRPr="00164DA5">
        <w:rPr>
          <w:rFonts w:ascii="Arial" w:hAnsi="Arial" w:cs="Arial"/>
          <w:sz w:val="18"/>
          <w:szCs w:val="18"/>
        </w:rPr>
        <w:t>, S. 88</w:t>
      </w:r>
    </w:p>
  </w:footnote>
  <w:footnote w:id="22">
    <w:p w14:paraId="2CDF4BCB" w14:textId="77777777" w:rsidR="001C3404" w:rsidRPr="00BE2A8E" w:rsidRDefault="001C3404" w:rsidP="001C3404">
      <w:pPr>
        <w:pStyle w:val="Funotentext"/>
        <w:ind w:hanging="142"/>
        <w:rPr>
          <w:rFonts w:ascii="Arial" w:hAnsi="Arial" w:cs="Arial"/>
          <w:sz w:val="18"/>
          <w:szCs w:val="18"/>
        </w:rPr>
      </w:pPr>
      <w:r w:rsidRPr="00BE2A8E">
        <w:rPr>
          <w:rStyle w:val="Funotenzeichen"/>
          <w:rFonts w:ascii="Arial" w:hAnsi="Arial" w:cs="Arial"/>
          <w:sz w:val="18"/>
          <w:szCs w:val="18"/>
        </w:rPr>
        <w:footnoteRef/>
      </w:r>
      <w:r w:rsidRPr="00BE2A8E">
        <w:rPr>
          <w:rFonts w:ascii="Arial" w:hAnsi="Arial" w:cs="Arial"/>
          <w:sz w:val="18"/>
          <w:szCs w:val="18"/>
        </w:rPr>
        <w:t xml:space="preserve"> </w:t>
      </w:r>
      <w:r>
        <w:rPr>
          <w:rFonts w:ascii="Arial" w:hAnsi="Arial" w:cs="Arial"/>
          <w:color w:val="000000"/>
          <w:sz w:val="18"/>
          <w:szCs w:val="18"/>
          <w:lang w:eastAsia="de-DE"/>
        </w:rPr>
        <w:t>Schmitz, Ulrich</w:t>
      </w:r>
      <w:r w:rsidRPr="00EA5450">
        <w:rPr>
          <w:rFonts w:ascii="Arial" w:hAnsi="Arial" w:cs="Arial"/>
          <w:color w:val="000000"/>
          <w:sz w:val="18"/>
          <w:szCs w:val="18"/>
          <w:lang w:eastAsia="de-DE"/>
        </w:rPr>
        <w:t xml:space="preserve">: </w:t>
      </w:r>
      <w:r w:rsidRPr="00EA5450">
        <w:rPr>
          <w:rFonts w:ascii="Arial" w:hAnsi="Arial" w:cs="Arial"/>
          <w:i/>
          <w:color w:val="000000"/>
          <w:sz w:val="18"/>
          <w:szCs w:val="18"/>
          <w:lang w:eastAsia="de-DE"/>
        </w:rPr>
        <w:t>Sehlesekompetenz. Text-Bild-Gefüge analysieren und verstehen.</w:t>
      </w:r>
      <w:r>
        <w:rPr>
          <w:rFonts w:ascii="Arial" w:hAnsi="Arial" w:cs="Arial"/>
          <w:color w:val="000000"/>
          <w:sz w:val="18"/>
          <w:szCs w:val="18"/>
          <w:lang w:eastAsia="de-DE"/>
        </w:rPr>
        <w:t xml:space="preserve"> Weiterbildung 3/2015, S. 9-13.</w:t>
      </w:r>
    </w:p>
  </w:footnote>
  <w:footnote w:id="23">
    <w:p w14:paraId="0D6B6E1C" w14:textId="77777777" w:rsidR="001C3404" w:rsidRPr="007B56A0" w:rsidRDefault="001C3404" w:rsidP="001C3404">
      <w:pPr>
        <w:pStyle w:val="StandardWeb"/>
        <w:spacing w:before="0" w:beforeAutospacing="0" w:after="0" w:afterAutospacing="0"/>
        <w:ind w:hanging="142"/>
        <w:rPr>
          <w:rFonts w:ascii="Arial" w:hAnsi="Arial" w:cs="Arial"/>
          <w:color w:val="000000"/>
          <w:sz w:val="20"/>
          <w:szCs w:val="20"/>
        </w:rPr>
      </w:pPr>
      <w:r w:rsidRPr="007B56A0">
        <w:rPr>
          <w:rStyle w:val="Funotenzeichen"/>
          <w:rFonts w:ascii="Arial" w:hAnsi="Arial" w:cs="Arial"/>
          <w:sz w:val="18"/>
          <w:szCs w:val="18"/>
        </w:rPr>
        <w:footnoteRef/>
      </w:r>
      <w:r w:rsidRPr="007B56A0">
        <w:rPr>
          <w:rFonts w:ascii="Arial" w:hAnsi="Arial" w:cs="Arial"/>
          <w:sz w:val="18"/>
          <w:szCs w:val="18"/>
        </w:rPr>
        <w:t xml:space="preserve"> </w:t>
      </w:r>
      <w:r w:rsidRPr="007B56A0">
        <w:rPr>
          <w:rFonts w:ascii="Arial" w:hAnsi="Arial" w:cs="Arial"/>
          <w:bCs/>
          <w:color w:val="000000"/>
          <w:sz w:val="18"/>
          <w:szCs w:val="18"/>
        </w:rPr>
        <w:t>Ballstaedt, Steffen-Peter (2005):</w:t>
      </w:r>
      <w:r>
        <w:rPr>
          <w:rFonts w:ascii="Arial" w:hAnsi="Arial" w:cs="Arial"/>
          <w:bCs/>
          <w:color w:val="000000"/>
          <w:sz w:val="18"/>
          <w:szCs w:val="18"/>
        </w:rPr>
        <w:t xml:space="preserve"> </w:t>
      </w:r>
      <w:r w:rsidRPr="007B56A0">
        <w:rPr>
          <w:rFonts w:ascii="Arial" w:hAnsi="Arial" w:cs="Arial"/>
          <w:color w:val="000000"/>
          <w:sz w:val="18"/>
          <w:szCs w:val="18"/>
        </w:rPr>
        <w:t>Text-Bild-Kompositionen im Unterrichtsmaterial, in: Der Deutschunterricht 4/2005</w:t>
      </w:r>
    </w:p>
  </w:footnote>
  <w:footnote w:id="24">
    <w:p w14:paraId="6D6BE6F6" w14:textId="77777777" w:rsidR="001C3404" w:rsidRPr="007B56A0" w:rsidRDefault="001C3404" w:rsidP="001C3404">
      <w:pPr>
        <w:pStyle w:val="StandardWeb"/>
        <w:spacing w:before="0" w:beforeAutospacing="0" w:after="0" w:afterAutospacing="0"/>
        <w:ind w:hanging="142"/>
        <w:rPr>
          <w:rFonts w:ascii="Arial" w:hAnsi="Arial" w:cs="Arial"/>
          <w:color w:val="000000"/>
          <w:sz w:val="18"/>
          <w:szCs w:val="18"/>
        </w:rPr>
      </w:pPr>
      <w:r w:rsidRPr="007B56A0">
        <w:rPr>
          <w:rStyle w:val="Funotenzeichen"/>
          <w:rFonts w:ascii="Arial" w:hAnsi="Arial" w:cs="Arial"/>
          <w:sz w:val="18"/>
          <w:szCs w:val="18"/>
        </w:rPr>
        <w:footnoteRef/>
      </w:r>
      <w:r w:rsidRPr="007B56A0">
        <w:rPr>
          <w:rFonts w:ascii="Arial" w:hAnsi="Arial" w:cs="Arial"/>
          <w:sz w:val="18"/>
          <w:szCs w:val="18"/>
        </w:rPr>
        <w:t xml:space="preserve"> </w:t>
      </w:r>
      <w:r w:rsidRPr="007B56A0">
        <w:rPr>
          <w:rFonts w:ascii="Arial" w:hAnsi="Arial" w:cs="Arial"/>
          <w:bCs/>
          <w:color w:val="000000"/>
          <w:sz w:val="18"/>
          <w:szCs w:val="18"/>
        </w:rPr>
        <w:t>Schmitz, Ulrich (2005):</w:t>
      </w:r>
      <w:r w:rsidRPr="007B56A0">
        <w:rPr>
          <w:rFonts w:ascii="Arial" w:hAnsi="Arial" w:cs="Arial"/>
          <w:color w:val="000000"/>
          <w:sz w:val="18"/>
          <w:szCs w:val="18"/>
        </w:rPr>
        <w:t xml:space="preserve"> Sehflächen lesen. </w:t>
      </w:r>
      <w:r>
        <w:rPr>
          <w:rFonts w:ascii="Arial" w:hAnsi="Arial" w:cs="Arial"/>
          <w:color w:val="000000"/>
          <w:sz w:val="18"/>
          <w:szCs w:val="18"/>
        </w:rPr>
        <w:t>Einführung in das Themenheft. I</w:t>
      </w:r>
      <w:r w:rsidRPr="007B56A0">
        <w:rPr>
          <w:rFonts w:ascii="Arial" w:hAnsi="Arial" w:cs="Arial"/>
          <w:color w:val="000000"/>
          <w:sz w:val="18"/>
          <w:szCs w:val="18"/>
        </w:rPr>
        <w:t>n: Der Deutschunterricht. Beiträge zu seiner Praxis und wissenschaftlicher Grundlegung. Heft 4/2005, S. 2-5</w:t>
      </w:r>
      <w:r>
        <w:rPr>
          <w:rFonts w:ascii="Arial" w:hAnsi="Arial" w:cs="Arial"/>
          <w:color w:val="000000"/>
          <w:sz w:val="18"/>
          <w:szCs w:val="18"/>
        </w:rPr>
        <w:t>.</w:t>
      </w:r>
    </w:p>
  </w:footnote>
  <w:footnote w:id="25">
    <w:p w14:paraId="5F884D72" w14:textId="77777777" w:rsidR="001C3404" w:rsidRPr="00164DA5" w:rsidRDefault="001C3404" w:rsidP="001C3404">
      <w:pPr>
        <w:pStyle w:val="StandardWeb"/>
        <w:spacing w:before="0" w:beforeAutospacing="0" w:after="0" w:afterAutospacing="0"/>
        <w:ind w:hanging="142"/>
        <w:rPr>
          <w:rFonts w:ascii="Arial" w:hAnsi="Arial" w:cs="Arial"/>
          <w:color w:val="000000" w:themeColor="text1"/>
          <w:sz w:val="18"/>
          <w:szCs w:val="18"/>
        </w:rPr>
      </w:pPr>
      <w:r w:rsidRPr="007B56A0">
        <w:rPr>
          <w:rStyle w:val="Funotenzeichen"/>
          <w:rFonts w:ascii="Arial" w:hAnsi="Arial" w:cs="Arial"/>
          <w:color w:val="000000" w:themeColor="text1"/>
          <w:sz w:val="18"/>
          <w:szCs w:val="18"/>
        </w:rPr>
        <w:footnoteRef/>
      </w:r>
      <w:r w:rsidRPr="007B56A0">
        <w:rPr>
          <w:rFonts w:ascii="Arial" w:hAnsi="Arial" w:cs="Arial"/>
          <w:color w:val="000000" w:themeColor="text1"/>
          <w:sz w:val="18"/>
          <w:szCs w:val="18"/>
        </w:rPr>
        <w:t xml:space="preserve"> </w:t>
      </w:r>
      <w:proofErr w:type="spellStart"/>
      <w:r w:rsidRPr="007B56A0">
        <w:rPr>
          <w:rFonts w:ascii="Arial" w:hAnsi="Arial" w:cs="Arial"/>
          <w:bCs/>
          <w:color w:val="000000" w:themeColor="text1"/>
          <w:sz w:val="18"/>
          <w:szCs w:val="18"/>
        </w:rPr>
        <w:t>Haible</w:t>
      </w:r>
      <w:proofErr w:type="spellEnd"/>
      <w:r w:rsidRPr="007B56A0">
        <w:rPr>
          <w:rFonts w:ascii="Arial" w:hAnsi="Arial" w:cs="Arial"/>
          <w:bCs/>
          <w:color w:val="000000" w:themeColor="text1"/>
          <w:sz w:val="18"/>
          <w:szCs w:val="18"/>
        </w:rPr>
        <w:t>, Ulrike Barbara (o. J.)</w:t>
      </w:r>
      <w:r w:rsidRPr="007B56A0">
        <w:rPr>
          <w:rStyle w:val="apple-converted-space"/>
          <w:rFonts w:ascii="Arial" w:hAnsi="Arial" w:cs="Arial"/>
          <w:bCs/>
          <w:color w:val="000000" w:themeColor="text1"/>
          <w:sz w:val="18"/>
          <w:szCs w:val="18"/>
        </w:rPr>
        <w:t> </w:t>
      </w:r>
      <w:r w:rsidRPr="007B56A0">
        <w:rPr>
          <w:rFonts w:ascii="Arial" w:hAnsi="Arial" w:cs="Arial"/>
          <w:color w:val="000000" w:themeColor="text1"/>
          <w:sz w:val="18"/>
          <w:szCs w:val="18"/>
        </w:rPr>
        <w:t>: Diskontinuierliche Texte, online verfügbar:</w:t>
      </w:r>
      <w:r w:rsidRPr="007B56A0">
        <w:rPr>
          <w:rStyle w:val="apple-converted-space"/>
          <w:rFonts w:ascii="Arial" w:hAnsi="Arial" w:cs="Arial"/>
          <w:color w:val="000000" w:themeColor="text1"/>
          <w:sz w:val="18"/>
          <w:szCs w:val="18"/>
        </w:rPr>
        <w:t> </w:t>
      </w:r>
      <w:hyperlink r:id="rId7" w:history="1">
        <w:r w:rsidRPr="007B56A0">
          <w:rPr>
            <w:rStyle w:val="Hyperlink"/>
            <w:rFonts w:ascii="Arial" w:hAnsi="Arial" w:cs="Arial"/>
            <w:color w:val="000000" w:themeColor="text1"/>
            <w:sz w:val="18"/>
            <w:szCs w:val="18"/>
          </w:rPr>
          <w:t>http://www.schule-bw.de/unterricht/paedagogik/lesefoerderung/abenteuer/Texte%20und%20Materialien/ubh_LuL05-11_Basisartikel_Diskontinuierliche%20Texte_Ideenpool_27_06_2011.pdf</w:t>
        </w:r>
      </w:hyperlink>
      <w:r>
        <w:rPr>
          <w:rFonts w:ascii="Arial" w:hAnsi="Arial" w:cs="Arial"/>
          <w:color w:val="000000" w:themeColor="text1"/>
          <w:sz w:val="18"/>
          <w:szCs w:val="18"/>
        </w:rPr>
        <w:t xml:space="preserve"> (</w:t>
      </w:r>
      <w:r w:rsidRPr="007B56A0">
        <w:rPr>
          <w:rFonts w:ascii="Arial" w:hAnsi="Arial" w:cs="Arial"/>
          <w:color w:val="000000" w:themeColor="text1"/>
          <w:sz w:val="18"/>
          <w:szCs w:val="18"/>
        </w:rPr>
        <w:t>23.06.13</w:t>
      </w:r>
      <w:r>
        <w:rPr>
          <w:rFonts w:ascii="Arial" w:hAnsi="Arial" w:cs="Arial"/>
          <w:color w:val="000000" w:themeColor="text1"/>
          <w:sz w:val="18"/>
          <w:szCs w:val="18"/>
        </w:rPr>
        <w:t>)</w:t>
      </w:r>
    </w:p>
  </w:footnote>
  <w:footnote w:id="26">
    <w:p w14:paraId="0B1005C7" w14:textId="77777777" w:rsidR="001C3404" w:rsidRPr="00405A28" w:rsidRDefault="001C3404" w:rsidP="001C3404">
      <w:pPr>
        <w:pStyle w:val="StandardWeb"/>
        <w:spacing w:before="0" w:beforeAutospacing="0" w:after="0" w:afterAutospacing="0"/>
        <w:ind w:hanging="142"/>
        <w:rPr>
          <w:rFonts w:ascii="Arial" w:hAnsi="Arial" w:cs="Arial"/>
          <w:color w:val="000000" w:themeColor="text1"/>
          <w:sz w:val="18"/>
          <w:szCs w:val="18"/>
        </w:rPr>
      </w:pPr>
      <w:r w:rsidRPr="00405A28">
        <w:rPr>
          <w:rStyle w:val="Funotenzeichen"/>
          <w:rFonts w:ascii="Arial" w:hAnsi="Arial" w:cs="Arial"/>
          <w:color w:val="000000" w:themeColor="text1"/>
          <w:sz w:val="18"/>
          <w:szCs w:val="18"/>
        </w:rPr>
        <w:footnoteRef/>
      </w:r>
      <w:r w:rsidRPr="00405A28">
        <w:rPr>
          <w:rFonts w:ascii="Arial" w:hAnsi="Arial" w:cs="Arial"/>
          <w:color w:val="000000" w:themeColor="text1"/>
          <w:sz w:val="18"/>
          <w:szCs w:val="18"/>
        </w:rPr>
        <w:t xml:space="preserve"> </w:t>
      </w:r>
      <w:proofErr w:type="spellStart"/>
      <w:r w:rsidRPr="00405A28">
        <w:rPr>
          <w:rFonts w:ascii="Arial" w:hAnsi="Arial" w:cs="Arial"/>
          <w:bCs/>
          <w:color w:val="000000" w:themeColor="text1"/>
          <w:sz w:val="18"/>
          <w:szCs w:val="18"/>
        </w:rPr>
        <w:t>Lebek</w:t>
      </w:r>
      <w:proofErr w:type="spellEnd"/>
      <w:r w:rsidRPr="00405A28">
        <w:rPr>
          <w:rFonts w:ascii="Arial" w:hAnsi="Arial" w:cs="Arial"/>
          <w:bCs/>
          <w:color w:val="000000" w:themeColor="text1"/>
          <w:sz w:val="18"/>
          <w:szCs w:val="18"/>
        </w:rPr>
        <w:t>, Sandy (2006)</w:t>
      </w:r>
      <w:r w:rsidRPr="00405A28">
        <w:rPr>
          <w:rFonts w:ascii="Arial" w:hAnsi="Arial" w:cs="Arial"/>
          <w:color w:val="000000" w:themeColor="text1"/>
          <w:sz w:val="18"/>
          <w:szCs w:val="18"/>
        </w:rPr>
        <w:t>: Text-Bild-Beziehungen in Printmedien und Internet, online verfügbar:</w:t>
      </w:r>
      <w:r w:rsidRPr="00405A28">
        <w:rPr>
          <w:rStyle w:val="apple-converted-space"/>
          <w:rFonts w:ascii="Arial" w:hAnsi="Arial" w:cs="Arial"/>
          <w:color w:val="000000" w:themeColor="text1"/>
          <w:sz w:val="18"/>
          <w:szCs w:val="18"/>
        </w:rPr>
        <w:t> </w:t>
      </w:r>
      <w:hyperlink r:id="rId8" w:history="1">
        <w:r w:rsidRPr="00405A28">
          <w:rPr>
            <w:rStyle w:val="Hyperlink"/>
            <w:rFonts w:ascii="Arial" w:hAnsi="Arial" w:cs="Arial"/>
            <w:color w:val="000000" w:themeColor="text1"/>
            <w:sz w:val="18"/>
            <w:szCs w:val="18"/>
          </w:rPr>
          <w:t>http://www.bildung-lsa.de/files/380ff1a16746977363427f69bdf5bb55/textbild.pdf</w:t>
        </w:r>
      </w:hyperlink>
      <w:r w:rsidRPr="00405A28">
        <w:rPr>
          <w:rStyle w:val="apple-converted-space"/>
          <w:rFonts w:ascii="Arial" w:hAnsi="Arial" w:cs="Arial"/>
          <w:color w:val="000000" w:themeColor="text1"/>
          <w:sz w:val="18"/>
          <w:szCs w:val="18"/>
        </w:rPr>
        <w:t> </w:t>
      </w:r>
      <w:r w:rsidRPr="00405A28">
        <w:rPr>
          <w:rFonts w:ascii="Arial" w:hAnsi="Arial" w:cs="Arial"/>
          <w:color w:val="000000" w:themeColor="text1"/>
          <w:sz w:val="18"/>
          <w:szCs w:val="18"/>
        </w:rPr>
        <w:t>, 30.06.2013, auch unter:</w:t>
      </w:r>
      <w:r w:rsidRPr="00405A28">
        <w:rPr>
          <w:rStyle w:val="apple-converted-space"/>
          <w:rFonts w:ascii="Arial" w:hAnsi="Arial" w:cs="Arial"/>
          <w:color w:val="000000" w:themeColor="text1"/>
          <w:sz w:val="18"/>
          <w:szCs w:val="18"/>
        </w:rPr>
        <w:t> </w:t>
      </w:r>
      <w:hyperlink r:id="rId9" w:anchor="pagestart" w:history="1">
        <w:r w:rsidRPr="00405A28">
          <w:rPr>
            <w:rStyle w:val="Hyperlink"/>
            <w:rFonts w:ascii="Arial" w:hAnsi="Arial" w:cs="Arial"/>
            <w:color w:val="000000" w:themeColor="text1"/>
            <w:sz w:val="18"/>
            <w:szCs w:val="18"/>
          </w:rPr>
          <w:t>http://www.bildung-lsa.de/unterricht/faecher/deutsch/sekundarschule/unterrichtsvorschlaege/text_bild_beziehungen.html#pagestart</w:t>
        </w:r>
      </w:hyperlink>
    </w:p>
  </w:footnote>
  <w:footnote w:id="27">
    <w:p w14:paraId="00BA6456" w14:textId="77777777" w:rsidR="001C3404" w:rsidRPr="00405A28" w:rsidRDefault="001C3404" w:rsidP="001C3404">
      <w:pPr>
        <w:pStyle w:val="StandardWeb"/>
        <w:spacing w:before="0" w:beforeAutospacing="0" w:after="0" w:afterAutospacing="0"/>
        <w:ind w:hanging="142"/>
        <w:rPr>
          <w:rFonts w:ascii="Arial" w:hAnsi="Arial" w:cs="Arial"/>
          <w:color w:val="000000"/>
          <w:sz w:val="18"/>
          <w:szCs w:val="18"/>
        </w:rPr>
      </w:pPr>
      <w:r w:rsidRPr="00405A28">
        <w:rPr>
          <w:rStyle w:val="Funotenzeichen"/>
          <w:rFonts w:ascii="Arial" w:hAnsi="Arial" w:cs="Arial"/>
          <w:sz w:val="18"/>
          <w:szCs w:val="18"/>
        </w:rPr>
        <w:footnoteRef/>
      </w:r>
      <w:r w:rsidRPr="00405A28">
        <w:rPr>
          <w:rFonts w:ascii="Arial" w:hAnsi="Arial" w:cs="Arial"/>
          <w:sz w:val="18"/>
          <w:szCs w:val="18"/>
        </w:rPr>
        <w:t xml:space="preserve"> </w:t>
      </w:r>
      <w:r w:rsidRPr="00405A28">
        <w:rPr>
          <w:rFonts w:ascii="Arial" w:hAnsi="Arial" w:cs="Arial"/>
          <w:bCs/>
          <w:color w:val="000000"/>
          <w:sz w:val="18"/>
          <w:szCs w:val="18"/>
        </w:rPr>
        <w:t>Ballstaedt, Steffen-Peter (1997)</w:t>
      </w:r>
      <w:r w:rsidRPr="00405A28">
        <w:rPr>
          <w:rFonts w:ascii="Arial" w:hAnsi="Arial" w:cs="Arial"/>
          <w:color w:val="000000"/>
          <w:sz w:val="18"/>
          <w:szCs w:val="18"/>
        </w:rPr>
        <w:t>: Wissensvermittlung. Die Gestaltung von Lernmaterial. Beltz Psychologische Verlags Union, Weinheim 1997</w:t>
      </w:r>
    </w:p>
    <w:p w14:paraId="09A7DDD5" w14:textId="77777777" w:rsidR="001C3404" w:rsidRDefault="001C3404" w:rsidP="001C3404">
      <w:pPr>
        <w:pStyle w:val="Funotentext"/>
      </w:pPr>
    </w:p>
  </w:footnote>
  <w:footnote w:id="28">
    <w:p w14:paraId="07F5FCC4" w14:textId="77777777" w:rsidR="001C3404" w:rsidRPr="007B3F41" w:rsidRDefault="001C3404" w:rsidP="001C3404">
      <w:pPr>
        <w:ind w:left="142" w:hanging="142"/>
        <w:rPr>
          <w:rFonts w:ascii="Arial" w:hAnsi="Arial" w:cs="Arial"/>
          <w:color w:val="000000"/>
          <w:sz w:val="18"/>
          <w:szCs w:val="18"/>
          <w:lang w:eastAsia="de-DE"/>
        </w:rPr>
      </w:pPr>
      <w:r w:rsidRPr="00405A28">
        <w:rPr>
          <w:rStyle w:val="Funotenzeichen"/>
          <w:rFonts w:ascii="Arial" w:hAnsi="Arial" w:cs="Arial"/>
          <w:sz w:val="18"/>
          <w:szCs w:val="18"/>
        </w:rPr>
        <w:footnoteRef/>
      </w:r>
      <w:r w:rsidRPr="00405A28">
        <w:rPr>
          <w:rFonts w:ascii="Arial" w:hAnsi="Arial" w:cs="Arial"/>
          <w:sz w:val="18"/>
          <w:szCs w:val="18"/>
        </w:rPr>
        <w:t xml:space="preserve"> </w:t>
      </w:r>
      <w:r w:rsidRPr="00405A28">
        <w:rPr>
          <w:rFonts w:ascii="Arial" w:hAnsi="Arial" w:cs="Arial"/>
          <w:color w:val="000000"/>
          <w:sz w:val="18"/>
          <w:szCs w:val="18"/>
          <w:lang w:eastAsia="de-DE"/>
        </w:rPr>
        <w:t xml:space="preserve">Schmitz, Ulrich: </w:t>
      </w:r>
      <w:r w:rsidRPr="00405A28">
        <w:rPr>
          <w:rFonts w:ascii="Arial" w:hAnsi="Arial" w:cs="Arial"/>
          <w:i/>
          <w:color w:val="000000"/>
          <w:sz w:val="18"/>
          <w:szCs w:val="18"/>
          <w:lang w:eastAsia="de-DE"/>
        </w:rPr>
        <w:t>Sehlesekompetenz. Text-Bild-Gefüge analysieren und verstehen.</w:t>
      </w:r>
      <w:r w:rsidRPr="00405A28">
        <w:rPr>
          <w:rFonts w:ascii="Arial" w:hAnsi="Arial" w:cs="Arial"/>
          <w:color w:val="000000"/>
          <w:sz w:val="18"/>
          <w:szCs w:val="18"/>
          <w:lang w:eastAsia="de-DE"/>
        </w:rPr>
        <w:t xml:space="preserve"> Weiterbildung 3/2015, S. 9-13.</w:t>
      </w:r>
      <w:r w:rsidRPr="00405A28">
        <w:rPr>
          <w:rFonts w:ascii="Arial" w:hAnsi="Arial" w:cs="Arial"/>
          <w:i/>
          <w:color w:val="000000"/>
          <w:sz w:val="18"/>
          <w:szCs w:val="18"/>
          <w:lang w:eastAsia="de-DE"/>
        </w:rPr>
        <w:t xml:space="preserve"> </w:t>
      </w:r>
      <w:r w:rsidRPr="00405A28">
        <w:rPr>
          <w:rFonts w:ascii="Arial" w:hAnsi="Arial" w:cs="Arial"/>
          <w:color w:val="000000"/>
          <w:sz w:val="18"/>
          <w:szCs w:val="18"/>
          <w:lang w:eastAsia="de-DE"/>
        </w:rPr>
        <w:t xml:space="preserve">In: </w:t>
      </w:r>
      <w:hyperlink r:id="rId10" w:history="1">
        <w:r w:rsidRPr="007B3F41">
          <w:rPr>
            <w:rStyle w:val="Hyperlink"/>
            <w:rFonts w:ascii="Arial" w:hAnsi="Arial" w:cs="Arial"/>
            <w:sz w:val="18"/>
            <w:szCs w:val="18"/>
            <w:lang w:eastAsia="de-DE"/>
          </w:rPr>
          <w:t>https://r.search.yahoo.com/_ylt=AwrIQg0emstZrEMAS6lfCwx.;_ylu=X3oDMTBydHRqMjgyBGNvbG8DaXIyBHBvcwM1BHZ0aWQDBHNlYwNzcg--/RV=2/RE=1506544287/RO=10/RU=https%3a%2f%2fwww.weiterbildung-zeitschrift.de%2farchiv-weiterbildung%2ffex%2fmagazine%2fdownload%2f-%2f3003.html/RK=1/RS=HhK3H.z6Mjq0tqUZra41OFTV4W8-</w:t>
        </w:r>
      </w:hyperlink>
      <w:r w:rsidRPr="007B3F41">
        <w:rPr>
          <w:rFonts w:ascii="Arial" w:hAnsi="Arial" w:cs="Arial"/>
          <w:sz w:val="18"/>
          <w:szCs w:val="18"/>
          <w:lang w:eastAsia="de-DE"/>
        </w:rPr>
        <w:t xml:space="preserve"> (Zugriff</w:t>
      </w:r>
      <w:r w:rsidRPr="007B3F41">
        <w:rPr>
          <w:rFonts w:ascii="Arial" w:hAnsi="Arial" w:cs="Arial"/>
          <w:color w:val="000000"/>
          <w:sz w:val="18"/>
          <w:szCs w:val="18"/>
          <w:lang w:eastAsia="de-DE"/>
        </w:rPr>
        <w:t>: 27.09.2017)</w:t>
      </w:r>
    </w:p>
  </w:footnote>
  <w:footnote w:id="29">
    <w:p w14:paraId="02EE95A7" w14:textId="77777777" w:rsidR="001C3404" w:rsidRPr="007B3F41" w:rsidRDefault="001C3404" w:rsidP="001C3404">
      <w:pPr>
        <w:pStyle w:val="Funotentext"/>
        <w:rPr>
          <w:rFonts w:ascii="Arial" w:hAnsi="Arial" w:cs="Arial"/>
          <w:sz w:val="18"/>
          <w:szCs w:val="18"/>
        </w:rPr>
      </w:pPr>
      <w:r w:rsidRPr="007B3F41">
        <w:rPr>
          <w:rStyle w:val="Funotenzeichen"/>
          <w:rFonts w:ascii="Arial" w:hAnsi="Arial" w:cs="Arial"/>
          <w:sz w:val="18"/>
          <w:szCs w:val="18"/>
        </w:rPr>
        <w:footnoteRef/>
      </w:r>
      <w:r w:rsidRPr="007B3F41">
        <w:rPr>
          <w:rFonts w:ascii="Arial" w:hAnsi="Arial" w:cs="Arial"/>
          <w:sz w:val="18"/>
          <w:szCs w:val="18"/>
        </w:rPr>
        <w:t xml:space="preserve"> </w:t>
      </w:r>
      <w:proofErr w:type="spellStart"/>
      <w:r w:rsidRPr="007B3F41">
        <w:rPr>
          <w:rFonts w:ascii="Arial" w:hAnsi="Arial" w:cs="Arial"/>
          <w:sz w:val="18"/>
          <w:szCs w:val="18"/>
        </w:rPr>
        <w:t>Gerstenmaier</w:t>
      </w:r>
      <w:proofErr w:type="spellEnd"/>
      <w:r>
        <w:rPr>
          <w:rFonts w:ascii="Arial" w:hAnsi="Arial" w:cs="Arial"/>
          <w:sz w:val="18"/>
          <w:szCs w:val="18"/>
        </w:rPr>
        <w:t xml:space="preserve">, Wiebke/Grimm, Sonja (2006): </w:t>
      </w:r>
      <w:r>
        <w:rPr>
          <w:rFonts w:ascii="Arial" w:hAnsi="Arial" w:cs="Arial"/>
          <w:i/>
          <w:sz w:val="18"/>
          <w:szCs w:val="18"/>
        </w:rPr>
        <w:t>Deutsch. Sprechen-Schreiben-Lesen.</w:t>
      </w:r>
      <w:r>
        <w:rPr>
          <w:rFonts w:ascii="Arial" w:hAnsi="Arial" w:cs="Arial"/>
          <w:sz w:val="18"/>
          <w:szCs w:val="18"/>
        </w:rPr>
        <w:t xml:space="preserve"> Cornelsen, Berlin.</w:t>
      </w:r>
    </w:p>
  </w:footnote>
  <w:footnote w:id="30">
    <w:p w14:paraId="15EFEA78" w14:textId="77777777" w:rsidR="001C3404" w:rsidRPr="00F3251B" w:rsidRDefault="001C3404" w:rsidP="001C3404">
      <w:pPr>
        <w:pStyle w:val="Funotentext"/>
        <w:rPr>
          <w:rFonts w:ascii="Arial" w:hAnsi="Arial" w:cs="Arial"/>
          <w:sz w:val="18"/>
          <w:szCs w:val="18"/>
        </w:rPr>
      </w:pPr>
      <w:r w:rsidRPr="007B3F41">
        <w:rPr>
          <w:rStyle w:val="Funotenzeichen"/>
          <w:rFonts w:ascii="Arial" w:hAnsi="Arial" w:cs="Arial"/>
          <w:sz w:val="18"/>
          <w:szCs w:val="18"/>
        </w:rPr>
        <w:footnoteRef/>
      </w:r>
      <w:r w:rsidRPr="007B3F41">
        <w:rPr>
          <w:rFonts w:ascii="Arial" w:hAnsi="Arial" w:cs="Arial"/>
          <w:sz w:val="18"/>
          <w:szCs w:val="18"/>
        </w:rPr>
        <w:t xml:space="preserve"> </w:t>
      </w:r>
      <w:r>
        <w:rPr>
          <w:rFonts w:ascii="Arial" w:hAnsi="Arial" w:cs="Arial"/>
          <w:sz w:val="18"/>
          <w:szCs w:val="18"/>
        </w:rPr>
        <w:t xml:space="preserve">Moers, Edelgard (2004): </w:t>
      </w:r>
      <w:r>
        <w:rPr>
          <w:rFonts w:ascii="Arial" w:hAnsi="Arial" w:cs="Arial"/>
          <w:i/>
          <w:sz w:val="18"/>
          <w:szCs w:val="18"/>
        </w:rPr>
        <w:t>Informierendes Lesen</w:t>
      </w:r>
      <w:r>
        <w:rPr>
          <w:rFonts w:ascii="Arial" w:hAnsi="Arial" w:cs="Arial"/>
          <w:sz w:val="18"/>
          <w:szCs w:val="18"/>
        </w:rPr>
        <w:t>. Cornelsen, Berlin.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83D60" w14:textId="27ACC7E0" w:rsidR="004D412A" w:rsidRPr="005C4212" w:rsidRDefault="004D412A" w:rsidP="00F24FBE">
    <w:pPr>
      <w:pStyle w:val="Kopfzeile"/>
      <w:rPr>
        <w:rFonts w:cstheme="minorHAnsi"/>
      </w:rPr>
    </w:pPr>
    <w:r w:rsidRPr="005C4212">
      <w:rPr>
        <w:rFonts w:cstheme="minorHAnsi"/>
      </w:rPr>
      <w:t xml:space="preserve">Lesen für das Schreiben – </w:t>
    </w:r>
    <w:r w:rsidRPr="007F1CA2">
      <w:rPr>
        <w:rFonts w:cstheme="minorHAnsi"/>
        <w:b/>
      </w:rPr>
      <w:t>Bild-Text-Kombinationen</w:t>
    </w:r>
    <w:r w:rsidR="005C4212">
      <w:rPr>
        <w:rFonts w:cstheme="minorHAnsi"/>
      </w:rPr>
      <w:t xml:space="preserve"> – Potenziale</w:t>
    </w:r>
  </w:p>
  <w:p w14:paraId="52E2A883" w14:textId="1D3FC513" w:rsidR="004D412A" w:rsidRPr="00F24FBE" w:rsidRDefault="004D412A" w:rsidP="00F24FB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4D9B6" w14:textId="77777777" w:rsidR="00E771FE" w:rsidRDefault="007F1CA2" w:rsidP="00F24FBE">
    <w:pPr>
      <w:pStyle w:val="Kopfzeile"/>
      <w:rPr>
        <w:rFonts w:cstheme="minorHAnsi"/>
      </w:rPr>
    </w:pPr>
    <w:r w:rsidRPr="005C4212">
      <w:rPr>
        <w:rFonts w:cstheme="minorHAnsi"/>
      </w:rPr>
      <w:t xml:space="preserve">Lesen für das Schreiben – </w:t>
    </w:r>
    <w:r w:rsidRPr="007F1CA2">
      <w:rPr>
        <w:rFonts w:cstheme="minorHAnsi"/>
        <w:b/>
      </w:rPr>
      <w:t>Bild-Text-Kombinationen</w:t>
    </w:r>
    <w:r>
      <w:rPr>
        <w:rFonts w:cstheme="minorHAnsi"/>
        <w:b/>
      </w:rPr>
      <w:t xml:space="preserve">, </w:t>
    </w:r>
    <w:r w:rsidRPr="007F1CA2">
      <w:rPr>
        <w:rFonts w:cstheme="minorHAnsi"/>
      </w:rPr>
      <w:t>komplementär</w:t>
    </w:r>
    <w:r>
      <w:rPr>
        <w:rFonts w:cstheme="minorHAnsi"/>
      </w:rPr>
      <w:t xml:space="preserve"> – </w:t>
    </w:r>
    <w:r w:rsidR="00E771FE">
      <w:rPr>
        <w:rFonts w:cstheme="minorHAnsi"/>
      </w:rPr>
      <w:t xml:space="preserve">Grundlagen und </w:t>
    </w:r>
  </w:p>
  <w:p w14:paraId="27D19ECB" w14:textId="0FC46DCC" w:rsidR="007F1CA2" w:rsidRPr="00F24FBE" w:rsidRDefault="00E771FE" w:rsidP="00F24FBE">
    <w:pPr>
      <w:pStyle w:val="Kopfzeile"/>
    </w:pPr>
    <w:r>
      <w:rPr>
        <w:rFonts w:cstheme="minorHAnsi"/>
      </w:rPr>
      <w:t>Methoden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D8129" w14:textId="0048C971" w:rsidR="00E771FE" w:rsidRPr="00F24FBE" w:rsidRDefault="00E771FE" w:rsidP="00F24FBE">
    <w:pPr>
      <w:pStyle w:val="Kopfzeile"/>
    </w:pPr>
    <w:r w:rsidRPr="005C4212">
      <w:rPr>
        <w:rFonts w:cstheme="minorHAnsi"/>
      </w:rPr>
      <w:t xml:space="preserve">Lesen für das Schreiben – </w:t>
    </w:r>
    <w:r w:rsidRPr="007F1CA2">
      <w:rPr>
        <w:rFonts w:cstheme="minorHAnsi"/>
        <w:b/>
      </w:rPr>
      <w:t>Bild-Text-Kombinationen</w:t>
    </w:r>
    <w:r>
      <w:rPr>
        <w:rFonts w:cstheme="minorHAnsi"/>
        <w:b/>
      </w:rPr>
      <w:t xml:space="preserve">, </w:t>
    </w:r>
    <w:r w:rsidRPr="007F1CA2">
      <w:rPr>
        <w:rFonts w:cstheme="minorHAnsi"/>
      </w:rPr>
      <w:t>komplementär</w:t>
    </w:r>
    <w:r>
      <w:rPr>
        <w:rFonts w:cstheme="minorHAnsi"/>
      </w:rPr>
      <w:t xml:space="preserve"> – Beispiel</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F4111" w14:textId="39239E84" w:rsidR="001C3404" w:rsidRPr="00F24FBE" w:rsidRDefault="001C3404" w:rsidP="00F24FBE">
    <w:pPr>
      <w:pStyle w:val="Kopfzeile"/>
    </w:pPr>
    <w:r w:rsidRPr="005C4212">
      <w:rPr>
        <w:rFonts w:cstheme="minorHAnsi"/>
      </w:rPr>
      <w:t xml:space="preserve">Lesen für das Schreiben – </w:t>
    </w:r>
    <w:r w:rsidRPr="007F1CA2">
      <w:rPr>
        <w:rFonts w:cstheme="minorHAnsi"/>
        <w:b/>
      </w:rPr>
      <w:t>Bild-Text-Kombinationen</w:t>
    </w:r>
    <w:r>
      <w:rPr>
        <w:rFonts w:cstheme="minorHAnsi"/>
        <w:b/>
      </w:rPr>
      <w:t xml:space="preserve">, </w:t>
    </w:r>
    <w:proofErr w:type="spellStart"/>
    <w:r>
      <w:rPr>
        <w:rFonts w:cstheme="minorHAnsi"/>
      </w:rPr>
      <w:t>elaborativ</w:t>
    </w:r>
    <w:proofErr w:type="spellEnd"/>
    <w:r>
      <w:rPr>
        <w:rFonts w:cstheme="minorHAnsi"/>
      </w:rPr>
      <w:t xml:space="preserve"> </w:t>
    </w:r>
    <w:r w:rsidRPr="005C4212">
      <w:rPr>
        <w:rFonts w:cstheme="minorHAnsi"/>
      </w:rPr>
      <w:t>–</w:t>
    </w:r>
    <w:r>
      <w:rPr>
        <w:rFonts w:cstheme="minorHAnsi"/>
      </w:rPr>
      <w:t xml:space="preserve"> Grundlagen und Methoden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5858A" w14:textId="4891737C" w:rsidR="00602BD7" w:rsidRPr="00F24FBE" w:rsidRDefault="00602BD7" w:rsidP="00F24FBE">
    <w:pPr>
      <w:pStyle w:val="Kopfzeile"/>
    </w:pPr>
    <w:r w:rsidRPr="005C4212">
      <w:rPr>
        <w:rFonts w:cstheme="minorHAnsi"/>
      </w:rPr>
      <w:t xml:space="preserve">Lesen für das Schreiben – </w:t>
    </w:r>
    <w:r w:rsidRPr="007F1CA2">
      <w:rPr>
        <w:rFonts w:cstheme="minorHAnsi"/>
        <w:b/>
      </w:rPr>
      <w:t>Bild-Text-Kombinationen</w:t>
    </w:r>
    <w:r>
      <w:rPr>
        <w:rFonts w:cstheme="minorHAnsi"/>
        <w:b/>
      </w:rPr>
      <w:t xml:space="preserve">, </w:t>
    </w:r>
    <w:proofErr w:type="spellStart"/>
    <w:r>
      <w:rPr>
        <w:rFonts w:cstheme="minorHAnsi"/>
      </w:rPr>
      <w:t>elaborativ</w:t>
    </w:r>
    <w:proofErr w:type="spellEnd"/>
    <w:r>
      <w:rPr>
        <w:rFonts w:cstheme="minorHAnsi"/>
      </w:rPr>
      <w:t xml:space="preserve"> </w:t>
    </w:r>
    <w:r w:rsidRPr="005C4212">
      <w:rPr>
        <w:rFonts w:cstheme="minorHAnsi"/>
      </w:rPr>
      <w:t>–</w:t>
    </w:r>
    <w:r>
      <w:rPr>
        <w:rFonts w:cstheme="minorHAnsi"/>
      </w:rPr>
      <w:t xml:space="preserve"> Beispiel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C07D42"/>
    <w:multiLevelType w:val="multilevel"/>
    <w:tmpl w:val="6616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8F5BBA"/>
    <w:multiLevelType w:val="hybridMultilevel"/>
    <w:tmpl w:val="5FCEBB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576E3A"/>
    <w:multiLevelType w:val="hybridMultilevel"/>
    <w:tmpl w:val="949E09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162FAA"/>
    <w:multiLevelType w:val="hybridMultilevel"/>
    <w:tmpl w:val="88049320"/>
    <w:lvl w:ilvl="0" w:tplc="04070001">
      <w:start w:val="1"/>
      <w:numFmt w:val="bullet"/>
      <w:lvlText w:val=""/>
      <w:lvlJc w:val="left"/>
      <w:pPr>
        <w:ind w:left="720" w:hanging="360"/>
      </w:pPr>
      <w:rPr>
        <w:rFonts w:ascii="Symbol" w:hAnsi="Symbol" w:hint="default"/>
      </w:rPr>
    </w:lvl>
    <w:lvl w:ilvl="1" w:tplc="AA062B36">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A947E25"/>
    <w:multiLevelType w:val="multilevel"/>
    <w:tmpl w:val="28E8B5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090C4D"/>
    <w:multiLevelType w:val="hybridMultilevel"/>
    <w:tmpl w:val="0C6E1E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BDC1522"/>
    <w:multiLevelType w:val="hybridMultilevel"/>
    <w:tmpl w:val="AF166F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7832144"/>
    <w:multiLevelType w:val="multilevel"/>
    <w:tmpl w:val="E346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100EA8"/>
    <w:multiLevelType w:val="hybridMultilevel"/>
    <w:tmpl w:val="DB52838E"/>
    <w:lvl w:ilvl="0" w:tplc="2DD8FDC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19056D0"/>
    <w:multiLevelType w:val="hybridMultilevel"/>
    <w:tmpl w:val="478E7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29268F2"/>
    <w:multiLevelType w:val="hybridMultilevel"/>
    <w:tmpl w:val="A4C227A2"/>
    <w:lvl w:ilvl="0" w:tplc="2DD8FDC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E875E0"/>
    <w:multiLevelType w:val="multilevel"/>
    <w:tmpl w:val="D97850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9F7291"/>
    <w:multiLevelType w:val="hybridMultilevel"/>
    <w:tmpl w:val="30742EA0"/>
    <w:lvl w:ilvl="0" w:tplc="80280460">
      <w:start w:val="5"/>
      <w:numFmt w:val="bullet"/>
      <w:lvlText w:val=""/>
      <w:lvlJc w:val="left"/>
      <w:pPr>
        <w:ind w:left="405" w:hanging="360"/>
      </w:pPr>
      <w:rPr>
        <w:rFonts w:ascii="Wingdings" w:eastAsiaTheme="minorHAnsi" w:hAnsi="Wingdings" w:cstheme="minorBidi"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15" w15:restartNumberingAfterBreak="0">
    <w:nsid w:val="5F8A6FA4"/>
    <w:multiLevelType w:val="hybridMultilevel"/>
    <w:tmpl w:val="836C2B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16A62BF"/>
    <w:multiLevelType w:val="hybridMultilevel"/>
    <w:tmpl w:val="0394C0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91C123E"/>
    <w:multiLevelType w:val="multilevel"/>
    <w:tmpl w:val="0CF8F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ED6F6A"/>
    <w:multiLevelType w:val="hybridMultilevel"/>
    <w:tmpl w:val="406CCC4A"/>
    <w:lvl w:ilvl="0" w:tplc="2DD8FDC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8"/>
  </w:num>
  <w:num w:numId="4">
    <w:abstractNumId w:val="12"/>
  </w:num>
  <w:num w:numId="5">
    <w:abstractNumId w:val="10"/>
  </w:num>
  <w:num w:numId="6">
    <w:abstractNumId w:val="2"/>
  </w:num>
  <w:num w:numId="7">
    <w:abstractNumId w:val="14"/>
  </w:num>
  <w:num w:numId="8">
    <w:abstractNumId w:val="7"/>
  </w:num>
  <w:num w:numId="9">
    <w:abstractNumId w:val="6"/>
  </w:num>
  <w:num w:numId="10">
    <w:abstractNumId w:val="4"/>
  </w:num>
  <w:num w:numId="11">
    <w:abstractNumId w:val="5"/>
  </w:num>
  <w:num w:numId="12">
    <w:abstractNumId w:val="13"/>
  </w:num>
  <w:num w:numId="13">
    <w:abstractNumId w:val="9"/>
  </w:num>
  <w:num w:numId="14">
    <w:abstractNumId w:val="17"/>
  </w:num>
  <w:num w:numId="15">
    <w:abstractNumId w:val="8"/>
  </w:num>
  <w:num w:numId="16">
    <w:abstractNumId w:val="11"/>
  </w:num>
  <w:num w:numId="17">
    <w:abstractNumId w:val="15"/>
  </w:num>
  <w:num w:numId="18">
    <w:abstractNumId w:val="1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502"/>
    <w:rsid w:val="00021492"/>
    <w:rsid w:val="00063EEA"/>
    <w:rsid w:val="00063F46"/>
    <w:rsid w:val="000729FE"/>
    <w:rsid w:val="00075BF0"/>
    <w:rsid w:val="00082861"/>
    <w:rsid w:val="000A0625"/>
    <w:rsid w:val="000D0CBD"/>
    <w:rsid w:val="000E50D0"/>
    <w:rsid w:val="00142F7C"/>
    <w:rsid w:val="00144859"/>
    <w:rsid w:val="001C3404"/>
    <w:rsid w:val="002B038F"/>
    <w:rsid w:val="00303982"/>
    <w:rsid w:val="0030752A"/>
    <w:rsid w:val="003266CA"/>
    <w:rsid w:val="003615E0"/>
    <w:rsid w:val="00361881"/>
    <w:rsid w:val="00365821"/>
    <w:rsid w:val="003A63ED"/>
    <w:rsid w:val="003A7F0B"/>
    <w:rsid w:val="003B0F42"/>
    <w:rsid w:val="003B5587"/>
    <w:rsid w:val="003B6DFD"/>
    <w:rsid w:val="003E01B8"/>
    <w:rsid w:val="003F3D06"/>
    <w:rsid w:val="00433547"/>
    <w:rsid w:val="00464484"/>
    <w:rsid w:val="00486C97"/>
    <w:rsid w:val="00497316"/>
    <w:rsid w:val="004B1306"/>
    <w:rsid w:val="004D412A"/>
    <w:rsid w:val="00512469"/>
    <w:rsid w:val="0059126A"/>
    <w:rsid w:val="005A146E"/>
    <w:rsid w:val="005A4B04"/>
    <w:rsid w:val="005C2CE8"/>
    <w:rsid w:val="005C4212"/>
    <w:rsid w:val="005E49B4"/>
    <w:rsid w:val="005E4B46"/>
    <w:rsid w:val="005F42BF"/>
    <w:rsid w:val="00602BD7"/>
    <w:rsid w:val="00673F10"/>
    <w:rsid w:val="006A098A"/>
    <w:rsid w:val="006C3193"/>
    <w:rsid w:val="006F00A7"/>
    <w:rsid w:val="007673E2"/>
    <w:rsid w:val="007952D6"/>
    <w:rsid w:val="007B268B"/>
    <w:rsid w:val="007B3272"/>
    <w:rsid w:val="007F1CA2"/>
    <w:rsid w:val="007F6FAF"/>
    <w:rsid w:val="008258F4"/>
    <w:rsid w:val="00826F32"/>
    <w:rsid w:val="00843E56"/>
    <w:rsid w:val="00851196"/>
    <w:rsid w:val="0088459C"/>
    <w:rsid w:val="00886D79"/>
    <w:rsid w:val="009460D5"/>
    <w:rsid w:val="00956BAC"/>
    <w:rsid w:val="00964EE6"/>
    <w:rsid w:val="0098558C"/>
    <w:rsid w:val="0099321C"/>
    <w:rsid w:val="009B01DC"/>
    <w:rsid w:val="009C6D3C"/>
    <w:rsid w:val="009D7482"/>
    <w:rsid w:val="009F6BD6"/>
    <w:rsid w:val="00A348C6"/>
    <w:rsid w:val="00A43180"/>
    <w:rsid w:val="00A74CAD"/>
    <w:rsid w:val="00AC3C14"/>
    <w:rsid w:val="00AC3DC3"/>
    <w:rsid w:val="00AD3EE4"/>
    <w:rsid w:val="00AD6FB8"/>
    <w:rsid w:val="00AE5243"/>
    <w:rsid w:val="00B63795"/>
    <w:rsid w:val="00B676CC"/>
    <w:rsid w:val="00B72E2D"/>
    <w:rsid w:val="00BA01AE"/>
    <w:rsid w:val="00BA3CBD"/>
    <w:rsid w:val="00BA43AB"/>
    <w:rsid w:val="00BB70F8"/>
    <w:rsid w:val="00C02713"/>
    <w:rsid w:val="00C55EA3"/>
    <w:rsid w:val="00C806BA"/>
    <w:rsid w:val="00C81188"/>
    <w:rsid w:val="00C94889"/>
    <w:rsid w:val="00CB39D8"/>
    <w:rsid w:val="00CC358B"/>
    <w:rsid w:val="00CE7117"/>
    <w:rsid w:val="00D0421C"/>
    <w:rsid w:val="00D04A62"/>
    <w:rsid w:val="00D16B48"/>
    <w:rsid w:val="00D312CB"/>
    <w:rsid w:val="00D355D8"/>
    <w:rsid w:val="00D96F1B"/>
    <w:rsid w:val="00DB5CBE"/>
    <w:rsid w:val="00DB64BD"/>
    <w:rsid w:val="00DD1138"/>
    <w:rsid w:val="00DE15A4"/>
    <w:rsid w:val="00E12502"/>
    <w:rsid w:val="00E255F2"/>
    <w:rsid w:val="00E31061"/>
    <w:rsid w:val="00E32CCE"/>
    <w:rsid w:val="00E74FC9"/>
    <w:rsid w:val="00E771FE"/>
    <w:rsid w:val="00E93DD3"/>
    <w:rsid w:val="00EA32A7"/>
    <w:rsid w:val="00EC4D74"/>
    <w:rsid w:val="00EF15CB"/>
    <w:rsid w:val="00F24FBE"/>
    <w:rsid w:val="00F309CB"/>
    <w:rsid w:val="00F378E0"/>
    <w:rsid w:val="00FB71FD"/>
    <w:rsid w:val="00FC373A"/>
    <w:rsid w:val="00FE79F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85DEC7"/>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0271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125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04A62"/>
    <w:pPr>
      <w:ind w:left="720"/>
      <w:contextualSpacing/>
    </w:pPr>
  </w:style>
  <w:style w:type="character" w:customStyle="1" w:styleId="apple-converted-space">
    <w:name w:val="apple-converted-space"/>
    <w:basedOn w:val="Absatz-Standardschriftart"/>
    <w:rsid w:val="0030752A"/>
  </w:style>
  <w:style w:type="paragraph" w:styleId="Kopfzeile">
    <w:name w:val="header"/>
    <w:basedOn w:val="Standard"/>
    <w:link w:val="KopfzeileZchn"/>
    <w:uiPriority w:val="99"/>
    <w:unhideWhenUsed/>
    <w:rsid w:val="00D355D8"/>
    <w:pPr>
      <w:tabs>
        <w:tab w:val="center" w:pos="4536"/>
        <w:tab w:val="right" w:pos="9072"/>
      </w:tabs>
    </w:pPr>
  </w:style>
  <w:style w:type="character" w:customStyle="1" w:styleId="KopfzeileZchn">
    <w:name w:val="Kopfzeile Zchn"/>
    <w:basedOn w:val="Absatz-Standardschriftart"/>
    <w:link w:val="Kopfzeile"/>
    <w:uiPriority w:val="99"/>
    <w:rsid w:val="00D355D8"/>
  </w:style>
  <w:style w:type="paragraph" w:styleId="Fuzeile">
    <w:name w:val="footer"/>
    <w:basedOn w:val="Standard"/>
    <w:link w:val="FuzeileZchn"/>
    <w:uiPriority w:val="99"/>
    <w:unhideWhenUsed/>
    <w:rsid w:val="00D355D8"/>
    <w:pPr>
      <w:tabs>
        <w:tab w:val="center" w:pos="4536"/>
        <w:tab w:val="right" w:pos="9072"/>
      </w:tabs>
    </w:pPr>
  </w:style>
  <w:style w:type="character" w:customStyle="1" w:styleId="FuzeileZchn">
    <w:name w:val="Fußzeile Zchn"/>
    <w:basedOn w:val="Absatz-Standardschriftart"/>
    <w:link w:val="Fuzeile"/>
    <w:uiPriority w:val="99"/>
    <w:rsid w:val="00D355D8"/>
  </w:style>
  <w:style w:type="paragraph" w:styleId="StandardWeb">
    <w:name w:val="Normal (Web)"/>
    <w:basedOn w:val="Standard"/>
    <w:uiPriority w:val="99"/>
    <w:unhideWhenUsed/>
    <w:rsid w:val="00DB5CBE"/>
    <w:pPr>
      <w:spacing w:before="100" w:beforeAutospacing="1" w:after="100" w:afterAutospacing="1"/>
    </w:pPr>
    <w:rPr>
      <w:rFonts w:ascii="Times New Roman" w:hAnsi="Times New Roman" w:cs="Times New Roman"/>
      <w:lang w:eastAsia="de-DE"/>
    </w:rPr>
  </w:style>
  <w:style w:type="paragraph" w:styleId="Sprechblasentext">
    <w:name w:val="Balloon Text"/>
    <w:basedOn w:val="Standard"/>
    <w:link w:val="SprechblasentextZchn"/>
    <w:uiPriority w:val="99"/>
    <w:semiHidden/>
    <w:unhideWhenUsed/>
    <w:rsid w:val="0046448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64484"/>
    <w:rPr>
      <w:rFonts w:ascii="Tahoma" w:hAnsi="Tahoma" w:cs="Tahoma"/>
      <w:sz w:val="16"/>
      <w:szCs w:val="16"/>
    </w:rPr>
  </w:style>
  <w:style w:type="character" w:styleId="Kommentarzeichen">
    <w:name w:val="annotation reference"/>
    <w:basedOn w:val="Absatz-Standardschriftart"/>
    <w:uiPriority w:val="99"/>
    <w:semiHidden/>
    <w:unhideWhenUsed/>
    <w:rsid w:val="00BA3CBD"/>
    <w:rPr>
      <w:sz w:val="16"/>
      <w:szCs w:val="16"/>
    </w:rPr>
  </w:style>
  <w:style w:type="paragraph" w:styleId="Kommentartext">
    <w:name w:val="annotation text"/>
    <w:basedOn w:val="Standard"/>
    <w:link w:val="KommentartextZchn"/>
    <w:uiPriority w:val="99"/>
    <w:unhideWhenUsed/>
    <w:rsid w:val="00BA3CBD"/>
    <w:rPr>
      <w:sz w:val="20"/>
      <w:szCs w:val="20"/>
    </w:rPr>
  </w:style>
  <w:style w:type="character" w:customStyle="1" w:styleId="KommentartextZchn">
    <w:name w:val="Kommentartext Zchn"/>
    <w:basedOn w:val="Absatz-Standardschriftart"/>
    <w:link w:val="Kommentartext"/>
    <w:uiPriority w:val="99"/>
    <w:rsid w:val="00BA3CBD"/>
    <w:rPr>
      <w:sz w:val="20"/>
      <w:szCs w:val="20"/>
    </w:rPr>
  </w:style>
  <w:style w:type="paragraph" w:styleId="Kommentarthema">
    <w:name w:val="annotation subject"/>
    <w:basedOn w:val="Kommentartext"/>
    <w:next w:val="Kommentartext"/>
    <w:link w:val="KommentarthemaZchn"/>
    <w:uiPriority w:val="99"/>
    <w:semiHidden/>
    <w:unhideWhenUsed/>
    <w:rsid w:val="00BA3CBD"/>
    <w:rPr>
      <w:b/>
      <w:bCs/>
    </w:rPr>
  </w:style>
  <w:style w:type="character" w:customStyle="1" w:styleId="KommentarthemaZchn">
    <w:name w:val="Kommentarthema Zchn"/>
    <w:basedOn w:val="KommentartextZchn"/>
    <w:link w:val="Kommentarthema"/>
    <w:uiPriority w:val="99"/>
    <w:semiHidden/>
    <w:rsid w:val="00BA3CBD"/>
    <w:rPr>
      <w:b/>
      <w:bCs/>
      <w:sz w:val="20"/>
      <w:szCs w:val="20"/>
    </w:rPr>
  </w:style>
  <w:style w:type="character" w:styleId="Hyperlink">
    <w:name w:val="Hyperlink"/>
    <w:basedOn w:val="Absatz-Standardschriftart"/>
    <w:uiPriority w:val="99"/>
    <w:unhideWhenUsed/>
    <w:rsid w:val="007F1CA2"/>
    <w:rPr>
      <w:color w:val="0000FF"/>
      <w:u w:val="single"/>
    </w:rPr>
  </w:style>
  <w:style w:type="paragraph" w:styleId="Funotentext">
    <w:name w:val="footnote text"/>
    <w:basedOn w:val="Standard"/>
    <w:link w:val="FunotentextZchn"/>
    <w:uiPriority w:val="99"/>
    <w:unhideWhenUsed/>
    <w:rsid w:val="007F1CA2"/>
  </w:style>
  <w:style w:type="character" w:customStyle="1" w:styleId="FunotentextZchn">
    <w:name w:val="Fußnotentext Zchn"/>
    <w:basedOn w:val="Absatz-Standardschriftart"/>
    <w:link w:val="Funotentext"/>
    <w:uiPriority w:val="99"/>
    <w:rsid w:val="007F1CA2"/>
  </w:style>
  <w:style w:type="character" w:styleId="Funotenzeichen">
    <w:name w:val="footnote reference"/>
    <w:basedOn w:val="Absatz-Standardschriftart"/>
    <w:uiPriority w:val="99"/>
    <w:unhideWhenUsed/>
    <w:rsid w:val="007F1C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514484">
      <w:bodyDiv w:val="1"/>
      <w:marLeft w:val="0"/>
      <w:marRight w:val="0"/>
      <w:marTop w:val="0"/>
      <w:marBottom w:val="0"/>
      <w:divBdr>
        <w:top w:val="none" w:sz="0" w:space="0" w:color="auto"/>
        <w:left w:val="none" w:sz="0" w:space="0" w:color="auto"/>
        <w:bottom w:val="none" w:sz="0" w:space="0" w:color="auto"/>
        <w:right w:val="none" w:sz="0" w:space="0" w:color="auto"/>
      </w:divBdr>
      <w:divsChild>
        <w:div w:id="298267578">
          <w:marLeft w:val="0"/>
          <w:marRight w:val="0"/>
          <w:marTop w:val="0"/>
          <w:marBottom w:val="0"/>
          <w:divBdr>
            <w:top w:val="none" w:sz="0" w:space="0" w:color="auto"/>
            <w:left w:val="none" w:sz="0" w:space="0" w:color="auto"/>
            <w:bottom w:val="none" w:sz="0" w:space="0" w:color="auto"/>
            <w:right w:val="none" w:sz="0" w:space="0" w:color="auto"/>
          </w:divBdr>
          <w:divsChild>
            <w:div w:id="1100491092">
              <w:marLeft w:val="0"/>
              <w:marRight w:val="0"/>
              <w:marTop w:val="0"/>
              <w:marBottom w:val="0"/>
              <w:divBdr>
                <w:top w:val="none" w:sz="0" w:space="0" w:color="auto"/>
                <w:left w:val="none" w:sz="0" w:space="0" w:color="auto"/>
                <w:bottom w:val="none" w:sz="0" w:space="0" w:color="auto"/>
                <w:right w:val="none" w:sz="0" w:space="0" w:color="auto"/>
              </w:divBdr>
              <w:divsChild>
                <w:div w:id="1134444947">
                  <w:marLeft w:val="0"/>
                  <w:marRight w:val="0"/>
                  <w:marTop w:val="0"/>
                  <w:marBottom w:val="0"/>
                  <w:divBdr>
                    <w:top w:val="none" w:sz="0" w:space="0" w:color="auto"/>
                    <w:left w:val="none" w:sz="0" w:space="0" w:color="auto"/>
                    <w:bottom w:val="none" w:sz="0" w:space="0" w:color="auto"/>
                    <w:right w:val="none" w:sz="0" w:space="0" w:color="auto"/>
                  </w:divBdr>
                  <w:divsChild>
                    <w:div w:id="209735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2929">
      <w:bodyDiv w:val="1"/>
      <w:marLeft w:val="0"/>
      <w:marRight w:val="0"/>
      <w:marTop w:val="0"/>
      <w:marBottom w:val="0"/>
      <w:divBdr>
        <w:top w:val="none" w:sz="0" w:space="0" w:color="auto"/>
        <w:left w:val="none" w:sz="0" w:space="0" w:color="auto"/>
        <w:bottom w:val="none" w:sz="0" w:space="0" w:color="auto"/>
        <w:right w:val="none" w:sz="0" w:space="0" w:color="auto"/>
      </w:divBdr>
    </w:div>
    <w:div w:id="504633830">
      <w:bodyDiv w:val="1"/>
      <w:marLeft w:val="0"/>
      <w:marRight w:val="0"/>
      <w:marTop w:val="0"/>
      <w:marBottom w:val="0"/>
      <w:divBdr>
        <w:top w:val="none" w:sz="0" w:space="0" w:color="auto"/>
        <w:left w:val="none" w:sz="0" w:space="0" w:color="auto"/>
        <w:bottom w:val="none" w:sz="0" w:space="0" w:color="auto"/>
        <w:right w:val="none" w:sz="0" w:space="0" w:color="auto"/>
      </w:divBdr>
    </w:div>
    <w:div w:id="1052071164">
      <w:bodyDiv w:val="1"/>
      <w:marLeft w:val="0"/>
      <w:marRight w:val="0"/>
      <w:marTop w:val="0"/>
      <w:marBottom w:val="0"/>
      <w:divBdr>
        <w:top w:val="none" w:sz="0" w:space="0" w:color="auto"/>
        <w:left w:val="none" w:sz="0" w:space="0" w:color="auto"/>
        <w:bottom w:val="none" w:sz="0" w:space="0" w:color="auto"/>
        <w:right w:val="none" w:sz="0" w:space="0" w:color="auto"/>
      </w:divBdr>
    </w:div>
    <w:div w:id="1267152806">
      <w:bodyDiv w:val="1"/>
      <w:marLeft w:val="0"/>
      <w:marRight w:val="0"/>
      <w:marTop w:val="0"/>
      <w:marBottom w:val="0"/>
      <w:divBdr>
        <w:top w:val="none" w:sz="0" w:space="0" w:color="auto"/>
        <w:left w:val="none" w:sz="0" w:space="0" w:color="auto"/>
        <w:bottom w:val="none" w:sz="0" w:space="0" w:color="auto"/>
        <w:right w:val="none" w:sz="0" w:space="0" w:color="auto"/>
      </w:divBdr>
      <w:divsChild>
        <w:div w:id="202836329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achsam.de/quellen.htm" TargetMode="External"/><Relationship Id="rId18" Type="http://schemas.openxmlformats.org/officeDocument/2006/relationships/hyperlink" Target="http://www.teachsam.de/arb/bild/bildkom/bildkom_6.htm" TargetMode="External"/><Relationship Id="rId26" Type="http://schemas.openxmlformats.org/officeDocument/2006/relationships/hyperlink" Target="http://www.teachsam.de/quellen.htm" TargetMode="External"/><Relationship Id="rId21" Type="http://schemas.openxmlformats.org/officeDocument/2006/relationships/image" Target="media/image2.png"/><Relationship Id="rId34"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teachsam.de/quellen.htm" TargetMode="External"/><Relationship Id="rId17" Type="http://schemas.openxmlformats.org/officeDocument/2006/relationships/hyperlink" Target="http://www.teachsam.de/arb/infografik/arb_infografik_0.htm" TargetMode="External"/><Relationship Id="rId25" Type="http://schemas.openxmlformats.org/officeDocument/2006/relationships/hyperlink" Target="http://www.teachsam.de/quellen.htm"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teachsam.de/quellen.htm" TargetMode="External"/><Relationship Id="rId20" Type="http://schemas.openxmlformats.org/officeDocument/2006/relationships/header" Target="header2.xml"/><Relationship Id="rId29" Type="http://schemas.openxmlformats.org/officeDocument/2006/relationships/hyperlink" Target="http://www.teachsam.de/quellen.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achsam.de/deutsch/glossar_deu_s.htm" TargetMode="External"/><Relationship Id="rId24" Type="http://schemas.openxmlformats.org/officeDocument/2006/relationships/hyperlink" Target="http://www.teachsam.de/deutsch/glossar_deu_s.htm" TargetMode="External"/><Relationship Id="rId32" Type="http://schemas.openxmlformats.org/officeDocument/2006/relationships/hyperlink" Target="http://www.teachsam.de/deutsch/d_lingu/txtlin/textbegriff/txt_begriff_4.ht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eachsam.de/quellen.htm" TargetMode="External"/><Relationship Id="rId23" Type="http://schemas.openxmlformats.org/officeDocument/2006/relationships/hyperlink" Target="http://www.teachsam.de/quellen.htm" TargetMode="External"/><Relationship Id="rId28" Type="http://schemas.openxmlformats.org/officeDocument/2006/relationships/hyperlink" Target="http://www.teachsam.de/quellen.htm" TargetMode="External"/><Relationship Id="rId36" Type="http://schemas.openxmlformats.org/officeDocument/2006/relationships/fontTable" Target="fontTable.xml"/><Relationship Id="rId10" Type="http://schemas.openxmlformats.org/officeDocument/2006/relationships/hyperlink" Target="http://www.teachsam.de/quellen.htm" TargetMode="External"/><Relationship Id="rId19" Type="http://schemas.openxmlformats.org/officeDocument/2006/relationships/hyperlink" Target="http://www.teachsam.de/deutsch/d_lingu/txtlin/textbegriff/txt_begriff_4.htm" TargetMode="External"/><Relationship Id="rId31" Type="http://schemas.openxmlformats.org/officeDocument/2006/relationships/hyperlink" Target="http://www.teachsam.de/arb/bild/bildkom/bildkom_6.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teachsam.de/arb/infografik/arb_infografik_0.htm" TargetMode="External"/><Relationship Id="rId22" Type="http://schemas.openxmlformats.org/officeDocument/2006/relationships/header" Target="header3.xml"/><Relationship Id="rId27" Type="http://schemas.openxmlformats.org/officeDocument/2006/relationships/hyperlink" Target="http://www.teachsam.de/arb/infografik/arb_infografik_0.htm" TargetMode="External"/><Relationship Id="rId30" Type="http://schemas.openxmlformats.org/officeDocument/2006/relationships/hyperlink" Target="http://www.teachsam.de/arb/infografik/arb_infografik_0.htm" TargetMode="External"/><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sa/4.0/deed.de" TargetMode="External"/><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www.bildung-lsa.de/files/380ff1a16746977363427f69bdf5bb55/textbild.pdf" TargetMode="External"/><Relationship Id="rId3" Type="http://schemas.openxmlformats.org/officeDocument/2006/relationships/hyperlink" Target="http://www.bildung-lsa.de/files/380ff1a16746977363427f69bdf5bb55/textbild.pdf" TargetMode="External"/><Relationship Id="rId7" Type="http://schemas.openxmlformats.org/officeDocument/2006/relationships/hyperlink" Target="http://www.schule-bw.de/unterricht/paedagogik/lesefoerderung/abenteuer/Texte%20und%20Materialien/ubh_LuL05-11_Basisartikel_Diskontinuierliche%20Texte_Ideenpool_27_06_2011.pdf" TargetMode="External"/><Relationship Id="rId2" Type="http://schemas.openxmlformats.org/officeDocument/2006/relationships/hyperlink" Target="http://www.schule-bw.de/unterricht/paedagogik/lesefoerderung/abenteuer/Texte%20und%20Materialien/ubh_LuL05-11_Basisartikel_Diskontinuierliche%20Texte_Ideenpool_27_06_2011.pdf" TargetMode="External"/><Relationship Id="rId1" Type="http://schemas.openxmlformats.org/officeDocument/2006/relationships/hyperlink" Target="https://www.e-teaching.org/didaktik/gestaltung/visualisierung/textbild/Lernen_mit_Text_und_Bild.pdf" TargetMode="External"/><Relationship Id="rId6" Type="http://schemas.openxmlformats.org/officeDocument/2006/relationships/hyperlink" Target="https://www.e-teaching.org/didaktik/gestaltung/visualisierung/textbild/Lernen_mit_Text_und_Bild.pdf" TargetMode="External"/><Relationship Id="rId5" Type="http://schemas.openxmlformats.org/officeDocument/2006/relationships/hyperlink" Target="https://r.search.yahoo.com/_ylt=AwrIQg0emstZrEMAS6lfCwx.;_ylu=X3oDMTBydHRqMjgyBGNvbG8DaXIyBHBvcwM1BHZ0aWQDBHNlYwNzcg--/RV=2/RE=1506544287/RO=10/RU=https%3a%2f%2fwww.weiterbildung-zeitschrift.de%2farchiv-weiterbildung%2ffex%2fmagazine%2fdownload%2f-%2f3003.html/RK=1/RS=HhK3H.z6Mjq0tqUZra41OFTV4W8-" TargetMode="External"/><Relationship Id="rId10" Type="http://schemas.openxmlformats.org/officeDocument/2006/relationships/hyperlink" Target="https://r.search.yahoo.com/_ylt=AwrIQg0emstZrEMAS6lfCwx.;_ylu=X3oDMTBydHRqMjgyBGNvbG8DaXIyBHBvcwM1BHZ0aWQDBHNlYwNzcg--/RV=2/RE=1506544287/RO=10/RU=https%3a%2f%2fwww.weiterbildung-zeitschrift.de%2farchiv-weiterbildung%2ffex%2fmagazine%2fdownload%2f-%2f3003.html/RK=1/RS=HhK3H.z6Mjq0tqUZra41OFTV4W8-" TargetMode="External"/><Relationship Id="rId4" Type="http://schemas.openxmlformats.org/officeDocument/2006/relationships/hyperlink" Target="http://www.bildung-lsa.de/unterricht/faecher/deutsch/sekundarschule/unterrichtsvorschlaege/text_bild_beziehungen.html" TargetMode="External"/><Relationship Id="rId9" Type="http://schemas.openxmlformats.org/officeDocument/2006/relationships/hyperlink" Target="http://www.bildung-lsa.de/unterricht/faecher/deutsch/sekundarschule/unterrichtsvorschlaege/text_bild_beziehungen.html"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BC7B6-0BC5-4A5C-87BA-12D520FD6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5103</Words>
  <Characters>32153</Characters>
  <Application>Microsoft Office Word</Application>
  <DocSecurity>0</DocSecurity>
  <Lines>267</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thea.sarich@yahoo.de</dc:creator>
  <cp:lastModifiedBy>Katrin</cp:lastModifiedBy>
  <cp:revision>8</cp:revision>
  <cp:lastPrinted>2017-02-02T16:48:00Z</cp:lastPrinted>
  <dcterms:created xsi:type="dcterms:W3CDTF">2018-04-06T08:38:00Z</dcterms:created>
  <dcterms:modified xsi:type="dcterms:W3CDTF">2018-04-07T06:56:00Z</dcterms:modified>
</cp:coreProperties>
</file>