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0D17A8">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0D17A8">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0D17A8">
            <w:pPr>
              <w:suppressAutoHyphens/>
              <w:spacing w:before="200" w:after="200"/>
              <w:rPr>
                <w:b/>
              </w:rPr>
            </w:pPr>
            <w:r w:rsidRPr="008119C5">
              <w:rPr>
                <w:b/>
              </w:rPr>
              <w:t>Fach</w:t>
            </w:r>
          </w:p>
        </w:tc>
        <w:tc>
          <w:tcPr>
            <w:tcW w:w="6433" w:type="dxa"/>
            <w:gridSpan w:val="3"/>
          </w:tcPr>
          <w:p w:rsidR="00B94BD8" w:rsidRPr="000D17A8" w:rsidRDefault="00DF4228" w:rsidP="000D17A8">
            <w:pPr>
              <w:suppressAutoHyphens/>
              <w:spacing w:before="200" w:after="200"/>
              <w:rPr>
                <w:rFonts w:cs="Arial"/>
              </w:rPr>
            </w:pPr>
            <w:r w:rsidRPr="000D17A8">
              <w:rPr>
                <w:rFonts w:cs="Arial"/>
              </w:rPr>
              <w:t>Ethik</w:t>
            </w:r>
          </w:p>
        </w:tc>
      </w:tr>
      <w:tr w:rsidR="00420481" w:rsidRPr="008119C5" w:rsidTr="00C16860">
        <w:tc>
          <w:tcPr>
            <w:tcW w:w="2802" w:type="dxa"/>
          </w:tcPr>
          <w:p w:rsidR="00420481" w:rsidRPr="009B046A" w:rsidRDefault="00420481" w:rsidP="000D17A8">
            <w:pPr>
              <w:suppressAutoHyphens/>
              <w:spacing w:before="200" w:after="200"/>
              <w:rPr>
                <w:b/>
              </w:rPr>
            </w:pPr>
            <w:r w:rsidRPr="009B046A">
              <w:rPr>
                <w:b/>
              </w:rPr>
              <w:t>Name der Aufgabe</w:t>
            </w:r>
          </w:p>
        </w:tc>
        <w:tc>
          <w:tcPr>
            <w:tcW w:w="6433" w:type="dxa"/>
            <w:gridSpan w:val="3"/>
          </w:tcPr>
          <w:p w:rsidR="00420481" w:rsidRPr="000D17A8" w:rsidRDefault="00DF4228" w:rsidP="000D17A8">
            <w:pPr>
              <w:suppressAutoHyphens/>
              <w:spacing w:before="200" w:after="200"/>
              <w:rPr>
                <w:rFonts w:cs="Arial"/>
              </w:rPr>
            </w:pPr>
            <w:r w:rsidRPr="000D17A8">
              <w:rPr>
                <w:rFonts w:cs="Arial"/>
              </w:rPr>
              <w:t>Warum schämen wir uns?</w:t>
            </w:r>
          </w:p>
        </w:tc>
      </w:tr>
      <w:tr w:rsidR="00B94BD8" w:rsidRPr="008119C5" w:rsidTr="00C16860">
        <w:tc>
          <w:tcPr>
            <w:tcW w:w="2802" w:type="dxa"/>
          </w:tcPr>
          <w:p w:rsidR="00B94BD8" w:rsidRPr="008119C5" w:rsidRDefault="00B94BD8" w:rsidP="000D17A8">
            <w:pPr>
              <w:suppressAutoHyphens/>
              <w:spacing w:before="200" w:after="200"/>
              <w:rPr>
                <w:b/>
              </w:rPr>
            </w:pPr>
            <w:r w:rsidRPr="008119C5">
              <w:rPr>
                <w:b/>
              </w:rPr>
              <w:t>Kompetenzbereich</w:t>
            </w:r>
          </w:p>
        </w:tc>
        <w:tc>
          <w:tcPr>
            <w:tcW w:w="6433" w:type="dxa"/>
            <w:gridSpan w:val="3"/>
          </w:tcPr>
          <w:p w:rsidR="00B94BD8" w:rsidRPr="000D17A8" w:rsidRDefault="00DF4228" w:rsidP="000D17A8">
            <w:pPr>
              <w:suppressAutoHyphens/>
              <w:spacing w:before="200" w:after="200"/>
              <w:rPr>
                <w:rFonts w:cs="Arial"/>
              </w:rPr>
            </w:pPr>
            <w:r w:rsidRPr="000D17A8">
              <w:rPr>
                <w:rFonts w:cs="Arial"/>
              </w:rPr>
              <w:t>Wahrnehmen und Deuten</w:t>
            </w:r>
          </w:p>
        </w:tc>
      </w:tr>
      <w:tr w:rsidR="00B94BD8" w:rsidRPr="008119C5" w:rsidTr="00C16860">
        <w:tc>
          <w:tcPr>
            <w:tcW w:w="2802" w:type="dxa"/>
          </w:tcPr>
          <w:p w:rsidR="00B94BD8" w:rsidRPr="008119C5" w:rsidRDefault="00B94BD8" w:rsidP="000D17A8">
            <w:pPr>
              <w:tabs>
                <w:tab w:val="left" w:pos="1373"/>
              </w:tabs>
              <w:suppressAutoHyphens/>
              <w:spacing w:before="200" w:after="200"/>
              <w:rPr>
                <w:b/>
              </w:rPr>
            </w:pPr>
            <w:r w:rsidRPr="008119C5">
              <w:rPr>
                <w:b/>
              </w:rPr>
              <w:t>Kompetenz</w:t>
            </w:r>
          </w:p>
        </w:tc>
        <w:tc>
          <w:tcPr>
            <w:tcW w:w="6433" w:type="dxa"/>
            <w:gridSpan w:val="3"/>
          </w:tcPr>
          <w:p w:rsidR="00B94BD8" w:rsidRPr="000D17A8" w:rsidRDefault="00DF4228" w:rsidP="000D17A8">
            <w:pPr>
              <w:tabs>
                <w:tab w:val="left" w:pos="1373"/>
              </w:tabs>
              <w:suppressAutoHyphens/>
              <w:spacing w:before="200" w:after="200"/>
              <w:rPr>
                <w:rFonts w:cs="Arial"/>
              </w:rPr>
            </w:pPr>
            <w:r w:rsidRPr="000D17A8">
              <w:rPr>
                <w:rFonts w:cs="Arial"/>
              </w:rPr>
              <w:t>Gefühle und Empfindungen reflektieren</w:t>
            </w:r>
          </w:p>
        </w:tc>
      </w:tr>
      <w:tr w:rsidR="00B94BD8" w:rsidRPr="008119C5" w:rsidTr="00C16860">
        <w:tc>
          <w:tcPr>
            <w:tcW w:w="2802" w:type="dxa"/>
          </w:tcPr>
          <w:p w:rsidR="00B94BD8" w:rsidRPr="008119C5" w:rsidRDefault="008E2ED1" w:rsidP="000D17A8">
            <w:pPr>
              <w:tabs>
                <w:tab w:val="left" w:pos="1190"/>
              </w:tabs>
              <w:suppressAutoHyphens/>
              <w:spacing w:before="200" w:after="200"/>
              <w:rPr>
                <w:b/>
              </w:rPr>
            </w:pPr>
            <w:r>
              <w:rPr>
                <w:b/>
              </w:rPr>
              <w:t>Niveaus</w:t>
            </w:r>
            <w:r w:rsidR="00B94BD8" w:rsidRPr="008119C5">
              <w:rPr>
                <w:b/>
              </w:rPr>
              <w:t>tufe</w:t>
            </w:r>
            <w:r w:rsidR="00EA4734">
              <w:rPr>
                <w:b/>
              </w:rPr>
              <w:t>(n)</w:t>
            </w:r>
          </w:p>
        </w:tc>
        <w:tc>
          <w:tcPr>
            <w:tcW w:w="6433" w:type="dxa"/>
            <w:gridSpan w:val="3"/>
          </w:tcPr>
          <w:p w:rsidR="00B94BD8" w:rsidRPr="000D17A8" w:rsidRDefault="00DF4228" w:rsidP="000D17A8">
            <w:pPr>
              <w:tabs>
                <w:tab w:val="left" w:pos="1190"/>
              </w:tabs>
              <w:suppressAutoHyphens/>
              <w:spacing w:before="200" w:after="200"/>
              <w:rPr>
                <w:rFonts w:cs="Arial"/>
              </w:rPr>
            </w:pPr>
            <w:r w:rsidRPr="000D17A8">
              <w:rPr>
                <w:rFonts w:cs="Arial"/>
              </w:rPr>
              <w:t>F</w:t>
            </w:r>
          </w:p>
        </w:tc>
      </w:tr>
      <w:tr w:rsidR="00DF4228" w:rsidRPr="008119C5" w:rsidTr="00C16860">
        <w:tc>
          <w:tcPr>
            <w:tcW w:w="2802" w:type="dxa"/>
          </w:tcPr>
          <w:p w:rsidR="00DF4228" w:rsidRDefault="00DF4228" w:rsidP="000D17A8">
            <w:pPr>
              <w:tabs>
                <w:tab w:val="left" w:pos="1190"/>
              </w:tabs>
              <w:suppressAutoHyphens/>
              <w:spacing w:before="200" w:after="200"/>
              <w:rPr>
                <w:b/>
              </w:rPr>
            </w:pPr>
            <w:r w:rsidRPr="008119C5">
              <w:rPr>
                <w:b/>
              </w:rPr>
              <w:t>Standard</w:t>
            </w:r>
          </w:p>
        </w:tc>
        <w:tc>
          <w:tcPr>
            <w:tcW w:w="6433" w:type="dxa"/>
            <w:gridSpan w:val="3"/>
          </w:tcPr>
          <w:p w:rsidR="00DF4228" w:rsidRPr="000D17A8" w:rsidRDefault="00DF4228" w:rsidP="000D17A8">
            <w:pPr>
              <w:tabs>
                <w:tab w:val="left" w:pos="1190"/>
              </w:tabs>
              <w:suppressAutoHyphens/>
              <w:spacing w:before="200" w:after="200"/>
              <w:rPr>
                <w:rFonts w:cs="Arial"/>
              </w:rPr>
            </w:pPr>
            <w:r w:rsidRPr="000D17A8">
              <w:rPr>
                <w:rFonts w:cs="Arial"/>
              </w:rPr>
              <w:t>F: In medialen Darstellungen moralische Gefühle (z.B. Empörung, Zorn, Empathie, Sympathie, Schuld, Scham) der Handelnden in Bezug zu soziokulturellen oder religiösen Zusammenhängen erläutern.</w:t>
            </w:r>
          </w:p>
        </w:tc>
      </w:tr>
      <w:tr w:rsidR="00DF4228" w:rsidRPr="008119C5" w:rsidTr="00C16860">
        <w:tc>
          <w:tcPr>
            <w:tcW w:w="2802" w:type="dxa"/>
            <w:tcBorders>
              <w:bottom w:val="single" w:sz="4" w:space="0" w:color="808080" w:themeColor="background1" w:themeShade="80"/>
            </w:tcBorders>
          </w:tcPr>
          <w:p w:rsidR="00DF4228" w:rsidRPr="008119C5" w:rsidRDefault="00DF4228" w:rsidP="000D17A8">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DF4228" w:rsidRPr="000D17A8" w:rsidRDefault="00DF4228" w:rsidP="001509E3">
            <w:pPr>
              <w:tabs>
                <w:tab w:val="left" w:pos="1190"/>
                <w:tab w:val="left" w:pos="2193"/>
              </w:tabs>
              <w:suppressAutoHyphens/>
              <w:spacing w:before="200" w:after="200"/>
              <w:rPr>
                <w:rFonts w:cs="Arial"/>
              </w:rPr>
            </w:pPr>
            <w:r w:rsidRPr="000D17A8">
              <w:rPr>
                <w:rFonts w:cs="Arial"/>
              </w:rPr>
              <w:t>Identität und Rolle</w:t>
            </w:r>
            <w:r w:rsidR="001509E3">
              <w:rPr>
                <w:rFonts w:cs="Arial"/>
              </w:rPr>
              <w:tab/>
            </w:r>
          </w:p>
        </w:tc>
      </w:tr>
      <w:tr w:rsidR="00DF4228" w:rsidRPr="008119C5" w:rsidTr="00C16860">
        <w:tc>
          <w:tcPr>
            <w:tcW w:w="2802" w:type="dxa"/>
            <w:tcBorders>
              <w:bottom w:val="single" w:sz="4" w:space="0" w:color="808080" w:themeColor="background1" w:themeShade="80"/>
            </w:tcBorders>
          </w:tcPr>
          <w:p w:rsidR="00DF4228" w:rsidRDefault="00DF4228" w:rsidP="000D17A8">
            <w:pPr>
              <w:tabs>
                <w:tab w:val="left" w:pos="1190"/>
              </w:tabs>
              <w:suppressAutoHyphens/>
              <w:spacing w:before="200" w:after="200"/>
              <w:rPr>
                <w:b/>
              </w:rPr>
            </w:pPr>
            <w:r>
              <w:rPr>
                <w:b/>
              </w:rPr>
              <w:t>ggf. Bezug Basiscurriculum (BC) oder übergreifenden Themen (ÜT)</w:t>
            </w:r>
          </w:p>
        </w:tc>
        <w:tc>
          <w:tcPr>
            <w:tcW w:w="6433" w:type="dxa"/>
            <w:gridSpan w:val="3"/>
            <w:tcBorders>
              <w:bottom w:val="single" w:sz="4" w:space="0" w:color="808080" w:themeColor="background1" w:themeShade="80"/>
            </w:tcBorders>
          </w:tcPr>
          <w:p w:rsidR="00DF4228" w:rsidRPr="000D17A8" w:rsidRDefault="00DF4228" w:rsidP="000D17A8">
            <w:pPr>
              <w:tabs>
                <w:tab w:val="left" w:pos="1190"/>
              </w:tabs>
              <w:suppressAutoHyphens/>
              <w:spacing w:before="200" w:after="200"/>
              <w:rPr>
                <w:rFonts w:cs="Arial"/>
              </w:rPr>
            </w:pPr>
            <w:r w:rsidRPr="000D17A8">
              <w:rPr>
                <w:rFonts w:cs="Arial"/>
              </w:rPr>
              <w:t>Sprachbildung</w:t>
            </w:r>
          </w:p>
          <w:p w:rsidR="00DF4228" w:rsidRPr="000D17A8" w:rsidRDefault="00DF4228" w:rsidP="000D17A8">
            <w:pPr>
              <w:tabs>
                <w:tab w:val="left" w:pos="1190"/>
              </w:tabs>
              <w:suppressAutoHyphens/>
              <w:spacing w:before="200" w:after="200"/>
              <w:rPr>
                <w:rFonts w:cs="Arial"/>
              </w:rPr>
            </w:pPr>
            <w:r w:rsidRPr="000D17A8">
              <w:rPr>
                <w:rFonts w:cs="Arial"/>
              </w:rPr>
              <w:t xml:space="preserve">Medienbildung </w:t>
            </w:r>
          </w:p>
        </w:tc>
      </w:tr>
      <w:tr w:rsidR="00DF4228" w:rsidRPr="008119C5" w:rsidTr="00C16860">
        <w:tc>
          <w:tcPr>
            <w:tcW w:w="2802" w:type="dxa"/>
            <w:tcBorders>
              <w:bottom w:val="single" w:sz="4" w:space="0" w:color="808080" w:themeColor="background1" w:themeShade="80"/>
            </w:tcBorders>
          </w:tcPr>
          <w:p w:rsidR="00DF4228" w:rsidRDefault="00DF4228" w:rsidP="000D17A8">
            <w:pPr>
              <w:tabs>
                <w:tab w:val="left" w:pos="1190"/>
              </w:tabs>
              <w:suppressAutoHyphens/>
              <w:spacing w:before="200" w:after="200"/>
              <w:rPr>
                <w:b/>
              </w:rPr>
            </w:pPr>
            <w:r>
              <w:rPr>
                <w:b/>
              </w:rPr>
              <w:t>ggf. Standard BC</w:t>
            </w:r>
          </w:p>
        </w:tc>
        <w:tc>
          <w:tcPr>
            <w:tcW w:w="6433" w:type="dxa"/>
            <w:gridSpan w:val="3"/>
            <w:tcBorders>
              <w:bottom w:val="single" w:sz="4" w:space="0" w:color="808080" w:themeColor="background1" w:themeShade="80"/>
            </w:tcBorders>
          </w:tcPr>
          <w:p w:rsidR="00DF4228" w:rsidRPr="000D17A8" w:rsidRDefault="00EB45C3" w:rsidP="000D17A8">
            <w:pPr>
              <w:tabs>
                <w:tab w:val="left" w:pos="1190"/>
              </w:tabs>
              <w:suppressAutoHyphens/>
              <w:spacing w:before="200" w:after="200"/>
              <w:rPr>
                <w:rFonts w:cs="Arial"/>
              </w:rPr>
            </w:pPr>
            <w:r w:rsidRPr="000D17A8">
              <w:rPr>
                <w:rFonts w:cs="Arial"/>
              </w:rPr>
              <w:t>ÜT 3.9 und 3.12</w:t>
            </w:r>
            <w:bookmarkStart w:id="0" w:name="_GoBack"/>
            <w:bookmarkEnd w:id="0"/>
          </w:p>
        </w:tc>
      </w:tr>
      <w:tr w:rsidR="00DF4228" w:rsidRPr="008119C5" w:rsidTr="00142DFA">
        <w:tc>
          <w:tcPr>
            <w:tcW w:w="9235" w:type="dxa"/>
            <w:gridSpan w:val="4"/>
            <w:tcBorders>
              <w:bottom w:val="nil"/>
            </w:tcBorders>
          </w:tcPr>
          <w:p w:rsidR="00DF4228" w:rsidRPr="008119C5" w:rsidRDefault="00DF4228" w:rsidP="000D17A8">
            <w:pPr>
              <w:suppressAutoHyphens/>
              <w:spacing w:before="200" w:after="200"/>
              <w:rPr>
                <w:b/>
              </w:rPr>
            </w:pPr>
            <w:r w:rsidRPr="008119C5">
              <w:rPr>
                <w:b/>
              </w:rPr>
              <w:t>Aufgabenformat</w:t>
            </w:r>
          </w:p>
        </w:tc>
      </w:tr>
      <w:tr w:rsidR="00DF4228" w:rsidRPr="008119C5" w:rsidTr="00142DFA">
        <w:trPr>
          <w:trHeight w:val="336"/>
        </w:trPr>
        <w:tc>
          <w:tcPr>
            <w:tcW w:w="3078" w:type="dxa"/>
            <w:gridSpan w:val="2"/>
            <w:tcBorders>
              <w:top w:val="nil"/>
              <w:bottom w:val="single" w:sz="4" w:space="0" w:color="808080" w:themeColor="background1" w:themeShade="80"/>
              <w:right w:val="nil"/>
            </w:tcBorders>
          </w:tcPr>
          <w:p w:rsidR="00DF4228" w:rsidRPr="008119C5" w:rsidRDefault="00DF4228" w:rsidP="000D17A8">
            <w:pPr>
              <w:tabs>
                <w:tab w:val="left" w:pos="840"/>
              </w:tabs>
              <w:suppressAutoHyphen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DF4228" w:rsidRPr="008119C5" w:rsidRDefault="00DF4228" w:rsidP="000D17A8">
            <w:pPr>
              <w:suppressAutoHyphens/>
              <w:spacing w:before="200" w:after="200"/>
              <w:rPr>
                <w:b/>
              </w:rPr>
            </w:pPr>
            <w:r w:rsidRPr="008119C5">
              <w:rPr>
                <w:b/>
              </w:rPr>
              <w:t>halboffen</w:t>
            </w:r>
            <w:r>
              <w:rPr>
                <w:b/>
              </w:rPr>
              <w:tab/>
              <w:t>x</w:t>
            </w:r>
          </w:p>
        </w:tc>
        <w:tc>
          <w:tcPr>
            <w:tcW w:w="3079" w:type="dxa"/>
            <w:tcBorders>
              <w:top w:val="nil"/>
              <w:left w:val="nil"/>
              <w:bottom w:val="single" w:sz="4" w:space="0" w:color="808080" w:themeColor="background1" w:themeShade="80"/>
            </w:tcBorders>
          </w:tcPr>
          <w:p w:rsidR="00DF4228" w:rsidRPr="008119C5" w:rsidRDefault="00DF4228" w:rsidP="000D17A8">
            <w:pPr>
              <w:tabs>
                <w:tab w:val="left" w:pos="1735"/>
              </w:tabs>
              <w:suppressAutoHyphens/>
              <w:spacing w:before="200" w:after="200"/>
              <w:rPr>
                <w:b/>
              </w:rPr>
            </w:pPr>
            <w:r w:rsidRPr="008119C5">
              <w:rPr>
                <w:b/>
              </w:rPr>
              <w:t>geschlossen</w:t>
            </w:r>
            <w:r>
              <w:rPr>
                <w:b/>
              </w:rPr>
              <w:tab/>
            </w:r>
          </w:p>
        </w:tc>
      </w:tr>
      <w:tr w:rsidR="00DF4228" w:rsidRPr="008119C5" w:rsidTr="00142DFA">
        <w:trPr>
          <w:trHeight w:val="269"/>
        </w:trPr>
        <w:tc>
          <w:tcPr>
            <w:tcW w:w="9235" w:type="dxa"/>
            <w:gridSpan w:val="4"/>
            <w:tcBorders>
              <w:bottom w:val="nil"/>
            </w:tcBorders>
          </w:tcPr>
          <w:p w:rsidR="00DF4228" w:rsidRPr="008119C5" w:rsidRDefault="00DF4228" w:rsidP="000D17A8">
            <w:pPr>
              <w:suppressAutoHyphens/>
              <w:spacing w:before="200" w:after="200"/>
              <w:rPr>
                <w:b/>
              </w:rPr>
            </w:pPr>
            <w:r w:rsidRPr="008119C5">
              <w:rPr>
                <w:b/>
              </w:rPr>
              <w:t xml:space="preserve">Erprobung </w:t>
            </w:r>
            <w:r>
              <w:rPr>
                <w:b/>
              </w:rPr>
              <w:t>im Unterricht</w:t>
            </w:r>
            <w:r w:rsidRPr="008119C5">
              <w:rPr>
                <w:b/>
              </w:rPr>
              <w:t>:</w:t>
            </w:r>
          </w:p>
        </w:tc>
      </w:tr>
      <w:tr w:rsidR="00DF4228" w:rsidRPr="008119C5" w:rsidTr="00142DFA">
        <w:trPr>
          <w:trHeight w:val="259"/>
        </w:trPr>
        <w:tc>
          <w:tcPr>
            <w:tcW w:w="3078" w:type="dxa"/>
            <w:gridSpan w:val="2"/>
            <w:tcBorders>
              <w:top w:val="nil"/>
              <w:bottom w:val="single" w:sz="4" w:space="0" w:color="808080" w:themeColor="background1" w:themeShade="80"/>
              <w:right w:val="nil"/>
            </w:tcBorders>
          </w:tcPr>
          <w:p w:rsidR="00DF4228" w:rsidRPr="008119C5" w:rsidRDefault="00DF4228" w:rsidP="000D17A8">
            <w:pPr>
              <w:suppressAutoHyphens/>
              <w:spacing w:before="200" w:after="200"/>
              <w:rPr>
                <w:b/>
              </w:rPr>
            </w:pPr>
            <w:r>
              <w:rPr>
                <w:b/>
              </w:rPr>
              <w:t xml:space="preserve">Datum </w:t>
            </w:r>
          </w:p>
        </w:tc>
        <w:tc>
          <w:tcPr>
            <w:tcW w:w="3078" w:type="dxa"/>
            <w:tcBorders>
              <w:top w:val="nil"/>
              <w:left w:val="nil"/>
              <w:bottom w:val="single" w:sz="4" w:space="0" w:color="808080" w:themeColor="background1" w:themeShade="80"/>
              <w:right w:val="nil"/>
            </w:tcBorders>
          </w:tcPr>
          <w:p w:rsidR="00DF4228" w:rsidRPr="008119C5" w:rsidRDefault="00DF4228" w:rsidP="000D17A8">
            <w:pPr>
              <w:suppressAutoHyphens/>
              <w:spacing w:before="200" w:after="200"/>
              <w:rPr>
                <w:b/>
              </w:rPr>
            </w:pPr>
            <w:r>
              <w:rPr>
                <w:b/>
              </w:rPr>
              <w:t>Jahrgangsstufe</w:t>
            </w:r>
            <w:r w:rsidRPr="008119C5">
              <w:rPr>
                <w:b/>
              </w:rPr>
              <w:t>:</w:t>
            </w:r>
            <w:r>
              <w:rPr>
                <w:b/>
              </w:rPr>
              <w:t xml:space="preserve"> 9</w:t>
            </w:r>
          </w:p>
        </w:tc>
        <w:tc>
          <w:tcPr>
            <w:tcW w:w="3079" w:type="dxa"/>
            <w:tcBorders>
              <w:top w:val="nil"/>
              <w:left w:val="nil"/>
              <w:bottom w:val="single" w:sz="4" w:space="0" w:color="808080" w:themeColor="background1" w:themeShade="80"/>
            </w:tcBorders>
          </w:tcPr>
          <w:p w:rsidR="00DF4228" w:rsidRPr="008119C5" w:rsidRDefault="00DF4228" w:rsidP="000D17A8">
            <w:pPr>
              <w:suppressAutoHyphens/>
              <w:spacing w:before="200" w:after="200"/>
              <w:rPr>
                <w:b/>
              </w:rPr>
            </w:pPr>
            <w:r w:rsidRPr="008119C5">
              <w:rPr>
                <w:b/>
              </w:rPr>
              <w:t>Schulart:</w:t>
            </w:r>
            <w:r>
              <w:rPr>
                <w:b/>
              </w:rPr>
              <w:t xml:space="preserve"> </w:t>
            </w:r>
          </w:p>
        </w:tc>
      </w:tr>
      <w:tr w:rsidR="00DF4228" w:rsidRPr="008119C5" w:rsidTr="00C16860">
        <w:trPr>
          <w:trHeight w:val="259"/>
        </w:trPr>
        <w:tc>
          <w:tcPr>
            <w:tcW w:w="2802" w:type="dxa"/>
            <w:tcBorders>
              <w:top w:val="single" w:sz="4" w:space="0" w:color="808080" w:themeColor="background1" w:themeShade="80"/>
            </w:tcBorders>
          </w:tcPr>
          <w:p w:rsidR="00DF4228" w:rsidRDefault="00DF4228" w:rsidP="000D17A8">
            <w:pPr>
              <w:suppressAutoHyphens/>
              <w:spacing w:before="200" w:after="200"/>
              <w:rPr>
                <w:b/>
              </w:rPr>
            </w:pPr>
            <w:r>
              <w:rPr>
                <w:b/>
              </w:rPr>
              <w:t>Verschlagwortung</w:t>
            </w:r>
          </w:p>
        </w:tc>
        <w:tc>
          <w:tcPr>
            <w:tcW w:w="6433" w:type="dxa"/>
            <w:gridSpan w:val="3"/>
            <w:tcBorders>
              <w:top w:val="single" w:sz="4" w:space="0" w:color="808080" w:themeColor="background1" w:themeShade="80"/>
            </w:tcBorders>
          </w:tcPr>
          <w:p w:rsidR="00DF4228" w:rsidRPr="008A1768" w:rsidRDefault="00DF4228" w:rsidP="000D17A8">
            <w:pPr>
              <w:suppressAutoHyphens/>
              <w:spacing w:before="200" w:after="200"/>
            </w:pPr>
            <w:r>
              <w:t>Scham, moralische Gefühle</w:t>
            </w:r>
          </w:p>
        </w:tc>
      </w:tr>
    </w:tbl>
    <w:p w:rsidR="00937B60" w:rsidRDefault="00937B60" w:rsidP="000D17A8">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0D17A8">
      <w:pPr>
        <w:suppressAutoHyphens/>
        <w:spacing w:line="240" w:lineRule="auto"/>
        <w:rPr>
          <w:b/>
          <w:sz w:val="24"/>
          <w:szCs w:val="24"/>
        </w:rPr>
      </w:pPr>
      <w:r w:rsidRPr="00F5187C">
        <w:rPr>
          <w:b/>
          <w:sz w:val="24"/>
          <w:szCs w:val="24"/>
        </w:rPr>
        <w:lastRenderedPageBreak/>
        <w:t xml:space="preserve">Aufgabe und Material: </w:t>
      </w:r>
    </w:p>
    <w:p w:rsidR="00F5187C" w:rsidRDefault="00F5187C" w:rsidP="000D17A8">
      <w:pPr>
        <w:suppressAutoHyphens/>
        <w:spacing w:line="240" w:lineRule="auto"/>
        <w:rPr>
          <w:b/>
        </w:rPr>
      </w:pPr>
    </w:p>
    <w:p w:rsidR="00DF4228" w:rsidRDefault="00DF4228" w:rsidP="000D17A8">
      <w:pPr>
        <w:suppressAutoHyphens/>
        <w:spacing w:line="240" w:lineRule="auto"/>
        <w:rPr>
          <w:rFonts w:cs="Arial"/>
          <w:b/>
        </w:rPr>
      </w:pPr>
      <w:r w:rsidRPr="000D17A8">
        <w:rPr>
          <w:rFonts w:cs="Arial"/>
          <w:b/>
        </w:rPr>
        <w:t>Vorbemerkung</w:t>
      </w:r>
    </w:p>
    <w:p w:rsidR="00466CC8" w:rsidRPr="000D17A8" w:rsidRDefault="00466CC8" w:rsidP="000D17A8">
      <w:pPr>
        <w:suppressAutoHyphens/>
        <w:spacing w:line="240" w:lineRule="auto"/>
        <w:rPr>
          <w:rFonts w:cs="Arial"/>
          <w:b/>
        </w:rPr>
      </w:pPr>
    </w:p>
    <w:p w:rsidR="00DF4228" w:rsidRPr="000D17A8" w:rsidRDefault="00DF4228" w:rsidP="000D17A8">
      <w:pPr>
        <w:suppressAutoHyphens/>
        <w:spacing w:line="240" w:lineRule="auto"/>
        <w:rPr>
          <w:rFonts w:cs="Arial"/>
        </w:rPr>
      </w:pPr>
      <w:r w:rsidRPr="000D17A8">
        <w:rPr>
          <w:rFonts w:cs="Arial"/>
        </w:rPr>
        <w:t xml:space="preserve">Die Aufgaben zur Kompetenz  Gefühle und Empfindungen reflektieren geben den Schülerinnen und Schülern durch die Lektüre und Analyse eines philosophischen Textes die Möglichkeit, die Entstehung der Scham innerhalb gesellschaftlicher Kontexte zu erfassen.  Dabei ist zu berücksichtigen, dass die Kompetenz Gefühle und Empfindungen reflektieren die anderen Kompetenzen der jeweiligen Kompetenzbereiche voraussetzt. </w:t>
      </w:r>
    </w:p>
    <w:p w:rsidR="00DF4228" w:rsidRPr="000D17A8" w:rsidRDefault="00DF4228" w:rsidP="000D17A8">
      <w:pPr>
        <w:suppressAutoHyphens/>
        <w:autoSpaceDE w:val="0"/>
        <w:autoSpaceDN w:val="0"/>
        <w:adjustRightInd w:val="0"/>
        <w:spacing w:line="240" w:lineRule="auto"/>
        <w:rPr>
          <w:rFonts w:cs="Arial"/>
        </w:rPr>
      </w:pPr>
      <w:r w:rsidRPr="000D17A8">
        <w:rPr>
          <w:rFonts w:cs="Arial"/>
        </w:rPr>
        <w:t xml:space="preserve">Der Text wurde verkürzt, jedoch nicht sprachlich entlastet. Eine sprachliche Entlastung ist nur in Zusammenhang mit konkreten Lerngruppen planbar. Die Arbeitsaufträge erzielen eine kleinschrittige Auseinandersetzung mit dem Text, um die Vielschichtigkeit von </w:t>
      </w:r>
      <w:proofErr w:type="spellStart"/>
      <w:r w:rsidRPr="000D17A8">
        <w:rPr>
          <w:rFonts w:cs="Arial"/>
        </w:rPr>
        <w:t>Tugendhats</w:t>
      </w:r>
      <w:proofErr w:type="spellEnd"/>
      <w:r w:rsidRPr="000D17A8">
        <w:rPr>
          <w:rFonts w:cs="Arial"/>
        </w:rPr>
        <w:t xml:space="preserve"> Ausführungen nachzuvollziehen.</w:t>
      </w:r>
    </w:p>
    <w:p w:rsidR="00DF4228" w:rsidRPr="000D17A8" w:rsidRDefault="00DF4228" w:rsidP="000D17A8">
      <w:pPr>
        <w:suppressAutoHyphens/>
        <w:autoSpaceDE w:val="0"/>
        <w:autoSpaceDN w:val="0"/>
        <w:adjustRightInd w:val="0"/>
        <w:spacing w:line="240" w:lineRule="auto"/>
        <w:rPr>
          <w:rFonts w:cs="Arial"/>
        </w:rPr>
      </w:pPr>
      <w:r w:rsidRPr="000D17A8">
        <w:rPr>
          <w:rFonts w:cs="Arial"/>
        </w:rPr>
        <w:t xml:space="preserve">Im vorliegenden Textausschnitt von </w:t>
      </w:r>
      <w:proofErr w:type="spellStart"/>
      <w:r w:rsidRPr="000D17A8">
        <w:rPr>
          <w:rFonts w:cs="Arial"/>
        </w:rPr>
        <w:t>Tugendhat</w:t>
      </w:r>
      <w:proofErr w:type="spellEnd"/>
      <w:r w:rsidRPr="000D17A8">
        <w:rPr>
          <w:rFonts w:cs="Arial"/>
        </w:rPr>
        <w:t xml:space="preserve"> geht es nur um einen Aspekt des Schamgefühls, und zwar um den Aspekt der Scham im Kontext sozialer Anerkennung. Es wäre wichtig, im Anschluss auf Niveaustufe G den moralischen Aspekt des Schamgefühls zu erarbeiten. </w:t>
      </w:r>
    </w:p>
    <w:p w:rsidR="00DF4228" w:rsidRPr="000D17A8" w:rsidRDefault="00DF4228" w:rsidP="000D17A8">
      <w:pPr>
        <w:suppressAutoHyphens/>
        <w:spacing w:line="240" w:lineRule="auto"/>
        <w:rPr>
          <w:rFonts w:cs="Arial"/>
          <w:noProof/>
          <w:lang w:eastAsia="de-DE"/>
        </w:rPr>
      </w:pPr>
      <w:r w:rsidRPr="000D17A8">
        <w:rPr>
          <w:rFonts w:cs="Arial"/>
        </w:rPr>
        <w:t>Die Aufgaben beziehen sich auf den genannten Standard (In medialen Darstellungen moralische Gefühle der Handelnden in Bezug zu soziokulturellen oder religiösen Zusammenhängen erläutern). Daher fehlen in den Aufgaben auch Arbeitshinweise für eine notwenige Reflexion am Ende der Sicherung des Textverständnisses.</w:t>
      </w:r>
      <w:r w:rsidRPr="000D17A8">
        <w:rPr>
          <w:rFonts w:cs="Arial"/>
          <w:noProof/>
          <w:lang w:eastAsia="de-DE"/>
        </w:rPr>
        <w:t xml:space="preserve"> </w:t>
      </w:r>
      <w:r w:rsidRPr="000D17A8">
        <w:rPr>
          <w:rFonts w:cs="Arial"/>
        </w:rPr>
        <w:t>Um den Schwerpunkt „Gefühle und Empfindungen reflektieren“ deutlich zu machen, wird in den Aufgaben und im jeweiligen Erwartungshorizont auf diese abschließenden Schritte verzichtet.</w:t>
      </w:r>
    </w:p>
    <w:p w:rsidR="00DF4228" w:rsidRPr="009B3733" w:rsidRDefault="00DF4228" w:rsidP="000D17A8">
      <w:pPr>
        <w:suppressAutoHyphens/>
        <w:spacing w:line="240" w:lineRule="auto"/>
        <w:rPr>
          <w:rFonts w:asciiTheme="minorHAnsi" w:hAnsiTheme="minorHAnsi" w:cs="Arial"/>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466CC8" w:rsidRDefault="00466CC8" w:rsidP="000D17A8">
      <w:pPr>
        <w:suppressAutoHyphens/>
        <w:autoSpaceDE w:val="0"/>
        <w:autoSpaceDN w:val="0"/>
        <w:adjustRightInd w:val="0"/>
        <w:spacing w:line="240" w:lineRule="auto"/>
        <w:rPr>
          <w:rFonts w:cs="Arial"/>
          <w:b/>
        </w:rPr>
      </w:pPr>
    </w:p>
    <w:p w:rsidR="00466CC8" w:rsidRDefault="00466CC8" w:rsidP="000D17A8">
      <w:pPr>
        <w:suppressAutoHyphens/>
        <w:autoSpaceDE w:val="0"/>
        <w:autoSpaceDN w:val="0"/>
        <w:adjustRightInd w:val="0"/>
        <w:spacing w:line="240" w:lineRule="auto"/>
        <w:rPr>
          <w:rFonts w:cs="Arial"/>
          <w:b/>
        </w:rPr>
      </w:pPr>
    </w:p>
    <w:p w:rsidR="000D17A8" w:rsidRDefault="000D17A8" w:rsidP="000D17A8">
      <w:pPr>
        <w:suppressAutoHyphens/>
        <w:autoSpaceDE w:val="0"/>
        <w:autoSpaceDN w:val="0"/>
        <w:adjustRightInd w:val="0"/>
        <w:spacing w:line="240" w:lineRule="auto"/>
        <w:rPr>
          <w:rFonts w:cs="Arial"/>
          <w:b/>
        </w:rPr>
      </w:pPr>
    </w:p>
    <w:p w:rsidR="00466CC8" w:rsidRDefault="00466CC8" w:rsidP="00466CC8">
      <w:pPr>
        <w:suppressAutoHyphens/>
      </w:pPr>
      <w:r>
        <w:rPr>
          <w:noProof/>
          <w:lang w:eastAsia="de-DE"/>
        </w:rPr>
        <w:drawing>
          <wp:inline distT="0" distB="0" distL="0" distR="0">
            <wp:extent cx="1227411" cy="429442"/>
            <wp:effectExtent l="19050" t="0" r="0" b="0"/>
            <wp:docPr id="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p w:rsidR="00466CC8" w:rsidRPr="00466CC8" w:rsidRDefault="00466CC8" w:rsidP="00466CC8">
      <w:pPr>
        <w:suppressAutoHyphens/>
        <w:rPr>
          <w:sz w:val="16"/>
          <w:szCs w:val="16"/>
        </w:rPr>
      </w:pPr>
      <w:r w:rsidRPr="00466CC8">
        <w:rPr>
          <w:sz w:val="16"/>
          <w:szCs w:val="16"/>
        </w:rPr>
        <w:t>ausgenommen: M</w:t>
      </w:r>
      <w:r>
        <w:rPr>
          <w:sz w:val="16"/>
          <w:szCs w:val="16"/>
        </w:rPr>
        <w:t>1</w:t>
      </w:r>
      <w:r w:rsidRPr="00466CC8">
        <w:rPr>
          <w:sz w:val="16"/>
          <w:szCs w:val="16"/>
        </w:rPr>
        <w:t xml:space="preserve"> © Suhrkamp Verlag Frankfurt am Main 1993. Alle Rechte bei und vorbehalten durch Suhrkamp Verlag Berlin</w:t>
      </w:r>
    </w:p>
    <w:p w:rsidR="00DF4228" w:rsidRPr="00466CC8" w:rsidRDefault="00DF4228" w:rsidP="000D17A8">
      <w:pPr>
        <w:suppressAutoHyphens/>
        <w:autoSpaceDE w:val="0"/>
        <w:autoSpaceDN w:val="0"/>
        <w:adjustRightInd w:val="0"/>
        <w:spacing w:line="240" w:lineRule="auto"/>
        <w:rPr>
          <w:rFonts w:cs="Arial"/>
          <w:b/>
          <w:sz w:val="24"/>
          <w:szCs w:val="24"/>
        </w:rPr>
      </w:pPr>
      <w:r w:rsidRPr="00466CC8">
        <w:rPr>
          <w:rFonts w:cs="Arial"/>
          <w:b/>
          <w:sz w:val="24"/>
          <w:szCs w:val="24"/>
        </w:rPr>
        <w:lastRenderedPageBreak/>
        <w:t>Materialien</w:t>
      </w:r>
    </w:p>
    <w:p w:rsidR="00DF4228" w:rsidRPr="000D17A8" w:rsidRDefault="00DF4228" w:rsidP="000D17A8">
      <w:pPr>
        <w:suppressAutoHyphens/>
        <w:autoSpaceDE w:val="0"/>
        <w:autoSpaceDN w:val="0"/>
        <w:adjustRightInd w:val="0"/>
        <w:spacing w:line="240" w:lineRule="auto"/>
        <w:rPr>
          <w:rFonts w:cs="Arial"/>
        </w:rPr>
      </w:pPr>
    </w:p>
    <w:p w:rsidR="00DF4228" w:rsidRPr="000D17A8" w:rsidRDefault="00DF4228" w:rsidP="00662AB2">
      <w:pPr>
        <w:suppressAutoHyphens/>
        <w:autoSpaceDE w:val="0"/>
        <w:autoSpaceDN w:val="0"/>
        <w:adjustRightInd w:val="0"/>
        <w:spacing w:line="240" w:lineRule="auto"/>
        <w:rPr>
          <w:rFonts w:cs="Arial"/>
          <w:b/>
        </w:rPr>
      </w:pPr>
      <w:r w:rsidRPr="000D17A8">
        <w:rPr>
          <w:rFonts w:cs="Arial"/>
          <w:b/>
        </w:rPr>
        <w:t xml:space="preserve">M1: Ernst </w:t>
      </w:r>
      <w:proofErr w:type="spellStart"/>
      <w:r w:rsidRPr="000D17A8">
        <w:rPr>
          <w:rFonts w:cs="Arial"/>
          <w:b/>
        </w:rPr>
        <w:t>Tugendhat</w:t>
      </w:r>
      <w:proofErr w:type="spellEnd"/>
      <w:r w:rsidRPr="000D17A8">
        <w:rPr>
          <w:rFonts w:cs="Arial"/>
          <w:b/>
        </w:rPr>
        <w:t>,  Vorlesungen über Ethik</w:t>
      </w:r>
    </w:p>
    <w:p w:rsidR="00EB45C3" w:rsidRPr="000D17A8" w:rsidRDefault="00EB45C3" w:rsidP="00662AB2">
      <w:pPr>
        <w:suppressAutoHyphens/>
        <w:autoSpaceDE w:val="0"/>
        <w:autoSpaceDN w:val="0"/>
        <w:adjustRightInd w:val="0"/>
        <w:spacing w:line="240" w:lineRule="auto"/>
        <w:rPr>
          <w:rFonts w:cs="Arial"/>
          <w: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
        <w:gridCol w:w="8579"/>
        <w:gridCol w:w="241"/>
      </w:tblGrid>
      <w:tr w:rsidR="00DF4228" w:rsidRPr="000D17A8" w:rsidTr="00514DAB">
        <w:tc>
          <w:tcPr>
            <w:tcW w:w="460" w:type="dxa"/>
          </w:tcPr>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r w:rsidRPr="000D17A8">
              <w:rPr>
                <w:rFonts w:cs="Arial"/>
              </w:rPr>
              <w:t>5</w:t>
            </w: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r w:rsidRPr="000D17A8">
              <w:rPr>
                <w:rFonts w:cs="Arial"/>
              </w:rPr>
              <w:t>10</w:t>
            </w: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r w:rsidRPr="000D17A8">
              <w:rPr>
                <w:rFonts w:cs="Arial"/>
              </w:rPr>
              <w:t>15</w:t>
            </w: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662AB2" w:rsidP="00662AB2">
            <w:pPr>
              <w:suppressAutoHyphens/>
              <w:spacing w:line="240" w:lineRule="auto"/>
              <w:rPr>
                <w:rFonts w:cs="Arial"/>
              </w:rPr>
            </w:pPr>
            <w:r>
              <w:rPr>
                <w:rFonts w:cs="Arial"/>
              </w:rPr>
              <w:t>20</w:t>
            </w: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p>
        </w:tc>
        <w:tc>
          <w:tcPr>
            <w:tcW w:w="8579" w:type="dxa"/>
          </w:tcPr>
          <w:p w:rsidR="00DF4228" w:rsidRPr="000D17A8" w:rsidRDefault="00DF4228" w:rsidP="00662AB2">
            <w:pPr>
              <w:suppressAutoHyphens/>
              <w:spacing w:line="240" w:lineRule="auto"/>
              <w:rPr>
                <w:rFonts w:cs="Arial"/>
              </w:rPr>
            </w:pPr>
            <w:r w:rsidRPr="000D17A8">
              <w:rPr>
                <w:rFonts w:cs="Arial"/>
              </w:rPr>
              <w:t>Ich will hier zuerst aufmerksam machen, dass ein großer Teil der Sozialisation des Kindes darin besteht, dass man es dabei unterstützt, eine Menge Fähigkeiten auszubilden, die alle auf einer Skala von „besser“ und „schlechter“ stehen. So lernen wir erstens körperliche Fähigkeiten auszubilden: zu gehen und zu laufen, zu schwimmen und zu tanzen usw.; ebenso instrumentelle Fähigkeiten, Dinge herzustellen: bauen, kochen, nähen usw.; künstlerische Fähigkeiten: singen, geigen, malen usw.; und Rollen (als Kinder zunächst in Spielen): ein Anwalt, ein Lehrer, eine Mutter zu sein, und all das lässt sich, unter dem Beifall der Erwachsenen, weniger gut oder besser oder schließlich vorzüglich ausbilden.</w:t>
            </w:r>
          </w:p>
          <w:p w:rsidR="00DF4228" w:rsidRPr="000D17A8" w:rsidRDefault="00DF4228" w:rsidP="00662AB2">
            <w:pPr>
              <w:suppressAutoHyphens/>
              <w:spacing w:line="240" w:lineRule="auto"/>
              <w:rPr>
                <w:rFonts w:cs="Arial"/>
              </w:rPr>
            </w:pPr>
            <w:r w:rsidRPr="000D17A8">
              <w:rPr>
                <w:rFonts w:cs="Arial"/>
              </w:rPr>
              <w:t xml:space="preserve">Gut in solchen Fähigkeiten zu sein, ist dann natürlich auch insbesondere für das erwachsene Leben wichtig, so sehr, dass man wohl sagen kann, dass das Selbstwertgefühl eines Menschen weitgehend (oder ganz?) darin besteht, dass man das Bewusstsein hat, in seinen Fähigkeiten gut zu sein. Dabei können einzelne Fähigkeiten für eine Person mehr oder weniger wichtig sein; je nachdem das der Fall ist, wird die Frage, ob sie in ihnen gut ist, für ihr Selbstwertgefühl wichtig sein. Ich mag z.B. ein schlechter Koch sein, aber wenn ich mich nicht als Koch verstehe (oder zumindest nicht auch als Koch), wird das mein Selbstwertgefühl nicht besonders tangieren.  Mich als Koch oder als </w:t>
            </w:r>
            <w:proofErr w:type="spellStart"/>
            <w:r w:rsidRPr="000D17A8">
              <w:rPr>
                <w:rFonts w:cs="Arial"/>
              </w:rPr>
              <w:t>Violinspieler</w:t>
            </w:r>
            <w:proofErr w:type="spellEnd"/>
            <w:r w:rsidRPr="000D17A8">
              <w:rPr>
                <w:rFonts w:cs="Arial"/>
              </w:rPr>
              <w:t xml:space="preserve"> zu verstehen, heißt, dass das ein Teil meiner Identität ist. […]. Erweist man sich nun als schlecht in einer Fähigkeit, die einem wichtig ist, ist die Reaktion Scham. […] Scham ist das Gefühl des Selbstverlustes in den Augen der (möglichen) anderen.  […]</w:t>
            </w:r>
          </w:p>
          <w:p w:rsidR="00DF4228" w:rsidRPr="000D17A8" w:rsidRDefault="00DF4228" w:rsidP="00662AB2">
            <w:pPr>
              <w:suppressAutoHyphens/>
              <w:spacing w:line="240" w:lineRule="auto"/>
              <w:rPr>
                <w:rFonts w:cs="Arial"/>
              </w:rPr>
            </w:pPr>
          </w:p>
          <w:p w:rsidR="00DF4228" w:rsidRPr="000D17A8" w:rsidRDefault="00DF4228" w:rsidP="00662AB2">
            <w:pPr>
              <w:suppressAutoHyphens/>
              <w:autoSpaceDE w:val="0"/>
              <w:autoSpaceDN w:val="0"/>
              <w:adjustRightInd w:val="0"/>
              <w:spacing w:line="240" w:lineRule="auto"/>
              <w:rPr>
                <w:rFonts w:cs="Arial"/>
              </w:rPr>
            </w:pPr>
            <w:r w:rsidRPr="000D17A8">
              <w:rPr>
                <w:rFonts w:cs="Arial"/>
              </w:rPr>
              <w:t xml:space="preserve">E. </w:t>
            </w:r>
            <w:proofErr w:type="spellStart"/>
            <w:r w:rsidRPr="000D17A8">
              <w:rPr>
                <w:rFonts w:cs="Arial"/>
              </w:rPr>
              <w:t>Tugendhat</w:t>
            </w:r>
            <w:proofErr w:type="spellEnd"/>
            <w:r w:rsidRPr="000D17A8">
              <w:rPr>
                <w:rFonts w:cs="Arial"/>
              </w:rPr>
              <w:t>, Vorlesungen über Ethik, Suhrkamp 2012, S. 57-58</w:t>
            </w:r>
          </w:p>
          <w:p w:rsidR="00DF4228" w:rsidRPr="000D17A8" w:rsidRDefault="00DF4228" w:rsidP="00662AB2">
            <w:pPr>
              <w:suppressAutoHyphens/>
              <w:spacing w:line="240" w:lineRule="auto"/>
              <w:rPr>
                <w:rFonts w:cs="Arial"/>
              </w:rPr>
            </w:pPr>
          </w:p>
        </w:tc>
        <w:tc>
          <w:tcPr>
            <w:tcW w:w="241" w:type="dxa"/>
          </w:tcPr>
          <w:p w:rsidR="00DF4228" w:rsidRPr="000D17A8" w:rsidRDefault="00DF4228" w:rsidP="00662AB2">
            <w:pPr>
              <w:suppressAutoHyphens/>
              <w:spacing w:line="240" w:lineRule="auto"/>
              <w:rPr>
                <w:rFonts w:cs="Arial"/>
              </w:rPr>
            </w:pPr>
          </w:p>
        </w:tc>
      </w:tr>
    </w:tbl>
    <w:p w:rsidR="00DF4228" w:rsidRPr="000D17A8" w:rsidRDefault="00DF4228" w:rsidP="00662AB2">
      <w:pPr>
        <w:suppressAutoHyphens/>
        <w:autoSpaceDE w:val="0"/>
        <w:autoSpaceDN w:val="0"/>
        <w:adjustRightInd w:val="0"/>
        <w:spacing w:line="240" w:lineRule="auto"/>
        <w:rPr>
          <w:rFonts w:cs="Arial"/>
        </w:rPr>
      </w:pPr>
    </w:p>
    <w:p w:rsidR="00DF4228" w:rsidRPr="000D17A8" w:rsidRDefault="00DF4228" w:rsidP="00662AB2">
      <w:pPr>
        <w:suppressAutoHyphens/>
        <w:autoSpaceDE w:val="0"/>
        <w:autoSpaceDN w:val="0"/>
        <w:adjustRightInd w:val="0"/>
        <w:spacing w:line="240" w:lineRule="auto"/>
        <w:rPr>
          <w:rFonts w:cs="Arial"/>
          <w:b/>
        </w:rPr>
      </w:pPr>
      <w:r w:rsidRPr="000D17A8">
        <w:rPr>
          <w:rFonts w:cs="Arial"/>
          <w:b/>
        </w:rPr>
        <w:t xml:space="preserve">Glossar: </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Sozialisation, hier: das Kind lernt sich so zu verhalten, wie die Gesellschaft, in der er lebt, es verlangt.</w:t>
      </w:r>
    </w:p>
    <w:p w:rsidR="00DF4228" w:rsidRPr="000D17A8" w:rsidRDefault="00DF4228" w:rsidP="00662AB2">
      <w:pPr>
        <w:suppressAutoHyphens/>
        <w:autoSpaceDE w:val="0"/>
        <w:autoSpaceDN w:val="0"/>
        <w:adjustRightInd w:val="0"/>
        <w:spacing w:line="240" w:lineRule="auto"/>
        <w:rPr>
          <w:rFonts w:cs="Arial"/>
        </w:rPr>
      </w:pPr>
      <w:proofErr w:type="spellStart"/>
      <w:r w:rsidRPr="000D17A8">
        <w:rPr>
          <w:rFonts w:cs="Arial"/>
        </w:rPr>
        <w:t>Violinspieler</w:t>
      </w:r>
      <w:proofErr w:type="spellEnd"/>
      <w:r w:rsidRPr="000D17A8">
        <w:rPr>
          <w:rFonts w:cs="Arial"/>
        </w:rPr>
        <w:t>: Geigenspieler</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tangieren: berühren, beeinflussen</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moralisch versagen: wenn unser Handeln nicht der moralischen bzw. gesellschaftlichen Norm entspricht</w:t>
      </w:r>
    </w:p>
    <w:p w:rsidR="00DF4228" w:rsidRPr="000D17A8" w:rsidRDefault="00DF4228" w:rsidP="00662AB2">
      <w:pPr>
        <w:suppressAutoHyphens/>
        <w:autoSpaceDE w:val="0"/>
        <w:autoSpaceDN w:val="0"/>
        <w:adjustRightInd w:val="0"/>
        <w:spacing w:line="240" w:lineRule="auto"/>
        <w:rPr>
          <w:rFonts w:cs="Arial"/>
          <w:lang w:eastAsia="de-DE"/>
        </w:rPr>
      </w:pPr>
    </w:p>
    <w:p w:rsidR="00DF4228" w:rsidRPr="000D17A8" w:rsidRDefault="00DF4228" w:rsidP="00662AB2">
      <w:pPr>
        <w:suppressAutoHyphens/>
        <w:spacing w:line="240" w:lineRule="auto"/>
        <w:rPr>
          <w:rFonts w:cs="Arial"/>
          <w:b/>
        </w:rPr>
      </w:pPr>
      <w:r w:rsidRPr="000D17A8">
        <w:rPr>
          <w:rFonts w:cs="Arial"/>
          <w:b/>
        </w:rPr>
        <w:t>Aufgabe zu M 1 (Niveau F)</w:t>
      </w:r>
    </w:p>
    <w:p w:rsidR="00DF4228" w:rsidRPr="000D17A8" w:rsidRDefault="00DF4228" w:rsidP="00662AB2">
      <w:pPr>
        <w:suppressAutoHyphens/>
        <w:autoSpaceDE w:val="0"/>
        <w:autoSpaceDN w:val="0"/>
        <w:adjustRightInd w:val="0"/>
        <w:spacing w:line="240" w:lineRule="auto"/>
        <w:rPr>
          <w:rFonts w:cs="Arial"/>
        </w:rPr>
      </w:pPr>
    </w:p>
    <w:p w:rsidR="00DF4228" w:rsidRPr="000D17A8" w:rsidRDefault="00DF4228" w:rsidP="00662AB2">
      <w:pPr>
        <w:suppressAutoHyphens/>
        <w:autoSpaceDE w:val="0"/>
        <w:autoSpaceDN w:val="0"/>
        <w:adjustRightInd w:val="0"/>
        <w:spacing w:line="240" w:lineRule="auto"/>
        <w:rPr>
          <w:rFonts w:cs="Arial"/>
        </w:rPr>
      </w:pPr>
      <w:r w:rsidRPr="000D17A8">
        <w:rPr>
          <w:rFonts w:cs="Arial"/>
        </w:rPr>
        <w:t>a) Lese den Text aufmerksam durch.</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b) Teile den Text in drei Sinnenabschnitte und fasse diese Abschnitte in ein bis zwei Sätzen zusammen. Entwickle für jeden Sinnenabschnitt eine passende Überschrift.</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 xml:space="preserve">c) Vergleiche deine Ergebnisse mit deiner </w:t>
      </w:r>
      <w:r w:rsidR="00662AB2">
        <w:rPr>
          <w:rFonts w:cs="Arial"/>
        </w:rPr>
        <w:t>Tischnachbarin/</w:t>
      </w:r>
      <w:r w:rsidRPr="000D17A8">
        <w:rPr>
          <w:rFonts w:cs="Arial"/>
        </w:rPr>
        <w:t>deinem Tischnachbar</w:t>
      </w:r>
      <w:r w:rsidR="00662AB2">
        <w:rPr>
          <w:rFonts w:cs="Arial"/>
        </w:rPr>
        <w:t>n</w:t>
      </w:r>
      <w:r w:rsidRPr="000D17A8">
        <w:rPr>
          <w:rFonts w:cs="Arial"/>
        </w:rPr>
        <w:t xml:space="preserve"> und erklärt gemeinsam, warum laut </w:t>
      </w:r>
      <w:proofErr w:type="spellStart"/>
      <w:r w:rsidRPr="000D17A8">
        <w:rPr>
          <w:rFonts w:cs="Arial"/>
        </w:rPr>
        <w:t>Tugendhat</w:t>
      </w:r>
      <w:proofErr w:type="spellEnd"/>
      <w:r w:rsidRPr="000D17A8">
        <w:rPr>
          <w:rFonts w:cs="Arial"/>
        </w:rPr>
        <w:t xml:space="preserve"> bei zwischenmenschlichen Beziehungen Scham entsteht.</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 xml:space="preserve">d) Veranschauliche </w:t>
      </w:r>
      <w:proofErr w:type="spellStart"/>
      <w:r w:rsidRPr="000D17A8">
        <w:rPr>
          <w:rFonts w:cs="Arial"/>
        </w:rPr>
        <w:t>Tugendhats</w:t>
      </w:r>
      <w:proofErr w:type="spellEnd"/>
      <w:r w:rsidRPr="000D17A8">
        <w:rPr>
          <w:rFonts w:cs="Arial"/>
        </w:rPr>
        <w:t xml:space="preserve"> Thesen anhand eines von euch gewählten Beispiels, in dem ein typischer Grund für Scham im Verhältnis zwischen Menschen aufgezeigt wird. </w:t>
      </w:r>
    </w:p>
    <w:p w:rsidR="00DF4228" w:rsidRPr="000D17A8" w:rsidRDefault="00DF4228" w:rsidP="00662AB2">
      <w:pPr>
        <w:suppressAutoHyphens/>
        <w:autoSpaceDE w:val="0"/>
        <w:autoSpaceDN w:val="0"/>
        <w:adjustRightInd w:val="0"/>
        <w:spacing w:line="240" w:lineRule="auto"/>
        <w:rPr>
          <w:rFonts w:cs="Arial"/>
        </w:rPr>
      </w:pPr>
    </w:p>
    <w:p w:rsidR="00420481" w:rsidRDefault="00420481" w:rsidP="00662AB2">
      <w:pPr>
        <w:suppressAutoHyphens/>
        <w:spacing w:line="240" w:lineRule="auto"/>
        <w:rPr>
          <w:b/>
        </w:rPr>
      </w:pPr>
    </w:p>
    <w:p w:rsidR="006D084A" w:rsidRDefault="006D084A" w:rsidP="000D17A8">
      <w:pPr>
        <w:suppressAutoHyphens/>
        <w:spacing w:before="60" w:after="60"/>
        <w:rPr>
          <w:b/>
        </w:rPr>
      </w:pPr>
    </w:p>
    <w:p w:rsidR="00662AB2" w:rsidRPr="008119C5" w:rsidRDefault="00662AB2" w:rsidP="000D17A8">
      <w:pPr>
        <w:suppressAutoHyphens/>
        <w:spacing w:before="60" w:after="60"/>
        <w:rPr>
          <w:b/>
        </w:rPr>
      </w:pPr>
    </w:p>
    <w:p w:rsidR="00466CC8" w:rsidRDefault="006D084A" w:rsidP="000D17A8">
      <w:pPr>
        <w:suppressAutoHyphens/>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420481">
        <w:t xml:space="preserve"> LISUM</w:t>
      </w:r>
    </w:p>
    <w:p w:rsidR="00937B60" w:rsidRPr="00466CC8" w:rsidRDefault="00466CC8" w:rsidP="000D17A8">
      <w:pPr>
        <w:suppressAutoHyphens/>
        <w:rPr>
          <w:sz w:val="16"/>
          <w:szCs w:val="16"/>
        </w:rPr>
      </w:pPr>
      <w:r w:rsidRPr="00466CC8">
        <w:rPr>
          <w:sz w:val="16"/>
          <w:szCs w:val="16"/>
        </w:rPr>
        <w:t>ausgenommen: M</w:t>
      </w:r>
      <w:r>
        <w:rPr>
          <w:sz w:val="16"/>
          <w:szCs w:val="16"/>
        </w:rPr>
        <w:t>1</w:t>
      </w:r>
      <w:r w:rsidRPr="00466CC8">
        <w:rPr>
          <w:sz w:val="16"/>
          <w:szCs w:val="16"/>
        </w:rPr>
        <w:t xml:space="preserve"> © Suhrkamp Verlag Frankfurt am Main 1993. Alle Rechte bei und vorbehalten durch Suhrkamp Verlag Berlin</w:t>
      </w:r>
    </w:p>
    <w:p w:rsidR="00F5187C" w:rsidRPr="00662AB2" w:rsidRDefault="00F5187C" w:rsidP="000D17A8">
      <w:pPr>
        <w:suppressAutoHyphens/>
        <w:spacing w:before="60" w:after="60"/>
        <w:rPr>
          <w:b/>
          <w:sz w:val="24"/>
          <w:szCs w:val="24"/>
        </w:rPr>
      </w:pPr>
      <w:r w:rsidRPr="00662AB2">
        <w:rPr>
          <w:b/>
          <w:sz w:val="24"/>
          <w:szCs w:val="24"/>
        </w:rPr>
        <w:t>Erwartungshorizont:</w:t>
      </w:r>
    </w:p>
    <w:p w:rsidR="00C2144F" w:rsidRDefault="00C2144F" w:rsidP="000D17A8">
      <w:pPr>
        <w:suppressAutoHyphens/>
        <w:spacing w:before="60" w:after="60"/>
        <w:rPr>
          <w:b/>
        </w:rPr>
      </w:pPr>
    </w:p>
    <w:p w:rsidR="00DF4228" w:rsidRPr="000D17A8" w:rsidRDefault="00DF4228" w:rsidP="00662AB2">
      <w:pPr>
        <w:suppressAutoHyphens/>
        <w:spacing w:line="240" w:lineRule="auto"/>
        <w:rPr>
          <w:rFonts w:cs="Arial"/>
        </w:rPr>
      </w:pPr>
      <w:r w:rsidRPr="000D17A8">
        <w:rPr>
          <w:rFonts w:cs="Arial"/>
          <w:b/>
        </w:rPr>
        <w:t xml:space="preserve">Vorbemerkung: </w:t>
      </w:r>
      <w:r w:rsidRPr="000D17A8">
        <w:rPr>
          <w:rFonts w:cs="Arial"/>
        </w:rPr>
        <w:t xml:space="preserve">Die Ausführungen sind exemplarisch zu verstehen und können von den Lernenden jeweils anders realisiert werden. Es wird zudem keinerlei Anspruch auf Vollständigkeit der Ergebnisse erhoben. </w:t>
      </w:r>
    </w:p>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b/>
        </w:rPr>
      </w:pPr>
      <w:r w:rsidRPr="000D17A8">
        <w:rPr>
          <w:rFonts w:cs="Arial"/>
          <w:b/>
        </w:rPr>
        <w:t>Aufgabe 1 (Niveau F):</w:t>
      </w:r>
    </w:p>
    <w:p w:rsidR="00DF4228" w:rsidRPr="000D17A8" w:rsidRDefault="00DF4228" w:rsidP="00662AB2">
      <w:pPr>
        <w:suppressAutoHyphens/>
        <w:spacing w:line="240" w:lineRule="auto"/>
        <w:rPr>
          <w:rFonts w:cs="Arial"/>
          <w:b/>
        </w:rPr>
      </w:pPr>
    </w:p>
    <w:p w:rsidR="00DF4228" w:rsidRPr="000D17A8" w:rsidRDefault="00DF4228" w:rsidP="00662AB2">
      <w:pPr>
        <w:suppressAutoHyphens/>
        <w:spacing w:line="240" w:lineRule="auto"/>
        <w:rPr>
          <w:rFonts w:cs="Arial"/>
        </w:rPr>
      </w:pPr>
      <w:r w:rsidRPr="000D17A8">
        <w:rPr>
          <w:rFonts w:cs="Arial"/>
        </w:rPr>
        <w:t xml:space="preserve">Das nachfolgende Beispiel dient lediglich dazu, die Struktur der Bearbeitung der Aufgabe zu verdeutlichen. </w:t>
      </w:r>
    </w:p>
    <w:p w:rsidR="00DF4228" w:rsidRPr="000D17A8" w:rsidRDefault="00DF4228" w:rsidP="00662AB2">
      <w:pPr>
        <w:suppressAutoHyphens/>
        <w:spacing w:line="240" w:lineRule="auto"/>
        <w:rPr>
          <w:rFonts w:cs="Arial"/>
        </w:rPr>
      </w:pPr>
    </w:p>
    <w:p w:rsidR="00DF4228" w:rsidRPr="000D17A8" w:rsidRDefault="00DF4228" w:rsidP="00662AB2">
      <w:pPr>
        <w:suppressAutoHyphens/>
        <w:autoSpaceDE w:val="0"/>
        <w:autoSpaceDN w:val="0"/>
        <w:adjustRightInd w:val="0"/>
        <w:spacing w:line="240" w:lineRule="auto"/>
        <w:rPr>
          <w:rFonts w:cs="Arial"/>
        </w:rPr>
      </w:pPr>
      <w:r w:rsidRPr="000D17A8">
        <w:rPr>
          <w:rFonts w:cs="Arial"/>
        </w:rPr>
        <w:t>a) Lese den Text aufmerksam durch.</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b) Teile den Text in drei Sinnenabschnitte und fasse diese Abschnitte in ein bis zwei Sätze</w:t>
      </w:r>
      <w:r w:rsidR="00662AB2">
        <w:rPr>
          <w:rFonts w:cs="Arial"/>
        </w:rPr>
        <w:t>n</w:t>
      </w:r>
      <w:r w:rsidRPr="000D17A8">
        <w:rPr>
          <w:rFonts w:cs="Arial"/>
        </w:rPr>
        <w:t xml:space="preserve"> zusammen. Entwickle für jeden Sinnenabschnitt eine passende Überschrift.</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c) V</w:t>
      </w:r>
      <w:r w:rsidR="00662AB2">
        <w:rPr>
          <w:rFonts w:cs="Arial"/>
        </w:rPr>
        <w:t xml:space="preserve">ergleiche deine Ergebnisse mit </w:t>
      </w:r>
      <w:r w:rsidRPr="000D17A8">
        <w:rPr>
          <w:rFonts w:cs="Arial"/>
        </w:rPr>
        <w:t>deiner Tischnachbarin/deinem Tischnachbar</w:t>
      </w:r>
      <w:r w:rsidR="00662AB2">
        <w:rPr>
          <w:rFonts w:cs="Arial"/>
        </w:rPr>
        <w:t>n</w:t>
      </w:r>
      <w:r w:rsidRPr="000D17A8">
        <w:rPr>
          <w:rFonts w:cs="Arial"/>
        </w:rPr>
        <w:t xml:space="preserve"> und erklärt gemeinsam, warum laut </w:t>
      </w:r>
      <w:proofErr w:type="spellStart"/>
      <w:r w:rsidRPr="000D17A8">
        <w:rPr>
          <w:rFonts w:cs="Arial"/>
        </w:rPr>
        <w:t>Tugendhat</w:t>
      </w:r>
      <w:proofErr w:type="spellEnd"/>
      <w:r w:rsidRPr="000D17A8">
        <w:rPr>
          <w:rFonts w:cs="Arial"/>
        </w:rPr>
        <w:t xml:space="preserve"> bei zwischenmenschlichen Beziehungen Scham entsteht.</w:t>
      </w:r>
    </w:p>
    <w:p w:rsidR="00DF4228" w:rsidRPr="000D17A8" w:rsidRDefault="00DF4228" w:rsidP="00662AB2">
      <w:pPr>
        <w:suppressAutoHyphens/>
        <w:autoSpaceDE w:val="0"/>
        <w:autoSpaceDN w:val="0"/>
        <w:adjustRightInd w:val="0"/>
        <w:spacing w:line="240" w:lineRule="auto"/>
        <w:rPr>
          <w:rFonts w:cs="Arial"/>
        </w:rPr>
      </w:pPr>
      <w:r w:rsidRPr="000D17A8">
        <w:rPr>
          <w:rFonts w:cs="Arial"/>
        </w:rPr>
        <w:t xml:space="preserve">d) Veranschauliche </w:t>
      </w:r>
      <w:proofErr w:type="spellStart"/>
      <w:r w:rsidRPr="000D17A8">
        <w:rPr>
          <w:rFonts w:cs="Arial"/>
        </w:rPr>
        <w:t>Tugendhats</w:t>
      </w:r>
      <w:proofErr w:type="spellEnd"/>
      <w:r w:rsidRPr="000D17A8">
        <w:rPr>
          <w:rFonts w:cs="Arial"/>
        </w:rPr>
        <w:t xml:space="preserve"> Thesen anhand eines von euch gewählten Beispiels, in dem ein typischer Grund für Scham im Verhältnis zwischen Menschen aufgezeigt wird. </w:t>
      </w:r>
    </w:p>
    <w:p w:rsidR="00DF4228" w:rsidRPr="000D17A8" w:rsidRDefault="00DF4228" w:rsidP="00662AB2">
      <w:pPr>
        <w:suppressAutoHyphens/>
        <w:autoSpaceDE w:val="0"/>
        <w:autoSpaceDN w:val="0"/>
        <w:adjustRightInd w:val="0"/>
        <w:spacing w:line="240" w:lineRule="auto"/>
        <w:rPr>
          <w:rFonts w:cs="Arial"/>
        </w:rPr>
      </w:pPr>
    </w:p>
    <w:tbl>
      <w:tblPr>
        <w:tblStyle w:val="Tabellengitternetz"/>
        <w:tblW w:w="0" w:type="auto"/>
        <w:tblInd w:w="38" w:type="dxa"/>
        <w:tblLook w:val="04A0"/>
      </w:tblPr>
      <w:tblGrid>
        <w:gridCol w:w="2197"/>
        <w:gridCol w:w="3944"/>
        <w:gridCol w:w="3071"/>
      </w:tblGrid>
      <w:tr w:rsidR="00DF4228" w:rsidRPr="000D17A8" w:rsidTr="000D17A8">
        <w:tc>
          <w:tcPr>
            <w:tcW w:w="2197" w:type="dxa"/>
          </w:tcPr>
          <w:p w:rsidR="00DF4228" w:rsidRPr="000D17A8" w:rsidRDefault="00DF4228" w:rsidP="00662AB2">
            <w:pPr>
              <w:suppressAutoHyphens/>
              <w:autoSpaceDE w:val="0"/>
              <w:autoSpaceDN w:val="0"/>
              <w:adjustRightInd w:val="0"/>
              <w:spacing w:line="240" w:lineRule="auto"/>
              <w:jc w:val="center"/>
              <w:rPr>
                <w:rFonts w:cs="Arial"/>
                <w:b/>
              </w:rPr>
            </w:pPr>
            <w:r w:rsidRPr="000D17A8">
              <w:rPr>
                <w:rFonts w:cs="Arial"/>
                <w:b/>
              </w:rPr>
              <w:t>Sinnenabschnitt</w:t>
            </w:r>
          </w:p>
        </w:tc>
        <w:tc>
          <w:tcPr>
            <w:tcW w:w="3944" w:type="dxa"/>
          </w:tcPr>
          <w:p w:rsidR="00DF4228" w:rsidRPr="000D17A8" w:rsidRDefault="00DF4228" w:rsidP="00662AB2">
            <w:pPr>
              <w:suppressAutoHyphens/>
              <w:autoSpaceDE w:val="0"/>
              <w:autoSpaceDN w:val="0"/>
              <w:adjustRightInd w:val="0"/>
              <w:spacing w:line="240" w:lineRule="auto"/>
              <w:jc w:val="center"/>
              <w:rPr>
                <w:rFonts w:cs="Arial"/>
                <w:b/>
              </w:rPr>
            </w:pPr>
            <w:r w:rsidRPr="000D17A8">
              <w:rPr>
                <w:rFonts w:cs="Arial"/>
                <w:b/>
              </w:rPr>
              <w:t>Zusammenfassung</w:t>
            </w:r>
          </w:p>
        </w:tc>
        <w:tc>
          <w:tcPr>
            <w:tcW w:w="3071" w:type="dxa"/>
          </w:tcPr>
          <w:p w:rsidR="00DF4228" w:rsidRPr="000D17A8" w:rsidRDefault="00DF4228" w:rsidP="00662AB2">
            <w:pPr>
              <w:suppressAutoHyphens/>
              <w:autoSpaceDE w:val="0"/>
              <w:autoSpaceDN w:val="0"/>
              <w:adjustRightInd w:val="0"/>
              <w:spacing w:line="240" w:lineRule="auto"/>
              <w:jc w:val="center"/>
              <w:rPr>
                <w:rFonts w:cs="Arial"/>
                <w:b/>
              </w:rPr>
            </w:pPr>
            <w:r w:rsidRPr="000D17A8">
              <w:rPr>
                <w:rFonts w:cs="Arial"/>
                <w:b/>
              </w:rPr>
              <w:t>Überschrift</w:t>
            </w:r>
          </w:p>
        </w:tc>
      </w:tr>
      <w:tr w:rsidR="00DF4228" w:rsidRPr="000D17A8" w:rsidTr="000D17A8">
        <w:tc>
          <w:tcPr>
            <w:tcW w:w="2197" w:type="dxa"/>
          </w:tcPr>
          <w:p w:rsidR="00DF4228" w:rsidRPr="000D17A8" w:rsidRDefault="00DF4228" w:rsidP="00662AB2">
            <w:pPr>
              <w:suppressAutoHyphens/>
              <w:autoSpaceDE w:val="0"/>
              <w:autoSpaceDN w:val="0"/>
              <w:adjustRightInd w:val="0"/>
              <w:spacing w:line="240" w:lineRule="auto"/>
              <w:rPr>
                <w:rFonts w:cs="Arial"/>
              </w:rPr>
            </w:pPr>
            <w:r w:rsidRPr="000D17A8">
              <w:rPr>
                <w:rFonts w:cs="Arial"/>
              </w:rPr>
              <w:t>Z. 1-8</w:t>
            </w:r>
          </w:p>
        </w:tc>
        <w:tc>
          <w:tcPr>
            <w:tcW w:w="3944" w:type="dxa"/>
          </w:tcPr>
          <w:p w:rsidR="00DF4228" w:rsidRPr="000D17A8" w:rsidRDefault="00DF4228" w:rsidP="00662AB2">
            <w:pPr>
              <w:suppressAutoHyphens/>
              <w:autoSpaceDE w:val="0"/>
              <w:autoSpaceDN w:val="0"/>
              <w:adjustRightInd w:val="0"/>
              <w:spacing w:line="240" w:lineRule="auto"/>
              <w:rPr>
                <w:rFonts w:cs="Arial"/>
                <w:i/>
              </w:rPr>
            </w:pPr>
            <w:r w:rsidRPr="000D17A8">
              <w:rPr>
                <w:rFonts w:cs="Arial"/>
                <w:i/>
              </w:rPr>
              <w:t>Kinder lernen im Laufe ihrer Entwicklung unterschiedliche Fähigkeiten auszubilden, mit besseren oder schlechteren Ergebnissen (je nach dem). Erwachsene begleiten und bewerten diese Entwicklung</w:t>
            </w:r>
          </w:p>
        </w:tc>
        <w:tc>
          <w:tcPr>
            <w:tcW w:w="3071" w:type="dxa"/>
          </w:tcPr>
          <w:p w:rsidR="00DF4228" w:rsidRPr="000D17A8" w:rsidRDefault="00DF4228" w:rsidP="00662AB2">
            <w:pPr>
              <w:suppressAutoHyphens/>
              <w:autoSpaceDE w:val="0"/>
              <w:autoSpaceDN w:val="0"/>
              <w:adjustRightInd w:val="0"/>
              <w:spacing w:line="240" w:lineRule="auto"/>
              <w:rPr>
                <w:rFonts w:cs="Arial"/>
              </w:rPr>
            </w:pPr>
            <w:r w:rsidRPr="000D17A8">
              <w:rPr>
                <w:rFonts w:cs="Arial"/>
              </w:rPr>
              <w:t>Die Entwicklung des Kindes</w:t>
            </w:r>
          </w:p>
        </w:tc>
      </w:tr>
      <w:tr w:rsidR="00DF4228" w:rsidRPr="000D17A8" w:rsidTr="000D17A8">
        <w:tc>
          <w:tcPr>
            <w:tcW w:w="2197" w:type="dxa"/>
          </w:tcPr>
          <w:p w:rsidR="00DF4228" w:rsidRPr="000D17A8" w:rsidRDefault="00DF4228" w:rsidP="00662AB2">
            <w:pPr>
              <w:suppressAutoHyphens/>
              <w:autoSpaceDE w:val="0"/>
              <w:autoSpaceDN w:val="0"/>
              <w:adjustRightInd w:val="0"/>
              <w:spacing w:line="240" w:lineRule="auto"/>
              <w:rPr>
                <w:rFonts w:cs="Arial"/>
              </w:rPr>
            </w:pPr>
            <w:r w:rsidRPr="000D17A8">
              <w:rPr>
                <w:rFonts w:cs="Arial"/>
              </w:rPr>
              <w:t>Z. 9-16</w:t>
            </w:r>
          </w:p>
        </w:tc>
        <w:tc>
          <w:tcPr>
            <w:tcW w:w="3944" w:type="dxa"/>
          </w:tcPr>
          <w:p w:rsidR="00DF4228" w:rsidRPr="000D17A8" w:rsidRDefault="00DF4228" w:rsidP="00662AB2">
            <w:pPr>
              <w:suppressAutoHyphens/>
              <w:autoSpaceDE w:val="0"/>
              <w:autoSpaceDN w:val="0"/>
              <w:adjustRightInd w:val="0"/>
              <w:spacing w:line="240" w:lineRule="auto"/>
              <w:rPr>
                <w:rFonts w:cs="Arial"/>
                <w:i/>
              </w:rPr>
            </w:pPr>
            <w:r w:rsidRPr="000D17A8">
              <w:rPr>
                <w:rFonts w:cs="Arial"/>
                <w:i/>
              </w:rPr>
              <w:t>Das Selbstwertgefühlt hängt davon ab, wie gut man in diesen Fähigkeiten ist, die einem wichtig sind, die ein Teil der eigenen Identität sind.  Wenn ich mich z.B. als gute Schülerin verstehe hängt mein Selbstwertgefühl von meiner schulischen Leistungen ab.</w:t>
            </w:r>
          </w:p>
        </w:tc>
        <w:tc>
          <w:tcPr>
            <w:tcW w:w="3071" w:type="dxa"/>
          </w:tcPr>
          <w:p w:rsidR="00DF4228" w:rsidRPr="000D17A8" w:rsidRDefault="00DF4228" w:rsidP="00662AB2">
            <w:pPr>
              <w:suppressAutoHyphens/>
              <w:autoSpaceDE w:val="0"/>
              <w:autoSpaceDN w:val="0"/>
              <w:adjustRightInd w:val="0"/>
              <w:spacing w:line="240" w:lineRule="auto"/>
              <w:rPr>
                <w:rFonts w:cs="Arial"/>
              </w:rPr>
            </w:pPr>
            <w:r w:rsidRPr="000D17A8">
              <w:rPr>
                <w:rFonts w:cs="Arial"/>
              </w:rPr>
              <w:t>Selbstwertgefühl</w:t>
            </w:r>
          </w:p>
        </w:tc>
      </w:tr>
      <w:tr w:rsidR="00DF4228" w:rsidRPr="000D17A8" w:rsidTr="000D17A8">
        <w:tc>
          <w:tcPr>
            <w:tcW w:w="2197" w:type="dxa"/>
          </w:tcPr>
          <w:p w:rsidR="00DF4228" w:rsidRPr="000D17A8" w:rsidRDefault="00DF4228" w:rsidP="00662AB2">
            <w:pPr>
              <w:suppressAutoHyphens/>
              <w:autoSpaceDE w:val="0"/>
              <w:autoSpaceDN w:val="0"/>
              <w:adjustRightInd w:val="0"/>
              <w:spacing w:line="240" w:lineRule="auto"/>
              <w:rPr>
                <w:rFonts w:cs="Arial"/>
              </w:rPr>
            </w:pPr>
            <w:r w:rsidRPr="000D17A8">
              <w:rPr>
                <w:rFonts w:cs="Arial"/>
              </w:rPr>
              <w:t>Z. 16-19</w:t>
            </w:r>
          </w:p>
        </w:tc>
        <w:tc>
          <w:tcPr>
            <w:tcW w:w="3944" w:type="dxa"/>
          </w:tcPr>
          <w:p w:rsidR="00DF4228" w:rsidRPr="000D17A8" w:rsidRDefault="00DF4228" w:rsidP="00662AB2">
            <w:pPr>
              <w:suppressAutoHyphens/>
              <w:autoSpaceDE w:val="0"/>
              <w:autoSpaceDN w:val="0"/>
              <w:adjustRightInd w:val="0"/>
              <w:spacing w:line="240" w:lineRule="auto"/>
              <w:rPr>
                <w:rFonts w:cs="Arial"/>
                <w:i/>
              </w:rPr>
            </w:pPr>
            <w:r w:rsidRPr="000D17A8">
              <w:rPr>
                <w:rFonts w:cs="Arial"/>
                <w:i/>
              </w:rPr>
              <w:t>Scham entsteht, wenn man sich als schlecht in einer Fähigkeit, die einem wichtig ist, den anderen Mitmenschen zeigt oder wenn man sich nicht nach der gesellschaftlichen  Norm verhält.</w:t>
            </w:r>
          </w:p>
        </w:tc>
        <w:tc>
          <w:tcPr>
            <w:tcW w:w="3071" w:type="dxa"/>
          </w:tcPr>
          <w:p w:rsidR="00DF4228" w:rsidRPr="000D17A8" w:rsidRDefault="00DF4228" w:rsidP="00662AB2">
            <w:pPr>
              <w:suppressAutoHyphens/>
              <w:autoSpaceDE w:val="0"/>
              <w:autoSpaceDN w:val="0"/>
              <w:adjustRightInd w:val="0"/>
              <w:spacing w:line="240" w:lineRule="auto"/>
              <w:rPr>
                <w:rFonts w:cs="Arial"/>
              </w:rPr>
            </w:pPr>
            <w:r w:rsidRPr="000D17A8">
              <w:rPr>
                <w:rFonts w:cs="Arial"/>
              </w:rPr>
              <w:t>Entstehung von Scham</w:t>
            </w:r>
          </w:p>
        </w:tc>
      </w:tr>
    </w:tbl>
    <w:p w:rsidR="00DF4228" w:rsidRPr="000D17A8" w:rsidRDefault="00DF4228" w:rsidP="00662AB2">
      <w:pPr>
        <w:suppressAutoHyphens/>
        <w:spacing w:line="240" w:lineRule="auto"/>
        <w:rPr>
          <w:rFonts w:cs="Arial"/>
        </w:rPr>
      </w:pPr>
    </w:p>
    <w:p w:rsidR="00DF4228" w:rsidRPr="000D17A8" w:rsidRDefault="00DF4228" w:rsidP="00662AB2">
      <w:pPr>
        <w:suppressAutoHyphens/>
        <w:spacing w:line="240" w:lineRule="auto"/>
        <w:rPr>
          <w:rFonts w:cs="Arial"/>
        </w:rPr>
      </w:pPr>
      <w:r w:rsidRPr="000D17A8">
        <w:rPr>
          <w:rFonts w:cs="Arial"/>
        </w:rPr>
        <w:t>Beispiel</w:t>
      </w:r>
    </w:p>
    <w:p w:rsidR="00DF4228" w:rsidRDefault="00DF4228" w:rsidP="00662AB2">
      <w:pPr>
        <w:suppressAutoHyphens/>
        <w:spacing w:line="240" w:lineRule="auto"/>
        <w:rPr>
          <w:rFonts w:cs="Arial"/>
          <w:i/>
        </w:rPr>
      </w:pPr>
      <w:r w:rsidRPr="000D17A8">
        <w:rPr>
          <w:rFonts w:cs="Arial"/>
          <w:i/>
        </w:rPr>
        <w:t>Wenn ich mich z.B. als gute Schülerin verstehe, hängt mein Selbstwertgefühl von meiner schulischen</w:t>
      </w:r>
      <w:r w:rsidR="00662AB2">
        <w:rPr>
          <w:rFonts w:cs="Arial"/>
          <w:i/>
        </w:rPr>
        <w:t xml:space="preserve"> Leistung ab. Bekomme ich aber </w:t>
      </w:r>
      <w:r w:rsidRPr="000D17A8">
        <w:rPr>
          <w:rFonts w:cs="Arial"/>
          <w:i/>
        </w:rPr>
        <w:t>schlechte Noten, dann schäme ich mich, weil ich vor den Augen meiner Mitmenschen versage. Mein Selbstwertgefühl wird dadurch niedriger.</w:t>
      </w:r>
    </w:p>
    <w:p w:rsidR="00466CC8" w:rsidRDefault="00466CC8" w:rsidP="000D17A8">
      <w:pPr>
        <w:suppressAutoHyphens/>
        <w:spacing w:line="240" w:lineRule="auto"/>
        <w:rPr>
          <w:rFonts w:cs="Arial"/>
        </w:rPr>
      </w:pPr>
    </w:p>
    <w:p w:rsidR="00662AB2" w:rsidRDefault="00662AB2" w:rsidP="000D17A8">
      <w:pPr>
        <w:suppressAutoHyphens/>
        <w:spacing w:line="240" w:lineRule="auto"/>
        <w:rPr>
          <w:rFonts w:cs="Arial"/>
        </w:rPr>
      </w:pPr>
    </w:p>
    <w:p w:rsidR="00662AB2" w:rsidRDefault="00662AB2" w:rsidP="000D17A8">
      <w:pPr>
        <w:suppressAutoHyphens/>
        <w:spacing w:line="240" w:lineRule="auto"/>
        <w:rPr>
          <w:rFonts w:cs="Arial"/>
        </w:rPr>
      </w:pPr>
    </w:p>
    <w:p w:rsidR="00662AB2" w:rsidRDefault="00662AB2" w:rsidP="000D17A8">
      <w:pPr>
        <w:suppressAutoHyphens/>
        <w:spacing w:line="240" w:lineRule="auto"/>
        <w:rPr>
          <w:rFonts w:cs="Arial"/>
        </w:rPr>
      </w:pPr>
    </w:p>
    <w:p w:rsidR="00662AB2" w:rsidRPr="000D17A8" w:rsidRDefault="00662AB2" w:rsidP="000D17A8">
      <w:pPr>
        <w:suppressAutoHyphens/>
        <w:spacing w:line="240" w:lineRule="auto"/>
        <w:rPr>
          <w:rFonts w:cs="Arial"/>
        </w:rPr>
      </w:pPr>
    </w:p>
    <w:p w:rsidR="00466CC8" w:rsidRDefault="00466CC8" w:rsidP="00466CC8">
      <w:pPr>
        <w:suppressAutoHyphens/>
      </w:pPr>
      <w:r>
        <w:rPr>
          <w:noProof/>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p w:rsidR="008119C5" w:rsidRPr="00C2144F" w:rsidRDefault="00466CC8" w:rsidP="00466CC8">
      <w:pPr>
        <w:suppressAutoHyphens/>
        <w:rPr>
          <w:sz w:val="2"/>
          <w:szCs w:val="2"/>
        </w:rPr>
      </w:pPr>
      <w:r w:rsidRPr="00466CC8">
        <w:rPr>
          <w:sz w:val="16"/>
          <w:szCs w:val="16"/>
        </w:rPr>
        <w:t>ausgenommen: M</w:t>
      </w:r>
      <w:r>
        <w:rPr>
          <w:sz w:val="16"/>
          <w:szCs w:val="16"/>
        </w:rPr>
        <w:t>1</w:t>
      </w:r>
      <w:r w:rsidRPr="00466CC8">
        <w:rPr>
          <w:sz w:val="16"/>
          <w:szCs w:val="16"/>
        </w:rPr>
        <w:t xml:space="preserve"> © Suhrkamp Verlag Frankfurt am Main 1993. Alle Rechte bei und vorbehalten durch Suhrkamp Verlag Berlin</w:t>
      </w:r>
    </w:p>
    <w:sectPr w:rsidR="008119C5" w:rsidRPr="00C2144F" w:rsidSect="00662AB2">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FD" w:rsidRDefault="00891BFD" w:rsidP="00837EC7">
      <w:pPr>
        <w:spacing w:line="240" w:lineRule="auto"/>
      </w:pPr>
      <w:r>
        <w:separator/>
      </w:r>
    </w:p>
  </w:endnote>
  <w:endnote w:type="continuationSeparator" w:id="0">
    <w:p w:rsidR="00891BFD" w:rsidRDefault="00891BFD"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A31D19">
          <w:fldChar w:fldCharType="begin"/>
        </w:r>
        <w:r w:rsidR="00523460">
          <w:instrText xml:space="preserve"> PAGE   \* MERGEFORMAT </w:instrText>
        </w:r>
        <w:r w:rsidR="00A31D19">
          <w:fldChar w:fldCharType="separate"/>
        </w:r>
        <w:r w:rsidR="001509E3">
          <w:rPr>
            <w:noProof/>
          </w:rPr>
          <w:t>4</w:t>
        </w:r>
        <w:r w:rsidR="00A31D19">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FD" w:rsidRDefault="00891BFD" w:rsidP="00837EC7">
      <w:pPr>
        <w:spacing w:line="240" w:lineRule="auto"/>
      </w:pPr>
      <w:r>
        <w:separator/>
      </w:r>
    </w:p>
  </w:footnote>
  <w:footnote w:type="continuationSeparator" w:id="0">
    <w:p w:rsidR="00891BFD" w:rsidRDefault="00891BFD"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511575"/>
    <w:rsid w:val="0004165F"/>
    <w:rsid w:val="000636E4"/>
    <w:rsid w:val="000A2A61"/>
    <w:rsid w:val="000A4B8B"/>
    <w:rsid w:val="000D17A8"/>
    <w:rsid w:val="000E71C3"/>
    <w:rsid w:val="00133562"/>
    <w:rsid w:val="00136172"/>
    <w:rsid w:val="00142DFA"/>
    <w:rsid w:val="001509E3"/>
    <w:rsid w:val="00155F4E"/>
    <w:rsid w:val="001634E6"/>
    <w:rsid w:val="00163D87"/>
    <w:rsid w:val="00185133"/>
    <w:rsid w:val="001A71B9"/>
    <w:rsid w:val="001B043E"/>
    <w:rsid w:val="001C3197"/>
    <w:rsid w:val="001F319E"/>
    <w:rsid w:val="00202F49"/>
    <w:rsid w:val="00206E1F"/>
    <w:rsid w:val="002348B8"/>
    <w:rsid w:val="00270DFC"/>
    <w:rsid w:val="002770C6"/>
    <w:rsid w:val="002A04B8"/>
    <w:rsid w:val="002A2294"/>
    <w:rsid w:val="002B14FC"/>
    <w:rsid w:val="002D3F70"/>
    <w:rsid w:val="002D55C9"/>
    <w:rsid w:val="002E1682"/>
    <w:rsid w:val="002F3C8C"/>
    <w:rsid w:val="00300E1A"/>
    <w:rsid w:val="00321743"/>
    <w:rsid w:val="00334567"/>
    <w:rsid w:val="00363539"/>
    <w:rsid w:val="00381AB2"/>
    <w:rsid w:val="003F4234"/>
    <w:rsid w:val="0040115E"/>
    <w:rsid w:val="004072A0"/>
    <w:rsid w:val="00411347"/>
    <w:rsid w:val="00420481"/>
    <w:rsid w:val="00432230"/>
    <w:rsid w:val="00435C67"/>
    <w:rsid w:val="00445672"/>
    <w:rsid w:val="0044705F"/>
    <w:rsid w:val="0045370E"/>
    <w:rsid w:val="00466CC8"/>
    <w:rsid w:val="00467ABE"/>
    <w:rsid w:val="004851BE"/>
    <w:rsid w:val="0049671A"/>
    <w:rsid w:val="00496D76"/>
    <w:rsid w:val="004C485B"/>
    <w:rsid w:val="004C5D31"/>
    <w:rsid w:val="004F3656"/>
    <w:rsid w:val="005052CB"/>
    <w:rsid w:val="00511575"/>
    <w:rsid w:val="00523460"/>
    <w:rsid w:val="00537A2A"/>
    <w:rsid w:val="005960DF"/>
    <w:rsid w:val="005C16CC"/>
    <w:rsid w:val="005F1ACA"/>
    <w:rsid w:val="00662AB2"/>
    <w:rsid w:val="00677337"/>
    <w:rsid w:val="006A22F8"/>
    <w:rsid w:val="006A599E"/>
    <w:rsid w:val="006C713F"/>
    <w:rsid w:val="006D084A"/>
    <w:rsid w:val="006D35AE"/>
    <w:rsid w:val="006D5EEA"/>
    <w:rsid w:val="006D719E"/>
    <w:rsid w:val="007024FB"/>
    <w:rsid w:val="007357B6"/>
    <w:rsid w:val="007621DD"/>
    <w:rsid w:val="007C1D1C"/>
    <w:rsid w:val="007C32D6"/>
    <w:rsid w:val="007C3E2C"/>
    <w:rsid w:val="007D352D"/>
    <w:rsid w:val="007D6BA1"/>
    <w:rsid w:val="00800BD6"/>
    <w:rsid w:val="008109AD"/>
    <w:rsid w:val="008119C5"/>
    <w:rsid w:val="00820851"/>
    <w:rsid w:val="00825908"/>
    <w:rsid w:val="00826C8F"/>
    <w:rsid w:val="00837EC7"/>
    <w:rsid w:val="00891BFD"/>
    <w:rsid w:val="008A1768"/>
    <w:rsid w:val="008B1D49"/>
    <w:rsid w:val="008B6E6E"/>
    <w:rsid w:val="008E2ED1"/>
    <w:rsid w:val="008E7D45"/>
    <w:rsid w:val="008F78E6"/>
    <w:rsid w:val="00937B60"/>
    <w:rsid w:val="0095558E"/>
    <w:rsid w:val="00971722"/>
    <w:rsid w:val="009A1D85"/>
    <w:rsid w:val="009B046A"/>
    <w:rsid w:val="009F42E4"/>
    <w:rsid w:val="00A20523"/>
    <w:rsid w:val="00A31D19"/>
    <w:rsid w:val="00A366CC"/>
    <w:rsid w:val="00A57E9B"/>
    <w:rsid w:val="00A804F8"/>
    <w:rsid w:val="00A828A1"/>
    <w:rsid w:val="00A973E5"/>
    <w:rsid w:val="00AB509B"/>
    <w:rsid w:val="00AD39E6"/>
    <w:rsid w:val="00AE2D84"/>
    <w:rsid w:val="00AE3A55"/>
    <w:rsid w:val="00B270E5"/>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17CB5"/>
    <w:rsid w:val="00D226DE"/>
    <w:rsid w:val="00D270BC"/>
    <w:rsid w:val="00D41BE0"/>
    <w:rsid w:val="00DC762A"/>
    <w:rsid w:val="00DD0C30"/>
    <w:rsid w:val="00DF308F"/>
    <w:rsid w:val="00DF4228"/>
    <w:rsid w:val="00E16A0E"/>
    <w:rsid w:val="00E16B27"/>
    <w:rsid w:val="00E579BF"/>
    <w:rsid w:val="00E72519"/>
    <w:rsid w:val="00E84ADD"/>
    <w:rsid w:val="00E85DB9"/>
    <w:rsid w:val="00E86529"/>
    <w:rsid w:val="00EA4734"/>
    <w:rsid w:val="00EA5291"/>
    <w:rsid w:val="00EB070D"/>
    <w:rsid w:val="00EB45C3"/>
    <w:rsid w:val="00EC1F75"/>
    <w:rsid w:val="00EC51CF"/>
    <w:rsid w:val="00EC68C4"/>
    <w:rsid w:val="00ED0EC3"/>
    <w:rsid w:val="00F17F92"/>
    <w:rsid w:val="00F2257F"/>
    <w:rsid w:val="00F372D1"/>
    <w:rsid w:val="00F5187C"/>
    <w:rsid w:val="00F86862"/>
    <w:rsid w:val="00FA0BB9"/>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3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Zeilennummer">
    <w:name w:val="line number"/>
    <w:basedOn w:val="Absatz-Standardschriftart"/>
    <w:uiPriority w:val="99"/>
    <w:semiHidden/>
    <w:unhideWhenUsed/>
    <w:rsid w:val="00662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4E3D4-D564-4403-A4A4-928144EF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1006</Words>
  <Characters>6341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2016-11-18T13:44:00Z</dcterms:created>
  <dcterms:modified xsi:type="dcterms:W3CDTF">2016-11-18T13:44:00Z</dcterms:modified>
</cp:coreProperties>
</file>