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7D43EE" w:rsidRDefault="00B94BD8" w:rsidP="00B94BD8">
      <w:pPr>
        <w:jc w:val="center"/>
        <w:rPr>
          <w:b/>
        </w:rPr>
      </w:pPr>
      <w:r w:rsidRPr="007D43EE">
        <w:rPr>
          <w:b/>
        </w:rPr>
        <w:t>Aufgaben</w:t>
      </w:r>
      <w:r w:rsidR="0095558E" w:rsidRPr="007D43EE">
        <w:rPr>
          <w:b/>
        </w:rPr>
        <w:t>formular</w:t>
      </w:r>
    </w:p>
    <w:p w:rsidR="00B94BD8" w:rsidRPr="007D43EE" w:rsidRDefault="00B94BD8" w:rsidP="00B94BD8">
      <w:pPr>
        <w:spacing w:after="120"/>
        <w:jc w:val="center"/>
      </w:pPr>
    </w:p>
    <w:p w:rsidR="007C1D1C" w:rsidRPr="007D43EE" w:rsidRDefault="002D3F70" w:rsidP="00B94BD8">
      <w:pPr>
        <w:spacing w:after="120"/>
      </w:pPr>
      <w:r w:rsidRPr="007D43EE">
        <w:t>Standardillustrierende Aufgaben veranschaulichen beispielhaft Standards für Lehrkräfte, Lernende und Eltern.</w:t>
      </w:r>
      <w:r w:rsidR="007C1D1C" w:rsidRPr="007D43EE">
        <w:t xml:space="preserve"> </w:t>
      </w:r>
    </w:p>
    <w:p w:rsidR="002D3F70" w:rsidRPr="007D43EE" w:rsidRDefault="002D3F70" w:rsidP="00B94BD8">
      <w:pPr>
        <w:spacing w:after="120"/>
      </w:pPr>
      <w:r w:rsidRPr="007D43EE">
        <w:t xml:space="preserve">Hinweis: Wünschenswert ist die Entwicklung von mehreren Aufgaben zu </w:t>
      </w:r>
      <w:r w:rsidRPr="007D43EE">
        <w:rPr>
          <w:b/>
        </w:rPr>
        <w:t>einer</w:t>
      </w:r>
      <w:r w:rsidRPr="007D43EE">
        <w:t xml:space="preserve"> Kompetenz, die die Progression der Standards (A</w:t>
      </w:r>
      <w:r w:rsidR="008119C5" w:rsidRPr="007D43EE">
        <w:t xml:space="preserve"> – </w:t>
      </w:r>
      <w:r w:rsidRPr="007D43EE">
        <w:t>H) abbilden.</w:t>
      </w:r>
    </w:p>
    <w:p w:rsidR="00202F49" w:rsidRPr="007D43EE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7D43EE" w:rsidRDefault="003812BB" w:rsidP="00321743">
            <w:pPr>
              <w:spacing w:before="200" w:after="200"/>
            </w:pPr>
            <w:r w:rsidRPr="007D43EE">
              <w:t>Kunst</w:t>
            </w:r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7D43EE" w:rsidRDefault="009E6ECD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Reflektieren</w:t>
            </w:r>
            <w:bookmarkStart w:id="0" w:name="_GoBack"/>
            <w:bookmarkEnd w:id="0"/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7D43EE" w:rsidRDefault="006F71AB" w:rsidP="00CC7078">
            <w:pPr>
              <w:tabs>
                <w:tab w:val="left" w:pos="1373"/>
              </w:tabs>
              <w:spacing w:before="200" w:after="200"/>
            </w:pPr>
            <w:r w:rsidRPr="007D43EE">
              <w:t>Adäquate Kommunikationsformen verwenden</w:t>
            </w:r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Niveaus</w:t>
            </w:r>
            <w:r w:rsidR="00B94BD8" w:rsidRPr="007D43EE">
              <w:rPr>
                <w:b/>
              </w:rPr>
              <w:t>tufe</w:t>
            </w:r>
            <w:r w:rsidR="00EA4734" w:rsidRPr="007D43EE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7D43EE" w:rsidRDefault="00AA33FD" w:rsidP="00467A14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H</w:t>
            </w:r>
          </w:p>
        </w:tc>
      </w:tr>
      <w:tr w:rsidR="008E2ED1" w:rsidRPr="007D43EE" w:rsidTr="00C16860">
        <w:tc>
          <w:tcPr>
            <w:tcW w:w="2802" w:type="dxa"/>
          </w:tcPr>
          <w:p w:rsidR="008E2ED1" w:rsidRPr="007D43EE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DD0174" w:rsidRPr="007D43EE" w:rsidRDefault="00DD0174" w:rsidP="00DD0174"/>
          <w:p w:rsidR="00EA0A38" w:rsidRPr="007D43EE" w:rsidRDefault="003812BB" w:rsidP="00DD0174">
            <w:r w:rsidRPr="007D43EE">
              <w:t>Die Schülerinnen und Schüler können</w:t>
            </w:r>
            <w:r w:rsidR="00DD0174" w:rsidRPr="007D43EE">
              <w:t xml:space="preserve"> </w:t>
            </w:r>
            <w:r w:rsidR="0017119A">
              <w:t xml:space="preserve">Kunstwerke, ästhetische Objekte und kulturelle Phänomene </w:t>
            </w:r>
            <w:r w:rsidR="002257F2">
              <w:t>deuten</w:t>
            </w:r>
            <w:r w:rsidR="0017119A">
              <w:t xml:space="preserve"> und </w:t>
            </w:r>
            <w:r w:rsidR="002257F2">
              <w:t>fachsprachlich darstellen.</w:t>
            </w:r>
          </w:p>
          <w:p w:rsidR="00DD0174" w:rsidRPr="007D43EE" w:rsidRDefault="00DD0174" w:rsidP="00DD0174"/>
        </w:tc>
      </w:tr>
      <w:tr w:rsidR="00B94BD8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7D43EE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7D43EE" w:rsidRDefault="007D43EE" w:rsidP="007D43EE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Kunstwerke</w:t>
            </w:r>
            <w:r w:rsidR="003D4A59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Architektur und Raum</w:t>
            </w:r>
          </w:p>
          <w:p w:rsidR="00DD0174" w:rsidRDefault="003D4A59" w:rsidP="003D4A59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Material, Körper und Raum (z.B. Bühnen)</w:t>
            </w:r>
          </w:p>
          <w:p w:rsidR="00A325AA" w:rsidRPr="007D43EE" w:rsidRDefault="00A325AA" w:rsidP="00A325AA">
            <w:pPr>
              <w:tabs>
                <w:tab w:val="left" w:pos="1190"/>
              </w:tabs>
              <w:spacing w:before="200" w:after="200"/>
            </w:pPr>
            <w:r>
              <w:rPr>
                <w:rFonts w:cs="Arial"/>
              </w:rPr>
              <w:t>Individuelle Erfahrungen (z.B. Kommunikation)</w:t>
            </w:r>
          </w:p>
        </w:tc>
      </w:tr>
      <w:tr w:rsidR="005C16CC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7D43EE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ggf</w:t>
            </w:r>
            <w:r w:rsidR="00EA4734" w:rsidRPr="007D43EE">
              <w:rPr>
                <w:b/>
              </w:rPr>
              <w:t>.</w:t>
            </w:r>
            <w:r w:rsidRPr="007D43EE">
              <w:rPr>
                <w:b/>
              </w:rPr>
              <w:t xml:space="preserve"> Bezug Basiscurr</w:t>
            </w:r>
            <w:r w:rsidRPr="007D43EE">
              <w:rPr>
                <w:b/>
              </w:rPr>
              <w:t>i</w:t>
            </w:r>
            <w:r w:rsidRPr="007D43EE">
              <w:rPr>
                <w:b/>
              </w:rPr>
              <w:t>culum (BC)</w:t>
            </w:r>
            <w:r w:rsidR="00C16860" w:rsidRPr="007D43EE">
              <w:rPr>
                <w:b/>
              </w:rPr>
              <w:t xml:space="preserve"> oder übe</w:t>
            </w:r>
            <w:r w:rsidR="00C16860" w:rsidRPr="007D43EE">
              <w:rPr>
                <w:b/>
              </w:rPr>
              <w:t>r</w:t>
            </w:r>
            <w:r w:rsidR="00C16860" w:rsidRPr="007D43EE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A0A38" w:rsidRPr="007D43EE" w:rsidRDefault="00D003EE" w:rsidP="00EA0A38">
            <w:pPr>
              <w:tabs>
                <w:tab w:val="left" w:pos="1190"/>
              </w:tabs>
              <w:spacing w:before="200" w:after="200"/>
            </w:pPr>
            <w:r w:rsidRPr="007D43EE">
              <w:t xml:space="preserve">ÜT: </w:t>
            </w:r>
            <w:r w:rsidR="003812BB" w:rsidRPr="007D43EE">
              <w:t>Kulturelle Bildung</w:t>
            </w:r>
            <w:r w:rsidRPr="007D43EE">
              <w:t>, Demokratieerziehung</w:t>
            </w:r>
          </w:p>
          <w:p w:rsidR="003812BB" w:rsidRPr="007D43EE" w:rsidRDefault="00D003EE" w:rsidP="00EA0A38">
            <w:pPr>
              <w:tabs>
                <w:tab w:val="left" w:pos="1190"/>
              </w:tabs>
              <w:spacing w:before="200" w:after="200"/>
            </w:pPr>
            <w:r w:rsidRPr="007D43EE">
              <w:t>BC: Sprachbildung</w:t>
            </w:r>
          </w:p>
        </w:tc>
      </w:tr>
      <w:tr w:rsidR="005C16CC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7D43EE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</w:t>
            </w:r>
            <w:r w:rsidR="005C16CC" w:rsidRPr="007D43EE">
              <w:rPr>
                <w:b/>
              </w:rPr>
              <w:t>gf</w:t>
            </w:r>
            <w:r w:rsidR="00EA4734" w:rsidRPr="007D43EE">
              <w:rPr>
                <w:b/>
              </w:rPr>
              <w:t>.</w:t>
            </w:r>
            <w:r w:rsidR="005C16CC" w:rsidRPr="007D43EE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7D43EE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7D43EE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7D43EE" w:rsidRDefault="00F5187C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Aufgabenformat</w:t>
            </w:r>
          </w:p>
        </w:tc>
      </w:tr>
      <w:tr w:rsidR="00F17F92" w:rsidRPr="007D43EE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F17F92" w:rsidP="006D084A">
            <w:pPr>
              <w:tabs>
                <w:tab w:val="left" w:pos="840"/>
              </w:tabs>
              <w:spacing w:before="200" w:after="200"/>
            </w:pPr>
            <w:r w:rsidRPr="007D43EE">
              <w:t>offen</w:t>
            </w:r>
            <w:r w:rsidR="00334567" w:rsidRPr="007D43EE">
              <w:tab/>
            </w:r>
            <w:r w:rsidR="007D43EE"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F17F92" w:rsidP="006D084A">
            <w:pPr>
              <w:spacing w:before="200" w:after="200"/>
            </w:pPr>
            <w:r w:rsidRPr="007D43EE">
              <w:t>halboffen</w:t>
            </w:r>
            <w:r w:rsidR="00334567" w:rsidRPr="007D43EE"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7D43EE" w:rsidRDefault="00F17F92" w:rsidP="006D084A">
            <w:pPr>
              <w:tabs>
                <w:tab w:val="left" w:pos="1735"/>
              </w:tabs>
              <w:spacing w:before="200" w:after="200"/>
            </w:pPr>
            <w:r w:rsidRPr="007D43EE">
              <w:t>geschlossen</w:t>
            </w:r>
            <w:r w:rsidR="00334567" w:rsidRPr="007D43EE">
              <w:tab/>
            </w:r>
          </w:p>
        </w:tc>
      </w:tr>
      <w:tr w:rsidR="00F17F92" w:rsidRPr="007D43EE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7D43EE" w:rsidRDefault="00F17F92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 xml:space="preserve">Erprobung </w:t>
            </w:r>
            <w:r w:rsidR="00971722" w:rsidRPr="007D43EE">
              <w:rPr>
                <w:b/>
              </w:rPr>
              <w:t>im Unterricht</w:t>
            </w:r>
            <w:r w:rsidRPr="007D43EE">
              <w:rPr>
                <w:b/>
              </w:rPr>
              <w:t>:</w:t>
            </w:r>
          </w:p>
        </w:tc>
      </w:tr>
      <w:tr w:rsidR="00F17F92" w:rsidRPr="007D43EE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8A1768" w:rsidP="006D084A">
            <w:pPr>
              <w:spacing w:before="200" w:after="200"/>
            </w:pPr>
            <w:r w:rsidRPr="007D43EE">
              <w:t>Datum</w:t>
            </w:r>
            <w:r w:rsidR="00F5187C" w:rsidRPr="007D43EE"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971722" w:rsidP="006D084A">
            <w:pPr>
              <w:spacing w:before="200" w:after="200"/>
            </w:pPr>
            <w:r w:rsidRPr="007D43EE">
              <w:t>Jahrgangsstufe</w:t>
            </w:r>
            <w:r w:rsidR="00F17F92" w:rsidRPr="007D43EE">
              <w:t>:</w:t>
            </w:r>
            <w:r w:rsidR="00F5187C" w:rsidRPr="007D43EE"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7D43EE" w:rsidRDefault="00F17F92" w:rsidP="006D084A">
            <w:pPr>
              <w:spacing w:before="200" w:after="200"/>
            </w:pPr>
            <w:r w:rsidRPr="007D43EE">
              <w:t>Schulart:</w:t>
            </w:r>
            <w:r w:rsidR="00F5187C" w:rsidRPr="007D43EE">
              <w:t xml:space="preserve"> </w:t>
            </w:r>
          </w:p>
        </w:tc>
      </w:tr>
      <w:tr w:rsidR="00F5187C" w:rsidRPr="007D43EE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Pr="007D43EE" w:rsidRDefault="00F5187C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7D43EE" w:rsidRDefault="00EC231C" w:rsidP="00321743">
            <w:pPr>
              <w:spacing w:before="200" w:after="200"/>
            </w:pPr>
            <w:r w:rsidRPr="007D43EE">
              <w:t>Ordnung und Struktur, Repräsentation, Raum, Inszenierung</w:t>
            </w:r>
          </w:p>
        </w:tc>
      </w:tr>
    </w:tbl>
    <w:p w:rsidR="00EA0A38" w:rsidRPr="007D43EE" w:rsidRDefault="00EA0A38" w:rsidP="00D003EE"/>
    <w:p w:rsidR="00BA4133" w:rsidRDefault="000A4082" w:rsidP="00BA4133">
      <w:pPr>
        <w:rPr>
          <w:b/>
        </w:rPr>
      </w:pPr>
      <w:r>
        <w:rPr>
          <w:b/>
        </w:rPr>
        <w:lastRenderedPageBreak/>
        <w:t>Aufgabe:</w:t>
      </w:r>
    </w:p>
    <w:p w:rsidR="00FC747C" w:rsidRPr="007D43EE" w:rsidRDefault="00FC747C" w:rsidP="00BA4133">
      <w:pPr>
        <w:rPr>
          <w:b/>
        </w:rPr>
      </w:pPr>
    </w:p>
    <w:p w:rsidR="00FC747C" w:rsidRDefault="00CE501B" w:rsidP="00BA4133">
      <w:r>
        <w:t xml:space="preserve">Du siehst die Abbildung einer Ratssitzung. </w:t>
      </w:r>
    </w:p>
    <w:p w:rsidR="00FC747C" w:rsidRDefault="00FC747C" w:rsidP="00FC747C">
      <w:r>
        <w:t>Zeichne den Aufbau von Raum und Figuren. Kommentiere deine Zeichnung, verwende dafür die passenden Fachausdrücke. Treffe auch eine Aussage über die Position des Betrachters.</w:t>
      </w:r>
    </w:p>
    <w:p w:rsidR="00505AFC" w:rsidRPr="007D43EE" w:rsidRDefault="00505AFC" w:rsidP="00EA0A38">
      <w:pPr>
        <w:rPr>
          <w:b/>
        </w:rPr>
      </w:pPr>
    </w:p>
    <w:p w:rsidR="00505AFC" w:rsidRDefault="00CE501B" w:rsidP="00EA0A38">
      <w:pPr>
        <w:rPr>
          <w:b/>
        </w:rPr>
      </w:pPr>
      <w:r w:rsidRPr="00CE501B">
        <w:rPr>
          <w:b/>
          <w:noProof/>
          <w:lang w:eastAsia="de-DE"/>
        </w:rPr>
        <w:drawing>
          <wp:inline distT="0" distB="0" distL="0" distR="0">
            <wp:extent cx="3830985" cy="4530903"/>
            <wp:effectExtent l="19050" t="0" r="0" b="0"/>
            <wp:docPr id="2" name="Bild 12" descr="http://www.landesarchiv-bw.de/web/sixcms/media.php/120/43062/1_%20Ratssitzung_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andesarchiv-bw.de/web/sixcms/media.php/120/43062/1_%20Ratssitzung_g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86" cy="455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8E" w:rsidRPr="007D2E0B" w:rsidRDefault="007D2E0B" w:rsidP="00CC1B8E">
      <w:pPr>
        <w:autoSpaceDE w:val="0"/>
        <w:autoSpaceDN w:val="0"/>
        <w:adjustRightInd w:val="0"/>
        <w:spacing w:line="240" w:lineRule="auto"/>
        <w:rPr>
          <w:rFonts w:cs="Arial"/>
          <w:color w:val="000000"/>
          <w:lang w:eastAsia="de-DE"/>
        </w:rPr>
      </w:pPr>
      <w:r>
        <w:rPr>
          <w:rFonts w:cs="Arial"/>
          <w:color w:val="000000"/>
          <w:lang w:eastAsia="de-DE"/>
        </w:rPr>
        <w:t>„</w:t>
      </w:r>
      <w:r w:rsidR="00CC1B8E" w:rsidRPr="007D2E0B">
        <w:rPr>
          <w:rFonts w:cs="Arial"/>
          <w:color w:val="000000"/>
          <w:lang w:eastAsia="de-DE"/>
        </w:rPr>
        <w:t>Ratssitzung" Eberhards des Milden als Federzeichnung. Mitte 16. Jh. Aquarellierte Fede</w:t>
      </w:r>
      <w:r w:rsidR="00CC1B8E" w:rsidRPr="007D2E0B">
        <w:rPr>
          <w:rFonts w:cs="Arial"/>
          <w:color w:val="000000"/>
          <w:lang w:eastAsia="de-DE"/>
        </w:rPr>
        <w:t>r</w:t>
      </w:r>
      <w:r w:rsidR="00CC1B8E" w:rsidRPr="007D2E0B">
        <w:rPr>
          <w:rFonts w:cs="Arial"/>
          <w:color w:val="000000"/>
          <w:lang w:eastAsia="de-DE"/>
        </w:rPr>
        <w:t>zeichnung, Papier, beschädigt.</w:t>
      </w:r>
    </w:p>
    <w:p w:rsidR="00CC1B8E" w:rsidRPr="007D2E0B" w:rsidRDefault="00CC1B8E" w:rsidP="00CC1B8E">
      <w:pPr>
        <w:autoSpaceDE w:val="0"/>
        <w:autoSpaceDN w:val="0"/>
        <w:adjustRightInd w:val="0"/>
        <w:spacing w:line="240" w:lineRule="auto"/>
        <w:rPr>
          <w:rFonts w:cs="Arial"/>
          <w:color w:val="0000FF"/>
          <w:u w:val="single"/>
          <w:lang w:eastAsia="de-DE"/>
        </w:rPr>
      </w:pPr>
      <w:r w:rsidRPr="007D2E0B">
        <w:rPr>
          <w:rFonts w:cs="Arial"/>
          <w:color w:val="000000"/>
          <w:lang w:eastAsia="de-DE"/>
        </w:rPr>
        <w:t>WLB Graphische Sammlung</w:t>
      </w:r>
      <w:r w:rsidR="007D2E0B">
        <w:rPr>
          <w:rFonts w:cs="Arial"/>
          <w:color w:val="000000"/>
          <w:lang w:eastAsia="de-DE"/>
        </w:rPr>
        <w:t xml:space="preserve">, </w:t>
      </w:r>
      <w:r w:rsidR="00EE4ADD" w:rsidRPr="007D2E0B">
        <w:rPr>
          <w:rFonts w:cs="Arial"/>
          <w:color w:val="000000"/>
          <w:lang w:eastAsia="de-DE"/>
        </w:rPr>
        <w:t>Foto: H. Zwietasch</w:t>
      </w:r>
    </w:p>
    <w:p w:rsidR="00505AFC" w:rsidRDefault="00505AFC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/>
    <w:p w:rsidR="00466E51" w:rsidRDefault="00466E51" w:rsidP="00862FAC">
      <w:r>
        <w:rPr>
          <w:noProof/>
          <w:lang w:eastAsia="de-DE"/>
        </w:rPr>
        <w:drawing>
          <wp:inline distT="0" distB="0" distL="0" distR="0">
            <wp:extent cx="1222375" cy="431800"/>
            <wp:effectExtent l="19050" t="0" r="0" b="0"/>
            <wp:docPr id="3" name="Bild 2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LISUM</w:t>
      </w:r>
    </w:p>
    <w:p w:rsidR="00466E51" w:rsidRPr="00466E51" w:rsidRDefault="00F9765A" w:rsidP="00466E51">
      <w:pPr>
        <w:rPr>
          <w:b/>
          <w:lang w:val="en-US"/>
        </w:rPr>
      </w:pPr>
      <w:hyperlink r:id="rId10" w:history="1">
        <w:r w:rsidR="00466E51" w:rsidRPr="00354081">
          <w:rPr>
            <w:rStyle w:val="Hyperlink"/>
            <w:rFonts w:ascii="Tahoma" w:hAnsi="Tahoma" w:cs="Tahoma"/>
            <w:sz w:val="17"/>
            <w:szCs w:val="17"/>
            <w:lang w:val="en-US" w:eastAsia="de-DE"/>
          </w:rPr>
          <w:t>http://www.landesarchiv-bw.de/sixcms/media.php/120/43062/1_%20Ratssitzung_gr.png</w:t>
        </w:r>
      </w:hyperlink>
      <w:r w:rsidR="00466E51" w:rsidRPr="00354081">
        <w:rPr>
          <w:rFonts w:ascii="Tahoma" w:hAnsi="Tahoma" w:cs="Tahoma"/>
          <w:color w:val="0000FF"/>
          <w:sz w:val="17"/>
          <w:szCs w:val="17"/>
          <w:u w:val="single"/>
          <w:lang w:val="en-US" w:eastAsia="de-DE"/>
        </w:rPr>
        <w:t xml:space="preserve">; </w:t>
      </w:r>
      <w:r w:rsidR="00466E51" w:rsidRPr="00354081">
        <w:rPr>
          <w:rFonts w:ascii="Tahoma" w:hAnsi="Tahoma" w:cs="Tahoma"/>
          <w:sz w:val="17"/>
          <w:szCs w:val="17"/>
          <w:lang w:val="en-US" w:eastAsia="de-DE"/>
        </w:rPr>
        <w:t>CC BY SA</w:t>
      </w:r>
      <w:r w:rsidR="00466E51" w:rsidRPr="00466E51">
        <w:rPr>
          <w:b/>
          <w:lang w:val="en-US"/>
        </w:rPr>
        <w:br w:type="page"/>
      </w:r>
    </w:p>
    <w:p w:rsidR="00DD0174" w:rsidRPr="007D43EE" w:rsidRDefault="00DD0174" w:rsidP="00DD0174">
      <w:pPr>
        <w:rPr>
          <w:b/>
        </w:rPr>
      </w:pPr>
      <w:r w:rsidRPr="007D43EE">
        <w:rPr>
          <w:b/>
        </w:rPr>
        <w:lastRenderedPageBreak/>
        <w:t>Erwartungshorizont:</w:t>
      </w:r>
    </w:p>
    <w:p w:rsidR="00DD0174" w:rsidRPr="007D43EE" w:rsidRDefault="00DD0174" w:rsidP="00DD0174">
      <w:pPr>
        <w:rPr>
          <w:b/>
        </w:rPr>
      </w:pPr>
    </w:p>
    <w:p w:rsidR="00EA0A38" w:rsidRDefault="006F71AB" w:rsidP="00E549E8">
      <w:r w:rsidRPr="007D43EE">
        <w:t xml:space="preserve">Die Schülerinnen und Schüler können </w:t>
      </w:r>
      <w:r w:rsidR="00FC747C">
        <w:t>sowohl die Sitzordnung</w:t>
      </w:r>
      <w:r w:rsidR="00A325AA">
        <w:t xml:space="preserve"> in ihrer</w:t>
      </w:r>
      <w:r w:rsidRPr="007D43EE">
        <w:t xml:space="preserve"> </w:t>
      </w:r>
      <w:r w:rsidR="00A325AA">
        <w:t xml:space="preserve">kommunikativen </w:t>
      </w:r>
      <w:r w:rsidRPr="007D43EE">
        <w:t>Wi</w:t>
      </w:r>
      <w:r w:rsidRPr="007D43EE">
        <w:t>r</w:t>
      </w:r>
      <w:r w:rsidRPr="007D43EE">
        <w:t>kun</w:t>
      </w:r>
      <w:r w:rsidR="00A325AA">
        <w:t>g</w:t>
      </w:r>
      <w:r w:rsidRPr="007D43EE">
        <w:t xml:space="preserve"> erfas</w:t>
      </w:r>
      <w:r w:rsidR="00A325AA">
        <w:t>sen</w:t>
      </w:r>
      <w:r w:rsidR="00FC747C">
        <w:t xml:space="preserve"> als </w:t>
      </w:r>
      <w:r w:rsidR="00A044DD">
        <w:t>auch über</w:t>
      </w:r>
      <w:r w:rsidR="00FC747C">
        <w:t xml:space="preserve"> </w:t>
      </w:r>
      <w:r w:rsidR="00A044DD">
        <w:t>Komposition (z.</w:t>
      </w:r>
      <w:r w:rsidR="007D2E0B">
        <w:t xml:space="preserve"> </w:t>
      </w:r>
      <w:r w:rsidR="00A044DD">
        <w:t>B. Bildachsen, Mittenzentrierung) und Bede</w:t>
      </w:r>
      <w:r w:rsidR="00A044DD">
        <w:t>u</w:t>
      </w:r>
      <w:r w:rsidR="00A044DD">
        <w:t>tungs- wie Zentralperspektive Aussagen treffen. Sie verfügen über die Fähigkeit</w:t>
      </w:r>
      <w:r w:rsidR="007D2E0B">
        <w:t>,</w:t>
      </w:r>
      <w:r w:rsidR="00A044DD">
        <w:t xml:space="preserve"> </w:t>
      </w:r>
      <w:r w:rsidR="00F63891">
        <w:t>ihre</w:t>
      </w:r>
      <w:r w:rsidR="00A044DD">
        <w:t xml:space="preserve"> Be</w:t>
      </w:r>
      <w:r w:rsidR="00A044DD">
        <w:t>o</w:t>
      </w:r>
      <w:r w:rsidR="00A044DD">
        <w:t>bachtungen und ihr Wissen zu kombinieren und ihre Erkenntnisse zeichnerisch und fac</w:t>
      </w:r>
      <w:r w:rsidR="00A044DD">
        <w:t>h</w:t>
      </w:r>
      <w:r w:rsidR="00A044DD">
        <w:t>sprachlich zu vermitteln.</w:t>
      </w:r>
    </w:p>
    <w:p w:rsidR="00A044DD" w:rsidRDefault="00A044DD" w:rsidP="00E549E8">
      <w:pPr>
        <w:rPr>
          <w:b/>
        </w:rPr>
      </w:pPr>
    </w:p>
    <w:p w:rsidR="00F63891" w:rsidRDefault="00F63891" w:rsidP="00E549E8">
      <w:pPr>
        <w:rPr>
          <w:b/>
        </w:rPr>
      </w:pPr>
    </w:p>
    <w:p w:rsidR="00F63891" w:rsidRDefault="00F6389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466E51" w:rsidRDefault="00466E51" w:rsidP="00E549E8">
      <w:pPr>
        <w:rPr>
          <w:b/>
        </w:rPr>
      </w:pPr>
    </w:p>
    <w:p w:rsidR="00354081" w:rsidRPr="007D43EE" w:rsidRDefault="00354081" w:rsidP="00E549E8">
      <w:pPr>
        <w:rPr>
          <w:b/>
        </w:rPr>
      </w:pPr>
    </w:p>
    <w:p w:rsidR="003812BB" w:rsidRPr="007D2E0B" w:rsidRDefault="00466E51" w:rsidP="003812B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22375" cy="431800"/>
            <wp:effectExtent l="19050" t="0" r="0" b="0"/>
            <wp:docPr id="1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LISUM</w:t>
      </w:r>
    </w:p>
    <w:p w:rsidR="00354081" w:rsidRDefault="00F9765A" w:rsidP="00466E51">
      <w:pPr>
        <w:rPr>
          <w:b/>
          <w:lang w:val="en-US"/>
        </w:rPr>
      </w:pPr>
      <w:hyperlink r:id="rId11" w:history="1">
        <w:r w:rsidR="00354081" w:rsidRPr="00354081">
          <w:rPr>
            <w:rStyle w:val="Hyperlink"/>
            <w:rFonts w:ascii="Tahoma" w:hAnsi="Tahoma" w:cs="Tahoma"/>
            <w:sz w:val="17"/>
            <w:szCs w:val="17"/>
            <w:lang w:val="en-US" w:eastAsia="de-DE"/>
          </w:rPr>
          <w:t>http://www.landesarchiv-bw.de/sixcms/media.php/120/43062/1_%20Ratssitzung_gr.png</w:t>
        </w:r>
      </w:hyperlink>
      <w:r w:rsidR="00354081" w:rsidRPr="00354081">
        <w:rPr>
          <w:rFonts w:ascii="Tahoma" w:hAnsi="Tahoma" w:cs="Tahoma"/>
          <w:color w:val="0000FF"/>
          <w:sz w:val="17"/>
          <w:szCs w:val="17"/>
          <w:u w:val="single"/>
          <w:lang w:val="en-US" w:eastAsia="de-DE"/>
        </w:rPr>
        <w:t xml:space="preserve">; </w:t>
      </w:r>
      <w:r w:rsidR="00354081" w:rsidRPr="00354081">
        <w:rPr>
          <w:rFonts w:ascii="Tahoma" w:hAnsi="Tahoma" w:cs="Tahoma"/>
          <w:sz w:val="17"/>
          <w:szCs w:val="17"/>
          <w:lang w:val="en-US" w:eastAsia="de-DE"/>
        </w:rPr>
        <w:t>CC BY SA</w:t>
      </w:r>
    </w:p>
    <w:sectPr w:rsidR="00354081" w:rsidSect="004851BE"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9A9" w:rsidRDefault="00DE09A9" w:rsidP="00837EC7">
      <w:pPr>
        <w:spacing w:line="240" w:lineRule="auto"/>
      </w:pPr>
      <w:r>
        <w:separator/>
      </w:r>
    </w:p>
  </w:endnote>
  <w:endnote w:type="continuationSeparator" w:id="0">
    <w:p w:rsidR="00DE09A9" w:rsidRDefault="00DE09A9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AA33FD" w:rsidRDefault="00AA33FD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2F1C64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9A9" w:rsidRDefault="00DE09A9" w:rsidP="00837EC7">
      <w:pPr>
        <w:spacing w:line="240" w:lineRule="auto"/>
      </w:pPr>
      <w:r>
        <w:separator/>
      </w:r>
    </w:p>
  </w:footnote>
  <w:footnote w:type="continuationSeparator" w:id="0">
    <w:p w:rsidR="00DE09A9" w:rsidRDefault="00DE09A9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4929B0"/>
    <w:multiLevelType w:val="hybridMultilevel"/>
    <w:tmpl w:val="FA424032"/>
    <w:lvl w:ilvl="0" w:tplc="94EE04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75C7"/>
    <w:multiLevelType w:val="hybridMultilevel"/>
    <w:tmpl w:val="B0D09ECE"/>
    <w:lvl w:ilvl="0" w:tplc="14A452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53155"/>
    <w:multiLevelType w:val="hybridMultilevel"/>
    <w:tmpl w:val="C2EA2962"/>
    <w:lvl w:ilvl="0" w:tplc="EECC8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A5D7E"/>
    <w:multiLevelType w:val="hybridMultilevel"/>
    <w:tmpl w:val="D298C364"/>
    <w:lvl w:ilvl="0" w:tplc="B6F8F6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8D1EA1"/>
    <w:multiLevelType w:val="hybridMultilevel"/>
    <w:tmpl w:val="778461F8"/>
    <w:lvl w:ilvl="0" w:tplc="65A26AD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1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7"/>
  </w:num>
  <w:num w:numId="12">
    <w:abstractNumId w:val="2"/>
  </w:num>
  <w:num w:numId="13">
    <w:abstractNumId w:val="6"/>
  </w:num>
  <w:num w:numId="14">
    <w:abstractNumId w:val="8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grammar="clean"/>
  <w:attachedTemplate r:id="rId1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11398A"/>
    <w:rsid w:val="000032E0"/>
    <w:rsid w:val="0004165F"/>
    <w:rsid w:val="000500A0"/>
    <w:rsid w:val="000A2A61"/>
    <w:rsid w:val="000A4082"/>
    <w:rsid w:val="000A4B8B"/>
    <w:rsid w:val="000B4EFB"/>
    <w:rsid w:val="000D2B93"/>
    <w:rsid w:val="000E57B4"/>
    <w:rsid w:val="0011398A"/>
    <w:rsid w:val="00127576"/>
    <w:rsid w:val="00133562"/>
    <w:rsid w:val="00136172"/>
    <w:rsid w:val="00142DFA"/>
    <w:rsid w:val="00155F4E"/>
    <w:rsid w:val="001634E6"/>
    <w:rsid w:val="00163D87"/>
    <w:rsid w:val="0017119A"/>
    <w:rsid w:val="0017764E"/>
    <w:rsid w:val="00185133"/>
    <w:rsid w:val="001A12F7"/>
    <w:rsid w:val="001A28D2"/>
    <w:rsid w:val="001A71B9"/>
    <w:rsid w:val="001A7AE2"/>
    <w:rsid w:val="001B043E"/>
    <w:rsid w:val="001C3197"/>
    <w:rsid w:val="001F319E"/>
    <w:rsid w:val="00202F49"/>
    <w:rsid w:val="00206E1F"/>
    <w:rsid w:val="002257F2"/>
    <w:rsid w:val="002348B8"/>
    <w:rsid w:val="002A04B8"/>
    <w:rsid w:val="002A2294"/>
    <w:rsid w:val="002B14FC"/>
    <w:rsid w:val="002D0C52"/>
    <w:rsid w:val="002D3F70"/>
    <w:rsid w:val="002D55C9"/>
    <w:rsid w:val="002E1682"/>
    <w:rsid w:val="002F1033"/>
    <w:rsid w:val="002F1C64"/>
    <w:rsid w:val="002F3C8C"/>
    <w:rsid w:val="00300E1A"/>
    <w:rsid w:val="00321743"/>
    <w:rsid w:val="00334567"/>
    <w:rsid w:val="00354081"/>
    <w:rsid w:val="00363539"/>
    <w:rsid w:val="003812BB"/>
    <w:rsid w:val="00381AB2"/>
    <w:rsid w:val="003846FA"/>
    <w:rsid w:val="003D4A59"/>
    <w:rsid w:val="003F4234"/>
    <w:rsid w:val="0040115E"/>
    <w:rsid w:val="004072A0"/>
    <w:rsid w:val="00411347"/>
    <w:rsid w:val="00415289"/>
    <w:rsid w:val="00420B80"/>
    <w:rsid w:val="00434394"/>
    <w:rsid w:val="00445672"/>
    <w:rsid w:val="00466E51"/>
    <w:rsid w:val="00467A14"/>
    <w:rsid w:val="00467ABE"/>
    <w:rsid w:val="00483D2D"/>
    <w:rsid w:val="004851BE"/>
    <w:rsid w:val="0049671A"/>
    <w:rsid w:val="00496D76"/>
    <w:rsid w:val="004C485B"/>
    <w:rsid w:val="004C5D31"/>
    <w:rsid w:val="004F3656"/>
    <w:rsid w:val="005052CB"/>
    <w:rsid w:val="00505AFC"/>
    <w:rsid w:val="00537A2A"/>
    <w:rsid w:val="00541972"/>
    <w:rsid w:val="00565757"/>
    <w:rsid w:val="005960DF"/>
    <w:rsid w:val="005C0DC9"/>
    <w:rsid w:val="005C16CC"/>
    <w:rsid w:val="005F1ACA"/>
    <w:rsid w:val="00677337"/>
    <w:rsid w:val="00693FC2"/>
    <w:rsid w:val="006A22F8"/>
    <w:rsid w:val="006A599E"/>
    <w:rsid w:val="006C713F"/>
    <w:rsid w:val="006D084A"/>
    <w:rsid w:val="006D5EEA"/>
    <w:rsid w:val="006D719E"/>
    <w:rsid w:val="006E457C"/>
    <w:rsid w:val="006F71AB"/>
    <w:rsid w:val="00701262"/>
    <w:rsid w:val="007024FB"/>
    <w:rsid w:val="007357B6"/>
    <w:rsid w:val="007621DD"/>
    <w:rsid w:val="00785FD0"/>
    <w:rsid w:val="007C1D1C"/>
    <w:rsid w:val="007C32D6"/>
    <w:rsid w:val="007C3E2C"/>
    <w:rsid w:val="007D2E0B"/>
    <w:rsid w:val="007D43EE"/>
    <w:rsid w:val="007D6BA1"/>
    <w:rsid w:val="00800BD6"/>
    <w:rsid w:val="00807D7D"/>
    <w:rsid w:val="008109AD"/>
    <w:rsid w:val="008119C5"/>
    <w:rsid w:val="00814911"/>
    <w:rsid w:val="00820851"/>
    <w:rsid w:val="00825908"/>
    <w:rsid w:val="00826C8F"/>
    <w:rsid w:val="00837EC7"/>
    <w:rsid w:val="00862FAC"/>
    <w:rsid w:val="00867B13"/>
    <w:rsid w:val="008A1768"/>
    <w:rsid w:val="008B1D49"/>
    <w:rsid w:val="008B6E6E"/>
    <w:rsid w:val="008C3A7F"/>
    <w:rsid w:val="008C765D"/>
    <w:rsid w:val="008E2ED1"/>
    <w:rsid w:val="008E7D45"/>
    <w:rsid w:val="008F78E6"/>
    <w:rsid w:val="00937B60"/>
    <w:rsid w:val="00946B07"/>
    <w:rsid w:val="0095558E"/>
    <w:rsid w:val="00971722"/>
    <w:rsid w:val="009866F7"/>
    <w:rsid w:val="009A1D85"/>
    <w:rsid w:val="009E6ECD"/>
    <w:rsid w:val="009F42E4"/>
    <w:rsid w:val="00A044DD"/>
    <w:rsid w:val="00A20523"/>
    <w:rsid w:val="00A325AA"/>
    <w:rsid w:val="00A366CC"/>
    <w:rsid w:val="00A57E9B"/>
    <w:rsid w:val="00A804F8"/>
    <w:rsid w:val="00A828A1"/>
    <w:rsid w:val="00A871CA"/>
    <w:rsid w:val="00A9391B"/>
    <w:rsid w:val="00A973E5"/>
    <w:rsid w:val="00AA33FD"/>
    <w:rsid w:val="00AB509B"/>
    <w:rsid w:val="00AD39E6"/>
    <w:rsid w:val="00AE2D84"/>
    <w:rsid w:val="00AE3A55"/>
    <w:rsid w:val="00B27A0A"/>
    <w:rsid w:val="00B330B8"/>
    <w:rsid w:val="00B542E5"/>
    <w:rsid w:val="00B94BD8"/>
    <w:rsid w:val="00BA4133"/>
    <w:rsid w:val="00BC57ED"/>
    <w:rsid w:val="00BC763D"/>
    <w:rsid w:val="00BD7E76"/>
    <w:rsid w:val="00BE7704"/>
    <w:rsid w:val="00BF191C"/>
    <w:rsid w:val="00BF22FF"/>
    <w:rsid w:val="00BF2994"/>
    <w:rsid w:val="00BF4880"/>
    <w:rsid w:val="00C01D4F"/>
    <w:rsid w:val="00C16860"/>
    <w:rsid w:val="00C2632F"/>
    <w:rsid w:val="00C47F23"/>
    <w:rsid w:val="00C64B7A"/>
    <w:rsid w:val="00C6552D"/>
    <w:rsid w:val="00CA5017"/>
    <w:rsid w:val="00CB3549"/>
    <w:rsid w:val="00CC1B8E"/>
    <w:rsid w:val="00CC7078"/>
    <w:rsid w:val="00CD30E1"/>
    <w:rsid w:val="00CE4CD8"/>
    <w:rsid w:val="00CE501B"/>
    <w:rsid w:val="00D003EE"/>
    <w:rsid w:val="00D0707C"/>
    <w:rsid w:val="00D226DE"/>
    <w:rsid w:val="00D270BC"/>
    <w:rsid w:val="00D34B7A"/>
    <w:rsid w:val="00D41BE0"/>
    <w:rsid w:val="00D936FC"/>
    <w:rsid w:val="00DC762A"/>
    <w:rsid w:val="00DD0174"/>
    <w:rsid w:val="00DD0C30"/>
    <w:rsid w:val="00DE09A9"/>
    <w:rsid w:val="00DF308F"/>
    <w:rsid w:val="00DF3E23"/>
    <w:rsid w:val="00DF5E8E"/>
    <w:rsid w:val="00E0151B"/>
    <w:rsid w:val="00E16A0E"/>
    <w:rsid w:val="00E16B27"/>
    <w:rsid w:val="00E410FC"/>
    <w:rsid w:val="00E413F5"/>
    <w:rsid w:val="00E549E8"/>
    <w:rsid w:val="00E579BF"/>
    <w:rsid w:val="00E6465C"/>
    <w:rsid w:val="00E653E3"/>
    <w:rsid w:val="00E72519"/>
    <w:rsid w:val="00E84ADD"/>
    <w:rsid w:val="00E85DB9"/>
    <w:rsid w:val="00E86529"/>
    <w:rsid w:val="00EA0A38"/>
    <w:rsid w:val="00EA1126"/>
    <w:rsid w:val="00EA4734"/>
    <w:rsid w:val="00EA5291"/>
    <w:rsid w:val="00EB070D"/>
    <w:rsid w:val="00EC1F75"/>
    <w:rsid w:val="00EC231C"/>
    <w:rsid w:val="00EC51CF"/>
    <w:rsid w:val="00EC68C4"/>
    <w:rsid w:val="00ED0EC3"/>
    <w:rsid w:val="00EE4ADD"/>
    <w:rsid w:val="00F16812"/>
    <w:rsid w:val="00F17F92"/>
    <w:rsid w:val="00F2257F"/>
    <w:rsid w:val="00F2368E"/>
    <w:rsid w:val="00F32045"/>
    <w:rsid w:val="00F372D1"/>
    <w:rsid w:val="00F44137"/>
    <w:rsid w:val="00F5187C"/>
    <w:rsid w:val="00F63891"/>
    <w:rsid w:val="00F86862"/>
    <w:rsid w:val="00F9765A"/>
    <w:rsid w:val="00FA0BB9"/>
    <w:rsid w:val="00FA413D"/>
    <w:rsid w:val="00FB782B"/>
    <w:rsid w:val="00FC747C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85F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785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esarchiv-bw.de/sixcms/media.php/120/43062/1_%20Ratssitzung_gr.png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landesarchiv-bw.de/sixcms/media.php/120/43062/1_%20Ratssitzung_gr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g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F21FC-D423-439D-B982-315DCB8AC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303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Rogg</dc:creator>
  <cp:lastModifiedBy>Haertel</cp:lastModifiedBy>
  <cp:revision>2</cp:revision>
  <cp:lastPrinted>2015-09-21T08:07:00Z</cp:lastPrinted>
  <dcterms:created xsi:type="dcterms:W3CDTF">2015-12-01T13:38:00Z</dcterms:created>
  <dcterms:modified xsi:type="dcterms:W3CDTF">2015-12-01T13:38:00Z</dcterms:modified>
</cp:coreProperties>
</file>