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9930E5" w:rsidP="00B94BD8">
      <w:pPr>
        <w:jc w:val="center"/>
        <w:rPr>
          <w:b/>
          <w:sz w:val="28"/>
          <w:szCs w:val="28"/>
        </w:rPr>
      </w:pPr>
      <w:r>
        <w:rPr>
          <w:b/>
          <w:sz w:val="28"/>
          <w:szCs w:val="28"/>
        </w:rPr>
        <w:t xml:space="preserve">Standardillustrierende Aufgaben </w:t>
      </w:r>
    </w:p>
    <w:p w:rsidR="00B94BD8" w:rsidRPr="008119C5" w:rsidRDefault="00B94BD8" w:rsidP="00B94BD8">
      <w:pPr>
        <w:spacing w:after="120"/>
        <w:jc w:val="center"/>
        <w:rPr>
          <w:sz w:val="20"/>
          <w:szCs w:val="20"/>
        </w:rPr>
      </w:pPr>
    </w:p>
    <w:p w:rsidR="007C1D1C" w:rsidRDefault="002D3F70" w:rsidP="00981AC6">
      <w:pPr>
        <w:suppressAutoHyphens/>
        <w:spacing w:after="120"/>
      </w:pPr>
      <w:r w:rsidRPr="008119C5">
        <w:t>Standardillustrierende Aufgaben veranschaulichen beispielhaft Standards für Lehrkräfte, Lernende und Eltern.</w:t>
      </w:r>
      <w:r w:rsidR="007C1D1C">
        <w:t xml:space="preserve"> </w:t>
      </w:r>
    </w:p>
    <w:p w:rsidR="00202F49" w:rsidRPr="008119C5" w:rsidRDefault="00202F49" w:rsidP="00981AC6">
      <w:pPr>
        <w:suppressAutoHyphens/>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981AC6">
            <w:pPr>
              <w:suppressAutoHyphens/>
              <w:spacing w:before="200" w:after="200"/>
              <w:rPr>
                <w:b/>
              </w:rPr>
            </w:pPr>
            <w:r w:rsidRPr="008119C5">
              <w:rPr>
                <w:b/>
              </w:rPr>
              <w:t>Fach</w:t>
            </w:r>
          </w:p>
        </w:tc>
        <w:tc>
          <w:tcPr>
            <w:tcW w:w="6433" w:type="dxa"/>
            <w:gridSpan w:val="3"/>
          </w:tcPr>
          <w:p w:rsidR="00B94BD8" w:rsidRPr="00202F49" w:rsidRDefault="00623635" w:rsidP="00981AC6">
            <w:pPr>
              <w:suppressAutoHyphens/>
              <w:spacing w:before="200" w:after="200"/>
            </w:pPr>
            <w:r>
              <w:t>Wirtschaft-Arbeit-Technik</w:t>
            </w:r>
          </w:p>
        </w:tc>
      </w:tr>
      <w:tr w:rsidR="00420481" w:rsidRPr="008119C5" w:rsidTr="00C16860">
        <w:tc>
          <w:tcPr>
            <w:tcW w:w="2802" w:type="dxa"/>
          </w:tcPr>
          <w:p w:rsidR="00420481" w:rsidRPr="009B046A" w:rsidRDefault="00420481" w:rsidP="00981AC6">
            <w:pPr>
              <w:suppressAutoHyphens/>
              <w:spacing w:before="200" w:after="200"/>
              <w:rPr>
                <w:b/>
              </w:rPr>
            </w:pPr>
            <w:r w:rsidRPr="009B046A">
              <w:rPr>
                <w:b/>
              </w:rPr>
              <w:t>Name der Aufgabe</w:t>
            </w:r>
            <w:r w:rsidR="009B046A">
              <w:rPr>
                <w:b/>
              </w:rPr>
              <w:t xml:space="preserve"> </w:t>
            </w:r>
          </w:p>
        </w:tc>
        <w:tc>
          <w:tcPr>
            <w:tcW w:w="6433" w:type="dxa"/>
            <w:gridSpan w:val="3"/>
          </w:tcPr>
          <w:p w:rsidR="00420481" w:rsidRPr="00202F49" w:rsidRDefault="002B057E" w:rsidP="00981AC6">
            <w:pPr>
              <w:suppressAutoHyphens/>
              <w:spacing w:before="200" w:after="200"/>
            </w:pPr>
            <w:r>
              <w:t xml:space="preserve">Testen, </w:t>
            </w:r>
            <w:r w:rsidR="00400B74">
              <w:t>Bewerten</w:t>
            </w:r>
            <w:r>
              <w:t>, Entscheiden</w:t>
            </w:r>
          </w:p>
        </w:tc>
      </w:tr>
      <w:tr w:rsidR="00B94BD8" w:rsidRPr="008119C5" w:rsidTr="00C16860">
        <w:tc>
          <w:tcPr>
            <w:tcW w:w="2802" w:type="dxa"/>
          </w:tcPr>
          <w:p w:rsidR="00B94BD8" w:rsidRPr="008119C5" w:rsidRDefault="00B94BD8" w:rsidP="00981AC6">
            <w:pPr>
              <w:suppressAutoHyphens/>
              <w:spacing w:before="200" w:after="200"/>
              <w:rPr>
                <w:b/>
              </w:rPr>
            </w:pPr>
            <w:r w:rsidRPr="008119C5">
              <w:rPr>
                <w:b/>
              </w:rPr>
              <w:t>Kompetenzbereich</w:t>
            </w:r>
          </w:p>
        </w:tc>
        <w:tc>
          <w:tcPr>
            <w:tcW w:w="6433" w:type="dxa"/>
            <w:gridSpan w:val="3"/>
          </w:tcPr>
          <w:p w:rsidR="00B94BD8" w:rsidRPr="008A1768" w:rsidRDefault="000A797A" w:rsidP="00981AC6">
            <w:pPr>
              <w:suppressAutoHyphens/>
              <w:spacing w:before="200" w:after="200"/>
            </w:pPr>
            <w:r>
              <w:t>2.</w:t>
            </w:r>
            <w:r w:rsidR="00400B74">
              <w:t>3 Bewerten und Entscheiden</w:t>
            </w:r>
          </w:p>
        </w:tc>
      </w:tr>
      <w:tr w:rsidR="00B94BD8" w:rsidRPr="008119C5" w:rsidTr="00C16860">
        <w:tc>
          <w:tcPr>
            <w:tcW w:w="2802" w:type="dxa"/>
          </w:tcPr>
          <w:p w:rsidR="00B94BD8" w:rsidRPr="008119C5" w:rsidRDefault="00B94BD8" w:rsidP="00981AC6">
            <w:pPr>
              <w:tabs>
                <w:tab w:val="left" w:pos="1373"/>
              </w:tabs>
              <w:suppressAutoHyphens/>
              <w:spacing w:before="200" w:after="200"/>
              <w:rPr>
                <w:b/>
              </w:rPr>
            </w:pPr>
            <w:r w:rsidRPr="008119C5">
              <w:rPr>
                <w:b/>
              </w:rPr>
              <w:t>Kompetenz</w:t>
            </w:r>
          </w:p>
        </w:tc>
        <w:tc>
          <w:tcPr>
            <w:tcW w:w="6433" w:type="dxa"/>
            <w:gridSpan w:val="3"/>
          </w:tcPr>
          <w:p w:rsidR="00B94BD8" w:rsidRPr="008A1768" w:rsidRDefault="00400B74" w:rsidP="00981AC6">
            <w:pPr>
              <w:tabs>
                <w:tab w:val="left" w:pos="1373"/>
              </w:tabs>
              <w:suppressAutoHyphens/>
              <w:spacing w:before="200" w:after="200"/>
            </w:pPr>
            <w:r>
              <w:t>Testen und Bewerten von Produkten und Dienstleistungen</w:t>
            </w:r>
          </w:p>
        </w:tc>
      </w:tr>
      <w:tr w:rsidR="00B94BD8" w:rsidRPr="008119C5" w:rsidTr="00C16860">
        <w:tc>
          <w:tcPr>
            <w:tcW w:w="2802" w:type="dxa"/>
          </w:tcPr>
          <w:p w:rsidR="00B94BD8" w:rsidRPr="008119C5" w:rsidRDefault="008E2ED1" w:rsidP="00981AC6">
            <w:pPr>
              <w:tabs>
                <w:tab w:val="left" w:pos="1190"/>
              </w:tabs>
              <w:suppressAutoHyphen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5C70DE" w:rsidP="00981AC6">
            <w:pPr>
              <w:tabs>
                <w:tab w:val="left" w:pos="1190"/>
              </w:tabs>
              <w:suppressAutoHyphens/>
              <w:spacing w:before="200" w:after="200"/>
            </w:pPr>
            <w:r>
              <w:t>F</w:t>
            </w:r>
          </w:p>
        </w:tc>
      </w:tr>
      <w:tr w:rsidR="008E2ED1" w:rsidRPr="008119C5" w:rsidTr="00C16860">
        <w:tc>
          <w:tcPr>
            <w:tcW w:w="2802" w:type="dxa"/>
          </w:tcPr>
          <w:p w:rsidR="008E2ED1" w:rsidRDefault="008E2ED1" w:rsidP="00981AC6">
            <w:pPr>
              <w:tabs>
                <w:tab w:val="left" w:pos="1190"/>
              </w:tabs>
              <w:suppressAutoHyphens/>
              <w:spacing w:before="200" w:after="200"/>
              <w:rPr>
                <w:b/>
              </w:rPr>
            </w:pPr>
            <w:r w:rsidRPr="008119C5">
              <w:rPr>
                <w:b/>
              </w:rPr>
              <w:t>Standard</w:t>
            </w:r>
          </w:p>
        </w:tc>
        <w:tc>
          <w:tcPr>
            <w:tcW w:w="6433" w:type="dxa"/>
            <w:gridSpan w:val="3"/>
          </w:tcPr>
          <w:p w:rsidR="008E2ED1" w:rsidRDefault="00FA0FB6" w:rsidP="00981AC6">
            <w:pPr>
              <w:tabs>
                <w:tab w:val="left" w:pos="1190"/>
              </w:tabs>
              <w:suppressAutoHyphens/>
              <w:spacing w:before="200" w:after="200"/>
            </w:pPr>
            <w:r>
              <w:t>Die Schülerinnen und Schüler können</w:t>
            </w:r>
          </w:p>
          <w:p w:rsidR="00FA0FB6" w:rsidRPr="008A1768" w:rsidRDefault="00400B74" w:rsidP="00981AC6">
            <w:pPr>
              <w:tabs>
                <w:tab w:val="left" w:pos="1190"/>
              </w:tabs>
              <w:suppressAutoHyphens/>
              <w:spacing w:before="200" w:after="200"/>
            </w:pPr>
            <w:r>
              <w:t>unabhängige Testergebnisse nutzen, um Produkte und Dienstleistungen kritisch zu bewerten und Konsumentscheidungen zu begründen</w:t>
            </w:r>
          </w:p>
        </w:tc>
      </w:tr>
      <w:tr w:rsidR="00B94BD8" w:rsidRPr="008119C5" w:rsidTr="00C16860">
        <w:tc>
          <w:tcPr>
            <w:tcW w:w="2802" w:type="dxa"/>
            <w:tcBorders>
              <w:bottom w:val="single" w:sz="4" w:space="0" w:color="808080" w:themeColor="background1" w:themeShade="80"/>
            </w:tcBorders>
          </w:tcPr>
          <w:p w:rsidR="00B94BD8" w:rsidRPr="008119C5" w:rsidRDefault="00B94BD8" w:rsidP="00981AC6">
            <w:pPr>
              <w:tabs>
                <w:tab w:val="left" w:pos="1190"/>
              </w:tabs>
              <w:suppressAutoHyphens/>
              <w:spacing w:before="200" w:after="200"/>
              <w:rPr>
                <w:b/>
              </w:rPr>
            </w:pPr>
            <w:r>
              <w:rPr>
                <w:b/>
              </w:rPr>
              <w:t>ggf. Themenfeld</w:t>
            </w:r>
          </w:p>
        </w:tc>
        <w:tc>
          <w:tcPr>
            <w:tcW w:w="6433" w:type="dxa"/>
            <w:gridSpan w:val="3"/>
            <w:tcBorders>
              <w:bottom w:val="single" w:sz="4" w:space="0" w:color="808080" w:themeColor="background1" w:themeShade="80"/>
            </w:tcBorders>
          </w:tcPr>
          <w:p w:rsidR="00B94BD8" w:rsidRPr="00202F49" w:rsidRDefault="00400B74" w:rsidP="00981AC6">
            <w:pPr>
              <w:tabs>
                <w:tab w:val="left" w:pos="1190"/>
              </w:tabs>
              <w:suppressAutoHyphens/>
              <w:spacing w:before="200" w:after="200"/>
            </w:pPr>
            <w:r>
              <w:t>Entwicklung, Planung, Fertigung und Bewertung mehrteiliger Produkte (P8</w:t>
            </w:r>
            <w:r w:rsidR="00F14CF8">
              <w:t>) 7/8</w:t>
            </w:r>
            <w:r w:rsidR="00692CA0">
              <w:t>; Kleidung und Mode/Textilverarbeitung (WP2)</w:t>
            </w:r>
          </w:p>
        </w:tc>
      </w:tr>
      <w:tr w:rsidR="005C16CC" w:rsidRPr="008119C5" w:rsidTr="00C16860">
        <w:tc>
          <w:tcPr>
            <w:tcW w:w="2802" w:type="dxa"/>
            <w:tcBorders>
              <w:bottom w:val="single" w:sz="4" w:space="0" w:color="808080" w:themeColor="background1" w:themeShade="80"/>
            </w:tcBorders>
          </w:tcPr>
          <w:p w:rsidR="005C16CC" w:rsidRDefault="005C16CC" w:rsidP="00981AC6">
            <w:pPr>
              <w:tabs>
                <w:tab w:val="left" w:pos="1190"/>
              </w:tabs>
              <w:suppressAutoHyphens/>
              <w:spacing w:before="200" w:after="200"/>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4124AE" w:rsidRPr="00202F49" w:rsidRDefault="004124AE" w:rsidP="00981AC6">
            <w:pPr>
              <w:tabs>
                <w:tab w:val="left" w:pos="1190"/>
              </w:tabs>
              <w:suppressAutoHyphens/>
              <w:spacing w:before="200" w:after="200"/>
            </w:pPr>
            <w:r>
              <w:t xml:space="preserve">ÜT </w:t>
            </w:r>
            <w:r w:rsidR="00170A45">
              <w:t>Verbraucherbildung</w:t>
            </w:r>
          </w:p>
        </w:tc>
      </w:tr>
      <w:tr w:rsidR="005C16CC" w:rsidRPr="008119C5" w:rsidTr="00C16860">
        <w:tc>
          <w:tcPr>
            <w:tcW w:w="2802" w:type="dxa"/>
            <w:tcBorders>
              <w:bottom w:val="single" w:sz="4" w:space="0" w:color="808080" w:themeColor="background1" w:themeShade="80"/>
            </w:tcBorders>
          </w:tcPr>
          <w:p w:rsidR="005C16CC" w:rsidRDefault="004851BE" w:rsidP="00981AC6">
            <w:pPr>
              <w:tabs>
                <w:tab w:val="left" w:pos="1190"/>
              </w:tabs>
              <w:suppressAutoHyphen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5C16CC" w:rsidP="00981AC6">
            <w:pPr>
              <w:tabs>
                <w:tab w:val="left" w:pos="1190"/>
              </w:tabs>
              <w:suppressAutoHyphens/>
              <w:spacing w:before="200" w:after="200"/>
            </w:pPr>
          </w:p>
        </w:tc>
      </w:tr>
      <w:tr w:rsidR="00F5187C" w:rsidRPr="008119C5" w:rsidTr="00142DFA">
        <w:tc>
          <w:tcPr>
            <w:tcW w:w="9235" w:type="dxa"/>
            <w:gridSpan w:val="4"/>
            <w:tcBorders>
              <w:bottom w:val="nil"/>
            </w:tcBorders>
          </w:tcPr>
          <w:p w:rsidR="00F5187C" w:rsidRPr="008119C5" w:rsidRDefault="00F5187C" w:rsidP="00981AC6">
            <w:pPr>
              <w:suppressAutoHyphens/>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981AC6">
            <w:pPr>
              <w:tabs>
                <w:tab w:val="left" w:pos="840"/>
              </w:tabs>
              <w:suppressAutoHyphen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981AC6">
            <w:pPr>
              <w:suppressAutoHyphens/>
              <w:spacing w:before="200" w:after="200"/>
              <w:rPr>
                <w:b/>
              </w:rPr>
            </w:pPr>
            <w:r w:rsidRPr="008119C5">
              <w:rPr>
                <w:b/>
              </w:rPr>
              <w:t>halboffen</w:t>
            </w:r>
            <w:r w:rsidR="00334567">
              <w:rPr>
                <w:b/>
              </w:rPr>
              <w:tab/>
            </w:r>
            <w:r w:rsidR="00F84420">
              <w:rPr>
                <w:b/>
              </w:rPr>
              <w:t>X</w:t>
            </w:r>
          </w:p>
        </w:tc>
        <w:tc>
          <w:tcPr>
            <w:tcW w:w="3079" w:type="dxa"/>
            <w:tcBorders>
              <w:top w:val="nil"/>
              <w:left w:val="nil"/>
              <w:bottom w:val="single" w:sz="4" w:space="0" w:color="808080" w:themeColor="background1" w:themeShade="80"/>
            </w:tcBorders>
          </w:tcPr>
          <w:p w:rsidR="00F17F92" w:rsidRPr="008119C5" w:rsidRDefault="00F17F92" w:rsidP="00981AC6">
            <w:pPr>
              <w:tabs>
                <w:tab w:val="left" w:pos="1735"/>
              </w:tabs>
              <w:suppressAutoHyphens/>
              <w:spacing w:before="200" w:after="200"/>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981AC6">
            <w:pPr>
              <w:suppressAutoHyphens/>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981AC6">
            <w:pPr>
              <w:suppressAutoHyphens/>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981AC6">
            <w:pPr>
              <w:suppressAutoHyphens/>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981AC6">
            <w:pPr>
              <w:suppressAutoHyphens/>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981AC6">
            <w:pPr>
              <w:suppressAutoHyphens/>
              <w:spacing w:before="200" w:after="200"/>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F5187C" w:rsidRPr="008A1768" w:rsidRDefault="005D41CF" w:rsidP="00981AC6">
            <w:pPr>
              <w:suppressAutoHyphens/>
              <w:spacing w:before="200" w:after="200"/>
            </w:pPr>
            <w:r>
              <w:t>Verbraucherbildung, Textilverarbeitung</w:t>
            </w:r>
          </w:p>
        </w:tc>
      </w:tr>
    </w:tbl>
    <w:p w:rsidR="00937B60" w:rsidRDefault="00937B60" w:rsidP="00981AC6">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AF7BBD" w:rsidP="00981AC6">
      <w:pPr>
        <w:suppressAutoHyphens/>
        <w:spacing w:before="60" w:after="60"/>
        <w:rPr>
          <w:b/>
          <w:sz w:val="24"/>
          <w:szCs w:val="24"/>
        </w:rPr>
      </w:pPr>
      <w:r>
        <w:rPr>
          <w:b/>
          <w:sz w:val="24"/>
          <w:szCs w:val="24"/>
        </w:rPr>
        <w:lastRenderedPageBreak/>
        <w:t>Aufgabe und Material:</w:t>
      </w:r>
    </w:p>
    <w:p w:rsidR="00F5187C" w:rsidRPr="008C3088" w:rsidRDefault="00F5187C" w:rsidP="00981AC6">
      <w:pPr>
        <w:suppressAutoHyphens/>
        <w:spacing w:before="60" w:after="60"/>
      </w:pPr>
    </w:p>
    <w:p w:rsidR="00DD3684" w:rsidRDefault="00DD3684" w:rsidP="00981AC6">
      <w:pPr>
        <w:suppressAutoHyphens/>
      </w:pPr>
      <w:r>
        <w:t>In der Textilwerkstatt sollen T-Shirts hergestellt werden. Die Klasse kann sich nicht einigen, welcher Stoff für die Herstellung gekauft werden soll. Das Material soll eine hohe Festigkeit haben, aber nicht zu stark wärmen. Gleichzeitig soll der Stoff Wasser gut aufnehmen können. Natürlich muss auch der Preis beachtet werden. Die Klasse hat zwei Angebote mit Hinweisen zu den Eigenschaften von dem Laden „</w:t>
      </w:r>
      <w:proofErr w:type="spellStart"/>
      <w:r>
        <w:t>StoffABC</w:t>
      </w:r>
      <w:proofErr w:type="spellEnd"/>
      <w:r>
        <w:t>“ erhalten.</w:t>
      </w:r>
    </w:p>
    <w:p w:rsidR="00DD3684" w:rsidRDefault="00DD3684" w:rsidP="00981AC6">
      <w:pPr>
        <w:suppressAutoHyphens/>
      </w:pPr>
    </w:p>
    <w:tbl>
      <w:tblPr>
        <w:tblStyle w:val="Tabellengitternetz"/>
        <w:tblW w:w="0" w:type="auto"/>
        <w:tblLook w:val="04A0"/>
      </w:tblPr>
      <w:tblGrid>
        <w:gridCol w:w="4606"/>
        <w:gridCol w:w="4606"/>
      </w:tblGrid>
      <w:tr w:rsidR="00DD3684" w:rsidTr="00817399">
        <w:trPr>
          <w:trHeight w:val="493"/>
        </w:trPr>
        <w:tc>
          <w:tcPr>
            <w:tcW w:w="4606" w:type="dxa"/>
            <w:vAlign w:val="center"/>
          </w:tcPr>
          <w:p w:rsidR="00DD3684" w:rsidRPr="00201FAB" w:rsidRDefault="00DD3684" w:rsidP="00981AC6">
            <w:pPr>
              <w:suppressAutoHyphens/>
              <w:jc w:val="center"/>
              <w:rPr>
                <w:b/>
              </w:rPr>
            </w:pPr>
            <w:r w:rsidRPr="00201FAB">
              <w:rPr>
                <w:b/>
              </w:rPr>
              <w:t>Angebot 1: Baumwolle</w:t>
            </w:r>
          </w:p>
        </w:tc>
        <w:tc>
          <w:tcPr>
            <w:tcW w:w="4606" w:type="dxa"/>
            <w:vAlign w:val="center"/>
          </w:tcPr>
          <w:p w:rsidR="00DD3684" w:rsidRPr="00201FAB" w:rsidRDefault="00DD3684" w:rsidP="00981AC6">
            <w:pPr>
              <w:suppressAutoHyphens/>
              <w:jc w:val="center"/>
              <w:rPr>
                <w:b/>
              </w:rPr>
            </w:pPr>
            <w:r w:rsidRPr="00201FAB">
              <w:rPr>
                <w:b/>
              </w:rPr>
              <w:t>Angebot 2: Polyester</w:t>
            </w:r>
          </w:p>
        </w:tc>
      </w:tr>
      <w:tr w:rsidR="00DD3684" w:rsidTr="00817399">
        <w:trPr>
          <w:trHeight w:val="544"/>
        </w:trPr>
        <w:tc>
          <w:tcPr>
            <w:tcW w:w="4606" w:type="dxa"/>
            <w:vAlign w:val="center"/>
          </w:tcPr>
          <w:p w:rsidR="00DD3684" w:rsidRDefault="00DD3684" w:rsidP="00981AC6">
            <w:pPr>
              <w:suppressAutoHyphens/>
              <w:jc w:val="center"/>
            </w:pPr>
            <w:r>
              <w:t>Flüssigkeit wird gut aufgenommen</w:t>
            </w:r>
          </w:p>
        </w:tc>
        <w:tc>
          <w:tcPr>
            <w:tcW w:w="4606" w:type="dxa"/>
            <w:vAlign w:val="center"/>
          </w:tcPr>
          <w:p w:rsidR="00DD3684" w:rsidRDefault="00DD3684" w:rsidP="00981AC6">
            <w:pPr>
              <w:suppressAutoHyphens/>
              <w:jc w:val="center"/>
            </w:pPr>
            <w:r>
              <w:t>Flüssigkeit wird schlecht aufgenommen</w:t>
            </w:r>
          </w:p>
        </w:tc>
      </w:tr>
      <w:tr w:rsidR="00DD3684" w:rsidTr="00817399">
        <w:trPr>
          <w:trHeight w:val="551"/>
        </w:trPr>
        <w:tc>
          <w:tcPr>
            <w:tcW w:w="4606" w:type="dxa"/>
            <w:vAlign w:val="center"/>
          </w:tcPr>
          <w:p w:rsidR="00DD3684" w:rsidRDefault="00DD3684" w:rsidP="00981AC6">
            <w:pPr>
              <w:suppressAutoHyphens/>
              <w:jc w:val="center"/>
            </w:pPr>
            <w:r>
              <w:t>hohe Festigkeit</w:t>
            </w:r>
          </w:p>
        </w:tc>
        <w:tc>
          <w:tcPr>
            <w:tcW w:w="4606" w:type="dxa"/>
            <w:vAlign w:val="center"/>
          </w:tcPr>
          <w:p w:rsidR="00DD3684" w:rsidRDefault="00DD3684" w:rsidP="00981AC6">
            <w:pPr>
              <w:suppressAutoHyphens/>
              <w:jc w:val="center"/>
            </w:pPr>
            <w:r>
              <w:t>sehr hohe Festigkeit</w:t>
            </w:r>
          </w:p>
        </w:tc>
      </w:tr>
      <w:tr w:rsidR="00DD3684" w:rsidTr="00817399">
        <w:trPr>
          <w:trHeight w:val="548"/>
        </w:trPr>
        <w:tc>
          <w:tcPr>
            <w:tcW w:w="4606" w:type="dxa"/>
            <w:vAlign w:val="center"/>
          </w:tcPr>
          <w:p w:rsidR="00DD3684" w:rsidRDefault="00DD3684" w:rsidP="00981AC6">
            <w:pPr>
              <w:suppressAutoHyphens/>
              <w:jc w:val="center"/>
            </w:pPr>
            <w:r>
              <w:t>Wärme wird nicht gut gehalten</w:t>
            </w:r>
          </w:p>
        </w:tc>
        <w:tc>
          <w:tcPr>
            <w:tcW w:w="4606" w:type="dxa"/>
            <w:vAlign w:val="center"/>
          </w:tcPr>
          <w:p w:rsidR="00DD3684" w:rsidRDefault="00DD3684" w:rsidP="00981AC6">
            <w:pPr>
              <w:suppressAutoHyphens/>
              <w:jc w:val="center"/>
            </w:pPr>
            <w:r>
              <w:t>Wärme wird nicht gut gehalten</w:t>
            </w:r>
          </w:p>
        </w:tc>
      </w:tr>
      <w:tr w:rsidR="00DD3684" w:rsidTr="00817399">
        <w:trPr>
          <w:trHeight w:val="552"/>
        </w:trPr>
        <w:tc>
          <w:tcPr>
            <w:tcW w:w="4606" w:type="dxa"/>
            <w:vAlign w:val="center"/>
          </w:tcPr>
          <w:p w:rsidR="00DD3684" w:rsidRDefault="00DD3684" w:rsidP="00981AC6">
            <w:pPr>
              <w:suppressAutoHyphens/>
              <w:jc w:val="center"/>
            </w:pPr>
            <w:r>
              <w:t>7,49 € pro m²</w:t>
            </w:r>
          </w:p>
        </w:tc>
        <w:tc>
          <w:tcPr>
            <w:tcW w:w="4606" w:type="dxa"/>
            <w:vAlign w:val="center"/>
          </w:tcPr>
          <w:p w:rsidR="00DD3684" w:rsidRDefault="00DD3684" w:rsidP="00981AC6">
            <w:pPr>
              <w:suppressAutoHyphens/>
              <w:jc w:val="center"/>
            </w:pPr>
            <w:r>
              <w:t>6,99 € pro m²</w:t>
            </w:r>
          </w:p>
        </w:tc>
      </w:tr>
    </w:tbl>
    <w:p w:rsidR="00DD3684" w:rsidRDefault="00DD3684" w:rsidP="00981AC6">
      <w:pPr>
        <w:suppressAutoHyphens/>
      </w:pPr>
    </w:p>
    <w:p w:rsidR="00DD3684" w:rsidRPr="00DD3684" w:rsidRDefault="00DD3684" w:rsidP="00981AC6">
      <w:pPr>
        <w:suppressAutoHyphens/>
        <w:rPr>
          <w:b/>
        </w:rPr>
      </w:pPr>
      <w:r w:rsidRPr="00DD3684">
        <w:rPr>
          <w:b/>
        </w:rPr>
        <w:t>Welches Material würdest du der Klasse empfehlen?  Begründe deine Entscheidung.</w:t>
      </w:r>
    </w:p>
    <w:p w:rsidR="005B3629" w:rsidRDefault="005B3629" w:rsidP="00981AC6">
      <w:pPr>
        <w:suppressAutoHyphens/>
        <w:spacing w:before="60" w:after="60"/>
      </w:pPr>
    </w:p>
    <w:p w:rsidR="005B3629" w:rsidRDefault="005B3629"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Default="00981AC6" w:rsidP="00981AC6">
      <w:pPr>
        <w:suppressAutoHyphens/>
        <w:spacing w:before="60" w:after="60"/>
      </w:pPr>
    </w:p>
    <w:p w:rsidR="00981AC6" w:rsidRPr="008C3088" w:rsidRDefault="00981AC6" w:rsidP="00981AC6">
      <w:pPr>
        <w:suppressAutoHyphens/>
        <w:spacing w:before="60" w:after="60"/>
      </w:pPr>
    </w:p>
    <w:p w:rsidR="00937B60" w:rsidRDefault="006D084A" w:rsidP="00981AC6">
      <w:pPr>
        <w:suppressAutoHyphens/>
        <w:rPr>
          <w:b/>
        </w:rPr>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2E5A63">
        <w:t xml:space="preserve"> </w:t>
      </w:r>
      <w:r w:rsidR="00981AC6">
        <w:t xml:space="preserve">LISUM, </w:t>
      </w:r>
      <w:r w:rsidR="008C21E2">
        <w:t>Jacqueline Willer</w:t>
      </w:r>
      <w:r w:rsidR="00937B60">
        <w:rPr>
          <w:b/>
        </w:rPr>
        <w:br w:type="page"/>
      </w:r>
    </w:p>
    <w:p w:rsidR="00F5187C" w:rsidRPr="002E5A63" w:rsidRDefault="00F5187C" w:rsidP="00981AC6">
      <w:pPr>
        <w:suppressAutoHyphens/>
        <w:spacing w:before="60" w:after="60"/>
        <w:rPr>
          <w:b/>
          <w:sz w:val="24"/>
          <w:szCs w:val="24"/>
        </w:rPr>
      </w:pPr>
      <w:r w:rsidRPr="002E5A63">
        <w:rPr>
          <w:b/>
          <w:sz w:val="24"/>
          <w:szCs w:val="24"/>
        </w:rPr>
        <w:lastRenderedPageBreak/>
        <w:t>Erwartungshorizont:</w:t>
      </w:r>
    </w:p>
    <w:p w:rsidR="00C2144F" w:rsidRPr="00DD3684" w:rsidRDefault="00C2144F" w:rsidP="00981AC6">
      <w:pPr>
        <w:suppressAutoHyphens/>
        <w:spacing w:before="60" w:after="60"/>
      </w:pPr>
    </w:p>
    <w:p w:rsidR="00DD3684" w:rsidRDefault="00DD3684" w:rsidP="00981AC6">
      <w:pPr>
        <w:suppressAutoHyphens/>
      </w:pPr>
      <w:r>
        <w:t>Als Schlussfo</w:t>
      </w:r>
      <w:r w:rsidR="00FC1F07">
        <w:t xml:space="preserve">lgerung sollten die </w:t>
      </w:r>
      <w:r>
        <w:t xml:space="preserve">Schülerinnen </w:t>
      </w:r>
      <w:r w:rsidR="00FC1F07">
        <w:t xml:space="preserve">und Schüler </w:t>
      </w:r>
      <w:r>
        <w:t xml:space="preserve">darauf hinweisen, dass beide Stoffe aufgrund ihrer Textileigenschaften und dem angegebenen Preis Vor- und Nachteile aufweisen. Auf die Situation bezogen, sollten die </w:t>
      </w:r>
      <w:r w:rsidR="00FC1F07">
        <w:t>Schülerinnen und Schüler</w:t>
      </w:r>
      <w:r>
        <w:t xml:space="preserve"> zu dem Ergebnis gelangen, dass die Klasse den Baumwollstoff bestellen sollte, da drei geforderte Eigenschaften (Flüssigkeitsaufnahme, hohe Festigkeit, nicht zu stark wärmend) erfüllt werden. Des Weiteren sollen die </w:t>
      </w:r>
      <w:r w:rsidR="00FC1F07">
        <w:t>Schülerinnen und Schüler</w:t>
      </w:r>
      <w:r>
        <w:t xml:space="preserve"> anmerken, dass</w:t>
      </w:r>
      <w:r w:rsidR="00FC1F07">
        <w:t xml:space="preserve"> -</w:t>
      </w:r>
      <w:r>
        <w:t xml:space="preserve"> obwohl der</w:t>
      </w:r>
      <w:r w:rsidR="00FC1F07">
        <w:t xml:space="preserve"> Polyesterstoff preiswerter ist -</w:t>
      </w:r>
      <w:r>
        <w:t xml:space="preserve"> hier der Tragekomfort dem günstigeren Preis vorzuziehen ist. </w:t>
      </w:r>
    </w:p>
    <w:p w:rsidR="000123FC" w:rsidRDefault="000123FC"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Default="00981AC6" w:rsidP="00BF22FF">
      <w:pPr>
        <w:spacing w:before="60" w:after="60"/>
      </w:pPr>
    </w:p>
    <w:p w:rsidR="00981AC6" w:rsidRPr="00DD3684" w:rsidRDefault="00981AC6" w:rsidP="00BF22FF">
      <w:pPr>
        <w:spacing w:before="60" w:after="60"/>
      </w:pPr>
    </w:p>
    <w:p w:rsidR="00420481" w:rsidRPr="00DD3684" w:rsidRDefault="00420481" w:rsidP="00BF22FF">
      <w:pPr>
        <w:spacing w:before="60" w:after="60"/>
      </w:pPr>
    </w:p>
    <w:p w:rsidR="008119C5" w:rsidRPr="00C2144F" w:rsidRDefault="00420481" w:rsidP="002E5A63">
      <w:pPr>
        <w:spacing w:before="60" w:after="60"/>
        <w:rPr>
          <w:sz w:val="2"/>
          <w:szCs w:val="2"/>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2E5A63">
        <w:t xml:space="preserve"> </w:t>
      </w:r>
      <w:r w:rsidR="00981AC6">
        <w:t xml:space="preserve">LISUM, </w:t>
      </w:r>
      <w:r w:rsidR="008C21E2">
        <w:t>Jacqueline Willer</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C1D" w:rsidRDefault="00C47C1D" w:rsidP="00837EC7">
      <w:pPr>
        <w:spacing w:line="240" w:lineRule="auto"/>
      </w:pPr>
      <w:r>
        <w:separator/>
      </w:r>
    </w:p>
  </w:endnote>
  <w:endnote w:type="continuationSeparator" w:id="0">
    <w:p w:rsidR="00C47C1D" w:rsidRDefault="00C47C1D"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292FD2" w:rsidRDefault="00292FD2" w:rsidP="00937B60">
        <w:pPr>
          <w:pStyle w:val="Fuzeile"/>
          <w:tabs>
            <w:tab w:val="clear" w:pos="4536"/>
          </w:tabs>
          <w:jc w:val="center"/>
        </w:pPr>
        <w:r>
          <w:tab/>
        </w:r>
        <w:fldSimple w:instr=" PAGE   \* MERGEFORMAT ">
          <w:r w:rsidR="00B85522">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C1D" w:rsidRDefault="00C47C1D" w:rsidP="00837EC7">
      <w:pPr>
        <w:spacing w:line="240" w:lineRule="auto"/>
      </w:pPr>
      <w:r>
        <w:separator/>
      </w:r>
    </w:p>
  </w:footnote>
  <w:footnote w:type="continuationSeparator" w:id="0">
    <w:p w:rsidR="00C47C1D" w:rsidRDefault="00C47C1D"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D2" w:rsidRPr="00142DFA" w:rsidRDefault="00292FD2"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ocumentProtection w:edit="forms" w:enforcement="0"/>
  <w:defaultTabStop w:val="708"/>
  <w:autoHyphenation/>
  <w:hyphenationZone w:val="425"/>
  <w:characterSpacingControl w:val="doNotCompress"/>
  <w:hdrShapeDefaults>
    <o:shapedefaults v:ext="edit" spidmax="86017"/>
  </w:hdrShapeDefaults>
  <w:footnotePr>
    <w:footnote w:id="-1"/>
    <w:footnote w:id="0"/>
  </w:footnotePr>
  <w:endnotePr>
    <w:endnote w:id="-1"/>
    <w:endnote w:id="0"/>
  </w:endnotePr>
  <w:compat/>
  <w:rsids>
    <w:rsidRoot w:val="00511575"/>
    <w:rsid w:val="000064E2"/>
    <w:rsid w:val="000123FC"/>
    <w:rsid w:val="0004165F"/>
    <w:rsid w:val="000636E4"/>
    <w:rsid w:val="000916FD"/>
    <w:rsid w:val="000A2A61"/>
    <w:rsid w:val="000A4B8B"/>
    <w:rsid w:val="000A797A"/>
    <w:rsid w:val="00133562"/>
    <w:rsid w:val="00136172"/>
    <w:rsid w:val="00142DFA"/>
    <w:rsid w:val="00155F4E"/>
    <w:rsid w:val="001634E6"/>
    <w:rsid w:val="00163D87"/>
    <w:rsid w:val="00170A45"/>
    <w:rsid w:val="00185133"/>
    <w:rsid w:val="001A71B9"/>
    <w:rsid w:val="001B043E"/>
    <w:rsid w:val="001B76AB"/>
    <w:rsid w:val="001C3197"/>
    <w:rsid w:val="001F319E"/>
    <w:rsid w:val="00202F49"/>
    <w:rsid w:val="00206E1F"/>
    <w:rsid w:val="002348B8"/>
    <w:rsid w:val="0026621E"/>
    <w:rsid w:val="00270DFC"/>
    <w:rsid w:val="00292FD2"/>
    <w:rsid w:val="002A04B8"/>
    <w:rsid w:val="002A2294"/>
    <w:rsid w:val="002B057E"/>
    <w:rsid w:val="002B14FC"/>
    <w:rsid w:val="002D3F70"/>
    <w:rsid w:val="002D55C9"/>
    <w:rsid w:val="002E1682"/>
    <w:rsid w:val="002E5A63"/>
    <w:rsid w:val="002F3C8C"/>
    <w:rsid w:val="002F5A4C"/>
    <w:rsid w:val="00300E1A"/>
    <w:rsid w:val="00301BD4"/>
    <w:rsid w:val="00321743"/>
    <w:rsid w:val="00334567"/>
    <w:rsid w:val="00363539"/>
    <w:rsid w:val="0037018E"/>
    <w:rsid w:val="0037677D"/>
    <w:rsid w:val="00381823"/>
    <w:rsid w:val="00381AB2"/>
    <w:rsid w:val="003F0378"/>
    <w:rsid w:val="003F4234"/>
    <w:rsid w:val="00400B74"/>
    <w:rsid w:val="0040115E"/>
    <w:rsid w:val="004072A0"/>
    <w:rsid w:val="00411347"/>
    <w:rsid w:val="004124AE"/>
    <w:rsid w:val="00420481"/>
    <w:rsid w:val="00432230"/>
    <w:rsid w:val="00445672"/>
    <w:rsid w:val="0045370E"/>
    <w:rsid w:val="00467ABE"/>
    <w:rsid w:val="00484D80"/>
    <w:rsid w:val="004851BE"/>
    <w:rsid w:val="0049671A"/>
    <w:rsid w:val="00496D76"/>
    <w:rsid w:val="004B14F0"/>
    <w:rsid w:val="004C485B"/>
    <w:rsid w:val="004C5D31"/>
    <w:rsid w:val="004F3656"/>
    <w:rsid w:val="005052CB"/>
    <w:rsid w:val="00511575"/>
    <w:rsid w:val="00537A2A"/>
    <w:rsid w:val="005960DF"/>
    <w:rsid w:val="005B3629"/>
    <w:rsid w:val="005B75AC"/>
    <w:rsid w:val="005C16CC"/>
    <w:rsid w:val="005C70DE"/>
    <w:rsid w:val="005D41CF"/>
    <w:rsid w:val="005F1ACA"/>
    <w:rsid w:val="00623635"/>
    <w:rsid w:val="00677337"/>
    <w:rsid w:val="00691C0C"/>
    <w:rsid w:val="00692CA0"/>
    <w:rsid w:val="006A22F8"/>
    <w:rsid w:val="006A599E"/>
    <w:rsid w:val="006C713F"/>
    <w:rsid w:val="006D084A"/>
    <w:rsid w:val="006D5EEA"/>
    <w:rsid w:val="006D719E"/>
    <w:rsid w:val="006E6D6D"/>
    <w:rsid w:val="007024FB"/>
    <w:rsid w:val="007357B6"/>
    <w:rsid w:val="007621DD"/>
    <w:rsid w:val="007918EA"/>
    <w:rsid w:val="007C1D1C"/>
    <w:rsid w:val="007C32D6"/>
    <w:rsid w:val="007C3E2C"/>
    <w:rsid w:val="007D2759"/>
    <w:rsid w:val="007D6BA1"/>
    <w:rsid w:val="00800BD6"/>
    <w:rsid w:val="008109AD"/>
    <w:rsid w:val="008119C5"/>
    <w:rsid w:val="00820851"/>
    <w:rsid w:val="00825908"/>
    <w:rsid w:val="00826C8F"/>
    <w:rsid w:val="00837EC7"/>
    <w:rsid w:val="008A1768"/>
    <w:rsid w:val="008B1D49"/>
    <w:rsid w:val="008B26EB"/>
    <w:rsid w:val="008B6E6E"/>
    <w:rsid w:val="008C21E2"/>
    <w:rsid w:val="008C3088"/>
    <w:rsid w:val="008D3119"/>
    <w:rsid w:val="008E2ED1"/>
    <w:rsid w:val="008E7D45"/>
    <w:rsid w:val="008F78E6"/>
    <w:rsid w:val="00915C20"/>
    <w:rsid w:val="00937B60"/>
    <w:rsid w:val="0095558E"/>
    <w:rsid w:val="00971722"/>
    <w:rsid w:val="00981AC6"/>
    <w:rsid w:val="009930E5"/>
    <w:rsid w:val="009A1D85"/>
    <w:rsid w:val="009B046A"/>
    <w:rsid w:val="009E4B32"/>
    <w:rsid w:val="009F42E4"/>
    <w:rsid w:val="00A20523"/>
    <w:rsid w:val="00A366CC"/>
    <w:rsid w:val="00A57E9B"/>
    <w:rsid w:val="00A804F8"/>
    <w:rsid w:val="00A828A1"/>
    <w:rsid w:val="00A973E5"/>
    <w:rsid w:val="00AB509B"/>
    <w:rsid w:val="00AD39E6"/>
    <w:rsid w:val="00AE2D84"/>
    <w:rsid w:val="00AE3A55"/>
    <w:rsid w:val="00AE41E3"/>
    <w:rsid w:val="00AF29DD"/>
    <w:rsid w:val="00AF7BBD"/>
    <w:rsid w:val="00B43D07"/>
    <w:rsid w:val="00B45957"/>
    <w:rsid w:val="00B542E5"/>
    <w:rsid w:val="00B80653"/>
    <w:rsid w:val="00B85522"/>
    <w:rsid w:val="00B94BD8"/>
    <w:rsid w:val="00BC2437"/>
    <w:rsid w:val="00BC763D"/>
    <w:rsid w:val="00BD7E76"/>
    <w:rsid w:val="00BE7704"/>
    <w:rsid w:val="00BF22FF"/>
    <w:rsid w:val="00BF2994"/>
    <w:rsid w:val="00BF4880"/>
    <w:rsid w:val="00C01D4F"/>
    <w:rsid w:val="00C16860"/>
    <w:rsid w:val="00C16BFF"/>
    <w:rsid w:val="00C2144F"/>
    <w:rsid w:val="00C2632F"/>
    <w:rsid w:val="00C47C1D"/>
    <w:rsid w:val="00C47F23"/>
    <w:rsid w:val="00C6552D"/>
    <w:rsid w:val="00C752F4"/>
    <w:rsid w:val="00CA1230"/>
    <w:rsid w:val="00CB1768"/>
    <w:rsid w:val="00CB3549"/>
    <w:rsid w:val="00CD2BA0"/>
    <w:rsid w:val="00CD728D"/>
    <w:rsid w:val="00D05F37"/>
    <w:rsid w:val="00D0707C"/>
    <w:rsid w:val="00D226DE"/>
    <w:rsid w:val="00D270BC"/>
    <w:rsid w:val="00D41BE0"/>
    <w:rsid w:val="00DB0E14"/>
    <w:rsid w:val="00DC762A"/>
    <w:rsid w:val="00DD0C30"/>
    <w:rsid w:val="00DD3684"/>
    <w:rsid w:val="00DE5B86"/>
    <w:rsid w:val="00DF308F"/>
    <w:rsid w:val="00DF355C"/>
    <w:rsid w:val="00E16A0E"/>
    <w:rsid w:val="00E16B27"/>
    <w:rsid w:val="00E560F7"/>
    <w:rsid w:val="00E579BF"/>
    <w:rsid w:val="00E71681"/>
    <w:rsid w:val="00E72519"/>
    <w:rsid w:val="00E84ADD"/>
    <w:rsid w:val="00E85DB9"/>
    <w:rsid w:val="00E86529"/>
    <w:rsid w:val="00EA4734"/>
    <w:rsid w:val="00EA5291"/>
    <w:rsid w:val="00EB070D"/>
    <w:rsid w:val="00EC1F75"/>
    <w:rsid w:val="00EC51CF"/>
    <w:rsid w:val="00EC68C4"/>
    <w:rsid w:val="00ED0EC3"/>
    <w:rsid w:val="00F14CF8"/>
    <w:rsid w:val="00F17F92"/>
    <w:rsid w:val="00F2257F"/>
    <w:rsid w:val="00F372D1"/>
    <w:rsid w:val="00F5187C"/>
    <w:rsid w:val="00F84420"/>
    <w:rsid w:val="00F86862"/>
    <w:rsid w:val="00F904BF"/>
    <w:rsid w:val="00FA0BB9"/>
    <w:rsid w:val="00FA0FB6"/>
    <w:rsid w:val="00FC1F07"/>
    <w:rsid w:val="00FF0764"/>
    <w:rsid w:val="00FF1C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TabellenInhalt">
    <w:name w:val="Tabellen Inhalt"/>
    <w:basedOn w:val="Standard"/>
    <w:rsid w:val="008C3088"/>
    <w:pPr>
      <w:widowControl w:val="0"/>
      <w:suppressLineNumbers/>
      <w:suppressAutoHyphens/>
      <w:spacing w:line="100" w:lineRule="atLeast"/>
      <w:textAlignment w:val="baseline"/>
    </w:pPr>
    <w:rPr>
      <w:rFonts w:ascii="Times New Roman" w:eastAsia="Andale Sans UI" w:hAnsi="Times New Roman" w:cs="Tahoma"/>
      <w:kern w:val="1"/>
      <w:sz w:val="24"/>
      <w:szCs w:val="24"/>
      <w:lang w:eastAsia="fa-IR" w:bidi="fa-IR"/>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FA0A2-B268-4F2D-A938-58E5C4F0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2016-01-28T08:17:00Z</cp:lastPrinted>
  <dcterms:created xsi:type="dcterms:W3CDTF">2016-11-18T12:58:00Z</dcterms:created>
  <dcterms:modified xsi:type="dcterms:W3CDTF">2016-11-18T12:58:00Z</dcterms:modified>
</cp:coreProperties>
</file>