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51D" w:rsidRPr="005945F0" w:rsidRDefault="0017051D" w:rsidP="0017051D">
      <w:pPr>
        <w:tabs>
          <w:tab w:val="left" w:pos="2268"/>
          <w:tab w:val="left" w:pos="4678"/>
          <w:tab w:val="left" w:pos="5103"/>
        </w:tabs>
        <w:spacing w:after="0" w:line="240" w:lineRule="auto"/>
        <w:jc w:val="center"/>
        <w:rPr>
          <w:b/>
          <w:sz w:val="24"/>
          <w:szCs w:val="24"/>
        </w:rPr>
      </w:pPr>
      <w:r w:rsidRPr="005945F0">
        <w:rPr>
          <w:b/>
          <w:sz w:val="24"/>
          <w:szCs w:val="24"/>
        </w:rPr>
        <w:t>Zweifelderball</w:t>
      </w:r>
    </w:p>
    <w:p w:rsidR="0017051D" w:rsidRPr="005945F0" w:rsidRDefault="0017051D" w:rsidP="0017051D">
      <w:pPr>
        <w:tabs>
          <w:tab w:val="left" w:pos="2268"/>
          <w:tab w:val="left" w:pos="4678"/>
          <w:tab w:val="left" w:pos="5103"/>
        </w:tabs>
        <w:spacing w:after="0" w:line="240" w:lineRule="auto"/>
        <w:jc w:val="both"/>
      </w:pPr>
    </w:p>
    <w:p w:rsidR="0017051D" w:rsidRPr="005945F0" w:rsidRDefault="0017051D" w:rsidP="0017051D">
      <w:pPr>
        <w:tabs>
          <w:tab w:val="left" w:pos="2268"/>
          <w:tab w:val="left" w:pos="4678"/>
          <w:tab w:val="left" w:pos="5103"/>
        </w:tabs>
        <w:spacing w:after="0" w:line="240" w:lineRule="auto"/>
        <w:jc w:val="both"/>
      </w:pPr>
      <w:r w:rsidRPr="005945F0">
        <w:t>Veranstalter:</w:t>
      </w:r>
      <w:r w:rsidRPr="005945F0">
        <w:tab/>
        <w:t>Staatliches Schulamt</w:t>
      </w:r>
    </w:p>
    <w:p w:rsidR="0017051D" w:rsidRPr="005945F0" w:rsidRDefault="0017051D" w:rsidP="0017051D">
      <w:pPr>
        <w:tabs>
          <w:tab w:val="left" w:pos="2268"/>
          <w:tab w:val="left" w:pos="4678"/>
          <w:tab w:val="left" w:pos="5103"/>
        </w:tabs>
        <w:spacing w:after="0" w:line="240" w:lineRule="auto"/>
        <w:jc w:val="both"/>
      </w:pPr>
    </w:p>
    <w:p w:rsidR="0017051D" w:rsidRPr="005945F0" w:rsidRDefault="0017051D" w:rsidP="0017051D">
      <w:pPr>
        <w:tabs>
          <w:tab w:val="left" w:pos="2268"/>
          <w:tab w:val="left" w:pos="4678"/>
          <w:tab w:val="left" w:pos="5103"/>
        </w:tabs>
        <w:spacing w:after="0" w:line="240" w:lineRule="auto"/>
        <w:jc w:val="both"/>
      </w:pPr>
      <w:r w:rsidRPr="005945F0">
        <w:t>Durchführung:</w:t>
      </w:r>
      <w:r w:rsidRPr="005945F0">
        <w:tab/>
        <w:t>Berater für Schulsport</w:t>
      </w:r>
    </w:p>
    <w:p w:rsidR="0017051D" w:rsidRPr="005945F0" w:rsidRDefault="0017051D" w:rsidP="0017051D">
      <w:pPr>
        <w:tabs>
          <w:tab w:val="left" w:pos="2268"/>
          <w:tab w:val="left" w:pos="4678"/>
          <w:tab w:val="left" w:pos="5103"/>
        </w:tabs>
        <w:spacing w:after="0" w:line="240" w:lineRule="auto"/>
        <w:jc w:val="both"/>
      </w:pPr>
    </w:p>
    <w:p w:rsidR="0017051D" w:rsidRPr="005945F0" w:rsidRDefault="0017051D" w:rsidP="0017051D">
      <w:pPr>
        <w:tabs>
          <w:tab w:val="left" w:pos="2268"/>
          <w:tab w:val="left" w:pos="4678"/>
          <w:tab w:val="left" w:pos="5103"/>
        </w:tabs>
        <w:spacing w:after="0" w:line="240" w:lineRule="auto"/>
        <w:jc w:val="both"/>
      </w:pPr>
      <w:r w:rsidRPr="005945F0">
        <w:t>Termin/ Ort:</w:t>
      </w:r>
      <w:r w:rsidRPr="005945F0">
        <w:tab/>
      </w:r>
      <w:r>
        <w:t>14.03.2019</w:t>
      </w:r>
      <w:r w:rsidRPr="005945F0">
        <w:tab/>
        <w:t>Karstädt Löcknitzhalle</w:t>
      </w:r>
    </w:p>
    <w:p w:rsidR="0017051D" w:rsidRPr="005945F0" w:rsidRDefault="0017051D" w:rsidP="0017051D">
      <w:pPr>
        <w:tabs>
          <w:tab w:val="left" w:pos="2268"/>
          <w:tab w:val="left" w:pos="4678"/>
          <w:tab w:val="left" w:pos="5103"/>
        </w:tabs>
        <w:spacing w:after="0" w:line="240" w:lineRule="auto"/>
        <w:jc w:val="both"/>
      </w:pPr>
      <w:r w:rsidRPr="005945F0">
        <w:tab/>
        <w:t>09.00 – 14.00 Uhr</w:t>
      </w:r>
      <w:r w:rsidRPr="005945F0">
        <w:tab/>
        <w:t>nur Grundschulen m/w</w:t>
      </w:r>
    </w:p>
    <w:p w:rsidR="0017051D" w:rsidRPr="005945F0" w:rsidRDefault="0017051D" w:rsidP="0017051D">
      <w:pPr>
        <w:tabs>
          <w:tab w:val="left" w:pos="2268"/>
          <w:tab w:val="left" w:pos="4678"/>
          <w:tab w:val="left" w:pos="5103"/>
        </w:tabs>
        <w:spacing w:after="0" w:line="240" w:lineRule="auto"/>
        <w:jc w:val="both"/>
      </w:pPr>
    </w:p>
    <w:p w:rsidR="0017051D" w:rsidRPr="005945F0" w:rsidRDefault="0017051D" w:rsidP="0017051D">
      <w:pPr>
        <w:tabs>
          <w:tab w:val="left" w:pos="2268"/>
          <w:tab w:val="left" w:pos="4678"/>
          <w:tab w:val="left" w:pos="5103"/>
        </w:tabs>
        <w:spacing w:after="0" w:line="240" w:lineRule="auto"/>
        <w:jc w:val="both"/>
      </w:pPr>
      <w:r w:rsidRPr="005945F0">
        <w:t>Eröffnung/ Beginn:</w:t>
      </w:r>
      <w:r w:rsidRPr="005945F0">
        <w:tab/>
        <w:t>09.00 Uhr</w:t>
      </w:r>
    </w:p>
    <w:p w:rsidR="0017051D" w:rsidRPr="005945F0" w:rsidRDefault="0017051D" w:rsidP="0017051D">
      <w:pPr>
        <w:tabs>
          <w:tab w:val="left" w:pos="2268"/>
          <w:tab w:val="left" w:pos="4678"/>
          <w:tab w:val="left" w:pos="5103"/>
        </w:tabs>
        <w:spacing w:after="0" w:line="240" w:lineRule="auto"/>
        <w:jc w:val="both"/>
      </w:pPr>
    </w:p>
    <w:p w:rsidR="0017051D" w:rsidRPr="005945F0" w:rsidRDefault="0017051D" w:rsidP="0017051D">
      <w:pPr>
        <w:tabs>
          <w:tab w:val="left" w:pos="2268"/>
          <w:tab w:val="left" w:pos="4678"/>
          <w:tab w:val="left" w:pos="5103"/>
        </w:tabs>
        <w:spacing w:after="0" w:line="240" w:lineRule="auto"/>
        <w:jc w:val="both"/>
      </w:pPr>
      <w:r w:rsidRPr="005945F0">
        <w:t>Meldetermin:</w:t>
      </w:r>
      <w:r w:rsidRPr="005945F0">
        <w:tab/>
        <w:t xml:space="preserve">bis </w:t>
      </w:r>
      <w:r>
        <w:t>11.01.2019</w:t>
      </w:r>
      <w:r w:rsidRPr="005945F0">
        <w:t xml:space="preserve"> an:</w:t>
      </w:r>
    </w:p>
    <w:p w:rsidR="0017051D" w:rsidRPr="005945F0" w:rsidRDefault="0017051D" w:rsidP="0017051D">
      <w:pPr>
        <w:tabs>
          <w:tab w:val="left" w:pos="2268"/>
          <w:tab w:val="left" w:pos="4678"/>
          <w:tab w:val="left" w:pos="5103"/>
        </w:tabs>
        <w:spacing w:after="0" w:line="240" w:lineRule="auto"/>
        <w:jc w:val="both"/>
      </w:pPr>
      <w:r w:rsidRPr="005945F0">
        <w:tab/>
        <w:t>Frank Dannehl, Hamburger Chaussee 5, 19348 Perleberg</w:t>
      </w:r>
    </w:p>
    <w:p w:rsidR="0017051D" w:rsidRPr="005945F0" w:rsidRDefault="0017051D" w:rsidP="0017051D">
      <w:pPr>
        <w:tabs>
          <w:tab w:val="left" w:pos="2268"/>
          <w:tab w:val="left" w:pos="4678"/>
          <w:tab w:val="left" w:pos="5103"/>
        </w:tabs>
        <w:spacing w:after="0" w:line="240" w:lineRule="auto"/>
        <w:jc w:val="both"/>
      </w:pPr>
      <w:r w:rsidRPr="005945F0">
        <w:tab/>
        <w:t xml:space="preserve">E-Mail: </w:t>
      </w:r>
      <w:hyperlink r:id="rId6" w:history="1">
        <w:r w:rsidRPr="005945F0">
          <w:rPr>
            <w:rStyle w:val="Hyperlink"/>
          </w:rPr>
          <w:t>frankdannehl@web.de</w:t>
        </w:r>
      </w:hyperlink>
      <w:r w:rsidRPr="005945F0">
        <w:t xml:space="preserve"> </w:t>
      </w:r>
    </w:p>
    <w:p w:rsidR="0017051D" w:rsidRPr="003A5843" w:rsidRDefault="0017051D" w:rsidP="0017051D">
      <w:pPr>
        <w:tabs>
          <w:tab w:val="left" w:pos="2268"/>
          <w:tab w:val="left" w:pos="4678"/>
          <w:tab w:val="left" w:pos="5103"/>
        </w:tabs>
        <w:spacing w:after="0" w:line="240" w:lineRule="auto"/>
        <w:jc w:val="both"/>
        <w:rPr>
          <w:sz w:val="12"/>
          <w:szCs w:val="12"/>
        </w:rPr>
      </w:pPr>
    </w:p>
    <w:p w:rsidR="0017051D" w:rsidRPr="005945F0" w:rsidRDefault="0017051D" w:rsidP="0017051D">
      <w:pPr>
        <w:tabs>
          <w:tab w:val="left" w:pos="2268"/>
          <w:tab w:val="left" w:pos="4678"/>
          <w:tab w:val="left" w:pos="5103"/>
        </w:tabs>
        <w:spacing w:after="0" w:line="240" w:lineRule="auto"/>
        <w:ind w:left="2265" w:hanging="2265"/>
        <w:jc w:val="both"/>
      </w:pPr>
      <w:r w:rsidRPr="005945F0">
        <w:t>Meldelisten:</w:t>
      </w:r>
      <w:r w:rsidRPr="005945F0">
        <w:tab/>
        <w:t xml:space="preserve">Am Wettkampftag mit namentlicher Aufstellung, Geburtsdatum, Unterschrift des </w:t>
      </w:r>
      <w:r>
        <w:t>Direktors</w:t>
      </w:r>
      <w:r w:rsidRPr="005945F0">
        <w:t xml:space="preserve"> und Schulstempel</w:t>
      </w:r>
    </w:p>
    <w:p w:rsidR="0017051D" w:rsidRPr="003A5843" w:rsidRDefault="0017051D" w:rsidP="0017051D">
      <w:pPr>
        <w:tabs>
          <w:tab w:val="left" w:pos="2268"/>
          <w:tab w:val="left" w:pos="4678"/>
          <w:tab w:val="left" w:pos="5103"/>
        </w:tabs>
        <w:spacing w:after="0" w:line="240" w:lineRule="auto"/>
        <w:ind w:left="2265" w:hanging="2265"/>
        <w:jc w:val="both"/>
        <w:rPr>
          <w:sz w:val="12"/>
          <w:szCs w:val="12"/>
        </w:rPr>
      </w:pPr>
    </w:p>
    <w:p w:rsidR="0017051D" w:rsidRPr="005945F0" w:rsidRDefault="0017051D" w:rsidP="0017051D">
      <w:pPr>
        <w:tabs>
          <w:tab w:val="left" w:pos="2268"/>
          <w:tab w:val="left" w:pos="4678"/>
          <w:tab w:val="left" w:pos="5103"/>
        </w:tabs>
        <w:spacing w:after="0" w:line="240" w:lineRule="auto"/>
        <w:ind w:left="2265" w:hanging="2265"/>
        <w:jc w:val="both"/>
      </w:pPr>
      <w:r w:rsidRPr="005945F0">
        <w:t>Spielregeln:</w:t>
      </w:r>
      <w:r w:rsidRPr="005945F0">
        <w:tab/>
        <w:t>Mannschaftsstärke: 10 (+1 Auswechselspieler)</w:t>
      </w:r>
    </w:p>
    <w:p w:rsidR="0017051D" w:rsidRPr="005945F0" w:rsidRDefault="0017051D" w:rsidP="0017051D">
      <w:pPr>
        <w:pStyle w:val="Listenabsatz"/>
        <w:numPr>
          <w:ilvl w:val="0"/>
          <w:numId w:val="1"/>
        </w:numPr>
        <w:tabs>
          <w:tab w:val="left" w:pos="2268"/>
          <w:tab w:val="left" w:pos="4678"/>
          <w:tab w:val="left" w:pos="5103"/>
        </w:tabs>
        <w:spacing w:after="0" w:line="240" w:lineRule="auto"/>
        <w:jc w:val="both"/>
      </w:pPr>
      <w:r w:rsidRPr="005945F0">
        <w:t>Verletzt sich ein Spieler während des Spieles, kann der Auswechselspieler ins Feld (ansonsten nur zu Beginn des Spiels)</w:t>
      </w:r>
    </w:p>
    <w:p w:rsidR="0017051D" w:rsidRPr="005945F0" w:rsidRDefault="0017051D" w:rsidP="0017051D">
      <w:pPr>
        <w:pStyle w:val="Listenabsatz"/>
        <w:numPr>
          <w:ilvl w:val="0"/>
          <w:numId w:val="1"/>
        </w:numPr>
        <w:tabs>
          <w:tab w:val="left" w:pos="2268"/>
          <w:tab w:val="left" w:pos="4678"/>
          <w:tab w:val="left" w:pos="5103"/>
        </w:tabs>
        <w:spacing w:after="0" w:line="240" w:lineRule="auto"/>
        <w:jc w:val="both"/>
      </w:pPr>
      <w:r w:rsidRPr="005945F0">
        <w:t>Jeder Spieler besitzt einen Punkt (Strohpuppe (Torwart) 2 Punkte). Jeder Spieler kann sich durch Freiwerfen erlösen, auch die Strohpuppe, nachdem sie ihre 2 Punkte verloren hat. Die Strohpuppe kann von Beginn an abwerfen. Sie darf vor dem Verlust ihrer 2 Punkte nicht aus dem Spielfeld. Danach ist sie ein gleichberechtigter Spieler.</w:t>
      </w:r>
    </w:p>
    <w:p w:rsidR="0017051D" w:rsidRPr="005945F0" w:rsidRDefault="0017051D" w:rsidP="0017051D">
      <w:pPr>
        <w:pStyle w:val="Listenabsatz"/>
        <w:numPr>
          <w:ilvl w:val="0"/>
          <w:numId w:val="1"/>
        </w:numPr>
        <w:tabs>
          <w:tab w:val="left" w:pos="2268"/>
          <w:tab w:val="left" w:pos="4678"/>
          <w:tab w:val="left" w:pos="5103"/>
        </w:tabs>
        <w:spacing w:after="0" w:line="240" w:lineRule="auto"/>
        <w:jc w:val="both"/>
      </w:pPr>
      <w:r w:rsidRPr="005945F0">
        <w:t>Werden von einem Ball 2 oder mehrere Spieler getroffen und der Ball berührt anschließend die Wand, den Boden, einen nicht im Feld befindlichen Spieler oder den Schiedsrichter, scheidet der oder die getroffenen Spieler aus (entfällt, wenn ein eigener oder gegnerischer Spieler den Ball fängt).</w:t>
      </w:r>
    </w:p>
    <w:p w:rsidR="0017051D" w:rsidRPr="005945F0" w:rsidRDefault="0017051D" w:rsidP="0017051D">
      <w:pPr>
        <w:pStyle w:val="Listenabsatz"/>
        <w:numPr>
          <w:ilvl w:val="0"/>
          <w:numId w:val="1"/>
        </w:numPr>
        <w:tabs>
          <w:tab w:val="left" w:pos="2268"/>
          <w:tab w:val="left" w:pos="4678"/>
          <w:tab w:val="left" w:pos="5103"/>
        </w:tabs>
        <w:spacing w:after="0" w:line="240" w:lineRule="auto"/>
        <w:jc w:val="both"/>
      </w:pPr>
      <w:r w:rsidRPr="005945F0">
        <w:t>Abwerfen erfolgt nur aus dem Spielfeld bzw. hinter den Grundlinien, nicht von den Seitenaußenlinien. Die Linien dürfen generell nicht betreten werden. Bei Betreten des gegnerischen oder Verlassen des eigenen Spielfeldes muss der Ball der anderen Mannschaft übergeben werden. Wenn ein Spieler abgeworfen wird, wird das Spiel kurzzeitig unterbrochen (zum Verlassen des Spielfeldes bzw. zur Rückkehr ins Spielfeld).</w:t>
      </w:r>
    </w:p>
    <w:p w:rsidR="0017051D" w:rsidRPr="005945F0" w:rsidRDefault="0017051D" w:rsidP="0017051D">
      <w:pPr>
        <w:pStyle w:val="Listenabsatz"/>
        <w:numPr>
          <w:ilvl w:val="0"/>
          <w:numId w:val="1"/>
        </w:numPr>
        <w:tabs>
          <w:tab w:val="left" w:pos="2268"/>
          <w:tab w:val="left" w:pos="4678"/>
          <w:tab w:val="left" w:pos="5103"/>
        </w:tabs>
        <w:spacing w:after="0" w:line="240" w:lineRule="auto"/>
        <w:jc w:val="both"/>
      </w:pPr>
      <w:r w:rsidRPr="005945F0">
        <w:t>Bei groben Verstößen kann der Schiedsrichter einzelne Spieler für die Dauer des Spieles oder Turniers vom Platz stellen.</w:t>
      </w:r>
    </w:p>
    <w:p w:rsidR="0017051D" w:rsidRPr="005945F0" w:rsidRDefault="0017051D" w:rsidP="0017051D">
      <w:pPr>
        <w:pStyle w:val="Listenabsatz"/>
        <w:numPr>
          <w:ilvl w:val="0"/>
          <w:numId w:val="1"/>
        </w:numPr>
        <w:tabs>
          <w:tab w:val="left" w:pos="2268"/>
          <w:tab w:val="left" w:pos="4678"/>
          <w:tab w:val="left" w:pos="5103"/>
        </w:tabs>
        <w:spacing w:after="0" w:line="240" w:lineRule="auto"/>
        <w:jc w:val="both"/>
      </w:pPr>
      <w:r w:rsidRPr="005945F0">
        <w:t>Verlässt ein Spieler mit Absicht das Spielfeld um den Ball auszuweichen oder nach dem eigenen Wurf (mit beiden Füßen), so gilt er als abgeworfen.</w:t>
      </w:r>
    </w:p>
    <w:p w:rsidR="0017051D" w:rsidRPr="005945F0" w:rsidRDefault="0017051D" w:rsidP="0017051D">
      <w:pPr>
        <w:tabs>
          <w:tab w:val="left" w:pos="2268"/>
          <w:tab w:val="left" w:pos="3119"/>
          <w:tab w:val="left" w:pos="4111"/>
          <w:tab w:val="left" w:pos="4678"/>
          <w:tab w:val="left" w:pos="5103"/>
        </w:tabs>
        <w:spacing w:after="0" w:line="240" w:lineRule="auto"/>
        <w:jc w:val="both"/>
      </w:pPr>
      <w:r w:rsidRPr="005945F0">
        <w:t>Spielfeldgröße:</w:t>
      </w:r>
      <w:r w:rsidRPr="005945F0">
        <w:tab/>
        <w:t>Breite:</w:t>
      </w:r>
      <w:r w:rsidRPr="005945F0">
        <w:tab/>
        <w:t>9 m;</w:t>
      </w:r>
      <w:r w:rsidRPr="005945F0">
        <w:tab/>
        <w:t>Länge:</w:t>
      </w:r>
      <w:r w:rsidRPr="005945F0">
        <w:tab/>
        <w:t xml:space="preserve">7 m; </w:t>
      </w:r>
      <w:r w:rsidRPr="005945F0">
        <w:tab/>
      </w:r>
      <w:r w:rsidRPr="005945F0">
        <w:tab/>
        <w:t>Spielgerät:</w:t>
      </w:r>
      <w:r w:rsidRPr="005945F0">
        <w:tab/>
        <w:t>Softball</w:t>
      </w:r>
    </w:p>
    <w:p w:rsidR="0017051D" w:rsidRPr="005945F0" w:rsidRDefault="0017051D" w:rsidP="0017051D">
      <w:pPr>
        <w:tabs>
          <w:tab w:val="left" w:pos="2268"/>
          <w:tab w:val="left" w:pos="4678"/>
          <w:tab w:val="left" w:pos="5103"/>
        </w:tabs>
        <w:spacing w:after="0" w:line="240" w:lineRule="auto"/>
        <w:jc w:val="both"/>
      </w:pPr>
    </w:p>
    <w:p w:rsidR="0017051D" w:rsidRPr="005945F0" w:rsidRDefault="0017051D" w:rsidP="0017051D">
      <w:pPr>
        <w:tabs>
          <w:tab w:val="left" w:pos="2268"/>
          <w:tab w:val="left" w:pos="4678"/>
          <w:tab w:val="left" w:pos="5103"/>
        </w:tabs>
        <w:spacing w:after="0" w:line="240" w:lineRule="auto"/>
        <w:ind w:left="2265" w:hanging="2265"/>
        <w:jc w:val="both"/>
      </w:pPr>
      <w:r w:rsidRPr="005945F0">
        <w:t>Fahrtkosten:</w:t>
      </w:r>
      <w:r w:rsidRPr="005945F0">
        <w:tab/>
        <w:t>siehe Seite 2</w:t>
      </w:r>
    </w:p>
    <w:p w:rsidR="0017051D" w:rsidRPr="005945F0" w:rsidRDefault="0017051D" w:rsidP="0017051D">
      <w:pPr>
        <w:tabs>
          <w:tab w:val="left" w:pos="2268"/>
          <w:tab w:val="left" w:pos="4678"/>
          <w:tab w:val="left" w:pos="5103"/>
        </w:tabs>
        <w:spacing w:after="0" w:line="240" w:lineRule="auto"/>
        <w:ind w:left="2265" w:hanging="2265"/>
        <w:jc w:val="both"/>
      </w:pPr>
    </w:p>
    <w:p w:rsidR="0017051D" w:rsidRPr="005945F0" w:rsidRDefault="0017051D" w:rsidP="0017051D">
      <w:pPr>
        <w:tabs>
          <w:tab w:val="left" w:pos="2268"/>
          <w:tab w:val="left" w:pos="4678"/>
          <w:tab w:val="left" w:pos="5103"/>
        </w:tabs>
        <w:spacing w:after="0" w:line="240" w:lineRule="auto"/>
        <w:ind w:left="2265" w:hanging="2265"/>
        <w:jc w:val="both"/>
      </w:pPr>
      <w:r w:rsidRPr="005945F0">
        <w:t>Auszeichnung:</w:t>
      </w:r>
      <w:r w:rsidRPr="005945F0">
        <w:tab/>
        <w:t>Urkunden, Pokale, Medaillen</w:t>
      </w:r>
    </w:p>
    <w:p w:rsidR="0017051D" w:rsidRPr="005945F0" w:rsidRDefault="0017051D" w:rsidP="0017051D">
      <w:pPr>
        <w:tabs>
          <w:tab w:val="left" w:pos="2268"/>
          <w:tab w:val="left" w:pos="4678"/>
          <w:tab w:val="left" w:pos="5103"/>
        </w:tabs>
        <w:spacing w:after="0" w:line="240" w:lineRule="auto"/>
        <w:ind w:left="2265" w:hanging="2265"/>
        <w:jc w:val="both"/>
      </w:pPr>
    </w:p>
    <w:p w:rsidR="0017051D" w:rsidRDefault="0017051D" w:rsidP="0017051D">
      <w:pPr>
        <w:tabs>
          <w:tab w:val="left" w:pos="2268"/>
          <w:tab w:val="left" w:pos="4678"/>
          <w:tab w:val="left" w:pos="5103"/>
        </w:tabs>
        <w:spacing w:after="0" w:line="240" w:lineRule="auto"/>
        <w:ind w:left="2265" w:hanging="2265"/>
        <w:jc w:val="both"/>
      </w:pPr>
      <w:r w:rsidRPr="005945F0">
        <w:t>Haftung:</w:t>
      </w:r>
      <w:r w:rsidRPr="005945F0">
        <w:tab/>
        <w:t>Der Veranstalter übernimmt keine Haftung!</w:t>
      </w:r>
    </w:p>
    <w:p w:rsidR="00F53E3C" w:rsidRDefault="00F53E3C">
      <w:bookmarkStart w:id="0" w:name="_GoBack"/>
      <w:bookmarkEnd w:id="0"/>
    </w:p>
    <w:sectPr w:rsidR="00F53E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72CA6"/>
    <w:multiLevelType w:val="hybridMultilevel"/>
    <w:tmpl w:val="EE5AA30A"/>
    <w:lvl w:ilvl="0" w:tplc="D7848AE4">
      <w:start w:val="9"/>
      <w:numFmt w:val="bullet"/>
      <w:lvlText w:val="-"/>
      <w:lvlJc w:val="left"/>
      <w:pPr>
        <w:ind w:left="2625" w:hanging="360"/>
      </w:pPr>
      <w:rPr>
        <w:rFonts w:ascii="Calibri" w:eastAsiaTheme="minorHAnsi" w:hAnsi="Calibri" w:cs="Calibri" w:hint="default"/>
      </w:rPr>
    </w:lvl>
    <w:lvl w:ilvl="1" w:tplc="04070003" w:tentative="1">
      <w:start w:val="1"/>
      <w:numFmt w:val="bullet"/>
      <w:lvlText w:val="o"/>
      <w:lvlJc w:val="left"/>
      <w:pPr>
        <w:ind w:left="3345" w:hanging="360"/>
      </w:pPr>
      <w:rPr>
        <w:rFonts w:ascii="Courier New" w:hAnsi="Courier New" w:cs="Courier New" w:hint="default"/>
      </w:rPr>
    </w:lvl>
    <w:lvl w:ilvl="2" w:tplc="04070005" w:tentative="1">
      <w:start w:val="1"/>
      <w:numFmt w:val="bullet"/>
      <w:lvlText w:val=""/>
      <w:lvlJc w:val="left"/>
      <w:pPr>
        <w:ind w:left="4065" w:hanging="360"/>
      </w:pPr>
      <w:rPr>
        <w:rFonts w:ascii="Wingdings" w:hAnsi="Wingdings" w:hint="default"/>
      </w:rPr>
    </w:lvl>
    <w:lvl w:ilvl="3" w:tplc="04070001" w:tentative="1">
      <w:start w:val="1"/>
      <w:numFmt w:val="bullet"/>
      <w:lvlText w:val=""/>
      <w:lvlJc w:val="left"/>
      <w:pPr>
        <w:ind w:left="4785" w:hanging="360"/>
      </w:pPr>
      <w:rPr>
        <w:rFonts w:ascii="Symbol" w:hAnsi="Symbol" w:hint="default"/>
      </w:rPr>
    </w:lvl>
    <w:lvl w:ilvl="4" w:tplc="04070003" w:tentative="1">
      <w:start w:val="1"/>
      <w:numFmt w:val="bullet"/>
      <w:lvlText w:val="o"/>
      <w:lvlJc w:val="left"/>
      <w:pPr>
        <w:ind w:left="5505" w:hanging="360"/>
      </w:pPr>
      <w:rPr>
        <w:rFonts w:ascii="Courier New" w:hAnsi="Courier New" w:cs="Courier New" w:hint="default"/>
      </w:rPr>
    </w:lvl>
    <w:lvl w:ilvl="5" w:tplc="04070005" w:tentative="1">
      <w:start w:val="1"/>
      <w:numFmt w:val="bullet"/>
      <w:lvlText w:val=""/>
      <w:lvlJc w:val="left"/>
      <w:pPr>
        <w:ind w:left="6225" w:hanging="360"/>
      </w:pPr>
      <w:rPr>
        <w:rFonts w:ascii="Wingdings" w:hAnsi="Wingdings" w:hint="default"/>
      </w:rPr>
    </w:lvl>
    <w:lvl w:ilvl="6" w:tplc="04070001" w:tentative="1">
      <w:start w:val="1"/>
      <w:numFmt w:val="bullet"/>
      <w:lvlText w:val=""/>
      <w:lvlJc w:val="left"/>
      <w:pPr>
        <w:ind w:left="6945" w:hanging="360"/>
      </w:pPr>
      <w:rPr>
        <w:rFonts w:ascii="Symbol" w:hAnsi="Symbol" w:hint="default"/>
      </w:rPr>
    </w:lvl>
    <w:lvl w:ilvl="7" w:tplc="04070003" w:tentative="1">
      <w:start w:val="1"/>
      <w:numFmt w:val="bullet"/>
      <w:lvlText w:val="o"/>
      <w:lvlJc w:val="left"/>
      <w:pPr>
        <w:ind w:left="7665" w:hanging="360"/>
      </w:pPr>
      <w:rPr>
        <w:rFonts w:ascii="Courier New" w:hAnsi="Courier New" w:cs="Courier New" w:hint="default"/>
      </w:rPr>
    </w:lvl>
    <w:lvl w:ilvl="8" w:tplc="04070005" w:tentative="1">
      <w:start w:val="1"/>
      <w:numFmt w:val="bullet"/>
      <w:lvlText w:val=""/>
      <w:lvlJc w:val="left"/>
      <w:pPr>
        <w:ind w:left="83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51D"/>
    <w:rsid w:val="0017051D"/>
    <w:rsid w:val="00F53E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051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7051D"/>
    <w:pPr>
      <w:ind w:left="720"/>
      <w:contextualSpacing/>
    </w:pPr>
  </w:style>
  <w:style w:type="character" w:styleId="Hyperlink">
    <w:name w:val="Hyperlink"/>
    <w:basedOn w:val="Absatz-Standardschriftart"/>
    <w:uiPriority w:val="99"/>
    <w:unhideWhenUsed/>
    <w:rsid w:val="001705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051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7051D"/>
    <w:pPr>
      <w:ind w:left="720"/>
      <w:contextualSpacing/>
    </w:pPr>
  </w:style>
  <w:style w:type="character" w:styleId="Hyperlink">
    <w:name w:val="Hyperlink"/>
    <w:basedOn w:val="Absatz-Standardschriftart"/>
    <w:uiPriority w:val="99"/>
    <w:unhideWhenUsed/>
    <w:rsid w:val="001705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nkdannehl@web.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1864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Michel</cp:lastModifiedBy>
  <cp:revision>1</cp:revision>
  <dcterms:created xsi:type="dcterms:W3CDTF">2018-10-14T10:12:00Z</dcterms:created>
  <dcterms:modified xsi:type="dcterms:W3CDTF">2018-10-14T10:12:00Z</dcterms:modified>
</cp:coreProperties>
</file>