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8AD0D" w14:textId="46BFDDBA" w:rsidR="00174787" w:rsidRPr="00D47BC7" w:rsidRDefault="00771F7C" w:rsidP="00C920D9">
      <w:pPr>
        <w:jc w:val="center"/>
        <w:rPr>
          <w:b/>
          <w:bCs/>
          <w:sz w:val="48"/>
          <w:szCs w:val="48"/>
        </w:rPr>
      </w:pPr>
      <w:bookmarkStart w:id="0" w:name="_Hlk58856614"/>
      <w:bookmarkEnd w:id="0"/>
      <w:r>
        <w:rPr>
          <w:b/>
          <w:bCs/>
          <w:sz w:val="48"/>
          <w:szCs w:val="48"/>
        </w:rPr>
        <w:t xml:space="preserve">Auszug aus der </w:t>
      </w:r>
      <w:r w:rsidR="2210B41D" w:rsidRPr="00D47BC7">
        <w:rPr>
          <w:b/>
          <w:bCs/>
          <w:sz w:val="48"/>
          <w:szCs w:val="48"/>
        </w:rPr>
        <w:t xml:space="preserve">Dokumentation </w:t>
      </w:r>
      <w:r w:rsidR="00174787" w:rsidRPr="00D47BC7">
        <w:rPr>
          <w:b/>
          <w:bCs/>
          <w:sz w:val="48"/>
          <w:szCs w:val="48"/>
        </w:rPr>
        <w:t>der Veranstaltung</w:t>
      </w:r>
    </w:p>
    <w:p w14:paraId="2021DADF" w14:textId="586AF58D" w:rsidR="00B55469" w:rsidRPr="00D47BC7" w:rsidRDefault="2210B41D" w:rsidP="00C920D9">
      <w:pPr>
        <w:jc w:val="center"/>
        <w:rPr>
          <w:b/>
          <w:bCs/>
          <w:sz w:val="48"/>
          <w:szCs w:val="48"/>
        </w:rPr>
      </w:pPr>
      <w:r w:rsidRPr="00D47BC7">
        <w:rPr>
          <w:b/>
          <w:bCs/>
          <w:sz w:val="48"/>
          <w:szCs w:val="48"/>
        </w:rPr>
        <w:t>Kick-Off</w:t>
      </w:r>
    </w:p>
    <w:p w14:paraId="3776256D" w14:textId="1A5B1624" w:rsidR="00C920D9" w:rsidRDefault="00174787" w:rsidP="00C920D9">
      <w:pPr>
        <w:pStyle w:val="Default"/>
        <w:jc w:val="center"/>
      </w:pPr>
      <w:r w:rsidRPr="00D47BC7">
        <w:rPr>
          <w:b/>
          <w:bCs/>
          <w:sz w:val="48"/>
          <w:szCs w:val="48"/>
        </w:rPr>
        <w:t xml:space="preserve">für den Zertifikatskurs </w:t>
      </w:r>
      <w:r>
        <w:rPr>
          <w:b/>
          <w:bCs/>
          <w:sz w:val="28"/>
          <w:szCs w:val="28"/>
        </w:rPr>
        <w:br/>
        <w:t>„</w:t>
      </w:r>
    </w:p>
    <w:p w14:paraId="13DDA10C" w14:textId="336D167B" w:rsidR="00C920D9" w:rsidRPr="00D47BC7" w:rsidRDefault="00C920D9" w:rsidP="00C920D9">
      <w:pPr>
        <w:jc w:val="center"/>
        <w:rPr>
          <w:b/>
          <w:bCs/>
          <w:sz w:val="44"/>
          <w:szCs w:val="44"/>
        </w:rPr>
      </w:pPr>
      <w:r w:rsidRPr="00D47BC7">
        <w:rPr>
          <w:b/>
          <w:bCs/>
          <w:sz w:val="44"/>
          <w:szCs w:val="44"/>
        </w:rPr>
        <w:t>„Expert*in für digitalen Wandel in Schule und Unterricht“</w:t>
      </w:r>
    </w:p>
    <w:p w14:paraId="53C89BC1" w14:textId="77777777" w:rsidR="00D47BC7" w:rsidRDefault="00C920D9" w:rsidP="00C920D9">
      <w:pPr>
        <w:jc w:val="center"/>
        <w:rPr>
          <w:b/>
          <w:bCs/>
          <w:sz w:val="44"/>
          <w:szCs w:val="44"/>
        </w:rPr>
      </w:pPr>
      <w:r w:rsidRPr="00D47BC7">
        <w:rPr>
          <w:b/>
          <w:bCs/>
          <w:sz w:val="44"/>
          <w:szCs w:val="44"/>
        </w:rPr>
        <w:t>am</w:t>
      </w:r>
      <w:r w:rsidR="00D47BC7">
        <w:rPr>
          <w:b/>
          <w:bCs/>
          <w:sz w:val="44"/>
          <w:szCs w:val="44"/>
        </w:rPr>
        <w:t xml:space="preserve"> </w:t>
      </w:r>
    </w:p>
    <w:p w14:paraId="62DA8DE7" w14:textId="2219D337" w:rsidR="00174787" w:rsidRPr="00D47BC7" w:rsidRDefault="00C920D9" w:rsidP="00C920D9">
      <w:pPr>
        <w:jc w:val="center"/>
        <w:rPr>
          <w:b/>
          <w:bCs/>
          <w:sz w:val="44"/>
          <w:szCs w:val="44"/>
        </w:rPr>
      </w:pPr>
      <w:r w:rsidRPr="00D47BC7">
        <w:rPr>
          <w:b/>
          <w:bCs/>
          <w:sz w:val="44"/>
          <w:szCs w:val="44"/>
        </w:rPr>
        <w:t>01. Dezember 2020</w:t>
      </w:r>
    </w:p>
    <w:p w14:paraId="4877A807" w14:textId="3175DD4D" w:rsidR="00C16F24" w:rsidRDefault="00C16F24" w:rsidP="00C920D9">
      <w:pPr>
        <w:jc w:val="center"/>
        <w:rPr>
          <w:b/>
          <w:bCs/>
          <w:sz w:val="23"/>
          <w:szCs w:val="23"/>
        </w:rPr>
      </w:pPr>
    </w:p>
    <w:p w14:paraId="700871A8" w14:textId="65C066CE" w:rsidR="00174787" w:rsidRPr="00D47BC7" w:rsidRDefault="00C16F24" w:rsidP="00D47BC7">
      <w:pPr>
        <w:jc w:val="center"/>
        <w:rPr>
          <w:b/>
          <w:bCs/>
          <w:sz w:val="28"/>
          <w:szCs w:val="28"/>
        </w:rPr>
      </w:pPr>
      <w:r>
        <w:rPr>
          <w:b/>
          <w:bCs/>
          <w:noProof/>
          <w:sz w:val="28"/>
          <w:szCs w:val="28"/>
          <w:lang w:eastAsia="de-DE"/>
        </w:rPr>
        <w:drawing>
          <wp:inline distT="0" distB="0" distL="0" distR="0" wp14:anchorId="3A858A93" wp14:editId="4431CE22">
            <wp:extent cx="5760720" cy="487934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760720" cy="4879340"/>
                    </a:xfrm>
                    <a:prstGeom prst="rect">
                      <a:avLst/>
                    </a:prstGeom>
                  </pic:spPr>
                </pic:pic>
              </a:graphicData>
            </a:graphic>
          </wp:inline>
        </w:drawing>
      </w:r>
    </w:p>
    <w:p w14:paraId="325C15D9" w14:textId="6EA30277" w:rsidR="0014484F" w:rsidRDefault="00174787">
      <w:pPr>
        <w:rPr>
          <w:b/>
          <w:bCs/>
        </w:rPr>
      </w:pPr>
      <w:r>
        <w:rPr>
          <w:b/>
          <w:bCs/>
        </w:rPr>
        <w:br w:type="page"/>
      </w:r>
      <w:r w:rsidR="0014484F">
        <w:rPr>
          <w:b/>
          <w:bCs/>
        </w:rPr>
        <w:lastRenderedPageBreak/>
        <w:t xml:space="preserve">Liebe Teilnehmenden, </w:t>
      </w:r>
    </w:p>
    <w:p w14:paraId="5BF4007B" w14:textId="77777777" w:rsidR="0014484F" w:rsidRDefault="0014484F">
      <w:pPr>
        <w:rPr>
          <w:b/>
          <w:bCs/>
        </w:rPr>
      </w:pPr>
    </w:p>
    <w:p w14:paraId="08BD5E5D" w14:textId="4ACF86A0" w:rsidR="00844570" w:rsidRPr="007B4285" w:rsidRDefault="0014484F" w:rsidP="00844570">
      <w:pPr>
        <w:autoSpaceDE w:val="0"/>
        <w:autoSpaceDN w:val="0"/>
        <w:adjustRightInd w:val="0"/>
        <w:spacing w:after="0" w:line="240" w:lineRule="auto"/>
        <w:rPr>
          <w:rFonts w:ascii="Calibri" w:hAnsi="Calibri" w:cs="Calibri"/>
          <w:color w:val="000000"/>
          <w:sz w:val="23"/>
          <w:szCs w:val="23"/>
        </w:rPr>
      </w:pPr>
      <w:r w:rsidRPr="00844570">
        <w:t xml:space="preserve">unser Kick-Off am 01. Dezember 2020 </w:t>
      </w:r>
      <w:r w:rsidR="007A21F7" w:rsidRPr="00844570">
        <w:t xml:space="preserve">hat erfolgreich stattgefunden. Wir freuen uns sehr die Dokumentation der Veranstaltung überreichen zu können. Im Vorliegenden Dokument sind die wichtigsten Inhalte des Tages kompakt und übersichtlich dargestellt. Wir hoffen, hiermit eine gute Erinnerungsstütze bereit zu stellen und </w:t>
      </w:r>
      <w:r w:rsidR="008175A9" w:rsidRPr="00844570">
        <w:t xml:space="preserve">freuen uns auf weitere gemeinsame </w:t>
      </w:r>
      <w:r w:rsidR="00B975A8" w:rsidRPr="00844570">
        <w:t>Arbeit.</w:t>
      </w:r>
      <w:r w:rsidR="00B975A8">
        <w:rPr>
          <w:b/>
          <w:bCs/>
        </w:rPr>
        <w:t xml:space="preserve"> </w:t>
      </w:r>
      <w:r w:rsidR="00B975A8">
        <w:rPr>
          <w:b/>
          <w:bCs/>
        </w:rPr>
        <w:br/>
      </w:r>
      <w:r w:rsidR="00B975A8">
        <w:rPr>
          <w:b/>
          <w:bCs/>
        </w:rPr>
        <w:br/>
      </w:r>
      <w:r w:rsidR="00B975A8" w:rsidRPr="00844570">
        <w:t xml:space="preserve">Bei Rückfragen kontaktiert uns gerne unter: </w:t>
      </w:r>
      <w:r w:rsidR="00844570" w:rsidRPr="00844570">
        <w:br/>
      </w:r>
      <w:r w:rsidR="0094682C">
        <w:rPr>
          <w:rFonts w:ascii="Calibri" w:hAnsi="Calibri" w:cs="Calibri"/>
          <w:color w:val="000000"/>
          <w:sz w:val="23"/>
          <w:szCs w:val="23"/>
        </w:rPr>
        <w:t xml:space="preserve">E-Mail: </w:t>
      </w:r>
      <w:hyperlink r:id="rId8" w:history="1">
        <w:r w:rsidR="0094682C" w:rsidRPr="007B4285">
          <w:rPr>
            <w:rStyle w:val="Hyperlink"/>
            <w:rFonts w:ascii="Calibri" w:hAnsi="Calibri" w:cs="Calibri"/>
            <w:sz w:val="23"/>
            <w:szCs w:val="23"/>
          </w:rPr>
          <w:t>community-experts@bildungsserver.berlin-brandenburg.de</w:t>
        </w:r>
      </w:hyperlink>
      <w:r w:rsidR="0094682C">
        <w:rPr>
          <w:rFonts w:ascii="Calibri" w:hAnsi="Calibri" w:cs="Calibri"/>
          <w:color w:val="000000"/>
          <w:sz w:val="23"/>
          <w:szCs w:val="23"/>
        </w:rPr>
        <w:br/>
        <w:t>Telefon</w:t>
      </w:r>
      <w:r w:rsidR="0094682C" w:rsidRPr="0094682C">
        <w:rPr>
          <w:rFonts w:ascii="Calibri" w:hAnsi="Calibri" w:cs="Calibri"/>
          <w:color w:val="000000"/>
          <w:sz w:val="23"/>
          <w:szCs w:val="23"/>
        </w:rPr>
        <w:t>: +49 30. 28 48 49 43 // +49 157. 87 30 67 41</w:t>
      </w:r>
    </w:p>
    <w:p w14:paraId="1C2AC356" w14:textId="784B163F" w:rsidR="00C2755E" w:rsidRDefault="00C2755E">
      <w:pPr>
        <w:rPr>
          <w:b/>
          <w:bCs/>
        </w:rPr>
      </w:pPr>
      <w:r w:rsidRPr="00C2755E">
        <w:rPr>
          <w:b/>
          <w:bCs/>
        </w:rPr>
        <w:br/>
      </w:r>
      <w:r w:rsidR="0094682C">
        <w:rPr>
          <w:b/>
          <w:bCs/>
        </w:rPr>
        <w:t xml:space="preserve">Viel Freude beim Lesen </w:t>
      </w:r>
      <w:r w:rsidR="0094682C">
        <w:rPr>
          <w:b/>
          <w:bCs/>
        </w:rPr>
        <w:br/>
      </w:r>
      <w:r w:rsidR="0094682C">
        <w:rPr>
          <w:b/>
          <w:bCs/>
        </w:rPr>
        <w:br/>
        <w:t xml:space="preserve">Chris Höppner und Berit Nissen </w:t>
      </w:r>
    </w:p>
    <w:p w14:paraId="7025CD63" w14:textId="77777777" w:rsidR="00B975A8" w:rsidRPr="00C2755E" w:rsidRDefault="00B975A8">
      <w:pPr>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1"/>
      </w:tblGrid>
      <w:tr w:rsidR="00C2755E" w14:paraId="675EF0AA" w14:textId="77777777" w:rsidTr="2210B41D">
        <w:tc>
          <w:tcPr>
            <w:tcW w:w="1271" w:type="dxa"/>
          </w:tcPr>
          <w:p w14:paraId="2F9484CC" w14:textId="49620D51" w:rsidR="00C2755E" w:rsidRPr="00680A42" w:rsidRDefault="00C2755E" w:rsidP="00B55469">
            <w:pPr>
              <w:rPr>
                <w:b/>
              </w:rPr>
            </w:pPr>
          </w:p>
        </w:tc>
        <w:tc>
          <w:tcPr>
            <w:tcW w:w="7791" w:type="dxa"/>
          </w:tcPr>
          <w:p w14:paraId="6FB755AE" w14:textId="77777777" w:rsidR="00C2755E" w:rsidRPr="00680A42" w:rsidRDefault="00C2755E" w:rsidP="00B55469">
            <w:pPr>
              <w:rPr>
                <w:b/>
              </w:rPr>
            </w:pPr>
            <w:r w:rsidRPr="00680A42">
              <w:rPr>
                <w:b/>
              </w:rPr>
              <w:t>Programmpunkt</w:t>
            </w:r>
          </w:p>
        </w:tc>
      </w:tr>
      <w:tr w:rsidR="00C2755E" w14:paraId="0A602BAD" w14:textId="77777777" w:rsidTr="000E3873">
        <w:trPr>
          <w:trHeight w:val="510"/>
        </w:trPr>
        <w:tc>
          <w:tcPr>
            <w:tcW w:w="1271" w:type="dxa"/>
            <w:vAlign w:val="center"/>
          </w:tcPr>
          <w:p w14:paraId="2352BF11" w14:textId="73CA0399" w:rsidR="00C2755E" w:rsidRPr="00680A42" w:rsidRDefault="00C2755E" w:rsidP="000E3873">
            <w:pPr>
              <w:jc w:val="center"/>
              <w:rPr>
                <w:bCs/>
              </w:rPr>
            </w:pPr>
          </w:p>
        </w:tc>
        <w:tc>
          <w:tcPr>
            <w:tcW w:w="7791" w:type="dxa"/>
            <w:vAlign w:val="center"/>
          </w:tcPr>
          <w:p w14:paraId="3878B90E" w14:textId="28F10F13" w:rsidR="00F6748F" w:rsidRPr="00F6748F" w:rsidRDefault="004E688D" w:rsidP="00F6748F">
            <w:pPr>
              <w:pStyle w:val="Listenabsatz"/>
              <w:numPr>
                <w:ilvl w:val="0"/>
                <w:numId w:val="7"/>
              </w:numPr>
              <w:rPr>
                <w:rFonts w:eastAsiaTheme="minorEastAsia"/>
              </w:rPr>
            </w:pPr>
            <w:hyperlink w:anchor="Start_1" w:history="1">
              <w:r w:rsidR="2210B41D" w:rsidRPr="006C704A">
                <w:rPr>
                  <w:rStyle w:val="Hyperlink"/>
                </w:rPr>
                <w:t>Start der Konferenz</w:t>
              </w:r>
            </w:hyperlink>
            <w:r>
              <w:rPr>
                <w:rStyle w:val="Hyperlink"/>
              </w:rPr>
              <w:t xml:space="preserve"> / </w:t>
            </w:r>
            <w:hyperlink w:anchor="Blick_Tag" w:history="1">
              <w:r w:rsidRPr="00DD792E">
                <w:rPr>
                  <w:rStyle w:val="Hyperlink"/>
                </w:rPr>
                <w:t>Blick auf den Tag</w:t>
              </w:r>
            </w:hyperlink>
          </w:p>
        </w:tc>
      </w:tr>
      <w:tr w:rsidR="00C2755E" w14:paraId="527DD55E" w14:textId="77777777" w:rsidTr="000E3873">
        <w:trPr>
          <w:trHeight w:val="510"/>
        </w:trPr>
        <w:tc>
          <w:tcPr>
            <w:tcW w:w="1271" w:type="dxa"/>
            <w:vAlign w:val="center"/>
          </w:tcPr>
          <w:p w14:paraId="26783A4E" w14:textId="143427A2" w:rsidR="00C2755E" w:rsidRPr="00680A42" w:rsidRDefault="00C2755E" w:rsidP="000E3873">
            <w:pPr>
              <w:jc w:val="center"/>
              <w:rPr>
                <w:bCs/>
              </w:rPr>
            </w:pPr>
          </w:p>
        </w:tc>
        <w:tc>
          <w:tcPr>
            <w:tcW w:w="7791" w:type="dxa"/>
            <w:vAlign w:val="center"/>
          </w:tcPr>
          <w:p w14:paraId="6D618D7D" w14:textId="5AFC94CA" w:rsidR="00F6748F" w:rsidRPr="00F6748F" w:rsidRDefault="004E688D" w:rsidP="00F6748F">
            <w:pPr>
              <w:pStyle w:val="Listenabsatz"/>
              <w:numPr>
                <w:ilvl w:val="0"/>
                <w:numId w:val="7"/>
              </w:numPr>
              <w:rPr>
                <w:rFonts w:eastAsiaTheme="minorEastAsia"/>
              </w:rPr>
            </w:pPr>
            <w:hyperlink w:anchor="Vortrag_interaktiv" w:history="1">
              <w:r w:rsidR="2210B41D" w:rsidRPr="006C704A">
                <w:rPr>
                  <w:rStyle w:val="Hyperlink"/>
                </w:rPr>
                <w:t>Vortrag zu: Interaktive Arbeit mit Gruppen</w:t>
              </w:r>
            </w:hyperlink>
          </w:p>
        </w:tc>
      </w:tr>
      <w:tr w:rsidR="00C2755E" w14:paraId="5670010E" w14:textId="77777777" w:rsidTr="000E3873">
        <w:trPr>
          <w:trHeight w:val="510"/>
        </w:trPr>
        <w:tc>
          <w:tcPr>
            <w:tcW w:w="1271" w:type="dxa"/>
            <w:vAlign w:val="center"/>
          </w:tcPr>
          <w:p w14:paraId="7B4DFD68" w14:textId="2FE12ED8" w:rsidR="00C2755E" w:rsidRPr="00680A42" w:rsidRDefault="00C2755E" w:rsidP="000E3873">
            <w:pPr>
              <w:jc w:val="center"/>
              <w:rPr>
                <w:bCs/>
              </w:rPr>
            </w:pPr>
          </w:p>
        </w:tc>
        <w:tc>
          <w:tcPr>
            <w:tcW w:w="7791" w:type="dxa"/>
            <w:vAlign w:val="center"/>
          </w:tcPr>
          <w:p w14:paraId="79FF691A" w14:textId="6B2D5B1B" w:rsidR="00C2755E" w:rsidRPr="00680A42" w:rsidRDefault="004E688D" w:rsidP="00F6748F">
            <w:pPr>
              <w:pStyle w:val="Listenabsatz"/>
              <w:numPr>
                <w:ilvl w:val="0"/>
                <w:numId w:val="7"/>
              </w:numPr>
              <w:rPr>
                <w:rFonts w:eastAsiaTheme="minorEastAsia"/>
              </w:rPr>
            </w:pPr>
            <w:hyperlink w:anchor="blickaufzertifikat_3" w:history="1">
              <w:r w:rsidR="00AA2B88">
                <w:rPr>
                  <w:rStyle w:val="Hyperlink"/>
                </w:rPr>
                <w:t>Blick</w:t>
              </w:r>
            </w:hyperlink>
            <w:r w:rsidR="00AA2B88">
              <w:rPr>
                <w:rStyle w:val="Hyperlink"/>
              </w:rPr>
              <w:t xml:space="preserve"> auf den Zertifika</w:t>
            </w:r>
            <w:r>
              <w:rPr>
                <w:rStyle w:val="Hyperlink"/>
              </w:rPr>
              <w:t>t</w:t>
            </w:r>
            <w:r w:rsidR="00AA2B88">
              <w:rPr>
                <w:rStyle w:val="Hyperlink"/>
              </w:rPr>
              <w:t>skurs</w:t>
            </w:r>
          </w:p>
        </w:tc>
      </w:tr>
      <w:tr w:rsidR="00C2755E" w14:paraId="43A50395" w14:textId="77777777" w:rsidTr="000E3873">
        <w:trPr>
          <w:trHeight w:val="510"/>
        </w:trPr>
        <w:tc>
          <w:tcPr>
            <w:tcW w:w="1271" w:type="dxa"/>
            <w:vAlign w:val="center"/>
          </w:tcPr>
          <w:p w14:paraId="63F4E139" w14:textId="4B736C23" w:rsidR="00C2755E" w:rsidRPr="00680A42" w:rsidRDefault="00C2755E" w:rsidP="000E3873">
            <w:pPr>
              <w:jc w:val="center"/>
            </w:pPr>
          </w:p>
        </w:tc>
        <w:tc>
          <w:tcPr>
            <w:tcW w:w="7791" w:type="dxa"/>
            <w:vAlign w:val="center"/>
          </w:tcPr>
          <w:p w14:paraId="447124FE" w14:textId="5168F225" w:rsidR="00C2755E" w:rsidRPr="00680A42" w:rsidRDefault="004E688D" w:rsidP="00F6748F">
            <w:pPr>
              <w:pStyle w:val="Listenabsatz"/>
              <w:numPr>
                <w:ilvl w:val="0"/>
                <w:numId w:val="7"/>
              </w:numPr>
              <w:rPr>
                <w:rFonts w:eastAsiaTheme="minorEastAsia"/>
              </w:rPr>
            </w:pPr>
            <w:hyperlink w:anchor="themendeskurses" w:history="1">
              <w:r w:rsidR="2210B41D" w:rsidRPr="006C704A">
                <w:rPr>
                  <w:rStyle w:val="Hyperlink"/>
                </w:rPr>
                <w:t>Themen des Kurses</w:t>
              </w:r>
            </w:hyperlink>
          </w:p>
        </w:tc>
      </w:tr>
      <w:tr w:rsidR="00C2755E" w14:paraId="4D96B8F8" w14:textId="77777777" w:rsidTr="000E3873">
        <w:trPr>
          <w:trHeight w:val="510"/>
        </w:trPr>
        <w:tc>
          <w:tcPr>
            <w:tcW w:w="1271" w:type="dxa"/>
            <w:vAlign w:val="center"/>
          </w:tcPr>
          <w:p w14:paraId="2C8746C5" w14:textId="2B135812" w:rsidR="00C2755E" w:rsidRPr="00680A42" w:rsidRDefault="00C2755E" w:rsidP="000E3873">
            <w:pPr>
              <w:jc w:val="center"/>
            </w:pPr>
          </w:p>
        </w:tc>
        <w:tc>
          <w:tcPr>
            <w:tcW w:w="7791" w:type="dxa"/>
            <w:vAlign w:val="center"/>
          </w:tcPr>
          <w:p w14:paraId="5CB2ACA9" w14:textId="2358065A" w:rsidR="00C2755E" w:rsidRPr="00680A42" w:rsidRDefault="004E688D" w:rsidP="00F6748F">
            <w:pPr>
              <w:pStyle w:val="Listenabsatz"/>
              <w:numPr>
                <w:ilvl w:val="0"/>
                <w:numId w:val="7"/>
              </w:numPr>
              <w:rPr>
                <w:rFonts w:eastAsiaTheme="minorEastAsia"/>
              </w:rPr>
            </w:pPr>
            <w:hyperlink w:anchor="weiterführende_infos" w:history="1">
              <w:r w:rsidR="2210B41D" w:rsidRPr="00F6748F">
                <w:rPr>
                  <w:rStyle w:val="Hyperlink"/>
                </w:rPr>
                <w:t>Weiterführende Informationen</w:t>
              </w:r>
            </w:hyperlink>
          </w:p>
        </w:tc>
      </w:tr>
      <w:tr w:rsidR="00C2755E" w14:paraId="0F63345B" w14:textId="77777777" w:rsidTr="000E3873">
        <w:trPr>
          <w:trHeight w:val="510"/>
        </w:trPr>
        <w:tc>
          <w:tcPr>
            <w:tcW w:w="1271" w:type="dxa"/>
            <w:vAlign w:val="center"/>
          </w:tcPr>
          <w:p w14:paraId="2A42D950" w14:textId="20266AD4" w:rsidR="00C2755E" w:rsidRPr="00680A42" w:rsidRDefault="00C2755E" w:rsidP="000E3873">
            <w:pPr>
              <w:jc w:val="center"/>
            </w:pPr>
          </w:p>
        </w:tc>
        <w:tc>
          <w:tcPr>
            <w:tcW w:w="7791" w:type="dxa"/>
            <w:vAlign w:val="center"/>
          </w:tcPr>
          <w:p w14:paraId="61979605" w14:textId="02F86C30" w:rsidR="00C2755E" w:rsidRPr="00680A42" w:rsidRDefault="004E688D" w:rsidP="00F6748F">
            <w:pPr>
              <w:pStyle w:val="Listenabsatz"/>
              <w:numPr>
                <w:ilvl w:val="0"/>
                <w:numId w:val="7"/>
              </w:numPr>
              <w:rPr>
                <w:rFonts w:eastAsiaTheme="minorEastAsia"/>
              </w:rPr>
            </w:pPr>
            <w:hyperlink w:anchor="feedback" w:history="1">
              <w:r w:rsidR="006C704A" w:rsidRPr="00F6748F">
                <w:rPr>
                  <w:rStyle w:val="Hyperlink"/>
                </w:rPr>
                <w:t>Feed</w:t>
              </w:r>
              <w:r w:rsidR="006C704A" w:rsidRPr="00F6748F">
                <w:rPr>
                  <w:rStyle w:val="Hyperlink"/>
                </w:rPr>
                <w:t>b</w:t>
              </w:r>
              <w:r w:rsidR="006C704A" w:rsidRPr="00F6748F">
                <w:rPr>
                  <w:rStyle w:val="Hyperlink"/>
                </w:rPr>
                <w:t>ack</w:t>
              </w:r>
            </w:hyperlink>
          </w:p>
        </w:tc>
      </w:tr>
    </w:tbl>
    <w:p w14:paraId="062ED7DB" w14:textId="1D4EF99B" w:rsidR="00174787" w:rsidRDefault="00174787"/>
    <w:p w14:paraId="566AA6D0" w14:textId="5B432775" w:rsidR="00F87FE9" w:rsidRPr="0099007F" w:rsidRDefault="00174787" w:rsidP="00F87FE9">
      <w:r>
        <w:br w:type="page"/>
      </w:r>
      <w:bookmarkStart w:id="1" w:name="Start_1"/>
      <w:r w:rsidR="0099007F" w:rsidRPr="0099007F">
        <w:rPr>
          <w:b/>
          <w:bCs/>
          <w:sz w:val="32"/>
          <w:szCs w:val="32"/>
        </w:rPr>
        <w:lastRenderedPageBreak/>
        <w:t xml:space="preserve">1. Start der Konferenz </w:t>
      </w:r>
      <w:bookmarkEnd w:id="1"/>
      <w:r w:rsidR="0099007F">
        <w:br/>
      </w:r>
      <w:r w:rsidR="0099007F">
        <w:br/>
      </w:r>
      <w:r w:rsidR="00F87FE9" w:rsidRPr="0048213A">
        <w:rPr>
          <w:rFonts w:eastAsiaTheme="minorEastAsia"/>
        </w:rPr>
        <w:t xml:space="preserve">Der Moderator, Julian Knop begrüßt alle Anwesenden. </w:t>
      </w:r>
      <w:r w:rsidR="00F87FE9" w:rsidRPr="0048213A">
        <w:rPr>
          <w:rFonts w:eastAsiaTheme="minorEastAsia"/>
        </w:rPr>
        <w:br/>
      </w:r>
      <w:r w:rsidR="00F87FE9" w:rsidRPr="0048213A">
        <w:rPr>
          <w:rFonts w:eastAsiaTheme="minorEastAsia"/>
        </w:rPr>
        <w:br/>
        <w:t>Im Anschluss folgt zur Eröffnung ein Grußwort.</w:t>
      </w:r>
      <w:r w:rsidR="00F87FE9">
        <w:rPr>
          <w:rFonts w:eastAsiaTheme="minorEastAsia"/>
          <w:b/>
          <w:bCs/>
        </w:rPr>
        <w:t xml:space="preserve"> </w:t>
      </w:r>
    </w:p>
    <w:p w14:paraId="6B8BD8E4" w14:textId="0117942C" w:rsidR="3DCFA94D" w:rsidRDefault="3DCFA94D" w:rsidP="3DCFA94D">
      <w:r>
        <w:t>Dr. Götz Bieber</w:t>
      </w:r>
      <w:r w:rsidR="00F87FE9">
        <w:t>, Direktor des LISUM,</w:t>
      </w:r>
      <w:r>
        <w:t xml:space="preserve"> eröffnet die Veranstaltung</w:t>
      </w:r>
      <w:r w:rsidR="0006085E">
        <w:t xml:space="preserve">. In seiner Eröffnungsrede äußert er sich wie folgt: </w:t>
      </w:r>
    </w:p>
    <w:p w14:paraId="5639A31E" w14:textId="76848F86" w:rsidR="3DCFA94D" w:rsidRDefault="3DCFA94D" w:rsidP="00FA6FCC">
      <w:pPr>
        <w:pStyle w:val="Listenabsatz"/>
        <w:numPr>
          <w:ilvl w:val="0"/>
          <w:numId w:val="17"/>
        </w:numPr>
      </w:pPr>
      <w:r>
        <w:t xml:space="preserve">In diesem Jahr gab es eine intensive Auseinandersetzung mit Bildung im digitalen Raum. </w:t>
      </w:r>
    </w:p>
    <w:p w14:paraId="604AACCA" w14:textId="68234D84" w:rsidR="3DCFA94D" w:rsidRDefault="3DCFA94D" w:rsidP="00FA6FCC">
      <w:pPr>
        <w:pStyle w:val="Listenabsatz"/>
        <w:numPr>
          <w:ilvl w:val="0"/>
          <w:numId w:val="17"/>
        </w:numPr>
      </w:pPr>
      <w:r>
        <w:t xml:space="preserve">Als besonders wirkungsvoll hat sich herausgestellt insbesondere diejenigen anzusprechen, die bereits Expert*innen sind und diese weiter zu qualifizieren, damit sie in ihren Schulen stärker wirken können. </w:t>
      </w:r>
    </w:p>
    <w:p w14:paraId="77541408" w14:textId="019BE250" w:rsidR="3DCFA94D" w:rsidRDefault="3DCFA94D" w:rsidP="00FA6FCC">
      <w:pPr>
        <w:pStyle w:val="Listenabsatz"/>
        <w:numPr>
          <w:ilvl w:val="0"/>
          <w:numId w:val="17"/>
        </w:numPr>
      </w:pPr>
      <w:r>
        <w:t>Die Pandemie ist ein Katalysator für die Weiterentwicklung der Digitalität in der Gestaltung von Schule und Unterricht.</w:t>
      </w:r>
    </w:p>
    <w:p w14:paraId="23713C71" w14:textId="6865ED39" w:rsidR="3DCFA94D" w:rsidRDefault="3DCFA94D" w:rsidP="00FA6FCC">
      <w:pPr>
        <w:pStyle w:val="Listenabsatz"/>
        <w:numPr>
          <w:ilvl w:val="0"/>
          <w:numId w:val="17"/>
        </w:numPr>
      </w:pPr>
      <w:r>
        <w:t xml:space="preserve">Die Idee des Programms basiert auf 2 Kernideen: 1. Kooperation und 2. Flexibilität. </w:t>
      </w:r>
    </w:p>
    <w:p w14:paraId="14EE2B25" w14:textId="29E42C21" w:rsidR="3DCFA94D" w:rsidRDefault="2210B41D" w:rsidP="00FA6FCC">
      <w:pPr>
        <w:pStyle w:val="Listenabsatz"/>
        <w:numPr>
          <w:ilvl w:val="0"/>
          <w:numId w:val="17"/>
        </w:numPr>
      </w:pPr>
      <w:r>
        <w:t>Wir wollen das Eingehen auf individuelle Bedürfnisse ermöglichen und das Programm soll zur digitalen Weiterbildung beitragen. Innovationen an den Schulen sollen vorangetrieben werden.</w:t>
      </w:r>
    </w:p>
    <w:p w14:paraId="4F1FB7CC" w14:textId="3702380F" w:rsidR="3DCFA94D" w:rsidRDefault="0006085E" w:rsidP="00E055B9">
      <w:r>
        <w:t>Es folgt zur Begrüßung d</w:t>
      </w:r>
      <w:r w:rsidR="3DCFA94D">
        <w:t>as Referat für Medienbildung im LISUM</w:t>
      </w:r>
      <w:r>
        <w:t xml:space="preserve">, vertreten durch Cornelia Brückner, Christian Richter und Henry </w:t>
      </w:r>
      <w:proofErr w:type="spellStart"/>
      <w:r>
        <w:t>Freye</w:t>
      </w:r>
      <w:proofErr w:type="spellEnd"/>
      <w:r>
        <w:t xml:space="preserve">. </w:t>
      </w:r>
      <w:r w:rsidR="00E055B9">
        <w:t>Sie äußern g</w:t>
      </w:r>
      <w:r w:rsidR="2210B41D">
        <w:t>roße Freude über das, was auf die Beine gestellt wurde</w:t>
      </w:r>
      <w:r w:rsidR="00E055B9">
        <w:t xml:space="preserve"> und freuen sich </w:t>
      </w:r>
      <w:r w:rsidR="0048213A">
        <w:t>sehr über</w:t>
      </w:r>
      <w:r w:rsidR="00E055B9">
        <w:t xml:space="preserve"> das </w:t>
      </w:r>
      <w:r w:rsidR="004E688D">
        <w:t>persönliche</w:t>
      </w:r>
      <w:r w:rsidR="2210B41D">
        <w:t xml:space="preserve"> Kennenlerne</w:t>
      </w:r>
      <w:r w:rsidR="004E688D">
        <w:t>n im virtuellen Raum.</w:t>
      </w:r>
    </w:p>
    <w:p w14:paraId="6C7B84FB" w14:textId="575B502A" w:rsidR="3DCFA94D" w:rsidRDefault="2210B41D" w:rsidP="3DCFA94D">
      <w:r>
        <w:t xml:space="preserve">Chris Höppner und Berit Nissen </w:t>
      </w:r>
      <w:r w:rsidR="00E055B9">
        <w:t xml:space="preserve">als Koordinator*innen des </w:t>
      </w:r>
      <w:proofErr w:type="spellStart"/>
      <w:r w:rsidR="00E055B9">
        <w:t>Zertifkat</w:t>
      </w:r>
      <w:r w:rsidR="00EC6679">
        <w:t>skurses</w:t>
      </w:r>
      <w:proofErr w:type="spellEnd"/>
      <w:r w:rsidR="00EC6679">
        <w:t xml:space="preserve"> </w:t>
      </w:r>
      <w:r>
        <w:t>stellen sich</w:t>
      </w:r>
      <w:r w:rsidR="00EC6679">
        <w:t xml:space="preserve"> im Anschluss</w:t>
      </w:r>
      <w:r>
        <w:t xml:space="preserve"> vor</w:t>
      </w:r>
      <w:r w:rsidR="00EC6679">
        <w:t xml:space="preserve">. Zu ihrer Rolle klären sie: </w:t>
      </w:r>
    </w:p>
    <w:p w14:paraId="24A41FC4" w14:textId="77460C9F" w:rsidR="3DCFA94D" w:rsidRDefault="2210B41D" w:rsidP="00FA6FCC">
      <w:pPr>
        <w:pStyle w:val="Listenabsatz"/>
        <w:numPr>
          <w:ilvl w:val="0"/>
          <w:numId w:val="5"/>
        </w:numPr>
        <w:rPr>
          <w:rFonts w:eastAsiaTheme="minorEastAsia"/>
        </w:rPr>
      </w:pPr>
      <w:r>
        <w:t>Sie begleiten das Projekt in den kommenden zwei Jahren, haben das Konzept entwickelt, arbeiten freiberuflich und sind für alle Fragen zu haben.</w:t>
      </w:r>
    </w:p>
    <w:p w14:paraId="329D2246" w14:textId="0C81DF54" w:rsidR="3DCFA94D" w:rsidRDefault="00544D34" w:rsidP="3DCFA94D">
      <w:r>
        <w:t xml:space="preserve">Zum ersten gemeinsamen Überblick stellt Julian Knop zwei </w:t>
      </w:r>
      <w:proofErr w:type="spellStart"/>
      <w:r>
        <w:t>Mentimeter</w:t>
      </w:r>
      <w:proofErr w:type="spellEnd"/>
      <w:r>
        <w:t xml:space="preserve">-Fragen. </w:t>
      </w:r>
    </w:p>
    <w:p w14:paraId="052D5053" w14:textId="74408888" w:rsidR="3DCFA94D" w:rsidRDefault="00544D34" w:rsidP="3DCFA94D">
      <w:pPr>
        <w:rPr>
          <w:b/>
          <w:bCs/>
        </w:rPr>
      </w:pPr>
      <w:r>
        <w:rPr>
          <w:b/>
          <w:bCs/>
          <w:noProof/>
          <w:lang w:eastAsia="de-DE"/>
        </w:rPr>
        <w:drawing>
          <wp:inline distT="0" distB="0" distL="0" distR="0" wp14:anchorId="6AC2B719" wp14:editId="29AE1255">
            <wp:extent cx="5760720" cy="3199765"/>
            <wp:effectExtent l="0" t="0" r="0" b="635"/>
            <wp:docPr id="1" name="Grafik 1" descr="Ein Bild, das Text, Person, Monitor, 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Monitor, Telefo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199765"/>
                    </a:xfrm>
                    <a:prstGeom prst="rect">
                      <a:avLst/>
                    </a:prstGeom>
                  </pic:spPr>
                </pic:pic>
              </a:graphicData>
            </a:graphic>
          </wp:inline>
        </w:drawing>
      </w:r>
    </w:p>
    <w:p w14:paraId="7442F773" w14:textId="77777777" w:rsidR="00544D34" w:rsidRDefault="00544D34" w:rsidP="3DCFA94D">
      <w:pPr>
        <w:rPr>
          <w:b/>
          <w:bCs/>
        </w:rPr>
      </w:pPr>
    </w:p>
    <w:p w14:paraId="7C707ED3" w14:textId="77777777" w:rsidR="00AE550D" w:rsidRDefault="00AE550D" w:rsidP="3DCFA94D">
      <w:r>
        <w:rPr>
          <w:noProof/>
          <w:lang w:eastAsia="de-DE"/>
        </w:rPr>
        <w:drawing>
          <wp:inline distT="0" distB="0" distL="0" distR="0" wp14:anchorId="12F76AF8" wp14:editId="30B46BD9">
            <wp:extent cx="5760720" cy="3177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28A0092B-C50C-407E-A947-70E740481C1C}">
                          <a14:useLocalDpi xmlns:a14="http://schemas.microsoft.com/office/drawing/2010/main" val="0"/>
                        </a:ext>
                      </a:extLst>
                    </a:blip>
                    <a:stretch>
                      <a:fillRect/>
                    </a:stretch>
                  </pic:blipFill>
                  <pic:spPr>
                    <a:xfrm>
                      <a:off x="0" y="0"/>
                      <a:ext cx="5760720" cy="3177540"/>
                    </a:xfrm>
                    <a:prstGeom prst="rect">
                      <a:avLst/>
                    </a:prstGeom>
                  </pic:spPr>
                </pic:pic>
              </a:graphicData>
            </a:graphic>
          </wp:inline>
        </w:drawing>
      </w:r>
    </w:p>
    <w:p w14:paraId="5D8073AF" w14:textId="77777777" w:rsidR="00AE550D" w:rsidRDefault="00AE550D" w:rsidP="3DCFA94D"/>
    <w:p w14:paraId="41C4F1E9" w14:textId="7FF1B27C" w:rsidR="00C16F24" w:rsidRDefault="00C16F24" w:rsidP="00C16F24">
      <w:r>
        <w:t xml:space="preserve">Im Anschluss </w:t>
      </w:r>
      <w:r w:rsidR="004E688D">
        <w:t>stellt die Moderation</w:t>
      </w:r>
      <w:r w:rsidR="00EA5F90">
        <w:t xml:space="preserve"> kurz den Tagesablauf vor. </w:t>
      </w:r>
    </w:p>
    <w:p w14:paraId="1E20012E" w14:textId="7113FDA3" w:rsidR="00C16F24" w:rsidRDefault="00C16F24" w:rsidP="00C16F24">
      <w:bookmarkStart w:id="2" w:name="Blick_Tag"/>
      <w:r>
        <w:rPr>
          <w:noProof/>
          <w:lang w:eastAsia="de-DE"/>
        </w:rPr>
        <w:drawing>
          <wp:inline distT="0" distB="0" distL="0" distR="0" wp14:anchorId="26F63A65" wp14:editId="6B679540">
            <wp:extent cx="5760720" cy="46634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a:extLst>
                        <a:ext uri="{28A0092B-C50C-407E-A947-70E740481C1C}">
                          <a14:useLocalDpi xmlns:a14="http://schemas.microsoft.com/office/drawing/2010/main" val="0"/>
                        </a:ext>
                      </a:extLst>
                    </a:blip>
                    <a:stretch>
                      <a:fillRect/>
                    </a:stretch>
                  </pic:blipFill>
                  <pic:spPr>
                    <a:xfrm>
                      <a:off x="0" y="0"/>
                      <a:ext cx="5760720" cy="4663440"/>
                    </a:xfrm>
                    <a:prstGeom prst="rect">
                      <a:avLst/>
                    </a:prstGeom>
                  </pic:spPr>
                </pic:pic>
              </a:graphicData>
            </a:graphic>
          </wp:inline>
        </w:drawing>
      </w:r>
      <w:bookmarkEnd w:id="2"/>
    </w:p>
    <w:p w14:paraId="7D5115D6" w14:textId="580284BE" w:rsidR="00EA5F90" w:rsidRPr="00771F7C" w:rsidRDefault="3DCFA94D" w:rsidP="00771F7C">
      <w:r>
        <w:br w:type="page"/>
      </w:r>
      <w:bookmarkStart w:id="3" w:name="Vortrag_interaktiv"/>
      <w:r w:rsidR="00E61479" w:rsidRPr="00E61479">
        <w:rPr>
          <w:rFonts w:eastAsiaTheme="minorEastAsia"/>
          <w:b/>
          <w:bCs/>
          <w:noProof/>
          <w:sz w:val="32"/>
          <w:szCs w:val="32"/>
          <w:lang w:eastAsia="de-DE"/>
        </w:rPr>
        <w:drawing>
          <wp:anchor distT="0" distB="0" distL="114300" distR="114300" simplePos="0" relativeHeight="251658240" behindDoc="0" locked="0" layoutInCell="1" allowOverlap="1" wp14:anchorId="0745B205" wp14:editId="17DAADBD">
            <wp:simplePos x="0" y="0"/>
            <wp:positionH relativeFrom="margin">
              <wp:posOffset>1365885</wp:posOffset>
            </wp:positionH>
            <wp:positionV relativeFrom="margin">
              <wp:posOffset>327319</wp:posOffset>
            </wp:positionV>
            <wp:extent cx="3019425" cy="2538730"/>
            <wp:effectExtent l="0" t="0" r="9525" b="0"/>
            <wp:wrapSquare wrapText="bothSides"/>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425" cy="2538730"/>
                    </a:xfrm>
                    <a:prstGeom prst="rect">
                      <a:avLst/>
                    </a:prstGeom>
                  </pic:spPr>
                </pic:pic>
              </a:graphicData>
            </a:graphic>
          </wp:anchor>
        </w:drawing>
      </w:r>
      <w:r w:rsidR="00E61479" w:rsidRPr="00E61479">
        <w:rPr>
          <w:b/>
          <w:bCs/>
          <w:sz w:val="32"/>
          <w:szCs w:val="32"/>
        </w:rPr>
        <w:t>2. Vortrag zu interaktiver Arbeit mit Gruppen</w:t>
      </w:r>
      <w:bookmarkEnd w:id="3"/>
      <w:r w:rsidR="00EA5F90" w:rsidRPr="00E61479">
        <w:rPr>
          <w:b/>
          <w:bCs/>
        </w:rPr>
        <w:br/>
      </w:r>
    </w:p>
    <w:p w14:paraId="03F42BED" w14:textId="14D10353" w:rsidR="00EA5F90" w:rsidRPr="00EA5F90" w:rsidRDefault="00EA5F90" w:rsidP="00EA5F90">
      <w:pPr>
        <w:pStyle w:val="Listenabsatz"/>
        <w:rPr>
          <w:rFonts w:eastAsiaTheme="minorEastAsia"/>
          <w:b/>
          <w:bCs/>
        </w:rPr>
      </w:pPr>
      <w:r>
        <w:rPr>
          <w:b/>
          <w:bCs/>
        </w:rPr>
        <w:br/>
      </w:r>
    </w:p>
    <w:p w14:paraId="31715F5B" w14:textId="77777777" w:rsidR="00EA5F90" w:rsidRDefault="00EA5F90" w:rsidP="00EA5F90">
      <w:pPr>
        <w:ind w:left="360"/>
        <w:rPr>
          <w:rFonts w:ascii="Calibri" w:eastAsia="Calibri" w:hAnsi="Calibri" w:cs="Calibri"/>
        </w:rPr>
      </w:pPr>
    </w:p>
    <w:p w14:paraId="477F962F" w14:textId="77777777" w:rsidR="00EA5F90" w:rsidRDefault="00EA5F90" w:rsidP="00EA5F90">
      <w:pPr>
        <w:ind w:left="360"/>
        <w:rPr>
          <w:rFonts w:ascii="Calibri" w:eastAsia="Calibri" w:hAnsi="Calibri" w:cs="Calibri"/>
        </w:rPr>
      </w:pPr>
    </w:p>
    <w:p w14:paraId="25AACB7B" w14:textId="77777777" w:rsidR="00EA5F90" w:rsidRDefault="00EA5F90" w:rsidP="00EA5F90">
      <w:pPr>
        <w:ind w:left="360"/>
        <w:rPr>
          <w:rFonts w:ascii="Calibri" w:eastAsia="Calibri" w:hAnsi="Calibri" w:cs="Calibri"/>
        </w:rPr>
      </w:pPr>
    </w:p>
    <w:p w14:paraId="386EA524" w14:textId="77777777" w:rsidR="00EA5F90" w:rsidRDefault="00EA5F90" w:rsidP="00EA5F90">
      <w:pPr>
        <w:ind w:left="360"/>
        <w:rPr>
          <w:rFonts w:ascii="Calibri" w:eastAsia="Calibri" w:hAnsi="Calibri" w:cs="Calibri"/>
        </w:rPr>
      </w:pPr>
    </w:p>
    <w:p w14:paraId="3C652232" w14:textId="77777777" w:rsidR="00EA5F90" w:rsidRDefault="00EA5F90" w:rsidP="00EA5F90">
      <w:pPr>
        <w:ind w:left="360"/>
        <w:rPr>
          <w:rFonts w:ascii="Calibri" w:eastAsia="Calibri" w:hAnsi="Calibri" w:cs="Calibri"/>
        </w:rPr>
      </w:pPr>
    </w:p>
    <w:p w14:paraId="6828575F" w14:textId="77777777" w:rsidR="00EA5F90" w:rsidRDefault="00EA5F90" w:rsidP="00EA5F90">
      <w:pPr>
        <w:ind w:left="360"/>
        <w:rPr>
          <w:rFonts w:ascii="Calibri" w:eastAsia="Calibri" w:hAnsi="Calibri" w:cs="Calibri"/>
        </w:rPr>
      </w:pPr>
    </w:p>
    <w:p w14:paraId="7635CC29" w14:textId="77777777" w:rsidR="00EA5F90" w:rsidRDefault="00EA5F90" w:rsidP="00EA5F90">
      <w:pPr>
        <w:ind w:left="360"/>
        <w:rPr>
          <w:rFonts w:ascii="Calibri" w:eastAsia="Calibri" w:hAnsi="Calibri" w:cs="Calibri"/>
        </w:rPr>
      </w:pPr>
    </w:p>
    <w:p w14:paraId="031A3C51" w14:textId="77777777" w:rsidR="00EA5F90" w:rsidRDefault="00EA5F90" w:rsidP="00EA5F90">
      <w:pPr>
        <w:ind w:left="360"/>
        <w:rPr>
          <w:rFonts w:ascii="Calibri" w:eastAsia="Calibri" w:hAnsi="Calibri" w:cs="Calibri"/>
        </w:rPr>
      </w:pPr>
    </w:p>
    <w:p w14:paraId="7E0061BE" w14:textId="6DDE2E0C" w:rsidR="3DCFA94D" w:rsidRPr="00EA5F90" w:rsidRDefault="00EA5F90" w:rsidP="00EA5F90">
      <w:pPr>
        <w:ind w:left="360"/>
        <w:rPr>
          <w:rFonts w:eastAsiaTheme="minorEastAsia"/>
          <w:b/>
          <w:bCs/>
        </w:rPr>
      </w:pPr>
      <w:r>
        <w:rPr>
          <w:rFonts w:ascii="Calibri" w:eastAsia="Calibri" w:hAnsi="Calibri" w:cs="Calibri"/>
        </w:rPr>
        <w:t xml:space="preserve">Der einstündige Vortrag von Dr. Lea Schulz zum Thema „ </w:t>
      </w:r>
      <w:proofErr w:type="spellStart"/>
      <w:r>
        <w:rPr>
          <w:rFonts w:ascii="Calibri" w:eastAsia="Calibri" w:hAnsi="Calibri" w:cs="Calibri"/>
        </w:rPr>
        <w:t>Diklusion</w:t>
      </w:r>
      <w:proofErr w:type="spellEnd"/>
      <w:r>
        <w:rPr>
          <w:rFonts w:ascii="Calibri" w:eastAsia="Calibri" w:hAnsi="Calibri" w:cs="Calibri"/>
        </w:rPr>
        <w:t>: Neun Aspekte</w:t>
      </w:r>
      <w:r w:rsidR="008D41C0">
        <w:rPr>
          <w:rFonts w:ascii="Calibri" w:eastAsia="Calibri" w:hAnsi="Calibri" w:cs="Calibri"/>
        </w:rPr>
        <w:t xml:space="preserve"> eines guten digital-inklusiven Unterrichts“ bespricht folgende Punkte: </w:t>
      </w:r>
    </w:p>
    <w:p w14:paraId="43A76A43" w14:textId="5196F22C" w:rsidR="3DCFA94D" w:rsidRDefault="00E163CD" w:rsidP="00FA6FCC">
      <w:pPr>
        <w:pStyle w:val="Listenabsatz"/>
        <w:numPr>
          <w:ilvl w:val="0"/>
          <w:numId w:val="16"/>
        </w:numPr>
      </w:pPr>
      <w:r w:rsidRPr="3DCFA94D">
        <w:t>Diskussion</w:t>
      </w:r>
      <w:r w:rsidR="3DCFA94D" w:rsidRPr="3DCFA94D">
        <w:t xml:space="preserve"> gehört abgeschafft. Jede Schule sollte eine digitale Schule sein. Medien müssen so selbstverständlich wie Tische und Stühle sein. Bisher sind digitale Medien noch nicht genug mitgedacht. Müssen aber integriert werden, damit Kinder und Jugendliche damit individuell lernen können.</w:t>
      </w:r>
    </w:p>
    <w:p w14:paraId="307B29B7" w14:textId="168686D2" w:rsidR="3DCFA94D" w:rsidRDefault="2210B41D" w:rsidP="00FA6FCC">
      <w:pPr>
        <w:pStyle w:val="Listenabsatz"/>
        <w:numPr>
          <w:ilvl w:val="0"/>
          <w:numId w:val="16"/>
        </w:numPr>
      </w:pPr>
      <w:r w:rsidRPr="2210B41D">
        <w:t xml:space="preserve">Digitale Medien können nach dem </w:t>
      </w:r>
      <w:proofErr w:type="spellStart"/>
      <w:r w:rsidRPr="2210B41D">
        <w:t>Ebenenmodell</w:t>
      </w:r>
      <w:proofErr w:type="spellEnd"/>
      <w:r w:rsidRPr="2210B41D">
        <w:t xml:space="preserve"> gezielt Lehrkräfte dabei unterstützen, Inhalte zu vermitteln und für Schüler*innen angemessen zu lehren.</w:t>
      </w:r>
    </w:p>
    <w:p w14:paraId="38E5D388" w14:textId="2CF51AF5" w:rsidR="3DCFA94D" w:rsidRDefault="2210B41D" w:rsidP="00FA6FCC">
      <w:pPr>
        <w:pStyle w:val="Listenabsatz"/>
        <w:numPr>
          <w:ilvl w:val="0"/>
          <w:numId w:val="16"/>
        </w:numPr>
      </w:pPr>
      <w:r w:rsidRPr="2210B41D">
        <w:t xml:space="preserve">Es braucht aber unterschiedliche Kompetenzen, um den Umgang mit Medien zu ermöglichen. Wichtig ist, dass alle mitgenommen werden. Wenn es Personen gibt, die “das alles für Quatsch halten” müssen sie überzeugt werden, um das Kollegium zusammenzuführen und eine einheitliche Lehre in der Schule zu ermöglichen. Außerwirkung für Schüler*innen soll vermitteln, dass die jeweilige Schule mit Medien und digitalen Themen </w:t>
      </w:r>
      <w:proofErr w:type="spellStart"/>
      <w:proofErr w:type="gramStart"/>
      <w:r w:rsidRPr="2210B41D">
        <w:t>zurecht kommt</w:t>
      </w:r>
      <w:proofErr w:type="spellEnd"/>
      <w:proofErr w:type="gramEnd"/>
      <w:r w:rsidRPr="2210B41D">
        <w:t>.</w:t>
      </w:r>
    </w:p>
    <w:p w14:paraId="4F7B51E9" w14:textId="189C7FF3" w:rsidR="3DCFA94D" w:rsidRDefault="3DCFA94D" w:rsidP="00FA6FCC">
      <w:pPr>
        <w:pStyle w:val="Listenabsatz"/>
        <w:numPr>
          <w:ilvl w:val="0"/>
          <w:numId w:val="16"/>
        </w:numPr>
      </w:pPr>
      <w:r w:rsidRPr="3DCFA94D">
        <w:t>Aspekte für einen guten digitalen Unterricht. (Siehe Folie)</w:t>
      </w:r>
    </w:p>
    <w:p w14:paraId="06A9EA43" w14:textId="77EFCC60" w:rsidR="3DCFA94D" w:rsidRDefault="2210B41D" w:rsidP="00FA6FCC">
      <w:pPr>
        <w:pStyle w:val="Listenabsatz"/>
        <w:numPr>
          <w:ilvl w:val="1"/>
          <w:numId w:val="16"/>
        </w:numPr>
        <w:rPr>
          <w:rFonts w:eastAsiaTheme="minorEastAsia"/>
        </w:rPr>
      </w:pPr>
      <w:r w:rsidRPr="2210B41D">
        <w:rPr>
          <w:u w:val="single"/>
        </w:rPr>
        <w:t>1. Aspekt</w:t>
      </w:r>
      <w:r w:rsidRPr="2210B41D">
        <w:t xml:space="preserve">: Die Frage, ob digital oder analog besser ist, braucht es nicht. "Wischkompetenz” läuft intuitiv ab. Medienkompetenz nicht zwangsläufig. Wenn der Erwerb von Medienkompetenzen in die Hand der Eltern, also weg von der Schule gegeben wird, werden soziale Ungleichheiten verstärkt, da nicht alle Eltern dazu in der Lage sind, Medienkompetenzen zu vermitteln. Da es sich aber um wichtige Zukunftskompetenzen handelt, müssen diese </w:t>
      </w:r>
      <w:proofErr w:type="gramStart"/>
      <w:r w:rsidRPr="2210B41D">
        <w:t>Teil</w:t>
      </w:r>
      <w:proofErr w:type="gramEnd"/>
      <w:r w:rsidRPr="2210B41D">
        <w:t xml:space="preserve"> der Bildung sein.</w:t>
      </w:r>
    </w:p>
    <w:p w14:paraId="27DB8F90" w14:textId="7F745530" w:rsidR="3DCFA94D" w:rsidRDefault="3DCFA94D" w:rsidP="00FA6FCC">
      <w:pPr>
        <w:pStyle w:val="Listenabsatz"/>
        <w:numPr>
          <w:ilvl w:val="1"/>
          <w:numId w:val="16"/>
        </w:numPr>
      </w:pPr>
      <w:proofErr w:type="spellStart"/>
      <w:r w:rsidRPr="3DCFA94D">
        <w:rPr>
          <w:u w:val="single"/>
        </w:rPr>
        <w:t>Assistive</w:t>
      </w:r>
      <w:proofErr w:type="spellEnd"/>
      <w:r w:rsidRPr="3DCFA94D">
        <w:rPr>
          <w:u w:val="single"/>
        </w:rPr>
        <w:t xml:space="preserve"> Medien</w:t>
      </w:r>
      <w:r w:rsidRPr="3DCFA94D">
        <w:t xml:space="preserve">: Abwechslung in den Medien schaffen. Wer kann schnell tippen, wer kann mit einem Stift umgehen. Auffangen von unterschiedlichen Sprachkompetenzen. Medien können dazu führen, dass analoge und digitale Themen miteinander verknüpft werden (Einsatz von Vorlesefunktion bei Büchern, Übersetzen von Schrift in unterschiedliche Sprachen). </w:t>
      </w:r>
      <w:proofErr w:type="spellStart"/>
      <w:r w:rsidRPr="3DCFA94D">
        <w:t>Beispielapps</w:t>
      </w:r>
      <w:proofErr w:type="spellEnd"/>
      <w:r w:rsidRPr="3DCFA94D">
        <w:t xml:space="preserve">: </w:t>
      </w:r>
      <w:proofErr w:type="spellStart"/>
      <w:r w:rsidRPr="3DCFA94D">
        <w:t>Claro</w:t>
      </w:r>
      <w:proofErr w:type="spellEnd"/>
      <w:r w:rsidRPr="3DCFA94D">
        <w:t xml:space="preserve"> </w:t>
      </w:r>
      <w:r w:rsidR="004E688D">
        <w:t xml:space="preserve">Scan App, Google </w:t>
      </w:r>
      <w:proofErr w:type="spellStart"/>
      <w:r w:rsidR="004E688D">
        <w:t>Translate</w:t>
      </w:r>
      <w:proofErr w:type="spellEnd"/>
      <w:r w:rsidR="004E688D">
        <w:t>, Diktier</w:t>
      </w:r>
      <w:r w:rsidRPr="3DCFA94D">
        <w:t xml:space="preserve">funktion in der </w:t>
      </w:r>
      <w:proofErr w:type="spellStart"/>
      <w:r w:rsidRPr="3DCFA94D">
        <w:t>Notizapp</w:t>
      </w:r>
      <w:proofErr w:type="spellEnd"/>
      <w:r w:rsidRPr="3DCFA94D">
        <w:t>. Durch Apps kann Spracherwerb gefördert werden.</w:t>
      </w:r>
    </w:p>
    <w:p w14:paraId="16CD6CF8" w14:textId="0F12E570" w:rsidR="3DCFA94D" w:rsidRDefault="3DCFA94D" w:rsidP="00FA6FCC">
      <w:pPr>
        <w:pStyle w:val="Listenabsatz"/>
        <w:numPr>
          <w:ilvl w:val="1"/>
          <w:numId w:val="16"/>
        </w:numPr>
      </w:pPr>
      <w:r w:rsidRPr="3DCFA94D">
        <w:rPr>
          <w:u w:val="single"/>
        </w:rPr>
        <w:t>Individuelles Feedback</w:t>
      </w:r>
      <w:r w:rsidRPr="3DCFA94D">
        <w:t>: “</w:t>
      </w:r>
      <w:proofErr w:type="spellStart"/>
      <w:r w:rsidRPr="3DCFA94D">
        <w:t>Bettermarks</w:t>
      </w:r>
      <w:proofErr w:type="spellEnd"/>
      <w:r w:rsidRPr="3DCFA94D">
        <w:t>”, “</w:t>
      </w:r>
      <w:proofErr w:type="spellStart"/>
      <w:r w:rsidRPr="3DCFA94D">
        <w:t>LiLaLolle</w:t>
      </w:r>
      <w:proofErr w:type="spellEnd"/>
      <w:r w:rsidRPr="3DCFA94D">
        <w:t>”. Adaptive Lernsysteme um individuelles Feedback für Schüler*innen zu ermöglichen. Achtung: einige Apps können keine positive Unterstützung geben, sondern weisen viel auf die Fehler hin.</w:t>
      </w:r>
    </w:p>
    <w:p w14:paraId="7E6EDACC" w14:textId="2E89CB40" w:rsidR="3DCFA94D" w:rsidRDefault="3DCFA94D" w:rsidP="00FA6FCC">
      <w:pPr>
        <w:pStyle w:val="Listenabsatz"/>
        <w:numPr>
          <w:ilvl w:val="1"/>
          <w:numId w:val="16"/>
        </w:numPr>
      </w:pPr>
      <w:proofErr w:type="spellStart"/>
      <w:r w:rsidRPr="3DCFA94D">
        <w:rPr>
          <w:u w:val="single"/>
        </w:rPr>
        <w:t>Kollaborative</w:t>
      </w:r>
      <w:proofErr w:type="spellEnd"/>
      <w:r w:rsidRPr="3DCFA94D">
        <w:rPr>
          <w:u w:val="single"/>
        </w:rPr>
        <w:t xml:space="preserve"> Lernformen</w:t>
      </w:r>
      <w:r w:rsidRPr="3DCFA94D">
        <w:t xml:space="preserve">: Siehe </w:t>
      </w:r>
      <w:proofErr w:type="spellStart"/>
      <w:r w:rsidRPr="3DCFA94D">
        <w:t>Me</w:t>
      </w:r>
      <w:r w:rsidR="004E688D">
        <w:t>n</w:t>
      </w:r>
      <w:r w:rsidRPr="3DCFA94D">
        <w:t>timeterfolie</w:t>
      </w:r>
      <w:proofErr w:type="spellEnd"/>
      <w:r w:rsidRPr="3DCFA94D">
        <w:t xml:space="preserve">, welche Tools bereits unter den TN verwendet werden. “Wonder.me” für Weihnachtsfeiern. Achtung mit Datenschutz, da nicht alle Apps durch die jeweiligen Schulämter genehmigt werden. Tools zum gemeinsamen Arbeiten (Miro, </w:t>
      </w:r>
      <w:proofErr w:type="spellStart"/>
      <w:r w:rsidRPr="3DCFA94D">
        <w:t>Mural</w:t>
      </w:r>
      <w:proofErr w:type="spellEnd"/>
      <w:r w:rsidRPr="3DCFA94D">
        <w:t xml:space="preserve">, </w:t>
      </w:r>
      <w:proofErr w:type="spellStart"/>
      <w:r w:rsidRPr="3DCFA94D">
        <w:t>Flinga</w:t>
      </w:r>
      <w:proofErr w:type="spellEnd"/>
      <w:r w:rsidRPr="3DCFA94D">
        <w:t>) erleichtern den Unterricht und bringen Abwechslung und ansprechende Oberflächen. Ansatz von solchen Apps kann sein, dass am Anfang noch Beschränkungen in den Möglichkeiten sind und dann nach und nach mehr Möglichkeiten gestattet werden.</w:t>
      </w:r>
    </w:p>
    <w:p w14:paraId="097DE452" w14:textId="5D93F5FF" w:rsidR="3DCFA94D" w:rsidRDefault="3DCFA94D" w:rsidP="00FA6FCC">
      <w:pPr>
        <w:pStyle w:val="Listenabsatz"/>
        <w:numPr>
          <w:ilvl w:val="1"/>
          <w:numId w:val="16"/>
        </w:numPr>
      </w:pPr>
      <w:r w:rsidRPr="3DCFA94D">
        <w:rPr>
          <w:u w:val="single"/>
        </w:rPr>
        <w:t>Vernetzung und Kommunikation</w:t>
      </w:r>
      <w:r w:rsidRPr="3DCFA94D">
        <w:t>: Ist zwischen Lehrkräften und Schüler*innen wichtig, aber auch im Kollegium, oder zu den Eltern. Je professioneller die Lerngemeinschaft, desto höher die Qualität der Lehre. Wird durch Konferenzen und Weiterbildungen bereits sichergestellt. Wichtig dabei: 1. Kooperative Entwicklung (Gemeinsam etwas gestalten), 2. Normative Konsens (Gemeinsame pädagogische Überzeugung, Haltung), 3. Strukturelle Infrastruktur (Zeiten, Strukturen, Absprachen, Vernetzung)</w:t>
      </w:r>
    </w:p>
    <w:p w14:paraId="45BA99DF" w14:textId="5BAB4092" w:rsidR="3DCFA94D" w:rsidRDefault="3DCFA94D" w:rsidP="00FA6FCC">
      <w:pPr>
        <w:pStyle w:val="Listenabsatz"/>
        <w:numPr>
          <w:ilvl w:val="2"/>
          <w:numId w:val="16"/>
        </w:numPr>
      </w:pPr>
      <w:r w:rsidRPr="3DCFA94D">
        <w:t>Digital-Werkstatt: Gemeinsame Formate für den Austausch zu digitalen Themen.</w:t>
      </w:r>
    </w:p>
    <w:p w14:paraId="0972F3E5" w14:textId="6C307472" w:rsidR="3DCFA94D" w:rsidRDefault="3DCFA94D" w:rsidP="00FA6FCC">
      <w:pPr>
        <w:pStyle w:val="Listenabsatz"/>
        <w:numPr>
          <w:ilvl w:val="2"/>
          <w:numId w:val="16"/>
        </w:numPr>
      </w:pPr>
      <w:r w:rsidRPr="3DCFA94D">
        <w:t>#Twitterlehrerzimmer: Hier ist viel los und es gibt viel zu lernen.</w:t>
      </w:r>
    </w:p>
    <w:p w14:paraId="7B0670F5" w14:textId="7B2B0CC4" w:rsidR="3DCFA94D" w:rsidRDefault="3DCFA94D" w:rsidP="00FA6FCC">
      <w:pPr>
        <w:pStyle w:val="Listenabsatz"/>
        <w:numPr>
          <w:ilvl w:val="2"/>
          <w:numId w:val="16"/>
        </w:numPr>
        <w:rPr>
          <w:rFonts w:eastAsiaTheme="minorEastAsia"/>
        </w:rPr>
      </w:pPr>
      <w:r w:rsidRPr="3DCFA94D">
        <w:t xml:space="preserve">Alt.: </w:t>
      </w:r>
      <w:hyperlink r:id="rId13">
        <w:r w:rsidRPr="3DCFA94D">
          <w:rPr>
            <w:rStyle w:val="Hyperlink"/>
          </w:rPr>
          <w:t>www.lehrermarktplatz.de</w:t>
        </w:r>
      </w:hyperlink>
    </w:p>
    <w:p w14:paraId="7C059A6C" w14:textId="2ED47487" w:rsidR="3DCFA94D" w:rsidRDefault="2210B41D" w:rsidP="00FA6FCC">
      <w:pPr>
        <w:pStyle w:val="Listenabsatz"/>
        <w:numPr>
          <w:ilvl w:val="1"/>
          <w:numId w:val="16"/>
        </w:numPr>
        <w:rPr>
          <w:rFonts w:eastAsiaTheme="minorEastAsia"/>
        </w:rPr>
      </w:pPr>
      <w:r w:rsidRPr="2210B41D">
        <w:rPr>
          <w:u w:val="single"/>
        </w:rPr>
        <w:t>Kognitive Aktivierung</w:t>
      </w:r>
      <w:r w:rsidRPr="2210B41D">
        <w:t>: Teilen von Unterrichtsmaterialien. (Bsp. “</w:t>
      </w:r>
      <w:proofErr w:type="spellStart"/>
      <w:r w:rsidRPr="2210B41D">
        <w:t>Worksheetcrafter</w:t>
      </w:r>
      <w:proofErr w:type="spellEnd"/>
      <w:r w:rsidRPr="2210B41D">
        <w:t>”). Digitale Medien können Emotionen auslösen, um Lernen zu begleiten und ansprechender zu machen. Einsatz von VR und AR, kann hier Einblicke ermöglichen, die sonst nur schwer zu erreichen sind (“</w:t>
      </w:r>
      <w:hyperlink r:id="rId14">
        <w:r w:rsidRPr="2210B41D">
          <w:rPr>
            <w:rStyle w:val="Hyperlink"/>
          </w:rPr>
          <w:t>WDR AR</w:t>
        </w:r>
      </w:hyperlink>
      <w:r w:rsidRPr="2210B41D">
        <w:t>” App).</w:t>
      </w:r>
    </w:p>
    <w:p w14:paraId="49F66908" w14:textId="44F2F515" w:rsidR="2210B41D" w:rsidRDefault="2210B41D" w:rsidP="2210B41D"/>
    <w:p w14:paraId="7A28AEC9" w14:textId="4D7F28C9" w:rsidR="008D41C0" w:rsidRPr="008D41C0" w:rsidRDefault="008D41C0" w:rsidP="008D41C0">
      <w:pPr>
        <w:rPr>
          <w:rFonts w:eastAsiaTheme="minorEastAsia"/>
        </w:rPr>
      </w:pPr>
      <w:r>
        <w:rPr>
          <w:rFonts w:eastAsiaTheme="minorEastAsia"/>
        </w:rPr>
        <w:t xml:space="preserve">Die Präsentation von Dr. Lea Schulz wird separat zur Verfügung gestellt. </w:t>
      </w:r>
    </w:p>
    <w:p w14:paraId="52FFC6D8" w14:textId="18513E55" w:rsidR="3DCFA94D" w:rsidRDefault="3DCFA94D" w:rsidP="3DCFA94D">
      <w:r w:rsidRPr="3DCFA94D">
        <w:t xml:space="preserve"> </w:t>
      </w:r>
    </w:p>
    <w:p w14:paraId="34119190" w14:textId="0316A6D8" w:rsidR="3DCFA94D" w:rsidRDefault="3DCFA94D">
      <w:r>
        <w:br w:type="page"/>
      </w:r>
    </w:p>
    <w:p w14:paraId="1B93ECC2" w14:textId="47E57803" w:rsidR="00A7173A" w:rsidRDefault="00E61479" w:rsidP="00E61479">
      <w:pPr>
        <w:rPr>
          <w:b/>
          <w:bCs/>
          <w:sz w:val="32"/>
          <w:szCs w:val="32"/>
        </w:rPr>
      </w:pPr>
      <w:bookmarkStart w:id="4" w:name="blickaufzertifikat_3"/>
      <w:r w:rsidRPr="00E61479">
        <w:rPr>
          <w:b/>
          <w:bCs/>
          <w:sz w:val="32"/>
          <w:szCs w:val="32"/>
        </w:rPr>
        <w:t xml:space="preserve">3. </w:t>
      </w:r>
      <w:r w:rsidR="006A163B" w:rsidRPr="00E61479">
        <w:rPr>
          <w:b/>
          <w:bCs/>
          <w:sz w:val="32"/>
          <w:szCs w:val="32"/>
        </w:rPr>
        <w:t xml:space="preserve">Blick auf den </w:t>
      </w:r>
      <w:r w:rsidR="3DCFA94D" w:rsidRPr="00E61479">
        <w:rPr>
          <w:b/>
          <w:bCs/>
          <w:sz w:val="32"/>
          <w:szCs w:val="32"/>
        </w:rPr>
        <w:t xml:space="preserve">Zertifikatskurs </w:t>
      </w:r>
    </w:p>
    <w:bookmarkEnd w:id="4"/>
    <w:p w14:paraId="4939F88F" w14:textId="35274590" w:rsidR="00AD4000" w:rsidRPr="00844570" w:rsidRDefault="00844570" w:rsidP="00E61479">
      <w:r w:rsidRPr="00844570">
        <w:t xml:space="preserve">Zu Beginn der Beschäftigung mit dem Zertifikatskurs beantworten die Teilnehmenden in Kleingruppen drei Fragen zu Ihren bisherigen Erfahrungen und zu Erwartungen an den Kurs. </w:t>
      </w:r>
      <w:r w:rsidRPr="00844570">
        <w:br/>
        <w:t xml:space="preserve">Die Antworten finden sich hier: </w:t>
      </w:r>
    </w:p>
    <w:p w14:paraId="2B07D03F" w14:textId="7B3AF99F" w:rsidR="00AD4000" w:rsidRDefault="00AD4000" w:rsidP="00E61479">
      <w:pPr>
        <w:rPr>
          <w:b/>
          <w:bCs/>
          <w:sz w:val="32"/>
          <w:szCs w:val="32"/>
        </w:rPr>
      </w:pPr>
      <w:r>
        <w:rPr>
          <w:b/>
          <w:bCs/>
          <w:noProof/>
          <w:sz w:val="32"/>
          <w:szCs w:val="32"/>
          <w:lang w:eastAsia="de-DE"/>
        </w:rPr>
        <w:drawing>
          <wp:anchor distT="0" distB="0" distL="114300" distR="114300" simplePos="0" relativeHeight="251671552" behindDoc="0" locked="0" layoutInCell="1" allowOverlap="1" wp14:anchorId="74EE6ABF" wp14:editId="5A4A4BBF">
            <wp:simplePos x="900752" y="1924334"/>
            <wp:positionH relativeFrom="margin">
              <wp:align>center</wp:align>
            </wp:positionH>
            <wp:positionV relativeFrom="margin">
              <wp:align>center</wp:align>
            </wp:positionV>
            <wp:extent cx="6583649" cy="6755642"/>
            <wp:effectExtent l="0" t="0" r="8255" b="762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5">
                      <a:extLst>
                        <a:ext uri="{28A0092B-C50C-407E-A947-70E740481C1C}">
                          <a14:useLocalDpi xmlns:a14="http://schemas.microsoft.com/office/drawing/2010/main" val="0"/>
                        </a:ext>
                      </a:extLst>
                    </a:blip>
                    <a:stretch>
                      <a:fillRect/>
                    </a:stretch>
                  </pic:blipFill>
                  <pic:spPr>
                    <a:xfrm>
                      <a:off x="0" y="0"/>
                      <a:ext cx="6583649" cy="6755642"/>
                    </a:xfrm>
                    <a:prstGeom prst="rect">
                      <a:avLst/>
                    </a:prstGeom>
                  </pic:spPr>
                </pic:pic>
              </a:graphicData>
            </a:graphic>
          </wp:anchor>
        </w:drawing>
      </w:r>
    </w:p>
    <w:p w14:paraId="7A275A55" w14:textId="61EF6118" w:rsidR="00AD4000" w:rsidRDefault="00AD4000" w:rsidP="00E61479">
      <w:pPr>
        <w:rPr>
          <w:b/>
          <w:bCs/>
          <w:sz w:val="32"/>
          <w:szCs w:val="32"/>
        </w:rPr>
      </w:pPr>
      <w:r>
        <w:rPr>
          <w:b/>
          <w:bCs/>
          <w:noProof/>
          <w:sz w:val="32"/>
          <w:szCs w:val="32"/>
          <w:lang w:eastAsia="de-DE"/>
        </w:rPr>
        <w:drawing>
          <wp:anchor distT="0" distB="0" distL="114300" distR="114300" simplePos="0" relativeHeight="251669504" behindDoc="0" locked="0" layoutInCell="1" allowOverlap="1" wp14:anchorId="376CB960" wp14:editId="59F19D3D">
            <wp:simplePos x="900752" y="900752"/>
            <wp:positionH relativeFrom="margin">
              <wp:align>center</wp:align>
            </wp:positionH>
            <wp:positionV relativeFrom="margin">
              <wp:align>top</wp:align>
            </wp:positionV>
            <wp:extent cx="6531976" cy="8761863"/>
            <wp:effectExtent l="0" t="0" r="2540" b="127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6">
                      <a:extLst>
                        <a:ext uri="{28A0092B-C50C-407E-A947-70E740481C1C}">
                          <a14:useLocalDpi xmlns:a14="http://schemas.microsoft.com/office/drawing/2010/main" val="0"/>
                        </a:ext>
                      </a:extLst>
                    </a:blip>
                    <a:stretch>
                      <a:fillRect/>
                    </a:stretch>
                  </pic:blipFill>
                  <pic:spPr>
                    <a:xfrm>
                      <a:off x="0" y="0"/>
                      <a:ext cx="6531976" cy="8761863"/>
                    </a:xfrm>
                    <a:prstGeom prst="rect">
                      <a:avLst/>
                    </a:prstGeom>
                  </pic:spPr>
                </pic:pic>
              </a:graphicData>
            </a:graphic>
          </wp:anchor>
        </w:drawing>
      </w:r>
    </w:p>
    <w:p w14:paraId="605F5AEE" w14:textId="4530333A" w:rsidR="00AD4000" w:rsidRDefault="00AD4000" w:rsidP="00E61479">
      <w:pPr>
        <w:rPr>
          <w:b/>
          <w:bCs/>
          <w:sz w:val="32"/>
          <w:szCs w:val="32"/>
        </w:rPr>
      </w:pPr>
    </w:p>
    <w:p w14:paraId="652A1EF2" w14:textId="1BF212D1" w:rsidR="00AD4000" w:rsidRDefault="00AD4000" w:rsidP="00E61479">
      <w:pPr>
        <w:rPr>
          <w:b/>
          <w:bCs/>
          <w:sz w:val="32"/>
          <w:szCs w:val="32"/>
        </w:rPr>
      </w:pPr>
    </w:p>
    <w:p w14:paraId="30C89ACB" w14:textId="09037130" w:rsidR="00AD4000" w:rsidRDefault="00AD4000" w:rsidP="00E61479">
      <w:pPr>
        <w:rPr>
          <w:b/>
          <w:bCs/>
          <w:sz w:val="32"/>
          <w:szCs w:val="32"/>
        </w:rPr>
      </w:pPr>
      <w:r>
        <w:rPr>
          <w:b/>
          <w:bCs/>
          <w:noProof/>
          <w:sz w:val="32"/>
          <w:szCs w:val="32"/>
          <w:lang w:eastAsia="de-DE"/>
        </w:rPr>
        <w:drawing>
          <wp:anchor distT="0" distB="0" distL="114300" distR="114300" simplePos="0" relativeHeight="251670528" behindDoc="0" locked="0" layoutInCell="1" allowOverlap="1" wp14:anchorId="641A05D8" wp14:editId="45A65ACE">
            <wp:simplePos x="900752" y="1637731"/>
            <wp:positionH relativeFrom="margin">
              <wp:align>center</wp:align>
            </wp:positionH>
            <wp:positionV relativeFrom="margin">
              <wp:align>top</wp:align>
            </wp:positionV>
            <wp:extent cx="6538085" cy="6728347"/>
            <wp:effectExtent l="0" t="0" r="0" b="0"/>
            <wp:wrapSquare wrapText="bothSides"/>
            <wp:docPr id="14" name="Grafik 1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isch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6538085" cy="6728347"/>
                    </a:xfrm>
                    <a:prstGeom prst="rect">
                      <a:avLst/>
                    </a:prstGeom>
                  </pic:spPr>
                </pic:pic>
              </a:graphicData>
            </a:graphic>
          </wp:anchor>
        </w:drawing>
      </w:r>
    </w:p>
    <w:p w14:paraId="0273EE9B" w14:textId="77777777" w:rsidR="00AD4000" w:rsidRPr="00E61479" w:rsidRDefault="00AD4000" w:rsidP="00E61479">
      <w:pPr>
        <w:rPr>
          <w:rFonts w:eastAsiaTheme="minorEastAsia"/>
          <w:b/>
          <w:bCs/>
          <w:sz w:val="32"/>
          <w:szCs w:val="32"/>
        </w:rPr>
      </w:pPr>
    </w:p>
    <w:p w14:paraId="17E357AA" w14:textId="12DC0614" w:rsidR="00AA2B88" w:rsidRPr="00AA2B88" w:rsidRDefault="00AD4000" w:rsidP="00AA2B88">
      <w:pPr>
        <w:rPr>
          <w:b/>
          <w:bCs/>
          <w:noProof/>
          <w:sz w:val="23"/>
          <w:szCs w:val="23"/>
        </w:rPr>
      </w:pPr>
      <w:r>
        <w:rPr>
          <w:noProof/>
          <w:sz w:val="23"/>
          <w:szCs w:val="23"/>
        </w:rPr>
        <w:br w:type="page"/>
      </w:r>
    </w:p>
    <w:p w14:paraId="1E0CB712" w14:textId="2ED40C29" w:rsidR="00771F7C" w:rsidRDefault="00AD4000" w:rsidP="00A7173A">
      <w:pPr>
        <w:rPr>
          <w:rFonts w:eastAsiaTheme="minorEastAsia"/>
        </w:rPr>
      </w:pPr>
      <w:r>
        <w:rPr>
          <w:noProof/>
          <w:sz w:val="23"/>
          <w:szCs w:val="23"/>
        </w:rPr>
        <w:t>Nach diesem Erwartungsaustausch</w:t>
      </w:r>
      <w:r w:rsidR="00A7173A" w:rsidRPr="0070327C">
        <w:rPr>
          <w:rFonts w:eastAsiaTheme="minorEastAsia"/>
        </w:rPr>
        <w:t xml:space="preserve"> folgt </w:t>
      </w:r>
      <w:r w:rsidR="0070327C" w:rsidRPr="0070327C">
        <w:rPr>
          <w:rFonts w:eastAsiaTheme="minorEastAsia"/>
        </w:rPr>
        <w:t>eine individuelle Lesephase zum Zertifikatskurs</w:t>
      </w:r>
      <w:r w:rsidR="00E61479">
        <w:rPr>
          <w:rFonts w:eastAsiaTheme="minorEastAsia"/>
        </w:rPr>
        <w:t xml:space="preserve">. </w:t>
      </w:r>
      <w:r w:rsidR="00771F7C" w:rsidRPr="00771F7C">
        <w:rPr>
          <w:rFonts w:eastAsiaTheme="minorEastAsia"/>
        </w:rPr>
        <w:t>Im Anschluss an die individuelle Lesezeit folgt ein gemeinsamer Austausch in Kleingruppen.</w:t>
      </w:r>
    </w:p>
    <w:p w14:paraId="5CE383D8" w14:textId="77777777" w:rsidR="00771F7C" w:rsidRDefault="00E61479" w:rsidP="00771F7C">
      <w:pPr>
        <w:rPr>
          <w:rFonts w:eastAsiaTheme="minorEastAsia"/>
        </w:rPr>
      </w:pPr>
      <w:r>
        <w:rPr>
          <w:rFonts w:eastAsiaTheme="minorEastAsia"/>
        </w:rPr>
        <w:br/>
      </w:r>
      <w:r w:rsidR="00F753DF" w:rsidRPr="0025291F">
        <w:rPr>
          <w:rFonts w:ascii="Calibri" w:hAnsi="Calibri" w:cs="Calibri"/>
          <w:color w:val="000000"/>
          <w:sz w:val="23"/>
          <w:szCs w:val="23"/>
        </w:rPr>
        <w:t xml:space="preserve">Im Anschluss an die individuelle Lesezeit folgt ein gemeinsamer Austausch in Kleingruppen. </w:t>
      </w:r>
    </w:p>
    <w:p w14:paraId="0F47C604" w14:textId="5969665C" w:rsidR="3DCFA94D" w:rsidRPr="00771F7C" w:rsidRDefault="0081381A" w:rsidP="00771F7C">
      <w:pPr>
        <w:rPr>
          <w:rFonts w:eastAsiaTheme="minorEastAsia"/>
        </w:rPr>
      </w:pPr>
      <w:r w:rsidRPr="0081381A">
        <w:t xml:space="preserve">Im Anschluss konnten Teilnehmende </w:t>
      </w:r>
      <w:r w:rsidRPr="00971588">
        <w:rPr>
          <w:b/>
          <w:bCs/>
        </w:rPr>
        <w:t>Klärungsbedarfe</w:t>
      </w:r>
      <w:r w:rsidRPr="0081381A">
        <w:t xml:space="preserve"> formulieren und Fragen zum Programm stellen. </w:t>
      </w:r>
    </w:p>
    <w:p w14:paraId="6E2DABE0" w14:textId="1F45EB2F" w:rsidR="00790F5B" w:rsidRDefault="001E7893" w:rsidP="00771F7C">
      <w:pPr>
        <w:spacing w:line="276" w:lineRule="auto"/>
        <w:rPr>
          <w:rFonts w:ascii="Calibri" w:eastAsia="Calibri" w:hAnsi="Calibri" w:cs="Calibri"/>
          <w:color w:val="1E1E1E"/>
        </w:rPr>
      </w:pPr>
      <w:r>
        <w:t xml:space="preserve">In zwei Gruppen beantwortet das Programmteam im Folgenden </w:t>
      </w:r>
      <w:bookmarkStart w:id="5" w:name="ausgewählte_fragen"/>
      <w:r w:rsidRPr="00245B05">
        <w:rPr>
          <w:b/>
          <w:bCs/>
        </w:rPr>
        <w:t>ausgewählte Fragen.</w:t>
      </w:r>
      <w:r>
        <w:t xml:space="preserve"> </w:t>
      </w:r>
      <w:bookmarkEnd w:id="5"/>
      <w:r>
        <w:t xml:space="preserve">Der Moderator, sowie Berit Nissen und Chris Höppner </w:t>
      </w:r>
      <w:r w:rsidR="00FD4037">
        <w:t>bedanken sich vielmals für die Abgabe der Fragen. Antworten werden in de</w:t>
      </w:r>
      <w:r w:rsidR="00BD7253">
        <w:t>r folgenden Zeit nachgereicht</w:t>
      </w:r>
      <w:r w:rsidR="00183681">
        <w:t xml:space="preserve">. </w:t>
      </w:r>
      <w:r w:rsidR="00BD7659">
        <w:br/>
      </w:r>
    </w:p>
    <w:p w14:paraId="28E4908E" w14:textId="24568530" w:rsidR="00183681" w:rsidRPr="00096EC5" w:rsidRDefault="00790F5B">
      <w:pPr>
        <w:rPr>
          <w:rFonts w:ascii="Calibri" w:eastAsia="Calibri" w:hAnsi="Calibri" w:cs="Calibri"/>
          <w:color w:val="1E1E1E"/>
        </w:rPr>
      </w:pPr>
      <w:r>
        <w:rPr>
          <w:rFonts w:ascii="Calibri" w:eastAsia="Calibri" w:hAnsi="Calibri" w:cs="Calibri"/>
          <w:color w:val="1E1E1E"/>
        </w:rPr>
        <w:br w:type="page"/>
      </w:r>
      <w:bookmarkStart w:id="6" w:name="themendeskurses"/>
      <w:r>
        <w:rPr>
          <w:b/>
          <w:bCs/>
          <w:sz w:val="28"/>
          <w:szCs w:val="28"/>
        </w:rPr>
        <w:t>4</w:t>
      </w:r>
      <w:r w:rsidRPr="00790F5B">
        <w:rPr>
          <w:b/>
          <w:bCs/>
          <w:sz w:val="28"/>
          <w:szCs w:val="28"/>
        </w:rPr>
        <w:t xml:space="preserve">. Themen des Kurses </w:t>
      </w:r>
      <w:bookmarkEnd w:id="6"/>
    </w:p>
    <w:p w14:paraId="69CAC862" w14:textId="68A4FA09" w:rsidR="3DCFA94D" w:rsidRPr="00790F5B" w:rsidRDefault="2210B41D" w:rsidP="00790F5B">
      <w:pPr>
        <w:spacing w:line="276" w:lineRule="auto"/>
        <w:rPr>
          <w:rFonts w:eastAsiaTheme="minorEastAsia"/>
        </w:rPr>
      </w:pPr>
      <w:r w:rsidRPr="00790F5B">
        <w:rPr>
          <w:rFonts w:eastAsiaTheme="minorEastAsia"/>
        </w:rPr>
        <w:t xml:space="preserve">Chris Höppner bedankt sich für den regen Austausch und die Rückmeldungen und Eindrücke. </w:t>
      </w:r>
      <w:r w:rsidR="006352A6">
        <w:rPr>
          <w:rFonts w:eastAsiaTheme="minorEastAsia"/>
        </w:rPr>
        <w:t xml:space="preserve">Im Anschluss folgt eine Sammlung von Wünschen für die Fortbildungen </w:t>
      </w:r>
      <w:r w:rsidRPr="00790F5B">
        <w:rPr>
          <w:rFonts w:eastAsiaTheme="minorEastAsia"/>
        </w:rPr>
        <w:t>im Rahmen des</w:t>
      </w:r>
      <w:r w:rsidR="002C5F9C">
        <w:rPr>
          <w:rFonts w:eastAsiaTheme="minorEastAsia"/>
        </w:rPr>
        <w:t xml:space="preserve"> </w:t>
      </w:r>
      <w:r w:rsidRPr="00790F5B">
        <w:rPr>
          <w:rFonts w:eastAsiaTheme="minorEastAsia"/>
        </w:rPr>
        <w:t>Zertifikatskurses</w:t>
      </w:r>
      <w:r w:rsidR="006352A6">
        <w:rPr>
          <w:rFonts w:eastAsiaTheme="minorEastAsia"/>
        </w:rPr>
        <w:t>.</w:t>
      </w:r>
      <w:r w:rsidR="002C5F9C" w:rsidRPr="002C5F9C">
        <w:rPr>
          <w:rFonts w:eastAsiaTheme="minorEastAsia"/>
          <w:noProof/>
        </w:rPr>
        <w:t xml:space="preserve"> </w:t>
      </w:r>
    </w:p>
    <w:p w14:paraId="3B310412" w14:textId="425712A0" w:rsidR="00096EC5" w:rsidRDefault="00510AAF" w:rsidP="3DCFA94D">
      <w:pPr>
        <w:spacing w:line="276" w:lineRule="auto"/>
        <w:rPr>
          <w:rFonts w:eastAsiaTheme="minorEastAsia"/>
          <w:noProof/>
        </w:rPr>
      </w:pPr>
      <w:r>
        <w:rPr>
          <w:rFonts w:eastAsiaTheme="minorEastAsia"/>
          <w:noProof/>
          <w:lang w:eastAsia="de-DE"/>
        </w:rPr>
        <w:drawing>
          <wp:anchor distT="0" distB="0" distL="114300" distR="114300" simplePos="0" relativeHeight="251673600" behindDoc="0" locked="0" layoutInCell="1" allowOverlap="1" wp14:anchorId="1E5AF736" wp14:editId="793BE39C">
            <wp:simplePos x="0" y="0"/>
            <wp:positionH relativeFrom="column">
              <wp:posOffset>-631190</wp:posOffset>
            </wp:positionH>
            <wp:positionV relativeFrom="paragraph">
              <wp:posOffset>92557</wp:posOffset>
            </wp:positionV>
            <wp:extent cx="7006590" cy="3940810"/>
            <wp:effectExtent l="0" t="0" r="3810" b="254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06590" cy="3940810"/>
                    </a:xfrm>
                    <a:prstGeom prst="rect">
                      <a:avLst/>
                    </a:prstGeom>
                  </pic:spPr>
                </pic:pic>
              </a:graphicData>
            </a:graphic>
            <wp14:sizeRelH relativeFrom="page">
              <wp14:pctWidth>0</wp14:pctWidth>
            </wp14:sizeRelH>
            <wp14:sizeRelV relativeFrom="page">
              <wp14:pctHeight>0</wp14:pctHeight>
            </wp14:sizeRelV>
          </wp:anchor>
        </w:drawing>
      </w:r>
    </w:p>
    <w:p w14:paraId="64A8B305" w14:textId="648E5619" w:rsidR="00096EC5" w:rsidRDefault="00096EC5" w:rsidP="3DCFA94D">
      <w:pPr>
        <w:spacing w:line="276" w:lineRule="auto"/>
        <w:rPr>
          <w:rFonts w:eastAsiaTheme="minorEastAsia"/>
          <w:noProof/>
        </w:rPr>
      </w:pPr>
    </w:p>
    <w:p w14:paraId="17E921DE" w14:textId="0ABE2BB7" w:rsidR="00096EC5" w:rsidRDefault="00096EC5" w:rsidP="3DCFA94D">
      <w:pPr>
        <w:spacing w:line="276" w:lineRule="auto"/>
        <w:rPr>
          <w:rFonts w:eastAsiaTheme="minorEastAsia"/>
          <w:noProof/>
        </w:rPr>
      </w:pPr>
    </w:p>
    <w:p w14:paraId="502D7C19" w14:textId="5CD48981" w:rsidR="00096EC5" w:rsidRDefault="00096EC5" w:rsidP="3DCFA94D">
      <w:pPr>
        <w:spacing w:line="276" w:lineRule="auto"/>
        <w:rPr>
          <w:rFonts w:eastAsiaTheme="minorEastAsia"/>
          <w:noProof/>
        </w:rPr>
      </w:pPr>
    </w:p>
    <w:p w14:paraId="73F858AB" w14:textId="5BE393FE" w:rsidR="00096EC5" w:rsidRDefault="00096EC5" w:rsidP="3DCFA94D">
      <w:pPr>
        <w:spacing w:line="276" w:lineRule="auto"/>
        <w:rPr>
          <w:rFonts w:eastAsiaTheme="minorEastAsia"/>
          <w:noProof/>
        </w:rPr>
      </w:pPr>
    </w:p>
    <w:p w14:paraId="01D4B3AA" w14:textId="33A713BB" w:rsidR="00096EC5" w:rsidRDefault="00096EC5" w:rsidP="3DCFA94D">
      <w:pPr>
        <w:spacing w:line="276" w:lineRule="auto"/>
        <w:rPr>
          <w:rFonts w:eastAsiaTheme="minorEastAsia"/>
          <w:noProof/>
        </w:rPr>
      </w:pPr>
    </w:p>
    <w:p w14:paraId="76D0B55C" w14:textId="7F0F6A55" w:rsidR="00096EC5" w:rsidRDefault="00096EC5" w:rsidP="3DCFA94D">
      <w:pPr>
        <w:spacing w:line="276" w:lineRule="auto"/>
        <w:rPr>
          <w:rFonts w:eastAsiaTheme="minorEastAsia"/>
          <w:noProof/>
        </w:rPr>
      </w:pPr>
    </w:p>
    <w:p w14:paraId="5890E9BB" w14:textId="6086E6C7" w:rsidR="00096EC5" w:rsidRDefault="00096EC5" w:rsidP="3DCFA94D">
      <w:pPr>
        <w:spacing w:line="276" w:lineRule="auto"/>
        <w:rPr>
          <w:rFonts w:eastAsiaTheme="minorEastAsia"/>
          <w:noProof/>
        </w:rPr>
      </w:pPr>
    </w:p>
    <w:p w14:paraId="6B1F611A" w14:textId="1B04CDA9" w:rsidR="00096EC5" w:rsidRDefault="00096EC5" w:rsidP="3DCFA94D">
      <w:pPr>
        <w:spacing w:line="276" w:lineRule="auto"/>
        <w:rPr>
          <w:rFonts w:eastAsiaTheme="minorEastAsia"/>
          <w:noProof/>
        </w:rPr>
      </w:pPr>
    </w:p>
    <w:p w14:paraId="15D4FF82" w14:textId="21725FD7" w:rsidR="00096EC5" w:rsidRDefault="00510AAF" w:rsidP="3DCFA94D">
      <w:pPr>
        <w:spacing w:line="276" w:lineRule="auto"/>
        <w:rPr>
          <w:rFonts w:eastAsiaTheme="minorEastAsia"/>
          <w:noProof/>
        </w:rPr>
      </w:pPr>
      <w:r>
        <w:rPr>
          <w:rFonts w:eastAsiaTheme="minorEastAsia"/>
          <w:noProof/>
          <w:lang w:eastAsia="de-DE"/>
        </w:rPr>
        <w:drawing>
          <wp:anchor distT="0" distB="0" distL="114300" distR="114300" simplePos="0" relativeHeight="251675648" behindDoc="0" locked="0" layoutInCell="1" allowOverlap="1" wp14:anchorId="70B70915" wp14:editId="16A1A406">
            <wp:simplePos x="0" y="0"/>
            <wp:positionH relativeFrom="column">
              <wp:posOffset>-629920</wp:posOffset>
            </wp:positionH>
            <wp:positionV relativeFrom="paragraph">
              <wp:posOffset>431800</wp:posOffset>
            </wp:positionV>
            <wp:extent cx="7006590" cy="3940810"/>
            <wp:effectExtent l="0" t="0" r="3810" b="254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06590" cy="3940810"/>
                    </a:xfrm>
                    <a:prstGeom prst="rect">
                      <a:avLst/>
                    </a:prstGeom>
                  </pic:spPr>
                </pic:pic>
              </a:graphicData>
            </a:graphic>
            <wp14:sizeRelH relativeFrom="page">
              <wp14:pctWidth>0</wp14:pctWidth>
            </wp14:sizeRelH>
            <wp14:sizeRelV relativeFrom="page">
              <wp14:pctHeight>0</wp14:pctHeight>
            </wp14:sizeRelV>
          </wp:anchor>
        </w:drawing>
      </w:r>
    </w:p>
    <w:p w14:paraId="635F4A39" w14:textId="470F09D4" w:rsidR="00096EC5" w:rsidRDefault="00096EC5" w:rsidP="3DCFA94D">
      <w:pPr>
        <w:spacing w:line="276" w:lineRule="auto"/>
        <w:rPr>
          <w:rFonts w:eastAsiaTheme="minorEastAsia"/>
          <w:noProof/>
        </w:rPr>
      </w:pPr>
    </w:p>
    <w:p w14:paraId="4343B4FC" w14:textId="77777777" w:rsidR="00096EC5" w:rsidRDefault="00096EC5" w:rsidP="3DCFA94D">
      <w:pPr>
        <w:spacing w:line="276" w:lineRule="auto"/>
        <w:rPr>
          <w:rFonts w:eastAsiaTheme="minorEastAsia"/>
          <w:noProof/>
        </w:rPr>
      </w:pPr>
    </w:p>
    <w:p w14:paraId="185A5ED2" w14:textId="4174D0E0" w:rsidR="00096EC5" w:rsidRDefault="00096EC5" w:rsidP="3DCFA94D">
      <w:pPr>
        <w:spacing w:line="276" w:lineRule="auto"/>
        <w:rPr>
          <w:rFonts w:eastAsiaTheme="minorEastAsia"/>
          <w:noProof/>
        </w:rPr>
      </w:pPr>
      <w:r>
        <w:rPr>
          <w:rFonts w:eastAsiaTheme="minorEastAsia"/>
          <w:noProof/>
          <w:lang w:eastAsia="de-DE"/>
        </w:rPr>
        <w:drawing>
          <wp:anchor distT="0" distB="0" distL="114300" distR="114300" simplePos="0" relativeHeight="251672576" behindDoc="1" locked="0" layoutInCell="1" allowOverlap="1" wp14:anchorId="51C8425A" wp14:editId="2A04D112">
            <wp:simplePos x="0" y="0"/>
            <wp:positionH relativeFrom="column">
              <wp:posOffset>-663575</wp:posOffset>
            </wp:positionH>
            <wp:positionV relativeFrom="paragraph">
              <wp:posOffset>0</wp:posOffset>
            </wp:positionV>
            <wp:extent cx="7069455" cy="3949700"/>
            <wp:effectExtent l="0" t="0" r="0" b="0"/>
            <wp:wrapTight wrapText="bothSides">
              <wp:wrapPolygon edited="0">
                <wp:start x="0" y="0"/>
                <wp:lineTo x="0" y="21461"/>
                <wp:lineTo x="21536" y="21461"/>
                <wp:lineTo x="2153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69455" cy="3949700"/>
                    </a:xfrm>
                    <a:prstGeom prst="rect">
                      <a:avLst/>
                    </a:prstGeom>
                  </pic:spPr>
                </pic:pic>
              </a:graphicData>
            </a:graphic>
            <wp14:sizeRelH relativeFrom="margin">
              <wp14:pctWidth>0</wp14:pctWidth>
            </wp14:sizeRelH>
          </wp:anchor>
        </w:drawing>
      </w:r>
      <w:r>
        <w:rPr>
          <w:rFonts w:eastAsiaTheme="minorEastAsia"/>
          <w:noProof/>
          <w:lang w:eastAsia="de-DE"/>
        </w:rPr>
        <w:drawing>
          <wp:anchor distT="0" distB="0" distL="114300" distR="114300" simplePos="0" relativeHeight="251676672" behindDoc="0" locked="0" layoutInCell="1" allowOverlap="1" wp14:anchorId="58EDF3CF" wp14:editId="00C72848">
            <wp:simplePos x="0" y="0"/>
            <wp:positionH relativeFrom="column">
              <wp:posOffset>-663312</wp:posOffset>
            </wp:positionH>
            <wp:positionV relativeFrom="paragraph">
              <wp:posOffset>2237543</wp:posOffset>
            </wp:positionV>
            <wp:extent cx="7083662" cy="3957955"/>
            <wp:effectExtent l="0" t="0" r="3175" b="444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85431" cy="3958943"/>
                    </a:xfrm>
                    <a:prstGeom prst="rect">
                      <a:avLst/>
                    </a:prstGeom>
                  </pic:spPr>
                </pic:pic>
              </a:graphicData>
            </a:graphic>
            <wp14:sizeRelH relativeFrom="page">
              <wp14:pctWidth>0</wp14:pctWidth>
            </wp14:sizeRelH>
            <wp14:sizeRelV relativeFrom="page">
              <wp14:pctHeight>0</wp14:pctHeight>
            </wp14:sizeRelV>
          </wp:anchor>
        </w:drawing>
      </w:r>
    </w:p>
    <w:p w14:paraId="1C9F76B0" w14:textId="7C9A2B51" w:rsidR="00096EC5" w:rsidRPr="00096EC5" w:rsidRDefault="00096EC5" w:rsidP="00096EC5">
      <w:pPr>
        <w:rPr>
          <w:rFonts w:eastAsiaTheme="minorEastAsia"/>
        </w:rPr>
      </w:pPr>
    </w:p>
    <w:p w14:paraId="13C8CB75" w14:textId="417CAC4D" w:rsidR="00096EC5" w:rsidRPr="00096EC5" w:rsidRDefault="00096EC5" w:rsidP="00096EC5">
      <w:pPr>
        <w:rPr>
          <w:rFonts w:eastAsiaTheme="minorEastAsia"/>
        </w:rPr>
      </w:pPr>
      <w:r>
        <w:rPr>
          <w:rFonts w:eastAsiaTheme="minorEastAsia"/>
          <w:noProof/>
          <w:lang w:eastAsia="de-DE"/>
        </w:rPr>
        <w:drawing>
          <wp:anchor distT="0" distB="0" distL="114300" distR="114300" simplePos="0" relativeHeight="251684864" behindDoc="0" locked="0" layoutInCell="1" allowOverlap="1" wp14:anchorId="3BC9E88E" wp14:editId="02430C4C">
            <wp:simplePos x="0" y="0"/>
            <wp:positionH relativeFrom="column">
              <wp:posOffset>-663312</wp:posOffset>
            </wp:positionH>
            <wp:positionV relativeFrom="paragraph">
              <wp:posOffset>320368</wp:posOffset>
            </wp:positionV>
            <wp:extent cx="7063740" cy="3973195"/>
            <wp:effectExtent l="0" t="0" r="3810" b="825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65701" cy="3974298"/>
                    </a:xfrm>
                    <a:prstGeom prst="rect">
                      <a:avLst/>
                    </a:prstGeom>
                  </pic:spPr>
                </pic:pic>
              </a:graphicData>
            </a:graphic>
            <wp14:sizeRelH relativeFrom="page">
              <wp14:pctWidth>0</wp14:pctWidth>
            </wp14:sizeRelH>
            <wp14:sizeRelV relativeFrom="page">
              <wp14:pctHeight>0</wp14:pctHeight>
            </wp14:sizeRelV>
          </wp:anchor>
        </w:drawing>
      </w:r>
    </w:p>
    <w:p w14:paraId="2F142E3C" w14:textId="4CE570C8" w:rsidR="00096EC5" w:rsidRPr="00096EC5" w:rsidRDefault="00096EC5" w:rsidP="00096EC5">
      <w:pPr>
        <w:rPr>
          <w:rFonts w:eastAsiaTheme="minorEastAsia"/>
        </w:rPr>
      </w:pPr>
    </w:p>
    <w:p w14:paraId="5C0957B3" w14:textId="6D7657C0" w:rsidR="00096EC5" w:rsidRPr="00096EC5" w:rsidRDefault="00096EC5" w:rsidP="00096EC5">
      <w:pPr>
        <w:rPr>
          <w:rFonts w:eastAsiaTheme="minorEastAsia"/>
        </w:rPr>
      </w:pPr>
    </w:p>
    <w:p w14:paraId="701145E7" w14:textId="58432747" w:rsidR="00096EC5" w:rsidRPr="00096EC5" w:rsidRDefault="00096EC5" w:rsidP="00096EC5">
      <w:pPr>
        <w:rPr>
          <w:rFonts w:eastAsiaTheme="minorEastAsia"/>
        </w:rPr>
      </w:pPr>
    </w:p>
    <w:p w14:paraId="40D43DBD" w14:textId="29515AD2" w:rsidR="00096EC5" w:rsidRPr="00096EC5" w:rsidRDefault="00096EC5" w:rsidP="00096EC5">
      <w:pPr>
        <w:rPr>
          <w:rFonts w:eastAsiaTheme="minorEastAsia"/>
        </w:rPr>
      </w:pPr>
    </w:p>
    <w:p w14:paraId="3115F7FE" w14:textId="7A7D7288" w:rsidR="00096EC5" w:rsidRPr="00096EC5" w:rsidRDefault="00096EC5" w:rsidP="00096EC5">
      <w:pPr>
        <w:rPr>
          <w:rFonts w:eastAsiaTheme="minorEastAsia"/>
        </w:rPr>
      </w:pPr>
    </w:p>
    <w:p w14:paraId="123A2580" w14:textId="5BBD5765" w:rsidR="00096EC5" w:rsidRPr="00096EC5" w:rsidRDefault="00096EC5" w:rsidP="00096EC5">
      <w:pPr>
        <w:rPr>
          <w:rFonts w:eastAsiaTheme="minorEastAsia"/>
        </w:rPr>
      </w:pPr>
    </w:p>
    <w:p w14:paraId="09CEAADE" w14:textId="3933770F" w:rsidR="00096EC5" w:rsidRPr="00096EC5" w:rsidRDefault="00096EC5" w:rsidP="00096EC5">
      <w:pPr>
        <w:rPr>
          <w:rFonts w:eastAsiaTheme="minorEastAsia"/>
        </w:rPr>
      </w:pPr>
    </w:p>
    <w:p w14:paraId="6857A672" w14:textId="05994593" w:rsidR="00096EC5" w:rsidRPr="00096EC5" w:rsidRDefault="00096EC5" w:rsidP="00096EC5">
      <w:pPr>
        <w:rPr>
          <w:rFonts w:eastAsiaTheme="minorEastAsia"/>
        </w:rPr>
      </w:pPr>
    </w:p>
    <w:p w14:paraId="640EC9EE" w14:textId="26658BC6" w:rsidR="00096EC5" w:rsidRPr="00096EC5" w:rsidRDefault="00096EC5" w:rsidP="00096EC5">
      <w:pPr>
        <w:rPr>
          <w:rFonts w:eastAsiaTheme="minorEastAsia"/>
        </w:rPr>
      </w:pPr>
    </w:p>
    <w:p w14:paraId="20AFFC61" w14:textId="1A71D9BA" w:rsidR="00096EC5" w:rsidRPr="00096EC5" w:rsidRDefault="00096EC5" w:rsidP="00096EC5">
      <w:pPr>
        <w:rPr>
          <w:rFonts w:eastAsiaTheme="minorEastAsia"/>
        </w:rPr>
      </w:pPr>
    </w:p>
    <w:p w14:paraId="1CBA68CC" w14:textId="365324BD" w:rsidR="00096EC5" w:rsidRPr="00096EC5" w:rsidRDefault="00096EC5" w:rsidP="00096EC5">
      <w:pPr>
        <w:rPr>
          <w:rFonts w:eastAsiaTheme="minorEastAsia"/>
        </w:rPr>
      </w:pPr>
    </w:p>
    <w:p w14:paraId="2EB53D34" w14:textId="79F9C5DC" w:rsidR="00096EC5" w:rsidRDefault="00096EC5" w:rsidP="00096EC5">
      <w:pPr>
        <w:rPr>
          <w:rFonts w:eastAsiaTheme="minorEastAsia"/>
          <w:noProof/>
        </w:rPr>
      </w:pPr>
    </w:p>
    <w:p w14:paraId="7E287E2E" w14:textId="727DB540" w:rsidR="00096EC5" w:rsidRDefault="00096EC5" w:rsidP="00096EC5">
      <w:pPr>
        <w:rPr>
          <w:rFonts w:eastAsiaTheme="minorEastAsia"/>
        </w:rPr>
      </w:pPr>
    </w:p>
    <w:p w14:paraId="5B9F52E8" w14:textId="23DB2DC0" w:rsidR="00096EC5" w:rsidRDefault="00096EC5" w:rsidP="00096EC5">
      <w:pPr>
        <w:rPr>
          <w:rFonts w:eastAsiaTheme="minorEastAsia"/>
        </w:rPr>
      </w:pPr>
      <w:r>
        <w:rPr>
          <w:rFonts w:eastAsiaTheme="minorEastAsia"/>
          <w:noProof/>
          <w:lang w:eastAsia="de-DE"/>
        </w:rPr>
        <w:drawing>
          <wp:anchor distT="0" distB="0" distL="114300" distR="114300" simplePos="0" relativeHeight="251677696" behindDoc="0" locked="0" layoutInCell="1" allowOverlap="1" wp14:anchorId="1CBE9732" wp14:editId="5DC58EE7">
            <wp:simplePos x="0" y="0"/>
            <wp:positionH relativeFrom="column">
              <wp:posOffset>-553085</wp:posOffset>
            </wp:positionH>
            <wp:positionV relativeFrom="paragraph">
              <wp:posOffset>-237884</wp:posOffset>
            </wp:positionV>
            <wp:extent cx="7062951" cy="3972910"/>
            <wp:effectExtent l="0" t="0" r="5080" b="889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62951" cy="3972910"/>
                    </a:xfrm>
                    <a:prstGeom prst="rect">
                      <a:avLst/>
                    </a:prstGeom>
                  </pic:spPr>
                </pic:pic>
              </a:graphicData>
            </a:graphic>
            <wp14:sizeRelH relativeFrom="page">
              <wp14:pctWidth>0</wp14:pctWidth>
            </wp14:sizeRelH>
            <wp14:sizeRelV relativeFrom="page">
              <wp14:pctHeight>0</wp14:pctHeight>
            </wp14:sizeRelV>
          </wp:anchor>
        </w:drawing>
      </w:r>
    </w:p>
    <w:p w14:paraId="4C72E7EA" w14:textId="62C524D5" w:rsidR="00096EC5" w:rsidRDefault="00096EC5" w:rsidP="00096EC5">
      <w:pPr>
        <w:rPr>
          <w:rFonts w:eastAsiaTheme="minorEastAsia"/>
        </w:rPr>
      </w:pPr>
    </w:p>
    <w:p w14:paraId="4B50404C" w14:textId="261970EA" w:rsidR="00096EC5" w:rsidRDefault="00096EC5" w:rsidP="00096EC5">
      <w:pPr>
        <w:rPr>
          <w:rFonts w:eastAsiaTheme="minorEastAsia"/>
        </w:rPr>
      </w:pPr>
    </w:p>
    <w:p w14:paraId="2EF162CB" w14:textId="7929F34B" w:rsidR="00096EC5" w:rsidRDefault="00096EC5" w:rsidP="00096EC5">
      <w:pPr>
        <w:rPr>
          <w:rFonts w:eastAsiaTheme="minorEastAsia"/>
        </w:rPr>
      </w:pPr>
    </w:p>
    <w:p w14:paraId="130525AB" w14:textId="6D33A06A" w:rsidR="00096EC5" w:rsidRDefault="00096EC5" w:rsidP="00096EC5">
      <w:pPr>
        <w:rPr>
          <w:rFonts w:eastAsiaTheme="minorEastAsia"/>
        </w:rPr>
      </w:pPr>
    </w:p>
    <w:p w14:paraId="02A54641" w14:textId="3B347B6C" w:rsidR="00096EC5" w:rsidRDefault="00096EC5" w:rsidP="00096EC5">
      <w:pPr>
        <w:rPr>
          <w:rFonts w:eastAsiaTheme="minorEastAsia"/>
        </w:rPr>
      </w:pPr>
    </w:p>
    <w:p w14:paraId="172AA128" w14:textId="50BEC9BE" w:rsidR="00096EC5" w:rsidRDefault="00096EC5" w:rsidP="00096EC5">
      <w:pPr>
        <w:rPr>
          <w:rFonts w:eastAsiaTheme="minorEastAsia"/>
        </w:rPr>
      </w:pPr>
    </w:p>
    <w:p w14:paraId="013FBE64" w14:textId="54BBD132" w:rsidR="00096EC5" w:rsidRDefault="00096EC5" w:rsidP="00096EC5">
      <w:pPr>
        <w:rPr>
          <w:rFonts w:eastAsiaTheme="minorEastAsia"/>
        </w:rPr>
      </w:pPr>
    </w:p>
    <w:p w14:paraId="5DA8C472" w14:textId="1456DCD4" w:rsidR="00096EC5" w:rsidRDefault="00096EC5" w:rsidP="00096EC5">
      <w:pPr>
        <w:rPr>
          <w:rFonts w:eastAsiaTheme="minorEastAsia"/>
        </w:rPr>
      </w:pPr>
      <w:r>
        <w:rPr>
          <w:rFonts w:eastAsiaTheme="minorEastAsia"/>
          <w:noProof/>
          <w:lang w:eastAsia="de-DE"/>
        </w:rPr>
        <w:drawing>
          <wp:anchor distT="0" distB="0" distL="114300" distR="114300" simplePos="0" relativeHeight="251678720" behindDoc="0" locked="0" layoutInCell="1" allowOverlap="1" wp14:anchorId="18D52CF5" wp14:editId="2CD4550E">
            <wp:simplePos x="0" y="0"/>
            <wp:positionH relativeFrom="column">
              <wp:posOffset>-552450</wp:posOffset>
            </wp:positionH>
            <wp:positionV relativeFrom="paragraph">
              <wp:posOffset>220016</wp:posOffset>
            </wp:positionV>
            <wp:extent cx="7062953" cy="3972911"/>
            <wp:effectExtent l="0" t="0" r="5080" b="889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62953" cy="3972911"/>
                    </a:xfrm>
                    <a:prstGeom prst="rect">
                      <a:avLst/>
                    </a:prstGeom>
                  </pic:spPr>
                </pic:pic>
              </a:graphicData>
            </a:graphic>
            <wp14:sizeRelH relativeFrom="page">
              <wp14:pctWidth>0</wp14:pctWidth>
            </wp14:sizeRelH>
            <wp14:sizeRelV relativeFrom="page">
              <wp14:pctHeight>0</wp14:pctHeight>
            </wp14:sizeRelV>
          </wp:anchor>
        </w:drawing>
      </w:r>
    </w:p>
    <w:p w14:paraId="472B6B48" w14:textId="1A277606" w:rsidR="00096EC5" w:rsidRDefault="00096EC5" w:rsidP="00096EC5">
      <w:pPr>
        <w:rPr>
          <w:rFonts w:eastAsiaTheme="minorEastAsia"/>
        </w:rPr>
      </w:pPr>
    </w:p>
    <w:p w14:paraId="3B924578" w14:textId="771E9638" w:rsidR="00096EC5" w:rsidRDefault="00096EC5" w:rsidP="00096EC5">
      <w:pPr>
        <w:rPr>
          <w:rFonts w:eastAsiaTheme="minorEastAsia"/>
        </w:rPr>
      </w:pPr>
    </w:p>
    <w:p w14:paraId="46E8DFCC" w14:textId="4ACEDFF2" w:rsidR="00096EC5" w:rsidRDefault="00096EC5" w:rsidP="00096EC5">
      <w:pPr>
        <w:rPr>
          <w:rFonts w:eastAsiaTheme="minorEastAsia"/>
        </w:rPr>
      </w:pPr>
    </w:p>
    <w:p w14:paraId="6744A715" w14:textId="51390A8E" w:rsidR="00096EC5" w:rsidRDefault="00096EC5" w:rsidP="00096EC5">
      <w:pPr>
        <w:rPr>
          <w:rFonts w:eastAsiaTheme="minorEastAsia"/>
        </w:rPr>
      </w:pPr>
    </w:p>
    <w:p w14:paraId="328C4F1F" w14:textId="7BF8C946" w:rsidR="00096EC5" w:rsidRDefault="00096EC5" w:rsidP="00096EC5">
      <w:pPr>
        <w:rPr>
          <w:rFonts w:eastAsiaTheme="minorEastAsia"/>
        </w:rPr>
      </w:pPr>
    </w:p>
    <w:p w14:paraId="3F13B484" w14:textId="5CAA5C03" w:rsidR="00096EC5" w:rsidRDefault="00096EC5" w:rsidP="00096EC5">
      <w:pPr>
        <w:rPr>
          <w:rFonts w:eastAsiaTheme="minorEastAsia"/>
        </w:rPr>
      </w:pPr>
    </w:p>
    <w:p w14:paraId="2CDD87B2" w14:textId="23C3FA40" w:rsidR="00096EC5" w:rsidRDefault="00096EC5" w:rsidP="00096EC5">
      <w:pPr>
        <w:rPr>
          <w:rFonts w:eastAsiaTheme="minorEastAsia"/>
        </w:rPr>
      </w:pPr>
    </w:p>
    <w:p w14:paraId="528FFAD9" w14:textId="11CBF28C" w:rsidR="00096EC5" w:rsidRDefault="00096EC5" w:rsidP="00096EC5">
      <w:pPr>
        <w:rPr>
          <w:rFonts w:eastAsiaTheme="minorEastAsia"/>
        </w:rPr>
      </w:pPr>
      <w:r>
        <w:rPr>
          <w:rFonts w:eastAsiaTheme="minorEastAsia"/>
          <w:noProof/>
          <w:lang w:eastAsia="de-DE"/>
        </w:rPr>
        <w:drawing>
          <wp:anchor distT="0" distB="0" distL="114300" distR="114300" simplePos="0" relativeHeight="251680768" behindDoc="0" locked="0" layoutInCell="1" allowOverlap="1" wp14:anchorId="304F633D" wp14:editId="3D4ADF80">
            <wp:simplePos x="0" y="0"/>
            <wp:positionH relativeFrom="column">
              <wp:posOffset>-584091</wp:posOffset>
            </wp:positionH>
            <wp:positionV relativeFrom="paragraph">
              <wp:posOffset>418246</wp:posOffset>
            </wp:positionV>
            <wp:extent cx="7062951" cy="3972910"/>
            <wp:effectExtent l="0" t="0" r="5080" b="889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62951" cy="3972910"/>
                    </a:xfrm>
                    <a:prstGeom prst="rect">
                      <a:avLst/>
                    </a:prstGeom>
                  </pic:spPr>
                </pic:pic>
              </a:graphicData>
            </a:graphic>
            <wp14:sizeRelH relativeFrom="page">
              <wp14:pctWidth>0</wp14:pctWidth>
            </wp14:sizeRelH>
            <wp14:sizeRelV relativeFrom="page">
              <wp14:pctHeight>0</wp14:pctHeight>
            </wp14:sizeRelV>
          </wp:anchor>
        </w:drawing>
      </w:r>
    </w:p>
    <w:p w14:paraId="5EE79D7A" w14:textId="315BA050" w:rsidR="00096EC5" w:rsidRDefault="00096EC5" w:rsidP="00096EC5">
      <w:pPr>
        <w:rPr>
          <w:rFonts w:eastAsiaTheme="minorEastAsia"/>
        </w:rPr>
      </w:pPr>
    </w:p>
    <w:p w14:paraId="3D4AF1DF" w14:textId="53783B11" w:rsidR="00096EC5" w:rsidRDefault="00096EC5" w:rsidP="00096EC5">
      <w:pPr>
        <w:rPr>
          <w:rFonts w:eastAsiaTheme="minorEastAsia"/>
        </w:rPr>
      </w:pPr>
    </w:p>
    <w:p w14:paraId="1DD2531C" w14:textId="554A8EFD" w:rsidR="00096EC5" w:rsidRDefault="00096EC5" w:rsidP="00096EC5">
      <w:pPr>
        <w:rPr>
          <w:rFonts w:eastAsiaTheme="minorEastAsia"/>
        </w:rPr>
      </w:pPr>
    </w:p>
    <w:p w14:paraId="112F884A" w14:textId="3F264100" w:rsidR="00096EC5" w:rsidRDefault="00096EC5" w:rsidP="00096EC5">
      <w:pPr>
        <w:rPr>
          <w:rFonts w:eastAsiaTheme="minorEastAsia"/>
        </w:rPr>
      </w:pPr>
    </w:p>
    <w:p w14:paraId="09F5F3C5" w14:textId="52696BAF" w:rsidR="00096EC5" w:rsidRDefault="00096EC5" w:rsidP="00096EC5">
      <w:pPr>
        <w:rPr>
          <w:rFonts w:eastAsiaTheme="minorEastAsia"/>
        </w:rPr>
      </w:pPr>
    </w:p>
    <w:p w14:paraId="6F081291" w14:textId="23BD2B41" w:rsidR="00096EC5" w:rsidRDefault="00096EC5" w:rsidP="00096EC5">
      <w:pPr>
        <w:rPr>
          <w:rFonts w:eastAsiaTheme="minorEastAsia"/>
        </w:rPr>
      </w:pPr>
    </w:p>
    <w:p w14:paraId="2B3129B7" w14:textId="69FF1F57" w:rsidR="00096EC5" w:rsidRDefault="00096EC5" w:rsidP="00096EC5">
      <w:pPr>
        <w:rPr>
          <w:rFonts w:eastAsiaTheme="minorEastAsia"/>
        </w:rPr>
      </w:pPr>
    </w:p>
    <w:p w14:paraId="3E75A08A" w14:textId="15E61934" w:rsidR="00096EC5" w:rsidRDefault="00096EC5" w:rsidP="00096EC5">
      <w:pPr>
        <w:rPr>
          <w:rFonts w:eastAsiaTheme="minorEastAsia"/>
        </w:rPr>
      </w:pPr>
    </w:p>
    <w:p w14:paraId="321B6AAC" w14:textId="02B7A97F" w:rsidR="00096EC5" w:rsidRDefault="00096EC5" w:rsidP="00096EC5">
      <w:pPr>
        <w:rPr>
          <w:rFonts w:eastAsiaTheme="minorEastAsia"/>
        </w:rPr>
      </w:pPr>
    </w:p>
    <w:p w14:paraId="5E5BFF51" w14:textId="7464E385" w:rsidR="00096EC5" w:rsidRDefault="00096EC5" w:rsidP="00096EC5">
      <w:pPr>
        <w:rPr>
          <w:rFonts w:eastAsiaTheme="minorEastAsia"/>
        </w:rPr>
      </w:pPr>
    </w:p>
    <w:p w14:paraId="6A9349BF" w14:textId="36CB017D" w:rsidR="00096EC5" w:rsidRDefault="00096EC5" w:rsidP="00096EC5">
      <w:pPr>
        <w:rPr>
          <w:rFonts w:eastAsiaTheme="minorEastAsia"/>
        </w:rPr>
      </w:pPr>
    </w:p>
    <w:p w14:paraId="0349A160" w14:textId="3AC08E2E" w:rsidR="00096EC5" w:rsidRDefault="00096EC5" w:rsidP="00096EC5">
      <w:pPr>
        <w:rPr>
          <w:rFonts w:eastAsiaTheme="minorEastAsia"/>
        </w:rPr>
      </w:pPr>
    </w:p>
    <w:p w14:paraId="081B5E4C" w14:textId="009DC0A8" w:rsidR="00096EC5" w:rsidRDefault="00096EC5" w:rsidP="00096EC5">
      <w:pPr>
        <w:rPr>
          <w:rFonts w:eastAsiaTheme="minorEastAsia"/>
        </w:rPr>
      </w:pPr>
    </w:p>
    <w:p w14:paraId="3A1D46AA" w14:textId="53DB63B2" w:rsidR="00096EC5" w:rsidRDefault="00096EC5" w:rsidP="00096EC5">
      <w:pPr>
        <w:rPr>
          <w:rFonts w:eastAsiaTheme="minorEastAsia"/>
        </w:rPr>
      </w:pPr>
    </w:p>
    <w:p w14:paraId="1FFA9D08" w14:textId="6FBC3352" w:rsidR="00096EC5" w:rsidRDefault="00096EC5" w:rsidP="00096EC5">
      <w:pPr>
        <w:rPr>
          <w:rFonts w:eastAsiaTheme="minorEastAsia"/>
        </w:rPr>
      </w:pPr>
      <w:r>
        <w:rPr>
          <w:rFonts w:eastAsiaTheme="minorEastAsia"/>
          <w:noProof/>
          <w:lang w:eastAsia="de-DE"/>
        </w:rPr>
        <w:drawing>
          <wp:anchor distT="0" distB="0" distL="114300" distR="114300" simplePos="0" relativeHeight="251679744" behindDoc="0" locked="0" layoutInCell="1" allowOverlap="1" wp14:anchorId="03D8B1E3" wp14:editId="617584CC">
            <wp:simplePos x="0" y="0"/>
            <wp:positionH relativeFrom="column">
              <wp:posOffset>-584485</wp:posOffset>
            </wp:positionH>
            <wp:positionV relativeFrom="paragraph">
              <wp:posOffset>-221878</wp:posOffset>
            </wp:positionV>
            <wp:extent cx="7034924" cy="3957145"/>
            <wp:effectExtent l="0" t="0" r="0" b="571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42959" cy="3961665"/>
                    </a:xfrm>
                    <a:prstGeom prst="rect">
                      <a:avLst/>
                    </a:prstGeom>
                  </pic:spPr>
                </pic:pic>
              </a:graphicData>
            </a:graphic>
            <wp14:sizeRelH relativeFrom="page">
              <wp14:pctWidth>0</wp14:pctWidth>
            </wp14:sizeRelH>
            <wp14:sizeRelV relativeFrom="page">
              <wp14:pctHeight>0</wp14:pctHeight>
            </wp14:sizeRelV>
          </wp:anchor>
        </w:drawing>
      </w:r>
    </w:p>
    <w:p w14:paraId="479DAA5F" w14:textId="26527E25" w:rsidR="00096EC5" w:rsidRDefault="00096EC5" w:rsidP="00096EC5">
      <w:pPr>
        <w:rPr>
          <w:rFonts w:eastAsiaTheme="minorEastAsia"/>
        </w:rPr>
      </w:pPr>
    </w:p>
    <w:p w14:paraId="7195B9F3" w14:textId="4DE1FFDA" w:rsidR="00096EC5" w:rsidRDefault="00096EC5" w:rsidP="00096EC5">
      <w:pPr>
        <w:rPr>
          <w:rFonts w:eastAsiaTheme="minorEastAsia"/>
        </w:rPr>
      </w:pPr>
    </w:p>
    <w:p w14:paraId="0F14D8E7" w14:textId="218A915F" w:rsidR="00096EC5" w:rsidRDefault="00096EC5" w:rsidP="00096EC5">
      <w:pPr>
        <w:rPr>
          <w:rFonts w:eastAsiaTheme="minorEastAsia"/>
        </w:rPr>
      </w:pPr>
    </w:p>
    <w:p w14:paraId="642AD93B" w14:textId="48124A7E" w:rsidR="00096EC5" w:rsidRDefault="00096EC5" w:rsidP="00096EC5">
      <w:pPr>
        <w:rPr>
          <w:rFonts w:eastAsiaTheme="minorEastAsia"/>
        </w:rPr>
      </w:pPr>
    </w:p>
    <w:p w14:paraId="5E2862C6" w14:textId="0CBA39A0" w:rsidR="00096EC5" w:rsidRDefault="00096EC5" w:rsidP="00096EC5">
      <w:pPr>
        <w:rPr>
          <w:rFonts w:eastAsiaTheme="minorEastAsia"/>
        </w:rPr>
      </w:pPr>
    </w:p>
    <w:p w14:paraId="2885D66B" w14:textId="0F933037" w:rsidR="00096EC5" w:rsidRDefault="00096EC5" w:rsidP="00096EC5">
      <w:pPr>
        <w:rPr>
          <w:rFonts w:eastAsiaTheme="minorEastAsia"/>
        </w:rPr>
      </w:pPr>
      <w:r>
        <w:rPr>
          <w:rFonts w:eastAsiaTheme="minorEastAsia"/>
          <w:noProof/>
          <w:lang w:eastAsia="de-DE"/>
        </w:rPr>
        <w:drawing>
          <wp:anchor distT="0" distB="0" distL="114300" distR="114300" simplePos="0" relativeHeight="251683840" behindDoc="0" locked="0" layoutInCell="1" allowOverlap="1" wp14:anchorId="2DDFA0C6" wp14:editId="49F49928">
            <wp:simplePos x="0" y="0"/>
            <wp:positionH relativeFrom="column">
              <wp:posOffset>-552472</wp:posOffset>
            </wp:positionH>
            <wp:positionV relativeFrom="paragraph">
              <wp:posOffset>413801</wp:posOffset>
            </wp:positionV>
            <wp:extent cx="7034924" cy="3957145"/>
            <wp:effectExtent l="0" t="0" r="0" b="571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34924" cy="3957145"/>
                    </a:xfrm>
                    <a:prstGeom prst="rect">
                      <a:avLst/>
                    </a:prstGeom>
                  </pic:spPr>
                </pic:pic>
              </a:graphicData>
            </a:graphic>
            <wp14:sizeRelH relativeFrom="page">
              <wp14:pctWidth>0</wp14:pctWidth>
            </wp14:sizeRelH>
            <wp14:sizeRelV relativeFrom="page">
              <wp14:pctHeight>0</wp14:pctHeight>
            </wp14:sizeRelV>
          </wp:anchor>
        </w:drawing>
      </w:r>
    </w:p>
    <w:p w14:paraId="03DB8A9E" w14:textId="1EB7D39C" w:rsidR="00096EC5" w:rsidRDefault="00096EC5" w:rsidP="00096EC5">
      <w:pPr>
        <w:rPr>
          <w:rFonts w:eastAsiaTheme="minorEastAsia"/>
        </w:rPr>
      </w:pPr>
    </w:p>
    <w:p w14:paraId="71146F77" w14:textId="28F7B352" w:rsidR="00096EC5" w:rsidRDefault="00096EC5" w:rsidP="00096EC5">
      <w:pPr>
        <w:rPr>
          <w:rFonts w:eastAsiaTheme="minorEastAsia"/>
        </w:rPr>
      </w:pPr>
    </w:p>
    <w:p w14:paraId="3740AF6B" w14:textId="2408CA0D" w:rsidR="00096EC5" w:rsidRDefault="00096EC5" w:rsidP="00096EC5">
      <w:pPr>
        <w:rPr>
          <w:rFonts w:eastAsiaTheme="minorEastAsia"/>
        </w:rPr>
      </w:pPr>
    </w:p>
    <w:p w14:paraId="6E7CE356" w14:textId="4F7102B1" w:rsidR="00096EC5" w:rsidRDefault="00096EC5" w:rsidP="00096EC5">
      <w:pPr>
        <w:rPr>
          <w:rFonts w:eastAsiaTheme="minorEastAsia"/>
        </w:rPr>
      </w:pPr>
    </w:p>
    <w:p w14:paraId="1802A573" w14:textId="3891D9E3" w:rsidR="00096EC5" w:rsidRDefault="00096EC5" w:rsidP="00096EC5">
      <w:pPr>
        <w:rPr>
          <w:rFonts w:eastAsiaTheme="minorEastAsia"/>
        </w:rPr>
      </w:pPr>
    </w:p>
    <w:p w14:paraId="4E609A47" w14:textId="1490CB17" w:rsidR="00096EC5" w:rsidRDefault="00096EC5" w:rsidP="00096EC5">
      <w:pPr>
        <w:rPr>
          <w:rFonts w:eastAsiaTheme="minorEastAsia"/>
        </w:rPr>
      </w:pPr>
    </w:p>
    <w:p w14:paraId="3175C3A3" w14:textId="1849A242" w:rsidR="00096EC5" w:rsidRDefault="00096EC5" w:rsidP="00096EC5">
      <w:pPr>
        <w:rPr>
          <w:rFonts w:eastAsiaTheme="minorEastAsia"/>
        </w:rPr>
      </w:pPr>
    </w:p>
    <w:p w14:paraId="4054F601" w14:textId="1F542357" w:rsidR="00096EC5" w:rsidRDefault="00096EC5" w:rsidP="00096EC5">
      <w:pPr>
        <w:rPr>
          <w:rFonts w:eastAsiaTheme="minorEastAsia"/>
        </w:rPr>
      </w:pPr>
    </w:p>
    <w:p w14:paraId="22B3877B" w14:textId="0DD286D1" w:rsidR="00096EC5" w:rsidRDefault="00096EC5" w:rsidP="00096EC5">
      <w:pPr>
        <w:rPr>
          <w:rFonts w:eastAsiaTheme="minorEastAsia"/>
        </w:rPr>
      </w:pPr>
      <w:r>
        <w:rPr>
          <w:rFonts w:eastAsiaTheme="minorEastAsia"/>
          <w:noProof/>
          <w:lang w:eastAsia="de-DE"/>
        </w:rPr>
        <w:drawing>
          <wp:anchor distT="0" distB="0" distL="114300" distR="114300" simplePos="0" relativeHeight="251685888" behindDoc="0" locked="0" layoutInCell="1" allowOverlap="1" wp14:anchorId="7A6B4282" wp14:editId="467E2C28">
            <wp:simplePos x="0" y="0"/>
            <wp:positionH relativeFrom="column">
              <wp:posOffset>-536706</wp:posOffset>
            </wp:positionH>
            <wp:positionV relativeFrom="paragraph">
              <wp:posOffset>412049</wp:posOffset>
            </wp:positionV>
            <wp:extent cx="7034530" cy="3956807"/>
            <wp:effectExtent l="0" t="0" r="0" b="571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34530" cy="3956807"/>
                    </a:xfrm>
                    <a:prstGeom prst="rect">
                      <a:avLst/>
                    </a:prstGeom>
                  </pic:spPr>
                </pic:pic>
              </a:graphicData>
            </a:graphic>
            <wp14:sizeRelH relativeFrom="page">
              <wp14:pctWidth>0</wp14:pctWidth>
            </wp14:sizeRelH>
            <wp14:sizeRelV relativeFrom="page">
              <wp14:pctHeight>0</wp14:pctHeight>
            </wp14:sizeRelV>
          </wp:anchor>
        </w:drawing>
      </w:r>
    </w:p>
    <w:p w14:paraId="1775CAEA" w14:textId="0314CEFF" w:rsidR="00096EC5" w:rsidRDefault="00096EC5" w:rsidP="00096EC5">
      <w:pPr>
        <w:rPr>
          <w:rFonts w:eastAsiaTheme="minorEastAsia"/>
        </w:rPr>
      </w:pPr>
    </w:p>
    <w:p w14:paraId="2AE16CB4" w14:textId="2824955B" w:rsidR="00096EC5" w:rsidRDefault="00096EC5" w:rsidP="00096EC5">
      <w:pPr>
        <w:rPr>
          <w:rFonts w:eastAsiaTheme="minorEastAsia"/>
        </w:rPr>
      </w:pPr>
    </w:p>
    <w:p w14:paraId="09BC4899" w14:textId="14B70CDF" w:rsidR="00096EC5" w:rsidRDefault="00096EC5" w:rsidP="00096EC5">
      <w:pPr>
        <w:rPr>
          <w:rFonts w:eastAsiaTheme="minorEastAsia"/>
        </w:rPr>
      </w:pPr>
    </w:p>
    <w:p w14:paraId="1E8CDA01" w14:textId="45AA1E2B" w:rsidR="00096EC5" w:rsidRDefault="00096EC5" w:rsidP="00096EC5">
      <w:pPr>
        <w:rPr>
          <w:rFonts w:eastAsiaTheme="minorEastAsia"/>
        </w:rPr>
      </w:pPr>
    </w:p>
    <w:p w14:paraId="77CD7ACF" w14:textId="05A68BDB" w:rsidR="00096EC5" w:rsidRDefault="00096EC5" w:rsidP="00096EC5">
      <w:pPr>
        <w:rPr>
          <w:rFonts w:eastAsiaTheme="minorEastAsia"/>
        </w:rPr>
      </w:pPr>
    </w:p>
    <w:p w14:paraId="48B844C6" w14:textId="05DFA593" w:rsidR="00096EC5" w:rsidRDefault="00096EC5" w:rsidP="00096EC5">
      <w:pPr>
        <w:rPr>
          <w:rFonts w:eastAsiaTheme="minorEastAsia"/>
        </w:rPr>
      </w:pPr>
    </w:p>
    <w:p w14:paraId="27A972D6" w14:textId="53095FC7" w:rsidR="00096EC5" w:rsidRDefault="00096EC5" w:rsidP="00096EC5">
      <w:pPr>
        <w:rPr>
          <w:rFonts w:eastAsiaTheme="minorEastAsia"/>
        </w:rPr>
      </w:pPr>
    </w:p>
    <w:p w14:paraId="6D7A4A1B" w14:textId="30DE00AE" w:rsidR="00096EC5" w:rsidRDefault="00096EC5" w:rsidP="00096EC5">
      <w:pPr>
        <w:rPr>
          <w:rFonts w:eastAsiaTheme="minorEastAsia"/>
        </w:rPr>
      </w:pPr>
    </w:p>
    <w:p w14:paraId="67BBC827" w14:textId="29FA749C" w:rsidR="00096EC5" w:rsidRDefault="00096EC5" w:rsidP="00096EC5">
      <w:pPr>
        <w:rPr>
          <w:rFonts w:eastAsiaTheme="minorEastAsia"/>
        </w:rPr>
      </w:pPr>
    </w:p>
    <w:p w14:paraId="0858427E" w14:textId="2ED9EF71" w:rsidR="00096EC5" w:rsidRDefault="00096EC5" w:rsidP="00096EC5">
      <w:pPr>
        <w:rPr>
          <w:rFonts w:eastAsiaTheme="minorEastAsia"/>
        </w:rPr>
      </w:pPr>
    </w:p>
    <w:p w14:paraId="18DBC5A0" w14:textId="5A184B0F" w:rsidR="00096EC5" w:rsidRDefault="00096EC5" w:rsidP="00096EC5">
      <w:pPr>
        <w:rPr>
          <w:rFonts w:eastAsiaTheme="minorEastAsia"/>
        </w:rPr>
      </w:pPr>
    </w:p>
    <w:p w14:paraId="296588A5" w14:textId="415A7EDC" w:rsidR="00096EC5" w:rsidRDefault="00096EC5" w:rsidP="00096EC5">
      <w:pPr>
        <w:rPr>
          <w:rFonts w:eastAsiaTheme="minorEastAsia"/>
        </w:rPr>
      </w:pPr>
    </w:p>
    <w:p w14:paraId="76FCF945" w14:textId="1E42E1BB" w:rsidR="00096EC5" w:rsidRDefault="00096EC5" w:rsidP="00096EC5">
      <w:pPr>
        <w:rPr>
          <w:rFonts w:eastAsiaTheme="minorEastAsia"/>
        </w:rPr>
      </w:pPr>
    </w:p>
    <w:p w14:paraId="5E300492" w14:textId="732C4893" w:rsidR="00096EC5" w:rsidRDefault="00096EC5" w:rsidP="00096EC5">
      <w:pPr>
        <w:rPr>
          <w:rFonts w:eastAsiaTheme="minorEastAsia"/>
        </w:rPr>
      </w:pPr>
    </w:p>
    <w:p w14:paraId="4870F0AA" w14:textId="6E7D9012" w:rsidR="006352A6" w:rsidRDefault="006352A6">
      <w:pPr>
        <w:rPr>
          <w:rFonts w:eastAsiaTheme="minorEastAsia"/>
        </w:rPr>
      </w:pPr>
      <w:r>
        <w:rPr>
          <w:rFonts w:eastAsiaTheme="minorEastAsia"/>
        </w:rPr>
        <w:br w:type="page"/>
      </w:r>
    </w:p>
    <w:p w14:paraId="4B3AE270" w14:textId="5EA79042" w:rsidR="3DCFA94D" w:rsidRPr="00510AAF" w:rsidRDefault="00510AAF" w:rsidP="00510AAF">
      <w:pPr>
        <w:rPr>
          <w:rFonts w:eastAsiaTheme="minorEastAsia"/>
          <w:b/>
          <w:bCs/>
          <w:sz w:val="32"/>
          <w:szCs w:val="32"/>
        </w:rPr>
      </w:pPr>
      <w:bookmarkStart w:id="7" w:name="weiterführende_infos"/>
      <w:r w:rsidRPr="00510AAF">
        <w:rPr>
          <w:rFonts w:eastAsiaTheme="minorEastAsia"/>
          <w:b/>
          <w:bCs/>
          <w:sz w:val="32"/>
          <w:szCs w:val="32"/>
        </w:rPr>
        <w:t xml:space="preserve">5. </w:t>
      </w:r>
      <w:r w:rsidR="3DCFA94D" w:rsidRPr="00510AAF">
        <w:rPr>
          <w:rFonts w:eastAsiaTheme="minorEastAsia"/>
          <w:b/>
          <w:bCs/>
          <w:sz w:val="32"/>
          <w:szCs w:val="32"/>
        </w:rPr>
        <w:t>Weiterführende Informationen</w:t>
      </w:r>
    </w:p>
    <w:bookmarkEnd w:id="7"/>
    <w:p w14:paraId="2D5DF8D2" w14:textId="601C4588" w:rsidR="00446D7F" w:rsidRDefault="00362AEA" w:rsidP="00BD7A10">
      <w:pPr>
        <w:spacing w:line="276" w:lineRule="auto"/>
        <w:rPr>
          <w:rFonts w:eastAsiaTheme="minorEastAsia"/>
        </w:rPr>
      </w:pPr>
      <w:r>
        <w:rPr>
          <w:rFonts w:eastAsiaTheme="minorEastAsia"/>
        </w:rPr>
        <w:t xml:space="preserve">Chris Höppner </w:t>
      </w:r>
      <w:r w:rsidR="004262DE">
        <w:rPr>
          <w:rFonts w:eastAsiaTheme="minorEastAsia"/>
        </w:rPr>
        <w:t>erklärt, dass zwischen den Modulen eine Online-</w:t>
      </w:r>
      <w:r w:rsidR="3DCFA94D" w:rsidRPr="00362AEA">
        <w:rPr>
          <w:rFonts w:eastAsiaTheme="minorEastAsia"/>
        </w:rPr>
        <w:t>Lernplattform</w:t>
      </w:r>
      <w:r w:rsidR="004262DE">
        <w:rPr>
          <w:rFonts w:eastAsiaTheme="minorEastAsia"/>
        </w:rPr>
        <w:t xml:space="preserve"> für die Teilnehmenden bereitsteht. </w:t>
      </w:r>
      <w:r w:rsidR="003459BD">
        <w:rPr>
          <w:rFonts w:eastAsiaTheme="minorEastAsia"/>
        </w:rPr>
        <w:t>Über die k</w:t>
      </w:r>
      <w:r w:rsidR="3DCFA94D" w:rsidRPr="00362AEA">
        <w:rPr>
          <w:rFonts w:eastAsiaTheme="minorEastAsia"/>
        </w:rPr>
        <w:t>ursbegleitende Lernplattform “</w:t>
      </w:r>
      <w:proofErr w:type="spellStart"/>
      <w:r w:rsidR="3DCFA94D" w:rsidRPr="00362AEA">
        <w:rPr>
          <w:rFonts w:eastAsiaTheme="minorEastAsia"/>
        </w:rPr>
        <w:t>eCampus</w:t>
      </w:r>
      <w:proofErr w:type="spellEnd"/>
      <w:r w:rsidR="00550F3D">
        <w:rPr>
          <w:rFonts w:eastAsiaTheme="minorEastAsia"/>
        </w:rPr>
        <w:t xml:space="preserve"> </w:t>
      </w:r>
      <w:r w:rsidR="3DCFA94D" w:rsidRPr="00362AEA">
        <w:rPr>
          <w:rFonts w:eastAsiaTheme="minorEastAsia"/>
        </w:rPr>
        <w:t>LISUM”</w:t>
      </w:r>
      <w:r w:rsidR="003459BD">
        <w:rPr>
          <w:rFonts w:eastAsiaTheme="minorEastAsia"/>
        </w:rPr>
        <w:t xml:space="preserve"> können Teilnehmende </w:t>
      </w:r>
      <w:r w:rsidR="00DB4B09">
        <w:rPr>
          <w:rFonts w:eastAsiaTheme="minorEastAsia"/>
        </w:rPr>
        <w:t>ein eigenes</w:t>
      </w:r>
      <w:r w:rsidR="3DCFA94D" w:rsidRPr="00362AEA">
        <w:rPr>
          <w:rFonts w:eastAsiaTheme="minorEastAsia"/>
        </w:rPr>
        <w:t xml:space="preserve"> Profil anlegen</w:t>
      </w:r>
      <w:r w:rsidR="00DB4B09">
        <w:rPr>
          <w:rFonts w:eastAsiaTheme="minorEastAsia"/>
        </w:rPr>
        <w:t xml:space="preserve">. </w:t>
      </w:r>
      <w:r w:rsidR="00F12BA1">
        <w:rPr>
          <w:rFonts w:eastAsiaTheme="minorEastAsia"/>
        </w:rPr>
        <w:t>Dort können sich die Teilnehmenden miteinander vernetzen und Austauschen. Auch</w:t>
      </w:r>
      <w:r w:rsidR="00BD7A10">
        <w:rPr>
          <w:rFonts w:eastAsiaTheme="minorEastAsia"/>
        </w:rPr>
        <w:t xml:space="preserve"> werden Informationen und Dokumente dort hinterlegt werden. Eine Anleitung sollte allen Teilnehmenden per E-Mail zugegangen sein. </w:t>
      </w:r>
      <w:r w:rsidR="00446D7F">
        <w:rPr>
          <w:rFonts w:eastAsiaTheme="minorEastAsia"/>
        </w:rPr>
        <w:br/>
      </w:r>
      <w:r w:rsidR="3DCFA94D" w:rsidRPr="3DCFA94D">
        <w:rPr>
          <w:rFonts w:eastAsiaTheme="minorEastAsia"/>
        </w:rPr>
        <w:t xml:space="preserve">Am 15.12.2020 </w:t>
      </w:r>
      <w:r w:rsidR="00446D7F">
        <w:rPr>
          <w:rFonts w:eastAsiaTheme="minorEastAsia"/>
        </w:rPr>
        <w:t>g</w:t>
      </w:r>
      <w:r w:rsidR="3DCFA94D" w:rsidRPr="3DCFA94D">
        <w:rPr>
          <w:rFonts w:eastAsiaTheme="minorEastAsia"/>
        </w:rPr>
        <w:t>ibt es einen Grundlagenkurs zum Thema “Profil einrichten”</w:t>
      </w:r>
      <w:r w:rsidR="00446D7F">
        <w:rPr>
          <w:rFonts w:eastAsiaTheme="minorEastAsia"/>
        </w:rPr>
        <w:t>.</w:t>
      </w:r>
    </w:p>
    <w:p w14:paraId="4AB0D0F4" w14:textId="4A74D2E3" w:rsidR="3DCFA94D" w:rsidRPr="003B4471" w:rsidRDefault="00D5414F" w:rsidP="003B4471">
      <w:pPr>
        <w:spacing w:line="276" w:lineRule="auto"/>
        <w:rPr>
          <w:rFonts w:eastAsiaTheme="minorEastAsia"/>
        </w:rPr>
      </w:pPr>
      <w:r>
        <w:rPr>
          <w:rFonts w:eastAsiaTheme="minorEastAsia"/>
        </w:rPr>
        <w:t xml:space="preserve">Die Dokumentation der Veranstaltung wird noch im Dezember an alle Teilnehmenden versendet werden. </w:t>
      </w:r>
      <w:r>
        <w:rPr>
          <w:rFonts w:eastAsiaTheme="minorEastAsia"/>
        </w:rPr>
        <w:br/>
      </w:r>
      <w:r>
        <w:rPr>
          <w:rFonts w:eastAsiaTheme="minorEastAsia"/>
        </w:rPr>
        <w:br/>
        <w:t xml:space="preserve">Bei Fragen, Hinweisen und </w:t>
      </w:r>
      <w:r w:rsidR="003B4471">
        <w:rPr>
          <w:rFonts w:eastAsiaTheme="minorEastAsia"/>
        </w:rPr>
        <w:t>Unterstützungsbedarfen sind Chris Höppner und Berit Nissen per E-Mail und telefonisch erreichbar:</w:t>
      </w:r>
      <w:r w:rsidR="003B4471">
        <w:rPr>
          <w:rFonts w:eastAsiaTheme="minorEastAsia"/>
        </w:rPr>
        <w:br/>
      </w:r>
      <w:r w:rsidR="003B4471">
        <w:rPr>
          <w:rFonts w:eastAsiaTheme="minorEastAsia"/>
        </w:rPr>
        <w:br/>
      </w:r>
      <w:r w:rsidR="003B4471">
        <w:rPr>
          <w:rFonts w:ascii="Calibri" w:hAnsi="Calibri" w:cs="Calibri"/>
          <w:color w:val="000000"/>
          <w:sz w:val="23"/>
          <w:szCs w:val="23"/>
        </w:rPr>
        <w:t xml:space="preserve">E-Mail: </w:t>
      </w:r>
      <w:hyperlink r:id="rId29" w:history="1">
        <w:r w:rsidR="003B4471" w:rsidRPr="007B4285">
          <w:rPr>
            <w:rStyle w:val="Hyperlink"/>
            <w:rFonts w:ascii="Calibri" w:hAnsi="Calibri" w:cs="Calibri"/>
            <w:sz w:val="23"/>
            <w:szCs w:val="23"/>
          </w:rPr>
          <w:t>community-experts@bildungsserver.berlin-brandenburg.de</w:t>
        </w:r>
      </w:hyperlink>
      <w:r w:rsidR="003B4471">
        <w:rPr>
          <w:rFonts w:ascii="Calibri" w:hAnsi="Calibri" w:cs="Calibri"/>
          <w:color w:val="000000"/>
          <w:sz w:val="23"/>
          <w:szCs w:val="23"/>
        </w:rPr>
        <w:br/>
        <w:t>Telefon</w:t>
      </w:r>
      <w:r w:rsidR="003B4471" w:rsidRPr="0094682C">
        <w:rPr>
          <w:rFonts w:ascii="Calibri" w:hAnsi="Calibri" w:cs="Calibri"/>
          <w:color w:val="000000"/>
          <w:sz w:val="23"/>
          <w:szCs w:val="23"/>
        </w:rPr>
        <w:t>: +49 30. 28 48 49 43 // +49 157. 87 30 67 41</w:t>
      </w:r>
      <w:r w:rsidR="003B4471">
        <w:rPr>
          <w:rFonts w:eastAsiaTheme="minorEastAsia"/>
        </w:rPr>
        <w:br/>
      </w:r>
    </w:p>
    <w:p w14:paraId="515A9B14" w14:textId="77777777" w:rsidR="003B4471" w:rsidRPr="00A444AE" w:rsidRDefault="00510AAF" w:rsidP="3DCFA94D">
      <w:pPr>
        <w:spacing w:line="276" w:lineRule="auto"/>
        <w:rPr>
          <w:rFonts w:eastAsiaTheme="minorEastAsia"/>
          <w:b/>
          <w:bCs/>
          <w:sz w:val="32"/>
          <w:szCs w:val="32"/>
        </w:rPr>
      </w:pPr>
      <w:bookmarkStart w:id="8" w:name="feedback"/>
      <w:bookmarkStart w:id="9" w:name="_GoBack"/>
      <w:bookmarkEnd w:id="9"/>
      <w:r w:rsidRPr="00A444AE">
        <w:rPr>
          <w:rFonts w:eastAsiaTheme="minorEastAsia"/>
          <w:b/>
          <w:bCs/>
          <w:sz w:val="32"/>
          <w:szCs w:val="32"/>
        </w:rPr>
        <w:t xml:space="preserve">6. Feedback der Veranstaltung </w:t>
      </w:r>
    </w:p>
    <w:bookmarkEnd w:id="8"/>
    <w:p w14:paraId="34985A1A" w14:textId="00E99025" w:rsidR="003B4471" w:rsidRPr="00637334" w:rsidRDefault="00637334" w:rsidP="3DCFA94D">
      <w:pPr>
        <w:spacing w:line="276" w:lineRule="auto"/>
        <w:rPr>
          <w:rFonts w:eastAsiaTheme="minorEastAsia"/>
        </w:rPr>
      </w:pPr>
      <w:r>
        <w:rPr>
          <w:rFonts w:eastAsiaTheme="minorEastAsia"/>
          <w:b/>
          <w:bCs/>
          <w:noProof/>
          <w:lang w:eastAsia="de-DE"/>
        </w:rPr>
        <w:drawing>
          <wp:anchor distT="0" distB="0" distL="114300" distR="114300" simplePos="0" relativeHeight="251696128" behindDoc="1" locked="0" layoutInCell="1" allowOverlap="1" wp14:anchorId="4009B9BC" wp14:editId="747651EB">
            <wp:simplePos x="0" y="0"/>
            <wp:positionH relativeFrom="column">
              <wp:posOffset>-640488</wp:posOffset>
            </wp:positionH>
            <wp:positionV relativeFrom="paragraph">
              <wp:posOffset>299530</wp:posOffset>
            </wp:positionV>
            <wp:extent cx="7157493" cy="4026090"/>
            <wp:effectExtent l="0" t="0" r="5715"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62131" cy="4028699"/>
                    </a:xfrm>
                    <a:prstGeom prst="rect">
                      <a:avLst/>
                    </a:prstGeom>
                  </pic:spPr>
                </pic:pic>
              </a:graphicData>
            </a:graphic>
            <wp14:sizeRelH relativeFrom="page">
              <wp14:pctWidth>0</wp14:pctWidth>
            </wp14:sizeRelH>
            <wp14:sizeRelV relativeFrom="page">
              <wp14:pctHeight>0</wp14:pctHeight>
            </wp14:sizeRelV>
          </wp:anchor>
        </w:drawing>
      </w:r>
      <w:r w:rsidR="00A444AE" w:rsidRPr="00637334">
        <w:rPr>
          <w:rFonts w:eastAsiaTheme="minorEastAsia"/>
        </w:rPr>
        <w:t xml:space="preserve">Zum Ende der Veranstaltung freuen wir uns über </w:t>
      </w:r>
      <w:r w:rsidRPr="00637334">
        <w:rPr>
          <w:rFonts w:eastAsiaTheme="minorEastAsia"/>
        </w:rPr>
        <w:t xml:space="preserve">anregendes und ehrliches Feedback. </w:t>
      </w:r>
    </w:p>
    <w:p w14:paraId="55EBADF8" w14:textId="1889FE32" w:rsidR="003B4471" w:rsidRDefault="003B4471" w:rsidP="3DCFA94D">
      <w:pPr>
        <w:spacing w:line="276" w:lineRule="auto"/>
        <w:rPr>
          <w:rFonts w:eastAsiaTheme="minorEastAsia"/>
          <w:b/>
          <w:bCs/>
        </w:rPr>
      </w:pPr>
    </w:p>
    <w:p w14:paraId="73C1E9C4" w14:textId="77777777" w:rsidR="003B4471" w:rsidRDefault="003B4471" w:rsidP="3DCFA94D">
      <w:pPr>
        <w:spacing w:line="276" w:lineRule="auto"/>
        <w:rPr>
          <w:rFonts w:eastAsiaTheme="minorEastAsia"/>
          <w:b/>
          <w:bCs/>
        </w:rPr>
      </w:pPr>
    </w:p>
    <w:p w14:paraId="23E33DEE" w14:textId="77777777" w:rsidR="003B4471" w:rsidRDefault="003B4471" w:rsidP="3DCFA94D">
      <w:pPr>
        <w:spacing w:line="276" w:lineRule="auto"/>
        <w:rPr>
          <w:rFonts w:eastAsiaTheme="minorEastAsia"/>
          <w:b/>
          <w:bCs/>
        </w:rPr>
      </w:pPr>
    </w:p>
    <w:p w14:paraId="224E8576" w14:textId="77777777" w:rsidR="003B4471" w:rsidRDefault="003B4471" w:rsidP="3DCFA94D">
      <w:pPr>
        <w:spacing w:line="276" w:lineRule="auto"/>
        <w:rPr>
          <w:rFonts w:eastAsiaTheme="minorEastAsia"/>
          <w:b/>
          <w:bCs/>
        </w:rPr>
      </w:pPr>
    </w:p>
    <w:p w14:paraId="1A420BBF" w14:textId="77777777" w:rsidR="003B4471" w:rsidRDefault="003B4471" w:rsidP="3DCFA94D">
      <w:pPr>
        <w:spacing w:line="276" w:lineRule="auto"/>
        <w:rPr>
          <w:rFonts w:eastAsiaTheme="minorEastAsia"/>
          <w:b/>
          <w:bCs/>
        </w:rPr>
      </w:pPr>
    </w:p>
    <w:p w14:paraId="3397F774" w14:textId="77777777" w:rsidR="003B4471" w:rsidRDefault="003B4471" w:rsidP="3DCFA94D">
      <w:pPr>
        <w:spacing w:line="276" w:lineRule="auto"/>
        <w:rPr>
          <w:rFonts w:eastAsiaTheme="minorEastAsia"/>
          <w:b/>
          <w:bCs/>
        </w:rPr>
      </w:pPr>
    </w:p>
    <w:p w14:paraId="6DAA57B7" w14:textId="77777777" w:rsidR="003B4471" w:rsidRDefault="003B4471" w:rsidP="3DCFA94D">
      <w:pPr>
        <w:spacing w:line="276" w:lineRule="auto"/>
        <w:rPr>
          <w:rFonts w:eastAsiaTheme="minorEastAsia"/>
          <w:b/>
          <w:bCs/>
        </w:rPr>
      </w:pPr>
    </w:p>
    <w:p w14:paraId="3EE8D58C" w14:textId="77777777" w:rsidR="003B4471" w:rsidRDefault="003B4471" w:rsidP="3DCFA94D">
      <w:pPr>
        <w:spacing w:line="276" w:lineRule="auto"/>
        <w:rPr>
          <w:rFonts w:eastAsiaTheme="minorEastAsia"/>
          <w:b/>
          <w:bCs/>
        </w:rPr>
      </w:pPr>
    </w:p>
    <w:p w14:paraId="2E3F6520" w14:textId="77777777" w:rsidR="003B4471" w:rsidRDefault="003B4471" w:rsidP="3DCFA94D">
      <w:pPr>
        <w:spacing w:line="276" w:lineRule="auto"/>
        <w:rPr>
          <w:rFonts w:eastAsiaTheme="minorEastAsia"/>
          <w:b/>
          <w:bCs/>
        </w:rPr>
      </w:pPr>
    </w:p>
    <w:p w14:paraId="07E3FED4" w14:textId="77777777" w:rsidR="003B4471" w:rsidRDefault="003B4471" w:rsidP="3DCFA94D">
      <w:pPr>
        <w:spacing w:line="276" w:lineRule="auto"/>
        <w:rPr>
          <w:rFonts w:eastAsiaTheme="minorEastAsia"/>
          <w:b/>
          <w:bCs/>
        </w:rPr>
      </w:pPr>
    </w:p>
    <w:p w14:paraId="1A469D75" w14:textId="77777777" w:rsidR="003B4471" w:rsidRDefault="003B4471" w:rsidP="3DCFA94D">
      <w:pPr>
        <w:spacing w:line="276" w:lineRule="auto"/>
        <w:rPr>
          <w:rFonts w:eastAsiaTheme="minorEastAsia"/>
          <w:b/>
          <w:bCs/>
        </w:rPr>
      </w:pPr>
    </w:p>
    <w:p w14:paraId="5A1EADC6" w14:textId="77777777" w:rsidR="003B4471" w:rsidRDefault="003B4471" w:rsidP="3DCFA94D">
      <w:pPr>
        <w:spacing w:line="276" w:lineRule="auto"/>
        <w:rPr>
          <w:rFonts w:eastAsiaTheme="minorEastAsia"/>
          <w:b/>
          <w:bCs/>
        </w:rPr>
      </w:pPr>
    </w:p>
    <w:p w14:paraId="46E9BD8E" w14:textId="77777777" w:rsidR="003B4471" w:rsidRDefault="003B4471" w:rsidP="3DCFA94D">
      <w:pPr>
        <w:spacing w:line="276" w:lineRule="auto"/>
        <w:rPr>
          <w:rFonts w:eastAsiaTheme="minorEastAsia"/>
          <w:b/>
          <w:bCs/>
        </w:rPr>
      </w:pPr>
    </w:p>
    <w:p w14:paraId="4691BF20" w14:textId="77777777" w:rsidR="003B4471" w:rsidRDefault="003B4471" w:rsidP="3DCFA94D">
      <w:pPr>
        <w:spacing w:line="276" w:lineRule="auto"/>
        <w:rPr>
          <w:rFonts w:eastAsiaTheme="minorEastAsia"/>
          <w:b/>
          <w:bCs/>
        </w:rPr>
      </w:pPr>
    </w:p>
    <w:p w14:paraId="13496577" w14:textId="77777777" w:rsidR="003B4471" w:rsidRDefault="003B4471" w:rsidP="3DCFA94D">
      <w:pPr>
        <w:spacing w:line="276" w:lineRule="auto"/>
        <w:rPr>
          <w:rFonts w:eastAsiaTheme="minorEastAsia"/>
          <w:b/>
          <w:bCs/>
        </w:rPr>
      </w:pPr>
    </w:p>
    <w:p w14:paraId="2E18DBDD" w14:textId="0BEF9254" w:rsidR="00EC356E" w:rsidRPr="002C5981" w:rsidRDefault="00EC356E" w:rsidP="00EC356E">
      <w:pPr>
        <w:rPr>
          <w:rFonts w:eastAsiaTheme="minorEastAsia"/>
          <w:b/>
          <w:bCs/>
          <w:color w:val="000000" w:themeColor="text1"/>
          <w:sz w:val="32"/>
          <w:szCs w:val="32"/>
        </w:rPr>
      </w:pPr>
      <w:r w:rsidRPr="002C5981">
        <w:rPr>
          <w:rFonts w:eastAsiaTheme="minorEastAsia"/>
          <w:b/>
          <w:bCs/>
          <w:color w:val="000000" w:themeColor="text1"/>
          <w:sz w:val="32"/>
          <w:szCs w:val="32"/>
        </w:rPr>
        <w:t>Impressum</w:t>
      </w:r>
    </w:p>
    <w:p w14:paraId="00CD660E" w14:textId="62D0C9C7" w:rsidR="00782E90" w:rsidRDefault="00782E90" w:rsidP="00EC356E">
      <w:pPr>
        <w:rPr>
          <w:rFonts w:eastAsiaTheme="minorEastAsia"/>
          <w:b/>
          <w:bCs/>
          <w:color w:val="000000" w:themeColor="text1"/>
        </w:rPr>
      </w:pPr>
    </w:p>
    <w:p w14:paraId="57028011" w14:textId="22D97D85" w:rsidR="00782E90" w:rsidRPr="000E0CB9" w:rsidRDefault="00782E90" w:rsidP="000E0CB9">
      <w:pPr>
        <w:pStyle w:val="ydp17864146msonormal"/>
        <w:rPr>
          <w:rFonts w:ascii="Verdana" w:hAnsi="Verdana"/>
          <w:sz w:val="20"/>
          <w:szCs w:val="20"/>
        </w:rPr>
      </w:pPr>
      <w:r w:rsidRPr="002C5981">
        <w:rPr>
          <w:rFonts w:cs="Arial"/>
          <w:b/>
          <w:bCs/>
        </w:rPr>
        <w:t>Herausgeber*in</w:t>
      </w:r>
      <w:r w:rsidR="000E0CB9">
        <w:rPr>
          <w:rFonts w:cs="Arial"/>
        </w:rPr>
        <w:br/>
        <w:t xml:space="preserve">Bildungs- &amp; Beratungskooperative </w:t>
      </w:r>
      <w:r w:rsidR="000E0CB9">
        <w:rPr>
          <w:rFonts w:cs="Arial"/>
        </w:rPr>
        <w:br/>
        <w:t>Chris Höppner und Berit Nissen</w:t>
      </w:r>
      <w:r w:rsidR="000E0CB9">
        <w:rPr>
          <w:rFonts w:cs="Arial"/>
        </w:rPr>
        <w:br/>
        <w:t xml:space="preserve">Danziger Str. 219 </w:t>
      </w:r>
      <w:r w:rsidR="000E0CB9">
        <w:rPr>
          <w:rFonts w:cs="Arial"/>
        </w:rPr>
        <w:br/>
        <w:t>D – 10407</w:t>
      </w:r>
      <w:r w:rsidRPr="002C5981">
        <w:rPr>
          <w:rFonts w:cs="Arial"/>
        </w:rPr>
        <w:br/>
      </w:r>
      <w:r w:rsidRPr="002C5981">
        <w:rPr>
          <w:rFonts w:cs="Arial"/>
        </w:rPr>
        <w:br/>
      </w:r>
      <w:r w:rsidRPr="002C5981">
        <w:rPr>
          <w:rFonts w:cs="Arial"/>
          <w:b/>
          <w:bCs/>
        </w:rPr>
        <w:t>Texte</w:t>
      </w:r>
      <w:r w:rsidRPr="002C5981">
        <w:rPr>
          <w:rFonts w:cs="Arial"/>
        </w:rPr>
        <w:br/>
        <w:t>Dilan Aytac, Chris Höppner, Julian Knop, Michael Konrad, Berit Nissen</w:t>
      </w:r>
      <w:r w:rsidRPr="002C5981">
        <w:rPr>
          <w:rFonts w:cs="Arial"/>
        </w:rPr>
        <w:br/>
      </w:r>
      <w:r w:rsidRPr="002C5981">
        <w:rPr>
          <w:rFonts w:cs="Arial"/>
        </w:rPr>
        <w:br/>
      </w:r>
      <w:r w:rsidRPr="002C5981">
        <w:rPr>
          <w:rFonts w:cs="Arial"/>
        </w:rPr>
        <w:br/>
      </w:r>
      <w:r w:rsidRPr="002C5981">
        <w:rPr>
          <w:rFonts w:cs="Arial"/>
          <w:b/>
          <w:bCs/>
        </w:rPr>
        <w:t>Layout</w:t>
      </w:r>
      <w:r w:rsidRPr="002C5981">
        <w:rPr>
          <w:rFonts w:cs="Arial"/>
        </w:rPr>
        <w:br/>
        <w:t xml:space="preserve">Julian Knop </w:t>
      </w:r>
      <w:r w:rsidRPr="002C5981">
        <w:rPr>
          <w:rFonts w:cs="Arial"/>
        </w:rPr>
        <w:br/>
      </w:r>
      <w:r w:rsidRPr="002C5981">
        <w:rPr>
          <w:rFonts w:cs="Arial"/>
        </w:rPr>
        <w:br/>
      </w:r>
      <w:r w:rsidRPr="002C5981">
        <w:rPr>
          <w:rFonts w:cs="Arial"/>
          <w:b/>
          <w:bCs/>
        </w:rPr>
        <w:t>Erschienen</w:t>
      </w:r>
      <w:r w:rsidRPr="002C5981">
        <w:rPr>
          <w:rFonts w:cs="Arial"/>
        </w:rPr>
        <w:t xml:space="preserve"> </w:t>
      </w:r>
      <w:r w:rsidRPr="002C5981">
        <w:rPr>
          <w:rFonts w:cs="Arial"/>
        </w:rPr>
        <w:br/>
        <w:t>Januar 2021</w:t>
      </w:r>
      <w:r w:rsidR="001B3D1D">
        <w:rPr>
          <w:rFonts w:cs="Arial"/>
        </w:rPr>
        <w:br/>
      </w:r>
      <w:r w:rsidR="001B3D1D">
        <w:rPr>
          <w:rFonts w:cs="Arial"/>
        </w:rPr>
        <w:br/>
      </w:r>
      <w:r w:rsidR="001B3D1D" w:rsidRPr="001B3D1D">
        <w:rPr>
          <w:rFonts w:cs="Arial"/>
          <w:b/>
          <w:bCs/>
        </w:rPr>
        <w:t>Verwendungsnachweis</w:t>
      </w:r>
      <w:r w:rsidR="001B3D1D">
        <w:rPr>
          <w:rFonts w:cs="Arial"/>
        </w:rPr>
        <w:br/>
      </w:r>
      <w:r w:rsidR="001B3D1D" w:rsidRPr="007B340B">
        <w:rPr>
          <w:rFonts w:cs="Arial"/>
        </w:rPr>
        <w:t xml:space="preserve">Die </w:t>
      </w:r>
      <w:r w:rsidR="001B3D1D">
        <w:rPr>
          <w:rFonts w:cs="Arial"/>
        </w:rPr>
        <w:t>Grafiken (Screenshots)</w:t>
      </w:r>
      <w:r w:rsidR="001B3D1D" w:rsidRPr="007B340B">
        <w:rPr>
          <w:rFonts w:cs="Arial"/>
        </w:rPr>
        <w:t xml:space="preserve"> auf den Seiten 1, 5 und 6 stammen von </w:t>
      </w:r>
      <w:hyperlink r:id="rId31" w:history="1">
        <w:r w:rsidR="001B3D1D" w:rsidRPr="007B340B">
          <w:rPr>
            <w:rStyle w:val="Hyperlink"/>
            <w:rFonts w:cs="Arial"/>
          </w:rPr>
          <w:t>www.mural.com</w:t>
        </w:r>
      </w:hyperlink>
      <w:r w:rsidR="001B3D1D" w:rsidRPr="007B340B">
        <w:rPr>
          <w:rFonts w:cs="Arial"/>
        </w:rPr>
        <w:t xml:space="preserve"> </w:t>
      </w:r>
      <w:r w:rsidR="001B3D1D" w:rsidRPr="007B340B">
        <w:rPr>
          <w:rFonts w:cs="Arial"/>
        </w:rPr>
        <w:br/>
      </w:r>
      <w:r w:rsidR="001B3D1D" w:rsidRPr="007B340B">
        <w:rPr>
          <w:rFonts w:eastAsiaTheme="minorEastAsia"/>
          <w:color w:val="000000" w:themeColor="text1"/>
        </w:rPr>
        <w:t>Die Grafiken</w:t>
      </w:r>
      <w:r w:rsidR="001B3D1D">
        <w:rPr>
          <w:rFonts w:eastAsiaTheme="minorEastAsia"/>
          <w:color w:val="000000" w:themeColor="text1"/>
        </w:rPr>
        <w:t xml:space="preserve"> </w:t>
      </w:r>
      <w:r w:rsidR="001B3D1D">
        <w:rPr>
          <w:rFonts w:cs="Arial"/>
        </w:rPr>
        <w:t>(Screenshots)</w:t>
      </w:r>
      <w:r w:rsidR="001B3D1D" w:rsidRPr="007B340B">
        <w:rPr>
          <w:rFonts w:cs="Arial"/>
        </w:rPr>
        <w:t xml:space="preserve"> </w:t>
      </w:r>
      <w:r w:rsidR="001B3D1D" w:rsidRPr="007B340B">
        <w:rPr>
          <w:rFonts w:eastAsiaTheme="minorEastAsia"/>
          <w:color w:val="000000" w:themeColor="text1"/>
        </w:rPr>
        <w:t xml:space="preserve">auf den Seiten 3, 4 und 21-31 stammen von </w:t>
      </w:r>
      <w:hyperlink r:id="rId32" w:history="1">
        <w:r w:rsidR="001B3D1D" w:rsidRPr="007B340B">
          <w:rPr>
            <w:rStyle w:val="Hyperlink"/>
            <w:rFonts w:eastAsiaTheme="minorEastAsia"/>
          </w:rPr>
          <w:t>www.mentimeter.com</w:t>
        </w:r>
      </w:hyperlink>
      <w:r w:rsidR="001B3D1D" w:rsidRPr="007B340B">
        <w:rPr>
          <w:rFonts w:eastAsiaTheme="minorEastAsia"/>
          <w:color w:val="000000" w:themeColor="text1"/>
        </w:rPr>
        <w:t xml:space="preserve"> </w:t>
      </w:r>
      <w:r w:rsidR="001B3D1D" w:rsidRPr="007B340B">
        <w:rPr>
          <w:rFonts w:eastAsiaTheme="minorEastAsia"/>
          <w:color w:val="000000" w:themeColor="text1"/>
        </w:rPr>
        <w:br/>
        <w:t>Die Grafiken</w:t>
      </w:r>
      <w:r w:rsidR="001B3D1D">
        <w:rPr>
          <w:rFonts w:cs="Arial"/>
        </w:rPr>
        <w:t xml:space="preserve"> (Screenshots)</w:t>
      </w:r>
      <w:r w:rsidR="001B3D1D" w:rsidRPr="007B340B">
        <w:rPr>
          <w:rFonts w:cs="Arial"/>
        </w:rPr>
        <w:t xml:space="preserve"> </w:t>
      </w:r>
      <w:r w:rsidR="001B3D1D" w:rsidRPr="007B340B">
        <w:rPr>
          <w:rFonts w:eastAsiaTheme="minorEastAsia"/>
          <w:color w:val="000000" w:themeColor="text1"/>
        </w:rPr>
        <w:t xml:space="preserve">auf den Seiten 8, 9 und 10 stammen von </w:t>
      </w:r>
      <w:hyperlink r:id="rId33" w:history="1">
        <w:r w:rsidR="001B3D1D" w:rsidRPr="007B340B">
          <w:rPr>
            <w:rStyle w:val="Hyperlink"/>
            <w:rFonts w:eastAsiaTheme="minorEastAsia"/>
          </w:rPr>
          <w:t>www.padlet.com</w:t>
        </w:r>
      </w:hyperlink>
      <w:r w:rsidR="001B3D1D" w:rsidRPr="007B340B">
        <w:rPr>
          <w:rFonts w:eastAsiaTheme="minorEastAsia"/>
          <w:color w:val="000000" w:themeColor="text1"/>
        </w:rPr>
        <w:t xml:space="preserve"> </w:t>
      </w:r>
      <w:r w:rsidR="001B3D1D">
        <w:rPr>
          <w:rFonts w:eastAsiaTheme="minorEastAsia"/>
          <w:color w:val="000000" w:themeColor="text1"/>
        </w:rPr>
        <w:br/>
      </w:r>
      <w:r w:rsidRPr="002C5981">
        <w:rPr>
          <w:rFonts w:cs="Arial"/>
        </w:rPr>
        <w:br/>
      </w:r>
      <w:r w:rsidRPr="002C5981">
        <w:rPr>
          <w:rFonts w:cs="Arial"/>
          <w:b/>
          <w:bCs/>
        </w:rPr>
        <w:t>Copyright</w:t>
      </w:r>
      <w:r w:rsidRPr="002C5981">
        <w:rPr>
          <w:rFonts w:cs="Arial"/>
        </w:rPr>
        <w:br/>
        <w:t>Die Broschüre steht unter einer "Creative Commons Namensnennung-Weitergabe unter gleichen Bedingungen"-Lizenz (CC BY SA 3.0).</w:t>
      </w:r>
    </w:p>
    <w:p w14:paraId="63E0C65F" w14:textId="0D2B611D" w:rsidR="00782E90" w:rsidRPr="002C5981" w:rsidRDefault="001B3D1D" w:rsidP="00EC356E">
      <w:pPr>
        <w:rPr>
          <w:rFonts w:cs="Arial"/>
        </w:rPr>
      </w:pPr>
      <w:r>
        <w:rPr>
          <w:rFonts w:cs="Arial"/>
        </w:rPr>
        <w:br/>
        <w:t xml:space="preserve">Ausgenommen von der CC BY SA 3.0-Lizenz sind die oben aufgeführten Grafiken. </w:t>
      </w:r>
    </w:p>
    <w:sectPr w:rsidR="00782E90" w:rsidRPr="002C5981" w:rsidSect="0081381A">
      <w:headerReference w:type="default" r:id="rId34"/>
      <w:footerReference w:type="default" r:id="rId3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F938B" w14:textId="77777777" w:rsidR="004E0A4D" w:rsidRDefault="004E0A4D" w:rsidP="0081381A">
      <w:pPr>
        <w:spacing w:after="0" w:line="240" w:lineRule="auto"/>
      </w:pPr>
      <w:r>
        <w:separator/>
      </w:r>
    </w:p>
  </w:endnote>
  <w:endnote w:type="continuationSeparator" w:id="0">
    <w:p w14:paraId="1F964CCB" w14:textId="77777777" w:rsidR="004E0A4D" w:rsidRDefault="004E0A4D" w:rsidP="00813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004880"/>
      <w:docPartObj>
        <w:docPartGallery w:val="Page Numbers (Bottom of Page)"/>
        <w:docPartUnique/>
      </w:docPartObj>
    </w:sdtPr>
    <w:sdtEndPr/>
    <w:sdtContent>
      <w:p w14:paraId="47BDB9BC" w14:textId="16F51113" w:rsidR="00B55469" w:rsidRDefault="00B55469">
        <w:pPr>
          <w:pStyle w:val="Fuzeile"/>
          <w:jc w:val="center"/>
        </w:pPr>
        <w:r>
          <w:rPr>
            <w:noProof/>
            <w:lang w:eastAsia="de-DE"/>
          </w:rPr>
          <mc:AlternateContent>
            <mc:Choice Requires="wps">
              <w:drawing>
                <wp:inline distT="0" distB="0" distL="0" distR="0" wp14:anchorId="29E85210" wp14:editId="744D216B">
                  <wp:extent cx="5467350" cy="45085"/>
                  <wp:effectExtent l="0" t="9525" r="0" b="2540"/>
                  <wp:docPr id="15" name="Flussdiagramm: Verzweigung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E57D8C" id="_x0000_t110" coordsize="21600,21600" o:spt="110" path="m10800,l,10800,10800,21600,21600,10800xe">
                  <v:stroke joinstyle="miter"/>
                  <v:path gradientshapeok="t" o:connecttype="rect" textboxrect="5400,5400,16200,16200"/>
                </v:shapetype>
                <v:shape id="Flussdiagramm: Verzweigung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xPwIAAGgEAAAOAAAAZHJzL2Uyb0RvYy54bWysVMtu2zAQvBfoPxC8N7JTO0mFyEFgw22B&#10;tA2QNneaIiWiFJdd0pbjr8+SUh33cSqqA8HH7nB2Zqnrm31n2U5hMOAqPj2bcKachNq4puLfvq7f&#10;XHEWonC1sOBUxZ9U4DeL16+ue1+qc2jB1goZgbhQ9r7ibYy+LIogW9WJcAZeOTrUgJ2ItMSmqFH0&#10;hN7Z4nwyuSh6wNojSBUC7a6GQ77I+ForGb9oHVRktuLELeYR87hJY7G4FmWDwrdGjjTEP7DohHF0&#10;6RFqJaJgWzR/QHVGIgTQ8UxCV4DWRqpcA1UznfxWzUMrvMq1kDjBH2UK/w9Wft7dIzM1eTfnzImO&#10;PFrbbQi1ESRL15XsUeGhV6bZuoaloFoFSQremaaNrAU0B3BR2CRl70NJiA/+HpMYwd+B/B6Yg2Ur&#10;XKNuEaFvlaipgGmKL35JSItAqWzTf4KaiIhthKzqXmPHtDX+MSUmaFKO7bONT0cb1T4ySZvz2cXl&#10;2zm5LelsNp9czfNdokwwKdljiO8VdCxNKq4t9EQQ40pJkxo53yB2dyEmji/xOVfEuDbWjrk2fgA8&#10;5ATdLC3msrHZ0JTtRGq6/I0EjiGbv8au8zfGjiHp+vHKhG1dGh0kCgO5tJN1TNINFmygfiIZEYZ2&#10;p+dJE3LqwFlPrV7x8GMrUHFmPzqy4t10NktvIy9m88tzWuDpyeb0RDhJUBWPnA3TZRze09Zjaomf&#10;Djm4Jfu0yRomawdWI1lq5yzt+PTSezld56iXH8TiGQAA//8DAFBLAwQUAAYACAAAACEAzjLiwtkA&#10;AAADAQAADwAAAGRycy9kb3ducmV2LnhtbEyPzU7DMBCE70i8g7VI3KiTHPoT4lQIqdxAauEBtvE2&#10;iRqvQ+y0CU/PwgUuI41mNfNtsZ1cpy40hNazgXSRgCKuvG25NvDxvntYgwoR2WLnmQzMFGBb3t4U&#10;mFt/5T1dDrFWUsIhRwNNjH2udagachgWvieW7OQHh1HsUGs74FXKXaezJFlqhy3LQoM9PTdUnQ+j&#10;MzBuXub9itv6dZPNKX1Ob1/ZbjTm/m56egQVaYp/x/CDL+hQCtPRj2yD6gzII/FXJVsvU7FHA6sU&#10;dFno/+zlNwAAAP//AwBQSwECLQAUAAYACAAAACEAtoM4kv4AAADhAQAAEwAAAAAAAAAAAAAAAAAA&#10;AAAAW0NvbnRlbnRfVHlwZXNdLnhtbFBLAQItABQABgAIAAAAIQA4/SH/1gAAAJQBAAALAAAAAAAA&#10;AAAAAAAAAC8BAABfcmVscy8ucmVsc1BLAQItABQABgAIAAAAIQD+QFbxPwIAAGgEAAAOAAAAAAAA&#10;AAAAAAAAAC4CAABkcnMvZTJvRG9jLnhtbFBLAQItABQABgAIAAAAIQDOMuLC2QAAAAMBAAAPAAAA&#10;AAAAAAAAAAAAAJkEAABkcnMvZG93bnJldi54bWxQSwUGAAAAAAQABADzAAAAnwUAAAAA&#10;" fillcolor="black" stroked="f">
                  <v:fill r:id="rId1" o:title="" type="pattern"/>
                  <w10:anchorlock/>
                </v:shape>
              </w:pict>
            </mc:Fallback>
          </mc:AlternateContent>
        </w:r>
      </w:p>
      <w:p w14:paraId="548B410E" w14:textId="260E8AF1" w:rsidR="00B55469" w:rsidRDefault="00B55469">
        <w:pPr>
          <w:pStyle w:val="Fuzeile"/>
          <w:jc w:val="center"/>
        </w:pPr>
        <w:r>
          <w:fldChar w:fldCharType="begin"/>
        </w:r>
        <w:r>
          <w:instrText>PAGE    \* MERGEFORMAT</w:instrText>
        </w:r>
        <w:r>
          <w:fldChar w:fldCharType="separate"/>
        </w:r>
        <w:r w:rsidR="004E688D">
          <w:rPr>
            <w:noProof/>
          </w:rPr>
          <w:t>16</w:t>
        </w:r>
        <w:r>
          <w:fldChar w:fldCharType="end"/>
        </w:r>
      </w:p>
    </w:sdtContent>
  </w:sdt>
  <w:p w14:paraId="7475E78F" w14:textId="77777777" w:rsidR="00B55469" w:rsidRDefault="00B5546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4E2EF" w14:textId="77777777" w:rsidR="004E0A4D" w:rsidRDefault="004E0A4D" w:rsidP="0081381A">
      <w:pPr>
        <w:spacing w:after="0" w:line="240" w:lineRule="auto"/>
      </w:pPr>
      <w:r>
        <w:separator/>
      </w:r>
    </w:p>
  </w:footnote>
  <w:footnote w:type="continuationSeparator" w:id="0">
    <w:p w14:paraId="541B34D3" w14:textId="77777777" w:rsidR="004E0A4D" w:rsidRDefault="004E0A4D" w:rsidP="008138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871DF" w14:textId="6529CF7F" w:rsidR="00B55469" w:rsidRDefault="00B55469">
    <w:pPr>
      <w:pStyle w:val="Kopfzeile"/>
    </w:pPr>
    <w:r>
      <w:t>Dokumentation „Expert*in für digitalen Wandel in Schule und Unterricht“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04957EA"/>
    <w:multiLevelType w:val="hybridMultilevel"/>
    <w:tmpl w:val="583AFA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B16F37"/>
    <w:multiLevelType w:val="hybridMultilevel"/>
    <w:tmpl w:val="DA2A266E"/>
    <w:lvl w:ilvl="0" w:tplc="926EF6BC">
      <w:start w:val="1"/>
      <w:numFmt w:val="bullet"/>
      <w:lvlText w:val=""/>
      <w:lvlJc w:val="left"/>
      <w:pPr>
        <w:ind w:left="720" w:hanging="360"/>
      </w:pPr>
      <w:rPr>
        <w:rFonts w:ascii="Symbol" w:hAnsi="Symbol" w:hint="default"/>
      </w:rPr>
    </w:lvl>
    <w:lvl w:ilvl="1" w:tplc="44F6DD04">
      <w:start w:val="1"/>
      <w:numFmt w:val="bullet"/>
      <w:lvlText w:val="o"/>
      <w:lvlJc w:val="left"/>
      <w:pPr>
        <w:ind w:left="1440" w:hanging="360"/>
      </w:pPr>
      <w:rPr>
        <w:rFonts w:ascii="Courier New" w:hAnsi="Courier New" w:hint="default"/>
      </w:rPr>
    </w:lvl>
    <w:lvl w:ilvl="2" w:tplc="8702F416">
      <w:start w:val="1"/>
      <w:numFmt w:val="bullet"/>
      <w:lvlText w:val=""/>
      <w:lvlJc w:val="left"/>
      <w:pPr>
        <w:ind w:left="2160" w:hanging="360"/>
      </w:pPr>
      <w:rPr>
        <w:rFonts w:ascii="Wingdings" w:hAnsi="Wingdings" w:hint="default"/>
      </w:rPr>
    </w:lvl>
    <w:lvl w:ilvl="3" w:tplc="8B12A422">
      <w:start w:val="1"/>
      <w:numFmt w:val="bullet"/>
      <w:lvlText w:val=""/>
      <w:lvlJc w:val="left"/>
      <w:pPr>
        <w:ind w:left="2880" w:hanging="360"/>
      </w:pPr>
      <w:rPr>
        <w:rFonts w:ascii="Symbol" w:hAnsi="Symbol" w:hint="default"/>
      </w:rPr>
    </w:lvl>
    <w:lvl w:ilvl="4" w:tplc="4CF22FC0">
      <w:start w:val="1"/>
      <w:numFmt w:val="bullet"/>
      <w:lvlText w:val="o"/>
      <w:lvlJc w:val="left"/>
      <w:pPr>
        <w:ind w:left="3600" w:hanging="360"/>
      </w:pPr>
      <w:rPr>
        <w:rFonts w:ascii="Courier New" w:hAnsi="Courier New" w:hint="default"/>
      </w:rPr>
    </w:lvl>
    <w:lvl w:ilvl="5" w:tplc="6486C5AC">
      <w:start w:val="1"/>
      <w:numFmt w:val="bullet"/>
      <w:lvlText w:val=""/>
      <w:lvlJc w:val="left"/>
      <w:pPr>
        <w:ind w:left="4320" w:hanging="360"/>
      </w:pPr>
      <w:rPr>
        <w:rFonts w:ascii="Wingdings" w:hAnsi="Wingdings" w:hint="default"/>
      </w:rPr>
    </w:lvl>
    <w:lvl w:ilvl="6" w:tplc="F50432DC">
      <w:start w:val="1"/>
      <w:numFmt w:val="bullet"/>
      <w:lvlText w:val=""/>
      <w:lvlJc w:val="left"/>
      <w:pPr>
        <w:ind w:left="5040" w:hanging="360"/>
      </w:pPr>
      <w:rPr>
        <w:rFonts w:ascii="Symbol" w:hAnsi="Symbol" w:hint="default"/>
      </w:rPr>
    </w:lvl>
    <w:lvl w:ilvl="7" w:tplc="8416D010">
      <w:start w:val="1"/>
      <w:numFmt w:val="bullet"/>
      <w:lvlText w:val="o"/>
      <w:lvlJc w:val="left"/>
      <w:pPr>
        <w:ind w:left="5760" w:hanging="360"/>
      </w:pPr>
      <w:rPr>
        <w:rFonts w:ascii="Courier New" w:hAnsi="Courier New" w:hint="default"/>
      </w:rPr>
    </w:lvl>
    <w:lvl w:ilvl="8" w:tplc="89EA4A56">
      <w:start w:val="1"/>
      <w:numFmt w:val="bullet"/>
      <w:lvlText w:val=""/>
      <w:lvlJc w:val="left"/>
      <w:pPr>
        <w:ind w:left="6480" w:hanging="360"/>
      </w:pPr>
      <w:rPr>
        <w:rFonts w:ascii="Wingdings" w:hAnsi="Wingdings" w:hint="default"/>
      </w:rPr>
    </w:lvl>
  </w:abstractNum>
  <w:abstractNum w:abstractNumId="2">
    <w:nsid w:val="07211F36"/>
    <w:multiLevelType w:val="hybridMultilevel"/>
    <w:tmpl w:val="36026462"/>
    <w:lvl w:ilvl="0" w:tplc="88B61FFA">
      <w:start w:val="1"/>
      <w:numFmt w:val="bullet"/>
      <w:lvlText w:val=""/>
      <w:lvlJc w:val="left"/>
      <w:pPr>
        <w:ind w:left="720" w:hanging="360"/>
      </w:pPr>
      <w:rPr>
        <w:rFonts w:ascii="Symbol" w:hAnsi="Symbol" w:hint="default"/>
      </w:rPr>
    </w:lvl>
    <w:lvl w:ilvl="1" w:tplc="3EC6BA90">
      <w:start w:val="1"/>
      <w:numFmt w:val="bullet"/>
      <w:lvlText w:val="o"/>
      <w:lvlJc w:val="left"/>
      <w:pPr>
        <w:ind w:left="1440" w:hanging="360"/>
      </w:pPr>
      <w:rPr>
        <w:rFonts w:ascii="Courier New" w:hAnsi="Courier New" w:hint="default"/>
      </w:rPr>
    </w:lvl>
    <w:lvl w:ilvl="2" w:tplc="98AC7ED4">
      <w:start w:val="1"/>
      <w:numFmt w:val="bullet"/>
      <w:lvlText w:val=""/>
      <w:lvlJc w:val="left"/>
      <w:pPr>
        <w:ind w:left="2160" w:hanging="360"/>
      </w:pPr>
      <w:rPr>
        <w:rFonts w:ascii="Wingdings" w:hAnsi="Wingdings" w:hint="default"/>
      </w:rPr>
    </w:lvl>
    <w:lvl w:ilvl="3" w:tplc="EE70DB2E">
      <w:start w:val="1"/>
      <w:numFmt w:val="bullet"/>
      <w:lvlText w:val=""/>
      <w:lvlJc w:val="left"/>
      <w:pPr>
        <w:ind w:left="2880" w:hanging="360"/>
      </w:pPr>
      <w:rPr>
        <w:rFonts w:ascii="Symbol" w:hAnsi="Symbol" w:hint="default"/>
      </w:rPr>
    </w:lvl>
    <w:lvl w:ilvl="4" w:tplc="34B8BDBE">
      <w:start w:val="1"/>
      <w:numFmt w:val="bullet"/>
      <w:lvlText w:val="o"/>
      <w:lvlJc w:val="left"/>
      <w:pPr>
        <w:ind w:left="3600" w:hanging="360"/>
      </w:pPr>
      <w:rPr>
        <w:rFonts w:ascii="Courier New" w:hAnsi="Courier New" w:hint="default"/>
      </w:rPr>
    </w:lvl>
    <w:lvl w:ilvl="5" w:tplc="CE260FD4">
      <w:start w:val="1"/>
      <w:numFmt w:val="bullet"/>
      <w:lvlText w:val=""/>
      <w:lvlJc w:val="left"/>
      <w:pPr>
        <w:ind w:left="4320" w:hanging="360"/>
      </w:pPr>
      <w:rPr>
        <w:rFonts w:ascii="Wingdings" w:hAnsi="Wingdings" w:hint="default"/>
      </w:rPr>
    </w:lvl>
    <w:lvl w:ilvl="6" w:tplc="AA3C53C4">
      <w:start w:val="1"/>
      <w:numFmt w:val="bullet"/>
      <w:lvlText w:val=""/>
      <w:lvlJc w:val="left"/>
      <w:pPr>
        <w:ind w:left="5040" w:hanging="360"/>
      </w:pPr>
      <w:rPr>
        <w:rFonts w:ascii="Symbol" w:hAnsi="Symbol" w:hint="default"/>
      </w:rPr>
    </w:lvl>
    <w:lvl w:ilvl="7" w:tplc="D68EBD38">
      <w:start w:val="1"/>
      <w:numFmt w:val="bullet"/>
      <w:lvlText w:val="o"/>
      <w:lvlJc w:val="left"/>
      <w:pPr>
        <w:ind w:left="5760" w:hanging="360"/>
      </w:pPr>
      <w:rPr>
        <w:rFonts w:ascii="Courier New" w:hAnsi="Courier New" w:hint="default"/>
      </w:rPr>
    </w:lvl>
    <w:lvl w:ilvl="8" w:tplc="B4F48F08">
      <w:start w:val="1"/>
      <w:numFmt w:val="bullet"/>
      <w:lvlText w:val=""/>
      <w:lvlJc w:val="left"/>
      <w:pPr>
        <w:ind w:left="6480" w:hanging="360"/>
      </w:pPr>
      <w:rPr>
        <w:rFonts w:ascii="Wingdings" w:hAnsi="Wingdings" w:hint="default"/>
      </w:rPr>
    </w:lvl>
  </w:abstractNum>
  <w:abstractNum w:abstractNumId="3">
    <w:nsid w:val="0EBB4BED"/>
    <w:multiLevelType w:val="hybridMultilevel"/>
    <w:tmpl w:val="2A1CEA12"/>
    <w:lvl w:ilvl="0" w:tplc="347AAD24">
      <w:start w:val="1"/>
      <w:numFmt w:val="bullet"/>
      <w:lvlText w:val=""/>
      <w:lvlJc w:val="left"/>
      <w:pPr>
        <w:ind w:left="720" w:hanging="360"/>
      </w:pPr>
      <w:rPr>
        <w:rFonts w:ascii="Symbol" w:hAnsi="Symbol" w:hint="default"/>
      </w:rPr>
    </w:lvl>
    <w:lvl w:ilvl="1" w:tplc="F4BC6A42">
      <w:start w:val="1"/>
      <w:numFmt w:val="bullet"/>
      <w:lvlText w:val="o"/>
      <w:lvlJc w:val="left"/>
      <w:pPr>
        <w:ind w:left="1440" w:hanging="360"/>
      </w:pPr>
      <w:rPr>
        <w:rFonts w:ascii="Courier New" w:hAnsi="Courier New" w:hint="default"/>
      </w:rPr>
    </w:lvl>
    <w:lvl w:ilvl="2" w:tplc="D4BA8658">
      <w:start w:val="1"/>
      <w:numFmt w:val="bullet"/>
      <w:lvlText w:val=""/>
      <w:lvlJc w:val="left"/>
      <w:pPr>
        <w:ind w:left="2160" w:hanging="360"/>
      </w:pPr>
      <w:rPr>
        <w:rFonts w:ascii="Wingdings" w:hAnsi="Wingdings" w:hint="default"/>
      </w:rPr>
    </w:lvl>
    <w:lvl w:ilvl="3" w:tplc="7222F40E">
      <w:start w:val="1"/>
      <w:numFmt w:val="bullet"/>
      <w:lvlText w:val=""/>
      <w:lvlJc w:val="left"/>
      <w:pPr>
        <w:ind w:left="2880" w:hanging="360"/>
      </w:pPr>
      <w:rPr>
        <w:rFonts w:ascii="Symbol" w:hAnsi="Symbol" w:hint="default"/>
      </w:rPr>
    </w:lvl>
    <w:lvl w:ilvl="4" w:tplc="5608C562">
      <w:start w:val="1"/>
      <w:numFmt w:val="bullet"/>
      <w:lvlText w:val="o"/>
      <w:lvlJc w:val="left"/>
      <w:pPr>
        <w:ind w:left="3600" w:hanging="360"/>
      </w:pPr>
      <w:rPr>
        <w:rFonts w:ascii="Courier New" w:hAnsi="Courier New" w:hint="default"/>
      </w:rPr>
    </w:lvl>
    <w:lvl w:ilvl="5" w:tplc="E11A6298">
      <w:start w:val="1"/>
      <w:numFmt w:val="bullet"/>
      <w:lvlText w:val=""/>
      <w:lvlJc w:val="left"/>
      <w:pPr>
        <w:ind w:left="4320" w:hanging="360"/>
      </w:pPr>
      <w:rPr>
        <w:rFonts w:ascii="Wingdings" w:hAnsi="Wingdings" w:hint="default"/>
      </w:rPr>
    </w:lvl>
    <w:lvl w:ilvl="6" w:tplc="E8082108">
      <w:start w:val="1"/>
      <w:numFmt w:val="bullet"/>
      <w:lvlText w:val=""/>
      <w:lvlJc w:val="left"/>
      <w:pPr>
        <w:ind w:left="5040" w:hanging="360"/>
      </w:pPr>
      <w:rPr>
        <w:rFonts w:ascii="Symbol" w:hAnsi="Symbol" w:hint="default"/>
      </w:rPr>
    </w:lvl>
    <w:lvl w:ilvl="7" w:tplc="7FB84158">
      <w:start w:val="1"/>
      <w:numFmt w:val="bullet"/>
      <w:lvlText w:val="o"/>
      <w:lvlJc w:val="left"/>
      <w:pPr>
        <w:ind w:left="5760" w:hanging="360"/>
      </w:pPr>
      <w:rPr>
        <w:rFonts w:ascii="Courier New" w:hAnsi="Courier New" w:hint="default"/>
      </w:rPr>
    </w:lvl>
    <w:lvl w:ilvl="8" w:tplc="24EA8ACC">
      <w:start w:val="1"/>
      <w:numFmt w:val="bullet"/>
      <w:lvlText w:val=""/>
      <w:lvlJc w:val="left"/>
      <w:pPr>
        <w:ind w:left="6480" w:hanging="360"/>
      </w:pPr>
      <w:rPr>
        <w:rFonts w:ascii="Wingdings" w:hAnsi="Wingdings" w:hint="default"/>
      </w:rPr>
    </w:lvl>
  </w:abstractNum>
  <w:abstractNum w:abstractNumId="4">
    <w:nsid w:val="29706200"/>
    <w:multiLevelType w:val="hybridMultilevel"/>
    <w:tmpl w:val="B714196E"/>
    <w:lvl w:ilvl="0" w:tplc="D1FEA138">
      <w:start w:val="1"/>
      <w:numFmt w:val="bullet"/>
      <w:lvlText w:val=""/>
      <w:lvlJc w:val="left"/>
      <w:pPr>
        <w:ind w:left="720" w:hanging="360"/>
      </w:pPr>
      <w:rPr>
        <w:rFonts w:ascii="Symbol" w:hAnsi="Symbol" w:hint="default"/>
      </w:rPr>
    </w:lvl>
    <w:lvl w:ilvl="1" w:tplc="7EF61614">
      <w:start w:val="1"/>
      <w:numFmt w:val="bullet"/>
      <w:lvlText w:val="o"/>
      <w:lvlJc w:val="left"/>
      <w:pPr>
        <w:ind w:left="1440" w:hanging="360"/>
      </w:pPr>
      <w:rPr>
        <w:rFonts w:ascii="Courier New" w:hAnsi="Courier New" w:hint="default"/>
      </w:rPr>
    </w:lvl>
    <w:lvl w:ilvl="2" w:tplc="54DA7F38">
      <w:start w:val="1"/>
      <w:numFmt w:val="bullet"/>
      <w:lvlText w:val=""/>
      <w:lvlJc w:val="left"/>
      <w:pPr>
        <w:ind w:left="2160" w:hanging="360"/>
      </w:pPr>
      <w:rPr>
        <w:rFonts w:ascii="Wingdings" w:hAnsi="Wingdings" w:hint="default"/>
      </w:rPr>
    </w:lvl>
    <w:lvl w:ilvl="3" w:tplc="F9F280B8">
      <w:start w:val="1"/>
      <w:numFmt w:val="bullet"/>
      <w:lvlText w:val=""/>
      <w:lvlJc w:val="left"/>
      <w:pPr>
        <w:ind w:left="2880" w:hanging="360"/>
      </w:pPr>
      <w:rPr>
        <w:rFonts w:ascii="Symbol" w:hAnsi="Symbol" w:hint="default"/>
      </w:rPr>
    </w:lvl>
    <w:lvl w:ilvl="4" w:tplc="B0B209BC">
      <w:start w:val="1"/>
      <w:numFmt w:val="bullet"/>
      <w:lvlText w:val="o"/>
      <w:lvlJc w:val="left"/>
      <w:pPr>
        <w:ind w:left="3600" w:hanging="360"/>
      </w:pPr>
      <w:rPr>
        <w:rFonts w:ascii="Courier New" w:hAnsi="Courier New" w:hint="default"/>
      </w:rPr>
    </w:lvl>
    <w:lvl w:ilvl="5" w:tplc="ED160022">
      <w:start w:val="1"/>
      <w:numFmt w:val="bullet"/>
      <w:lvlText w:val=""/>
      <w:lvlJc w:val="left"/>
      <w:pPr>
        <w:ind w:left="4320" w:hanging="360"/>
      </w:pPr>
      <w:rPr>
        <w:rFonts w:ascii="Wingdings" w:hAnsi="Wingdings" w:hint="default"/>
      </w:rPr>
    </w:lvl>
    <w:lvl w:ilvl="6" w:tplc="983A5B1E">
      <w:start w:val="1"/>
      <w:numFmt w:val="bullet"/>
      <w:lvlText w:val=""/>
      <w:lvlJc w:val="left"/>
      <w:pPr>
        <w:ind w:left="5040" w:hanging="360"/>
      </w:pPr>
      <w:rPr>
        <w:rFonts w:ascii="Symbol" w:hAnsi="Symbol" w:hint="default"/>
      </w:rPr>
    </w:lvl>
    <w:lvl w:ilvl="7" w:tplc="F8F8EE22">
      <w:start w:val="1"/>
      <w:numFmt w:val="bullet"/>
      <w:lvlText w:val="o"/>
      <w:lvlJc w:val="left"/>
      <w:pPr>
        <w:ind w:left="5760" w:hanging="360"/>
      </w:pPr>
      <w:rPr>
        <w:rFonts w:ascii="Courier New" w:hAnsi="Courier New" w:hint="default"/>
      </w:rPr>
    </w:lvl>
    <w:lvl w:ilvl="8" w:tplc="47C0F970">
      <w:start w:val="1"/>
      <w:numFmt w:val="bullet"/>
      <w:lvlText w:val=""/>
      <w:lvlJc w:val="left"/>
      <w:pPr>
        <w:ind w:left="6480" w:hanging="360"/>
      </w:pPr>
      <w:rPr>
        <w:rFonts w:ascii="Wingdings" w:hAnsi="Wingdings" w:hint="default"/>
      </w:rPr>
    </w:lvl>
  </w:abstractNum>
  <w:abstractNum w:abstractNumId="5">
    <w:nsid w:val="2BC84AC1"/>
    <w:multiLevelType w:val="hybridMultilevel"/>
    <w:tmpl w:val="1B107E0C"/>
    <w:lvl w:ilvl="0" w:tplc="2B80372E">
      <w:start w:val="1"/>
      <w:numFmt w:val="decimal"/>
      <w:lvlText w:val="%1."/>
      <w:lvlJc w:val="left"/>
      <w:pPr>
        <w:ind w:left="360" w:hanging="360"/>
      </w:pPr>
    </w:lvl>
    <w:lvl w:ilvl="1" w:tplc="59B28970">
      <w:start w:val="1"/>
      <w:numFmt w:val="lowerLetter"/>
      <w:lvlText w:val="%2."/>
      <w:lvlJc w:val="left"/>
      <w:pPr>
        <w:ind w:left="1080" w:hanging="360"/>
      </w:pPr>
    </w:lvl>
    <w:lvl w:ilvl="2" w:tplc="21F05F36">
      <w:start w:val="1"/>
      <w:numFmt w:val="lowerRoman"/>
      <w:lvlText w:val="%3."/>
      <w:lvlJc w:val="right"/>
      <w:pPr>
        <w:ind w:left="1800" w:hanging="180"/>
      </w:pPr>
    </w:lvl>
    <w:lvl w:ilvl="3" w:tplc="1038A734">
      <w:start w:val="1"/>
      <w:numFmt w:val="decimal"/>
      <w:lvlText w:val="%4."/>
      <w:lvlJc w:val="left"/>
      <w:pPr>
        <w:ind w:left="2520" w:hanging="360"/>
      </w:pPr>
    </w:lvl>
    <w:lvl w:ilvl="4" w:tplc="1D9E7F00">
      <w:start w:val="1"/>
      <w:numFmt w:val="lowerLetter"/>
      <w:lvlText w:val="%5."/>
      <w:lvlJc w:val="left"/>
      <w:pPr>
        <w:ind w:left="3240" w:hanging="360"/>
      </w:pPr>
    </w:lvl>
    <w:lvl w:ilvl="5" w:tplc="B4D4C9F0">
      <w:start w:val="1"/>
      <w:numFmt w:val="lowerRoman"/>
      <w:lvlText w:val="%6."/>
      <w:lvlJc w:val="right"/>
      <w:pPr>
        <w:ind w:left="3960" w:hanging="180"/>
      </w:pPr>
    </w:lvl>
    <w:lvl w:ilvl="6" w:tplc="79288858">
      <w:start w:val="1"/>
      <w:numFmt w:val="decimal"/>
      <w:lvlText w:val="%7."/>
      <w:lvlJc w:val="left"/>
      <w:pPr>
        <w:ind w:left="4680" w:hanging="360"/>
      </w:pPr>
    </w:lvl>
    <w:lvl w:ilvl="7" w:tplc="35ECFDE8">
      <w:start w:val="1"/>
      <w:numFmt w:val="lowerLetter"/>
      <w:lvlText w:val="%8."/>
      <w:lvlJc w:val="left"/>
      <w:pPr>
        <w:ind w:left="5400" w:hanging="360"/>
      </w:pPr>
    </w:lvl>
    <w:lvl w:ilvl="8" w:tplc="3C3C176E">
      <w:start w:val="1"/>
      <w:numFmt w:val="lowerRoman"/>
      <w:lvlText w:val="%9."/>
      <w:lvlJc w:val="right"/>
      <w:pPr>
        <w:ind w:left="6120" w:hanging="180"/>
      </w:pPr>
    </w:lvl>
  </w:abstractNum>
  <w:abstractNum w:abstractNumId="6">
    <w:nsid w:val="3291267F"/>
    <w:multiLevelType w:val="hybridMultilevel"/>
    <w:tmpl w:val="19D2FBEC"/>
    <w:lvl w:ilvl="0" w:tplc="589CBA3A">
      <w:start w:val="1"/>
      <w:numFmt w:val="decimal"/>
      <w:lvlText w:val="%1."/>
      <w:lvlJc w:val="left"/>
      <w:pPr>
        <w:ind w:left="720" w:hanging="360"/>
      </w:pPr>
    </w:lvl>
    <w:lvl w:ilvl="1" w:tplc="DF266454">
      <w:start w:val="1"/>
      <w:numFmt w:val="lowerLetter"/>
      <w:lvlText w:val="%2."/>
      <w:lvlJc w:val="left"/>
      <w:pPr>
        <w:ind w:left="1440" w:hanging="360"/>
      </w:pPr>
    </w:lvl>
    <w:lvl w:ilvl="2" w:tplc="8760E7A8">
      <w:start w:val="1"/>
      <w:numFmt w:val="lowerRoman"/>
      <w:lvlText w:val="%3."/>
      <w:lvlJc w:val="right"/>
      <w:pPr>
        <w:ind w:left="2160" w:hanging="180"/>
      </w:pPr>
    </w:lvl>
    <w:lvl w:ilvl="3" w:tplc="C6DEED08">
      <w:start w:val="1"/>
      <w:numFmt w:val="decimal"/>
      <w:lvlText w:val="%4."/>
      <w:lvlJc w:val="left"/>
      <w:pPr>
        <w:ind w:left="2880" w:hanging="360"/>
      </w:pPr>
    </w:lvl>
    <w:lvl w:ilvl="4" w:tplc="EA02F5A4">
      <w:start w:val="1"/>
      <w:numFmt w:val="lowerLetter"/>
      <w:lvlText w:val="%5."/>
      <w:lvlJc w:val="left"/>
      <w:pPr>
        <w:ind w:left="3600" w:hanging="360"/>
      </w:pPr>
    </w:lvl>
    <w:lvl w:ilvl="5" w:tplc="176C0E28">
      <w:start w:val="1"/>
      <w:numFmt w:val="lowerRoman"/>
      <w:lvlText w:val="%6."/>
      <w:lvlJc w:val="right"/>
      <w:pPr>
        <w:ind w:left="4320" w:hanging="180"/>
      </w:pPr>
    </w:lvl>
    <w:lvl w:ilvl="6" w:tplc="6A20BE6A">
      <w:start w:val="1"/>
      <w:numFmt w:val="decimal"/>
      <w:lvlText w:val="%7."/>
      <w:lvlJc w:val="left"/>
      <w:pPr>
        <w:ind w:left="5040" w:hanging="360"/>
      </w:pPr>
    </w:lvl>
    <w:lvl w:ilvl="7" w:tplc="65FE23E2">
      <w:start w:val="1"/>
      <w:numFmt w:val="lowerLetter"/>
      <w:lvlText w:val="%8."/>
      <w:lvlJc w:val="left"/>
      <w:pPr>
        <w:ind w:left="5760" w:hanging="360"/>
      </w:pPr>
    </w:lvl>
    <w:lvl w:ilvl="8" w:tplc="1D164696">
      <w:start w:val="1"/>
      <w:numFmt w:val="lowerRoman"/>
      <w:lvlText w:val="%9."/>
      <w:lvlJc w:val="right"/>
      <w:pPr>
        <w:ind w:left="6480" w:hanging="180"/>
      </w:pPr>
    </w:lvl>
  </w:abstractNum>
  <w:abstractNum w:abstractNumId="7">
    <w:nsid w:val="36B2059E"/>
    <w:multiLevelType w:val="hybridMultilevel"/>
    <w:tmpl w:val="6546C668"/>
    <w:lvl w:ilvl="0" w:tplc="F8A6AF66">
      <w:start w:val="1"/>
      <w:numFmt w:val="bullet"/>
      <w:lvlText w:val=""/>
      <w:lvlJc w:val="left"/>
      <w:pPr>
        <w:ind w:left="720" w:hanging="360"/>
      </w:pPr>
      <w:rPr>
        <w:rFonts w:ascii="Symbol" w:hAnsi="Symbol" w:hint="default"/>
      </w:rPr>
    </w:lvl>
    <w:lvl w:ilvl="1" w:tplc="809A0146">
      <w:start w:val="1"/>
      <w:numFmt w:val="bullet"/>
      <w:lvlText w:val="o"/>
      <w:lvlJc w:val="left"/>
      <w:pPr>
        <w:ind w:left="1440" w:hanging="360"/>
      </w:pPr>
      <w:rPr>
        <w:rFonts w:ascii="Courier New" w:hAnsi="Courier New" w:hint="default"/>
      </w:rPr>
    </w:lvl>
    <w:lvl w:ilvl="2" w:tplc="5B4E1B66">
      <w:start w:val="1"/>
      <w:numFmt w:val="bullet"/>
      <w:lvlText w:val=""/>
      <w:lvlJc w:val="left"/>
      <w:pPr>
        <w:ind w:left="2160" w:hanging="360"/>
      </w:pPr>
      <w:rPr>
        <w:rFonts w:ascii="Wingdings" w:hAnsi="Wingdings" w:hint="default"/>
      </w:rPr>
    </w:lvl>
    <w:lvl w:ilvl="3" w:tplc="9B766854">
      <w:start w:val="1"/>
      <w:numFmt w:val="bullet"/>
      <w:lvlText w:val=""/>
      <w:lvlJc w:val="left"/>
      <w:pPr>
        <w:ind w:left="2880" w:hanging="360"/>
      </w:pPr>
      <w:rPr>
        <w:rFonts w:ascii="Symbol" w:hAnsi="Symbol" w:hint="default"/>
      </w:rPr>
    </w:lvl>
    <w:lvl w:ilvl="4" w:tplc="BCCC7612">
      <w:start w:val="1"/>
      <w:numFmt w:val="bullet"/>
      <w:lvlText w:val="o"/>
      <w:lvlJc w:val="left"/>
      <w:pPr>
        <w:ind w:left="3600" w:hanging="360"/>
      </w:pPr>
      <w:rPr>
        <w:rFonts w:ascii="Courier New" w:hAnsi="Courier New" w:hint="default"/>
      </w:rPr>
    </w:lvl>
    <w:lvl w:ilvl="5" w:tplc="25F6A33E">
      <w:start w:val="1"/>
      <w:numFmt w:val="bullet"/>
      <w:lvlText w:val=""/>
      <w:lvlJc w:val="left"/>
      <w:pPr>
        <w:ind w:left="4320" w:hanging="360"/>
      </w:pPr>
      <w:rPr>
        <w:rFonts w:ascii="Wingdings" w:hAnsi="Wingdings" w:hint="default"/>
      </w:rPr>
    </w:lvl>
    <w:lvl w:ilvl="6" w:tplc="2512A2EA">
      <w:start w:val="1"/>
      <w:numFmt w:val="bullet"/>
      <w:lvlText w:val=""/>
      <w:lvlJc w:val="left"/>
      <w:pPr>
        <w:ind w:left="5040" w:hanging="360"/>
      </w:pPr>
      <w:rPr>
        <w:rFonts w:ascii="Symbol" w:hAnsi="Symbol" w:hint="default"/>
      </w:rPr>
    </w:lvl>
    <w:lvl w:ilvl="7" w:tplc="9D7883F8">
      <w:start w:val="1"/>
      <w:numFmt w:val="bullet"/>
      <w:lvlText w:val="o"/>
      <w:lvlJc w:val="left"/>
      <w:pPr>
        <w:ind w:left="5760" w:hanging="360"/>
      </w:pPr>
      <w:rPr>
        <w:rFonts w:ascii="Courier New" w:hAnsi="Courier New" w:hint="default"/>
      </w:rPr>
    </w:lvl>
    <w:lvl w:ilvl="8" w:tplc="66205D00">
      <w:start w:val="1"/>
      <w:numFmt w:val="bullet"/>
      <w:lvlText w:val=""/>
      <w:lvlJc w:val="left"/>
      <w:pPr>
        <w:ind w:left="6480" w:hanging="360"/>
      </w:pPr>
      <w:rPr>
        <w:rFonts w:ascii="Wingdings" w:hAnsi="Wingdings" w:hint="default"/>
      </w:rPr>
    </w:lvl>
  </w:abstractNum>
  <w:abstractNum w:abstractNumId="8">
    <w:nsid w:val="38AA1EB4"/>
    <w:multiLevelType w:val="hybridMultilevel"/>
    <w:tmpl w:val="4896FC64"/>
    <w:lvl w:ilvl="0" w:tplc="3104F4BE">
      <w:start w:val="1"/>
      <w:numFmt w:val="bullet"/>
      <w:lvlText w:val=""/>
      <w:lvlJc w:val="left"/>
      <w:pPr>
        <w:ind w:left="720" w:hanging="360"/>
      </w:pPr>
      <w:rPr>
        <w:rFonts w:ascii="Symbol" w:hAnsi="Symbol" w:hint="default"/>
      </w:rPr>
    </w:lvl>
    <w:lvl w:ilvl="1" w:tplc="AFA495F2">
      <w:start w:val="1"/>
      <w:numFmt w:val="bullet"/>
      <w:lvlText w:val="o"/>
      <w:lvlJc w:val="left"/>
      <w:pPr>
        <w:ind w:left="1440" w:hanging="360"/>
      </w:pPr>
      <w:rPr>
        <w:rFonts w:ascii="Courier New" w:hAnsi="Courier New" w:hint="default"/>
      </w:rPr>
    </w:lvl>
    <w:lvl w:ilvl="2" w:tplc="E4E4A0BC">
      <w:start w:val="1"/>
      <w:numFmt w:val="bullet"/>
      <w:lvlText w:val=""/>
      <w:lvlJc w:val="left"/>
      <w:pPr>
        <w:ind w:left="2160" w:hanging="360"/>
      </w:pPr>
      <w:rPr>
        <w:rFonts w:ascii="Wingdings" w:hAnsi="Wingdings" w:hint="default"/>
      </w:rPr>
    </w:lvl>
    <w:lvl w:ilvl="3" w:tplc="BFD84218">
      <w:start w:val="1"/>
      <w:numFmt w:val="bullet"/>
      <w:lvlText w:val=""/>
      <w:lvlJc w:val="left"/>
      <w:pPr>
        <w:ind w:left="2880" w:hanging="360"/>
      </w:pPr>
      <w:rPr>
        <w:rFonts w:ascii="Symbol" w:hAnsi="Symbol" w:hint="default"/>
      </w:rPr>
    </w:lvl>
    <w:lvl w:ilvl="4" w:tplc="276CE3FA">
      <w:start w:val="1"/>
      <w:numFmt w:val="bullet"/>
      <w:lvlText w:val="o"/>
      <w:lvlJc w:val="left"/>
      <w:pPr>
        <w:ind w:left="3600" w:hanging="360"/>
      </w:pPr>
      <w:rPr>
        <w:rFonts w:ascii="Courier New" w:hAnsi="Courier New" w:hint="default"/>
      </w:rPr>
    </w:lvl>
    <w:lvl w:ilvl="5" w:tplc="A2CE3244">
      <w:start w:val="1"/>
      <w:numFmt w:val="bullet"/>
      <w:lvlText w:val=""/>
      <w:lvlJc w:val="left"/>
      <w:pPr>
        <w:ind w:left="4320" w:hanging="360"/>
      </w:pPr>
      <w:rPr>
        <w:rFonts w:ascii="Wingdings" w:hAnsi="Wingdings" w:hint="default"/>
      </w:rPr>
    </w:lvl>
    <w:lvl w:ilvl="6" w:tplc="DA56C4A0">
      <w:start w:val="1"/>
      <w:numFmt w:val="bullet"/>
      <w:lvlText w:val=""/>
      <w:lvlJc w:val="left"/>
      <w:pPr>
        <w:ind w:left="5040" w:hanging="360"/>
      </w:pPr>
      <w:rPr>
        <w:rFonts w:ascii="Symbol" w:hAnsi="Symbol" w:hint="default"/>
      </w:rPr>
    </w:lvl>
    <w:lvl w:ilvl="7" w:tplc="E5FEDE60">
      <w:start w:val="1"/>
      <w:numFmt w:val="bullet"/>
      <w:lvlText w:val="o"/>
      <w:lvlJc w:val="left"/>
      <w:pPr>
        <w:ind w:left="5760" w:hanging="360"/>
      </w:pPr>
      <w:rPr>
        <w:rFonts w:ascii="Courier New" w:hAnsi="Courier New" w:hint="default"/>
      </w:rPr>
    </w:lvl>
    <w:lvl w:ilvl="8" w:tplc="8CBA6238">
      <w:start w:val="1"/>
      <w:numFmt w:val="bullet"/>
      <w:lvlText w:val=""/>
      <w:lvlJc w:val="left"/>
      <w:pPr>
        <w:ind w:left="6480" w:hanging="360"/>
      </w:pPr>
      <w:rPr>
        <w:rFonts w:ascii="Wingdings" w:hAnsi="Wingdings" w:hint="default"/>
      </w:rPr>
    </w:lvl>
  </w:abstractNum>
  <w:abstractNum w:abstractNumId="9">
    <w:nsid w:val="3FA84778"/>
    <w:multiLevelType w:val="hybridMultilevel"/>
    <w:tmpl w:val="22FEE590"/>
    <w:lvl w:ilvl="0" w:tplc="6DA0F97A">
      <w:start w:val="1"/>
      <w:numFmt w:val="bullet"/>
      <w:lvlText w:val=""/>
      <w:lvlJc w:val="left"/>
      <w:pPr>
        <w:ind w:left="720" w:hanging="360"/>
      </w:pPr>
      <w:rPr>
        <w:rFonts w:ascii="Symbol" w:hAnsi="Symbol" w:hint="default"/>
      </w:rPr>
    </w:lvl>
    <w:lvl w:ilvl="1" w:tplc="7F9C16C4">
      <w:start w:val="1"/>
      <w:numFmt w:val="bullet"/>
      <w:lvlText w:val="o"/>
      <w:lvlJc w:val="left"/>
      <w:pPr>
        <w:ind w:left="1440" w:hanging="360"/>
      </w:pPr>
      <w:rPr>
        <w:rFonts w:ascii="Courier New" w:hAnsi="Courier New" w:hint="default"/>
      </w:rPr>
    </w:lvl>
    <w:lvl w:ilvl="2" w:tplc="B0F423F4">
      <w:start w:val="1"/>
      <w:numFmt w:val="bullet"/>
      <w:lvlText w:val=""/>
      <w:lvlJc w:val="left"/>
      <w:pPr>
        <w:ind w:left="2160" w:hanging="360"/>
      </w:pPr>
      <w:rPr>
        <w:rFonts w:ascii="Wingdings" w:hAnsi="Wingdings" w:hint="default"/>
      </w:rPr>
    </w:lvl>
    <w:lvl w:ilvl="3" w:tplc="ADFAFFD4">
      <w:start w:val="1"/>
      <w:numFmt w:val="bullet"/>
      <w:lvlText w:val=""/>
      <w:lvlJc w:val="left"/>
      <w:pPr>
        <w:ind w:left="2880" w:hanging="360"/>
      </w:pPr>
      <w:rPr>
        <w:rFonts w:ascii="Symbol" w:hAnsi="Symbol" w:hint="default"/>
      </w:rPr>
    </w:lvl>
    <w:lvl w:ilvl="4" w:tplc="33BE4E5E">
      <w:start w:val="1"/>
      <w:numFmt w:val="bullet"/>
      <w:lvlText w:val="o"/>
      <w:lvlJc w:val="left"/>
      <w:pPr>
        <w:ind w:left="3600" w:hanging="360"/>
      </w:pPr>
      <w:rPr>
        <w:rFonts w:ascii="Courier New" w:hAnsi="Courier New" w:hint="default"/>
      </w:rPr>
    </w:lvl>
    <w:lvl w:ilvl="5" w:tplc="E9A61AC8">
      <w:start w:val="1"/>
      <w:numFmt w:val="bullet"/>
      <w:lvlText w:val=""/>
      <w:lvlJc w:val="left"/>
      <w:pPr>
        <w:ind w:left="4320" w:hanging="360"/>
      </w:pPr>
      <w:rPr>
        <w:rFonts w:ascii="Wingdings" w:hAnsi="Wingdings" w:hint="default"/>
      </w:rPr>
    </w:lvl>
    <w:lvl w:ilvl="6" w:tplc="B1B86504">
      <w:start w:val="1"/>
      <w:numFmt w:val="bullet"/>
      <w:lvlText w:val=""/>
      <w:lvlJc w:val="left"/>
      <w:pPr>
        <w:ind w:left="5040" w:hanging="360"/>
      </w:pPr>
      <w:rPr>
        <w:rFonts w:ascii="Symbol" w:hAnsi="Symbol" w:hint="default"/>
      </w:rPr>
    </w:lvl>
    <w:lvl w:ilvl="7" w:tplc="C94CEF7A">
      <w:start w:val="1"/>
      <w:numFmt w:val="bullet"/>
      <w:lvlText w:val="o"/>
      <w:lvlJc w:val="left"/>
      <w:pPr>
        <w:ind w:left="5760" w:hanging="360"/>
      </w:pPr>
      <w:rPr>
        <w:rFonts w:ascii="Courier New" w:hAnsi="Courier New" w:hint="default"/>
      </w:rPr>
    </w:lvl>
    <w:lvl w:ilvl="8" w:tplc="A23EAD7C">
      <w:start w:val="1"/>
      <w:numFmt w:val="bullet"/>
      <w:lvlText w:val=""/>
      <w:lvlJc w:val="left"/>
      <w:pPr>
        <w:ind w:left="6480" w:hanging="360"/>
      </w:pPr>
      <w:rPr>
        <w:rFonts w:ascii="Wingdings" w:hAnsi="Wingdings" w:hint="default"/>
      </w:rPr>
    </w:lvl>
  </w:abstractNum>
  <w:abstractNum w:abstractNumId="10">
    <w:nsid w:val="51641D3B"/>
    <w:multiLevelType w:val="hybridMultilevel"/>
    <w:tmpl w:val="3FA4D878"/>
    <w:lvl w:ilvl="0" w:tplc="F0381324">
      <w:start w:val="1"/>
      <w:numFmt w:val="bullet"/>
      <w:lvlText w:val=""/>
      <w:lvlJc w:val="left"/>
      <w:pPr>
        <w:ind w:left="720" w:hanging="360"/>
      </w:pPr>
      <w:rPr>
        <w:rFonts w:ascii="Symbol" w:hAnsi="Symbol" w:hint="default"/>
      </w:rPr>
    </w:lvl>
    <w:lvl w:ilvl="1" w:tplc="B56EB242">
      <w:start w:val="1"/>
      <w:numFmt w:val="bullet"/>
      <w:lvlText w:val="o"/>
      <w:lvlJc w:val="left"/>
      <w:pPr>
        <w:ind w:left="1440" w:hanging="360"/>
      </w:pPr>
      <w:rPr>
        <w:rFonts w:ascii="Courier New" w:hAnsi="Courier New" w:hint="default"/>
      </w:rPr>
    </w:lvl>
    <w:lvl w:ilvl="2" w:tplc="0A0A71A8">
      <w:start w:val="1"/>
      <w:numFmt w:val="bullet"/>
      <w:lvlText w:val=""/>
      <w:lvlJc w:val="left"/>
      <w:pPr>
        <w:ind w:left="2160" w:hanging="360"/>
      </w:pPr>
      <w:rPr>
        <w:rFonts w:ascii="Wingdings" w:hAnsi="Wingdings" w:hint="default"/>
      </w:rPr>
    </w:lvl>
    <w:lvl w:ilvl="3" w:tplc="A906D616">
      <w:start w:val="1"/>
      <w:numFmt w:val="bullet"/>
      <w:lvlText w:val=""/>
      <w:lvlJc w:val="left"/>
      <w:pPr>
        <w:ind w:left="2880" w:hanging="360"/>
      </w:pPr>
      <w:rPr>
        <w:rFonts w:ascii="Symbol" w:hAnsi="Symbol" w:hint="default"/>
      </w:rPr>
    </w:lvl>
    <w:lvl w:ilvl="4" w:tplc="C6E4B0D6">
      <w:start w:val="1"/>
      <w:numFmt w:val="bullet"/>
      <w:lvlText w:val="o"/>
      <w:lvlJc w:val="left"/>
      <w:pPr>
        <w:ind w:left="3600" w:hanging="360"/>
      </w:pPr>
      <w:rPr>
        <w:rFonts w:ascii="Courier New" w:hAnsi="Courier New" w:hint="default"/>
      </w:rPr>
    </w:lvl>
    <w:lvl w:ilvl="5" w:tplc="B1A0B2EC">
      <w:start w:val="1"/>
      <w:numFmt w:val="bullet"/>
      <w:lvlText w:val=""/>
      <w:lvlJc w:val="left"/>
      <w:pPr>
        <w:ind w:left="4320" w:hanging="360"/>
      </w:pPr>
      <w:rPr>
        <w:rFonts w:ascii="Wingdings" w:hAnsi="Wingdings" w:hint="default"/>
      </w:rPr>
    </w:lvl>
    <w:lvl w:ilvl="6" w:tplc="9B082B1E">
      <w:start w:val="1"/>
      <w:numFmt w:val="bullet"/>
      <w:lvlText w:val=""/>
      <w:lvlJc w:val="left"/>
      <w:pPr>
        <w:ind w:left="5040" w:hanging="360"/>
      </w:pPr>
      <w:rPr>
        <w:rFonts w:ascii="Symbol" w:hAnsi="Symbol" w:hint="default"/>
      </w:rPr>
    </w:lvl>
    <w:lvl w:ilvl="7" w:tplc="A0BAAE40">
      <w:start w:val="1"/>
      <w:numFmt w:val="bullet"/>
      <w:lvlText w:val="o"/>
      <w:lvlJc w:val="left"/>
      <w:pPr>
        <w:ind w:left="5760" w:hanging="360"/>
      </w:pPr>
      <w:rPr>
        <w:rFonts w:ascii="Courier New" w:hAnsi="Courier New" w:hint="default"/>
      </w:rPr>
    </w:lvl>
    <w:lvl w:ilvl="8" w:tplc="52029FCE">
      <w:start w:val="1"/>
      <w:numFmt w:val="bullet"/>
      <w:lvlText w:val=""/>
      <w:lvlJc w:val="left"/>
      <w:pPr>
        <w:ind w:left="6480" w:hanging="360"/>
      </w:pPr>
      <w:rPr>
        <w:rFonts w:ascii="Wingdings" w:hAnsi="Wingdings" w:hint="default"/>
      </w:rPr>
    </w:lvl>
  </w:abstractNum>
  <w:abstractNum w:abstractNumId="11">
    <w:nsid w:val="58FE5B03"/>
    <w:multiLevelType w:val="hybridMultilevel"/>
    <w:tmpl w:val="89366CB4"/>
    <w:lvl w:ilvl="0" w:tplc="C07AB63E">
      <w:start w:val="1"/>
      <w:numFmt w:val="bullet"/>
      <w:lvlText w:val=""/>
      <w:lvlJc w:val="left"/>
      <w:pPr>
        <w:ind w:left="720" w:hanging="360"/>
      </w:pPr>
      <w:rPr>
        <w:rFonts w:ascii="Symbol" w:hAnsi="Symbol" w:hint="default"/>
      </w:rPr>
    </w:lvl>
    <w:lvl w:ilvl="1" w:tplc="14CA0B64">
      <w:start w:val="1"/>
      <w:numFmt w:val="bullet"/>
      <w:lvlText w:val="o"/>
      <w:lvlJc w:val="left"/>
      <w:pPr>
        <w:ind w:left="1440" w:hanging="360"/>
      </w:pPr>
      <w:rPr>
        <w:rFonts w:ascii="Courier New" w:hAnsi="Courier New" w:hint="default"/>
      </w:rPr>
    </w:lvl>
    <w:lvl w:ilvl="2" w:tplc="7C50680A">
      <w:start w:val="1"/>
      <w:numFmt w:val="bullet"/>
      <w:lvlText w:val=""/>
      <w:lvlJc w:val="left"/>
      <w:pPr>
        <w:ind w:left="2160" w:hanging="360"/>
      </w:pPr>
      <w:rPr>
        <w:rFonts w:ascii="Wingdings" w:hAnsi="Wingdings" w:hint="default"/>
      </w:rPr>
    </w:lvl>
    <w:lvl w:ilvl="3" w:tplc="A6408832">
      <w:start w:val="1"/>
      <w:numFmt w:val="bullet"/>
      <w:lvlText w:val=""/>
      <w:lvlJc w:val="left"/>
      <w:pPr>
        <w:ind w:left="2880" w:hanging="360"/>
      </w:pPr>
      <w:rPr>
        <w:rFonts w:ascii="Symbol" w:hAnsi="Symbol" w:hint="default"/>
      </w:rPr>
    </w:lvl>
    <w:lvl w:ilvl="4" w:tplc="87DCAC24">
      <w:start w:val="1"/>
      <w:numFmt w:val="bullet"/>
      <w:lvlText w:val="o"/>
      <w:lvlJc w:val="left"/>
      <w:pPr>
        <w:ind w:left="3600" w:hanging="360"/>
      </w:pPr>
      <w:rPr>
        <w:rFonts w:ascii="Courier New" w:hAnsi="Courier New" w:hint="default"/>
      </w:rPr>
    </w:lvl>
    <w:lvl w:ilvl="5" w:tplc="9320AE6E">
      <w:start w:val="1"/>
      <w:numFmt w:val="bullet"/>
      <w:lvlText w:val=""/>
      <w:lvlJc w:val="left"/>
      <w:pPr>
        <w:ind w:left="4320" w:hanging="360"/>
      </w:pPr>
      <w:rPr>
        <w:rFonts w:ascii="Wingdings" w:hAnsi="Wingdings" w:hint="default"/>
      </w:rPr>
    </w:lvl>
    <w:lvl w:ilvl="6" w:tplc="2B805B18">
      <w:start w:val="1"/>
      <w:numFmt w:val="bullet"/>
      <w:lvlText w:val=""/>
      <w:lvlJc w:val="left"/>
      <w:pPr>
        <w:ind w:left="5040" w:hanging="360"/>
      </w:pPr>
      <w:rPr>
        <w:rFonts w:ascii="Symbol" w:hAnsi="Symbol" w:hint="default"/>
      </w:rPr>
    </w:lvl>
    <w:lvl w:ilvl="7" w:tplc="459E3FC8">
      <w:start w:val="1"/>
      <w:numFmt w:val="bullet"/>
      <w:lvlText w:val="o"/>
      <w:lvlJc w:val="left"/>
      <w:pPr>
        <w:ind w:left="5760" w:hanging="360"/>
      </w:pPr>
      <w:rPr>
        <w:rFonts w:ascii="Courier New" w:hAnsi="Courier New" w:hint="default"/>
      </w:rPr>
    </w:lvl>
    <w:lvl w:ilvl="8" w:tplc="3F726986">
      <w:start w:val="1"/>
      <w:numFmt w:val="bullet"/>
      <w:lvlText w:val=""/>
      <w:lvlJc w:val="left"/>
      <w:pPr>
        <w:ind w:left="6480" w:hanging="360"/>
      </w:pPr>
      <w:rPr>
        <w:rFonts w:ascii="Wingdings" w:hAnsi="Wingdings" w:hint="default"/>
      </w:rPr>
    </w:lvl>
  </w:abstractNum>
  <w:abstractNum w:abstractNumId="12">
    <w:nsid w:val="5B6CC703"/>
    <w:multiLevelType w:val="hybridMultilevel"/>
    <w:tmpl w:val="8DBB15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F3129D7"/>
    <w:multiLevelType w:val="hybridMultilevel"/>
    <w:tmpl w:val="C082F0D4"/>
    <w:lvl w:ilvl="0" w:tplc="A9E67D76">
      <w:start w:val="1"/>
      <w:numFmt w:val="bullet"/>
      <w:lvlText w:val=""/>
      <w:lvlJc w:val="left"/>
      <w:pPr>
        <w:ind w:left="720" w:hanging="360"/>
      </w:pPr>
      <w:rPr>
        <w:rFonts w:ascii="Symbol" w:hAnsi="Symbol" w:hint="default"/>
      </w:rPr>
    </w:lvl>
    <w:lvl w:ilvl="1" w:tplc="8828D402">
      <w:start w:val="1"/>
      <w:numFmt w:val="bullet"/>
      <w:lvlText w:val="o"/>
      <w:lvlJc w:val="left"/>
      <w:pPr>
        <w:ind w:left="1440" w:hanging="360"/>
      </w:pPr>
      <w:rPr>
        <w:rFonts w:ascii="Courier New" w:hAnsi="Courier New" w:hint="default"/>
      </w:rPr>
    </w:lvl>
    <w:lvl w:ilvl="2" w:tplc="E8F0FF72">
      <w:start w:val="1"/>
      <w:numFmt w:val="bullet"/>
      <w:lvlText w:val=""/>
      <w:lvlJc w:val="left"/>
      <w:pPr>
        <w:ind w:left="2160" w:hanging="360"/>
      </w:pPr>
      <w:rPr>
        <w:rFonts w:ascii="Wingdings" w:hAnsi="Wingdings" w:hint="default"/>
      </w:rPr>
    </w:lvl>
    <w:lvl w:ilvl="3" w:tplc="549A0C9C">
      <w:start w:val="1"/>
      <w:numFmt w:val="bullet"/>
      <w:lvlText w:val=""/>
      <w:lvlJc w:val="left"/>
      <w:pPr>
        <w:ind w:left="2880" w:hanging="360"/>
      </w:pPr>
      <w:rPr>
        <w:rFonts w:ascii="Symbol" w:hAnsi="Symbol" w:hint="default"/>
      </w:rPr>
    </w:lvl>
    <w:lvl w:ilvl="4" w:tplc="FC5ABB98">
      <w:start w:val="1"/>
      <w:numFmt w:val="bullet"/>
      <w:lvlText w:val="o"/>
      <w:lvlJc w:val="left"/>
      <w:pPr>
        <w:ind w:left="3600" w:hanging="360"/>
      </w:pPr>
      <w:rPr>
        <w:rFonts w:ascii="Courier New" w:hAnsi="Courier New" w:hint="default"/>
      </w:rPr>
    </w:lvl>
    <w:lvl w:ilvl="5" w:tplc="54AA7E04">
      <w:start w:val="1"/>
      <w:numFmt w:val="bullet"/>
      <w:lvlText w:val=""/>
      <w:lvlJc w:val="left"/>
      <w:pPr>
        <w:ind w:left="4320" w:hanging="360"/>
      </w:pPr>
      <w:rPr>
        <w:rFonts w:ascii="Wingdings" w:hAnsi="Wingdings" w:hint="default"/>
      </w:rPr>
    </w:lvl>
    <w:lvl w:ilvl="6" w:tplc="D304C004">
      <w:start w:val="1"/>
      <w:numFmt w:val="bullet"/>
      <w:lvlText w:val=""/>
      <w:lvlJc w:val="left"/>
      <w:pPr>
        <w:ind w:left="5040" w:hanging="360"/>
      </w:pPr>
      <w:rPr>
        <w:rFonts w:ascii="Symbol" w:hAnsi="Symbol" w:hint="default"/>
      </w:rPr>
    </w:lvl>
    <w:lvl w:ilvl="7" w:tplc="06DA5D90">
      <w:start w:val="1"/>
      <w:numFmt w:val="bullet"/>
      <w:lvlText w:val="o"/>
      <w:lvlJc w:val="left"/>
      <w:pPr>
        <w:ind w:left="5760" w:hanging="360"/>
      </w:pPr>
      <w:rPr>
        <w:rFonts w:ascii="Courier New" w:hAnsi="Courier New" w:hint="default"/>
      </w:rPr>
    </w:lvl>
    <w:lvl w:ilvl="8" w:tplc="C5909BBE">
      <w:start w:val="1"/>
      <w:numFmt w:val="bullet"/>
      <w:lvlText w:val=""/>
      <w:lvlJc w:val="left"/>
      <w:pPr>
        <w:ind w:left="6480" w:hanging="360"/>
      </w:pPr>
      <w:rPr>
        <w:rFonts w:ascii="Wingdings" w:hAnsi="Wingdings" w:hint="default"/>
      </w:rPr>
    </w:lvl>
  </w:abstractNum>
  <w:abstractNum w:abstractNumId="14">
    <w:nsid w:val="6253504B"/>
    <w:multiLevelType w:val="hybridMultilevel"/>
    <w:tmpl w:val="1802652C"/>
    <w:lvl w:ilvl="0" w:tplc="C8E446E8">
      <w:start w:val="1"/>
      <w:numFmt w:val="bullet"/>
      <w:lvlText w:val=""/>
      <w:lvlJc w:val="left"/>
      <w:pPr>
        <w:ind w:left="720" w:hanging="360"/>
      </w:pPr>
      <w:rPr>
        <w:rFonts w:ascii="Symbol" w:hAnsi="Symbol" w:hint="default"/>
      </w:rPr>
    </w:lvl>
    <w:lvl w:ilvl="1" w:tplc="BDFCE51A">
      <w:start w:val="1"/>
      <w:numFmt w:val="bullet"/>
      <w:lvlText w:val="o"/>
      <w:lvlJc w:val="left"/>
      <w:pPr>
        <w:ind w:left="1440" w:hanging="360"/>
      </w:pPr>
      <w:rPr>
        <w:rFonts w:ascii="Courier New" w:hAnsi="Courier New" w:hint="default"/>
      </w:rPr>
    </w:lvl>
    <w:lvl w:ilvl="2" w:tplc="C08E8592">
      <w:start w:val="1"/>
      <w:numFmt w:val="bullet"/>
      <w:lvlText w:val=""/>
      <w:lvlJc w:val="left"/>
      <w:pPr>
        <w:ind w:left="2160" w:hanging="360"/>
      </w:pPr>
      <w:rPr>
        <w:rFonts w:ascii="Wingdings" w:hAnsi="Wingdings" w:hint="default"/>
      </w:rPr>
    </w:lvl>
    <w:lvl w:ilvl="3" w:tplc="93965154">
      <w:start w:val="1"/>
      <w:numFmt w:val="bullet"/>
      <w:lvlText w:val=""/>
      <w:lvlJc w:val="left"/>
      <w:pPr>
        <w:ind w:left="2880" w:hanging="360"/>
      </w:pPr>
      <w:rPr>
        <w:rFonts w:ascii="Symbol" w:hAnsi="Symbol" w:hint="default"/>
      </w:rPr>
    </w:lvl>
    <w:lvl w:ilvl="4" w:tplc="6DB6687E">
      <w:start w:val="1"/>
      <w:numFmt w:val="bullet"/>
      <w:lvlText w:val="o"/>
      <w:lvlJc w:val="left"/>
      <w:pPr>
        <w:ind w:left="3600" w:hanging="360"/>
      </w:pPr>
      <w:rPr>
        <w:rFonts w:ascii="Courier New" w:hAnsi="Courier New" w:hint="default"/>
      </w:rPr>
    </w:lvl>
    <w:lvl w:ilvl="5" w:tplc="3A3A2E96">
      <w:start w:val="1"/>
      <w:numFmt w:val="bullet"/>
      <w:lvlText w:val=""/>
      <w:lvlJc w:val="left"/>
      <w:pPr>
        <w:ind w:left="4320" w:hanging="360"/>
      </w:pPr>
      <w:rPr>
        <w:rFonts w:ascii="Wingdings" w:hAnsi="Wingdings" w:hint="default"/>
      </w:rPr>
    </w:lvl>
    <w:lvl w:ilvl="6" w:tplc="8550ADBA">
      <w:start w:val="1"/>
      <w:numFmt w:val="bullet"/>
      <w:lvlText w:val=""/>
      <w:lvlJc w:val="left"/>
      <w:pPr>
        <w:ind w:left="5040" w:hanging="360"/>
      </w:pPr>
      <w:rPr>
        <w:rFonts w:ascii="Symbol" w:hAnsi="Symbol" w:hint="default"/>
      </w:rPr>
    </w:lvl>
    <w:lvl w:ilvl="7" w:tplc="36BAE920">
      <w:start w:val="1"/>
      <w:numFmt w:val="bullet"/>
      <w:lvlText w:val="o"/>
      <w:lvlJc w:val="left"/>
      <w:pPr>
        <w:ind w:left="5760" w:hanging="360"/>
      </w:pPr>
      <w:rPr>
        <w:rFonts w:ascii="Courier New" w:hAnsi="Courier New" w:hint="default"/>
      </w:rPr>
    </w:lvl>
    <w:lvl w:ilvl="8" w:tplc="014CFBBA">
      <w:start w:val="1"/>
      <w:numFmt w:val="bullet"/>
      <w:lvlText w:val=""/>
      <w:lvlJc w:val="left"/>
      <w:pPr>
        <w:ind w:left="6480" w:hanging="360"/>
      </w:pPr>
      <w:rPr>
        <w:rFonts w:ascii="Wingdings" w:hAnsi="Wingdings" w:hint="default"/>
      </w:rPr>
    </w:lvl>
  </w:abstractNum>
  <w:abstractNum w:abstractNumId="15">
    <w:nsid w:val="63480D9D"/>
    <w:multiLevelType w:val="hybridMultilevel"/>
    <w:tmpl w:val="EF1A4A18"/>
    <w:lvl w:ilvl="0" w:tplc="0540C4C2">
      <w:start w:val="1"/>
      <w:numFmt w:val="bullet"/>
      <w:lvlText w:val=""/>
      <w:lvlJc w:val="left"/>
      <w:pPr>
        <w:ind w:left="720" w:hanging="360"/>
      </w:pPr>
      <w:rPr>
        <w:rFonts w:ascii="Symbol" w:hAnsi="Symbol" w:hint="default"/>
      </w:rPr>
    </w:lvl>
    <w:lvl w:ilvl="1" w:tplc="E9503BCE">
      <w:start w:val="1"/>
      <w:numFmt w:val="bullet"/>
      <w:lvlText w:val="o"/>
      <w:lvlJc w:val="left"/>
      <w:pPr>
        <w:ind w:left="1440" w:hanging="360"/>
      </w:pPr>
      <w:rPr>
        <w:rFonts w:ascii="Courier New" w:hAnsi="Courier New" w:hint="default"/>
      </w:rPr>
    </w:lvl>
    <w:lvl w:ilvl="2" w:tplc="9B98AB30">
      <w:start w:val="1"/>
      <w:numFmt w:val="bullet"/>
      <w:lvlText w:val=""/>
      <w:lvlJc w:val="left"/>
      <w:pPr>
        <w:ind w:left="2160" w:hanging="360"/>
      </w:pPr>
      <w:rPr>
        <w:rFonts w:ascii="Wingdings" w:hAnsi="Wingdings" w:hint="default"/>
      </w:rPr>
    </w:lvl>
    <w:lvl w:ilvl="3" w:tplc="DFE62128">
      <w:start w:val="1"/>
      <w:numFmt w:val="bullet"/>
      <w:lvlText w:val=""/>
      <w:lvlJc w:val="left"/>
      <w:pPr>
        <w:ind w:left="2880" w:hanging="360"/>
      </w:pPr>
      <w:rPr>
        <w:rFonts w:ascii="Symbol" w:hAnsi="Symbol" w:hint="default"/>
      </w:rPr>
    </w:lvl>
    <w:lvl w:ilvl="4" w:tplc="767E4ABC">
      <w:start w:val="1"/>
      <w:numFmt w:val="bullet"/>
      <w:lvlText w:val="o"/>
      <w:lvlJc w:val="left"/>
      <w:pPr>
        <w:ind w:left="3600" w:hanging="360"/>
      </w:pPr>
      <w:rPr>
        <w:rFonts w:ascii="Courier New" w:hAnsi="Courier New" w:hint="default"/>
      </w:rPr>
    </w:lvl>
    <w:lvl w:ilvl="5" w:tplc="A6AED20E">
      <w:start w:val="1"/>
      <w:numFmt w:val="bullet"/>
      <w:lvlText w:val=""/>
      <w:lvlJc w:val="left"/>
      <w:pPr>
        <w:ind w:left="4320" w:hanging="360"/>
      </w:pPr>
      <w:rPr>
        <w:rFonts w:ascii="Wingdings" w:hAnsi="Wingdings" w:hint="default"/>
      </w:rPr>
    </w:lvl>
    <w:lvl w:ilvl="6" w:tplc="0DD26F78">
      <w:start w:val="1"/>
      <w:numFmt w:val="bullet"/>
      <w:lvlText w:val=""/>
      <w:lvlJc w:val="left"/>
      <w:pPr>
        <w:ind w:left="5040" w:hanging="360"/>
      </w:pPr>
      <w:rPr>
        <w:rFonts w:ascii="Symbol" w:hAnsi="Symbol" w:hint="default"/>
      </w:rPr>
    </w:lvl>
    <w:lvl w:ilvl="7" w:tplc="D5026A3A">
      <w:start w:val="1"/>
      <w:numFmt w:val="bullet"/>
      <w:lvlText w:val="o"/>
      <w:lvlJc w:val="left"/>
      <w:pPr>
        <w:ind w:left="5760" w:hanging="360"/>
      </w:pPr>
      <w:rPr>
        <w:rFonts w:ascii="Courier New" w:hAnsi="Courier New" w:hint="default"/>
      </w:rPr>
    </w:lvl>
    <w:lvl w:ilvl="8" w:tplc="BE24DCEE">
      <w:start w:val="1"/>
      <w:numFmt w:val="bullet"/>
      <w:lvlText w:val=""/>
      <w:lvlJc w:val="left"/>
      <w:pPr>
        <w:ind w:left="6480" w:hanging="360"/>
      </w:pPr>
      <w:rPr>
        <w:rFonts w:ascii="Wingdings" w:hAnsi="Wingdings" w:hint="default"/>
      </w:rPr>
    </w:lvl>
  </w:abstractNum>
  <w:abstractNum w:abstractNumId="16">
    <w:nsid w:val="6A731AAB"/>
    <w:multiLevelType w:val="hybridMultilevel"/>
    <w:tmpl w:val="B2C49D18"/>
    <w:lvl w:ilvl="0" w:tplc="4FBAE2E2">
      <w:start w:val="1"/>
      <w:numFmt w:val="bullet"/>
      <w:lvlText w:val=""/>
      <w:lvlJc w:val="left"/>
      <w:pPr>
        <w:ind w:left="720" w:hanging="360"/>
      </w:pPr>
      <w:rPr>
        <w:rFonts w:ascii="Symbol" w:hAnsi="Symbol" w:hint="default"/>
      </w:rPr>
    </w:lvl>
    <w:lvl w:ilvl="1" w:tplc="807208C6">
      <w:start w:val="1"/>
      <w:numFmt w:val="bullet"/>
      <w:lvlText w:val="o"/>
      <w:lvlJc w:val="left"/>
      <w:pPr>
        <w:ind w:left="1440" w:hanging="360"/>
      </w:pPr>
      <w:rPr>
        <w:rFonts w:ascii="Courier New" w:hAnsi="Courier New" w:hint="default"/>
      </w:rPr>
    </w:lvl>
    <w:lvl w:ilvl="2" w:tplc="CE6813D0">
      <w:start w:val="1"/>
      <w:numFmt w:val="bullet"/>
      <w:lvlText w:val=""/>
      <w:lvlJc w:val="left"/>
      <w:pPr>
        <w:ind w:left="2160" w:hanging="360"/>
      </w:pPr>
      <w:rPr>
        <w:rFonts w:ascii="Wingdings" w:hAnsi="Wingdings" w:hint="default"/>
      </w:rPr>
    </w:lvl>
    <w:lvl w:ilvl="3" w:tplc="780A7C54">
      <w:start w:val="1"/>
      <w:numFmt w:val="bullet"/>
      <w:lvlText w:val=""/>
      <w:lvlJc w:val="left"/>
      <w:pPr>
        <w:ind w:left="2880" w:hanging="360"/>
      </w:pPr>
      <w:rPr>
        <w:rFonts w:ascii="Symbol" w:hAnsi="Symbol" w:hint="default"/>
      </w:rPr>
    </w:lvl>
    <w:lvl w:ilvl="4" w:tplc="25A48AC6">
      <w:start w:val="1"/>
      <w:numFmt w:val="bullet"/>
      <w:lvlText w:val="o"/>
      <w:lvlJc w:val="left"/>
      <w:pPr>
        <w:ind w:left="3600" w:hanging="360"/>
      </w:pPr>
      <w:rPr>
        <w:rFonts w:ascii="Courier New" w:hAnsi="Courier New" w:hint="default"/>
      </w:rPr>
    </w:lvl>
    <w:lvl w:ilvl="5" w:tplc="451A78E0">
      <w:start w:val="1"/>
      <w:numFmt w:val="bullet"/>
      <w:lvlText w:val=""/>
      <w:lvlJc w:val="left"/>
      <w:pPr>
        <w:ind w:left="4320" w:hanging="360"/>
      </w:pPr>
      <w:rPr>
        <w:rFonts w:ascii="Wingdings" w:hAnsi="Wingdings" w:hint="default"/>
      </w:rPr>
    </w:lvl>
    <w:lvl w:ilvl="6" w:tplc="CF2697AC">
      <w:start w:val="1"/>
      <w:numFmt w:val="bullet"/>
      <w:lvlText w:val=""/>
      <w:lvlJc w:val="left"/>
      <w:pPr>
        <w:ind w:left="5040" w:hanging="360"/>
      </w:pPr>
      <w:rPr>
        <w:rFonts w:ascii="Symbol" w:hAnsi="Symbol" w:hint="default"/>
      </w:rPr>
    </w:lvl>
    <w:lvl w:ilvl="7" w:tplc="4ECEBA64">
      <w:start w:val="1"/>
      <w:numFmt w:val="bullet"/>
      <w:lvlText w:val="o"/>
      <w:lvlJc w:val="left"/>
      <w:pPr>
        <w:ind w:left="5760" w:hanging="360"/>
      </w:pPr>
      <w:rPr>
        <w:rFonts w:ascii="Courier New" w:hAnsi="Courier New" w:hint="default"/>
      </w:rPr>
    </w:lvl>
    <w:lvl w:ilvl="8" w:tplc="12104BD0">
      <w:start w:val="1"/>
      <w:numFmt w:val="bullet"/>
      <w:lvlText w:val=""/>
      <w:lvlJc w:val="left"/>
      <w:pPr>
        <w:ind w:left="6480" w:hanging="360"/>
      </w:pPr>
      <w:rPr>
        <w:rFonts w:ascii="Wingdings" w:hAnsi="Wingdings" w:hint="default"/>
      </w:rPr>
    </w:lvl>
  </w:abstractNum>
  <w:abstractNum w:abstractNumId="17">
    <w:nsid w:val="7B6809E8"/>
    <w:multiLevelType w:val="hybridMultilevel"/>
    <w:tmpl w:val="88FA85C0"/>
    <w:lvl w:ilvl="0" w:tplc="A7781FD2">
      <w:start w:val="1"/>
      <w:numFmt w:val="bullet"/>
      <w:lvlText w:val=""/>
      <w:lvlJc w:val="left"/>
      <w:pPr>
        <w:ind w:left="720" w:hanging="360"/>
      </w:pPr>
      <w:rPr>
        <w:rFonts w:ascii="Symbol" w:hAnsi="Symbol" w:hint="default"/>
      </w:rPr>
    </w:lvl>
    <w:lvl w:ilvl="1" w:tplc="1A4AFD94">
      <w:start w:val="1"/>
      <w:numFmt w:val="bullet"/>
      <w:lvlText w:val="o"/>
      <w:lvlJc w:val="left"/>
      <w:pPr>
        <w:ind w:left="1440" w:hanging="360"/>
      </w:pPr>
      <w:rPr>
        <w:rFonts w:ascii="Courier New" w:hAnsi="Courier New" w:hint="default"/>
      </w:rPr>
    </w:lvl>
    <w:lvl w:ilvl="2" w:tplc="C914C214">
      <w:start w:val="1"/>
      <w:numFmt w:val="bullet"/>
      <w:lvlText w:val=""/>
      <w:lvlJc w:val="left"/>
      <w:pPr>
        <w:ind w:left="2160" w:hanging="360"/>
      </w:pPr>
      <w:rPr>
        <w:rFonts w:ascii="Wingdings" w:hAnsi="Wingdings" w:hint="default"/>
      </w:rPr>
    </w:lvl>
    <w:lvl w:ilvl="3" w:tplc="329AA59A">
      <w:start w:val="1"/>
      <w:numFmt w:val="bullet"/>
      <w:lvlText w:val=""/>
      <w:lvlJc w:val="left"/>
      <w:pPr>
        <w:ind w:left="2880" w:hanging="360"/>
      </w:pPr>
      <w:rPr>
        <w:rFonts w:ascii="Symbol" w:hAnsi="Symbol" w:hint="default"/>
      </w:rPr>
    </w:lvl>
    <w:lvl w:ilvl="4" w:tplc="8FB8F328">
      <w:start w:val="1"/>
      <w:numFmt w:val="bullet"/>
      <w:lvlText w:val="o"/>
      <w:lvlJc w:val="left"/>
      <w:pPr>
        <w:ind w:left="3600" w:hanging="360"/>
      </w:pPr>
      <w:rPr>
        <w:rFonts w:ascii="Courier New" w:hAnsi="Courier New" w:hint="default"/>
      </w:rPr>
    </w:lvl>
    <w:lvl w:ilvl="5" w:tplc="FADC9128">
      <w:start w:val="1"/>
      <w:numFmt w:val="bullet"/>
      <w:lvlText w:val=""/>
      <w:lvlJc w:val="left"/>
      <w:pPr>
        <w:ind w:left="4320" w:hanging="360"/>
      </w:pPr>
      <w:rPr>
        <w:rFonts w:ascii="Wingdings" w:hAnsi="Wingdings" w:hint="default"/>
      </w:rPr>
    </w:lvl>
    <w:lvl w:ilvl="6" w:tplc="25DA8CDE">
      <w:start w:val="1"/>
      <w:numFmt w:val="bullet"/>
      <w:lvlText w:val=""/>
      <w:lvlJc w:val="left"/>
      <w:pPr>
        <w:ind w:left="5040" w:hanging="360"/>
      </w:pPr>
      <w:rPr>
        <w:rFonts w:ascii="Symbol" w:hAnsi="Symbol" w:hint="default"/>
      </w:rPr>
    </w:lvl>
    <w:lvl w:ilvl="7" w:tplc="9C1C589A">
      <w:start w:val="1"/>
      <w:numFmt w:val="bullet"/>
      <w:lvlText w:val="o"/>
      <w:lvlJc w:val="left"/>
      <w:pPr>
        <w:ind w:left="5760" w:hanging="360"/>
      </w:pPr>
      <w:rPr>
        <w:rFonts w:ascii="Courier New" w:hAnsi="Courier New" w:hint="default"/>
      </w:rPr>
    </w:lvl>
    <w:lvl w:ilvl="8" w:tplc="63C0269A">
      <w:start w:val="1"/>
      <w:numFmt w:val="bullet"/>
      <w:lvlText w:val=""/>
      <w:lvlJc w:val="left"/>
      <w:pPr>
        <w:ind w:left="6480" w:hanging="360"/>
      </w:pPr>
      <w:rPr>
        <w:rFonts w:ascii="Wingdings" w:hAnsi="Wingdings" w:hint="default"/>
      </w:rPr>
    </w:lvl>
  </w:abstractNum>
  <w:abstractNum w:abstractNumId="18">
    <w:nsid w:val="7D3363AE"/>
    <w:multiLevelType w:val="hybridMultilevel"/>
    <w:tmpl w:val="C12AF56E"/>
    <w:lvl w:ilvl="0" w:tplc="34A64F2C">
      <w:start w:val="1"/>
      <w:numFmt w:val="bullet"/>
      <w:lvlText w:val=""/>
      <w:lvlJc w:val="left"/>
      <w:pPr>
        <w:ind w:left="720" w:hanging="360"/>
      </w:pPr>
      <w:rPr>
        <w:rFonts w:ascii="Symbol" w:hAnsi="Symbol" w:hint="default"/>
      </w:rPr>
    </w:lvl>
    <w:lvl w:ilvl="1" w:tplc="9D9E4664">
      <w:start w:val="1"/>
      <w:numFmt w:val="bullet"/>
      <w:lvlText w:val="o"/>
      <w:lvlJc w:val="left"/>
      <w:pPr>
        <w:ind w:left="1440" w:hanging="360"/>
      </w:pPr>
      <w:rPr>
        <w:rFonts w:ascii="Courier New" w:hAnsi="Courier New" w:hint="default"/>
      </w:rPr>
    </w:lvl>
    <w:lvl w:ilvl="2" w:tplc="F72CF15E">
      <w:start w:val="1"/>
      <w:numFmt w:val="bullet"/>
      <w:lvlText w:val=""/>
      <w:lvlJc w:val="left"/>
      <w:pPr>
        <w:ind w:left="2160" w:hanging="360"/>
      </w:pPr>
      <w:rPr>
        <w:rFonts w:ascii="Wingdings" w:hAnsi="Wingdings" w:hint="default"/>
      </w:rPr>
    </w:lvl>
    <w:lvl w:ilvl="3" w:tplc="32B2477E">
      <w:start w:val="1"/>
      <w:numFmt w:val="bullet"/>
      <w:lvlText w:val=""/>
      <w:lvlJc w:val="left"/>
      <w:pPr>
        <w:ind w:left="2880" w:hanging="360"/>
      </w:pPr>
      <w:rPr>
        <w:rFonts w:ascii="Symbol" w:hAnsi="Symbol" w:hint="default"/>
      </w:rPr>
    </w:lvl>
    <w:lvl w:ilvl="4" w:tplc="12909FD8">
      <w:start w:val="1"/>
      <w:numFmt w:val="bullet"/>
      <w:lvlText w:val="o"/>
      <w:lvlJc w:val="left"/>
      <w:pPr>
        <w:ind w:left="3600" w:hanging="360"/>
      </w:pPr>
      <w:rPr>
        <w:rFonts w:ascii="Courier New" w:hAnsi="Courier New" w:hint="default"/>
      </w:rPr>
    </w:lvl>
    <w:lvl w:ilvl="5" w:tplc="96222A18">
      <w:start w:val="1"/>
      <w:numFmt w:val="bullet"/>
      <w:lvlText w:val=""/>
      <w:lvlJc w:val="left"/>
      <w:pPr>
        <w:ind w:left="4320" w:hanging="360"/>
      </w:pPr>
      <w:rPr>
        <w:rFonts w:ascii="Wingdings" w:hAnsi="Wingdings" w:hint="default"/>
      </w:rPr>
    </w:lvl>
    <w:lvl w:ilvl="6" w:tplc="52DC25DA">
      <w:start w:val="1"/>
      <w:numFmt w:val="bullet"/>
      <w:lvlText w:val=""/>
      <w:lvlJc w:val="left"/>
      <w:pPr>
        <w:ind w:left="5040" w:hanging="360"/>
      </w:pPr>
      <w:rPr>
        <w:rFonts w:ascii="Symbol" w:hAnsi="Symbol" w:hint="default"/>
      </w:rPr>
    </w:lvl>
    <w:lvl w:ilvl="7" w:tplc="81BECDDC">
      <w:start w:val="1"/>
      <w:numFmt w:val="bullet"/>
      <w:lvlText w:val="o"/>
      <w:lvlJc w:val="left"/>
      <w:pPr>
        <w:ind w:left="5760" w:hanging="360"/>
      </w:pPr>
      <w:rPr>
        <w:rFonts w:ascii="Courier New" w:hAnsi="Courier New" w:hint="default"/>
      </w:rPr>
    </w:lvl>
    <w:lvl w:ilvl="8" w:tplc="304E8FF8">
      <w:start w:val="1"/>
      <w:numFmt w:val="bullet"/>
      <w:lvlText w:val=""/>
      <w:lvlJc w:val="left"/>
      <w:pPr>
        <w:ind w:left="6480" w:hanging="360"/>
      </w:pPr>
      <w:rPr>
        <w:rFonts w:ascii="Wingdings" w:hAnsi="Wingdings" w:hint="default"/>
      </w:rPr>
    </w:lvl>
  </w:abstractNum>
  <w:abstractNum w:abstractNumId="19">
    <w:nsid w:val="7DF5E9F2"/>
    <w:multiLevelType w:val="hybridMultilevel"/>
    <w:tmpl w:val="FE1AAC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
  </w:num>
  <w:num w:numId="2">
    <w:abstractNumId w:val="13"/>
  </w:num>
  <w:num w:numId="3">
    <w:abstractNumId w:val="8"/>
  </w:num>
  <w:num w:numId="4">
    <w:abstractNumId w:val="9"/>
  </w:num>
  <w:num w:numId="5">
    <w:abstractNumId w:val="17"/>
  </w:num>
  <w:num w:numId="6">
    <w:abstractNumId w:val="6"/>
  </w:num>
  <w:num w:numId="7">
    <w:abstractNumId w:val="5"/>
  </w:num>
  <w:num w:numId="8">
    <w:abstractNumId w:val="3"/>
  </w:num>
  <w:num w:numId="9">
    <w:abstractNumId w:val="16"/>
  </w:num>
  <w:num w:numId="10">
    <w:abstractNumId w:val="18"/>
  </w:num>
  <w:num w:numId="11">
    <w:abstractNumId w:val="15"/>
  </w:num>
  <w:num w:numId="12">
    <w:abstractNumId w:val="2"/>
  </w:num>
  <w:num w:numId="13">
    <w:abstractNumId w:val="11"/>
  </w:num>
  <w:num w:numId="14">
    <w:abstractNumId w:val="10"/>
  </w:num>
  <w:num w:numId="15">
    <w:abstractNumId w:val="7"/>
  </w:num>
  <w:num w:numId="16">
    <w:abstractNumId w:val="4"/>
  </w:num>
  <w:num w:numId="17">
    <w:abstractNumId w:val="1"/>
  </w:num>
  <w:num w:numId="18">
    <w:abstractNumId w:val="19"/>
  </w:num>
  <w:num w:numId="19">
    <w:abstractNumId w:val="12"/>
  </w:num>
  <w:num w:numId="2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B97"/>
    <w:rsid w:val="00026D9E"/>
    <w:rsid w:val="0006085E"/>
    <w:rsid w:val="000621A2"/>
    <w:rsid w:val="00096EC5"/>
    <w:rsid w:val="000E0CB9"/>
    <w:rsid w:val="000E3873"/>
    <w:rsid w:val="000F0ED5"/>
    <w:rsid w:val="00117C98"/>
    <w:rsid w:val="00136A45"/>
    <w:rsid w:val="001429C3"/>
    <w:rsid w:val="0014484F"/>
    <w:rsid w:val="00174787"/>
    <w:rsid w:val="00183681"/>
    <w:rsid w:val="00186593"/>
    <w:rsid w:val="001B3D1D"/>
    <w:rsid w:val="001E40C3"/>
    <w:rsid w:val="001E59BE"/>
    <w:rsid w:val="001E7893"/>
    <w:rsid w:val="00245B05"/>
    <w:rsid w:val="0025291F"/>
    <w:rsid w:val="0026279F"/>
    <w:rsid w:val="002738EB"/>
    <w:rsid w:val="00275D7E"/>
    <w:rsid w:val="002C5981"/>
    <w:rsid w:val="002C5F9C"/>
    <w:rsid w:val="002F1C9B"/>
    <w:rsid w:val="00341D2F"/>
    <w:rsid w:val="003459BD"/>
    <w:rsid w:val="00347954"/>
    <w:rsid w:val="00362AEA"/>
    <w:rsid w:val="003B4471"/>
    <w:rsid w:val="003D0B32"/>
    <w:rsid w:val="00413422"/>
    <w:rsid w:val="0042555E"/>
    <w:rsid w:val="004262DE"/>
    <w:rsid w:val="0042638A"/>
    <w:rsid w:val="0044666D"/>
    <w:rsid w:val="00446D7F"/>
    <w:rsid w:val="00452D03"/>
    <w:rsid w:val="00476219"/>
    <w:rsid w:val="004778BE"/>
    <w:rsid w:val="0048213A"/>
    <w:rsid w:val="004E0A4D"/>
    <w:rsid w:val="004E688D"/>
    <w:rsid w:val="00504D20"/>
    <w:rsid w:val="00510AAF"/>
    <w:rsid w:val="005320EF"/>
    <w:rsid w:val="00535FF5"/>
    <w:rsid w:val="00544D34"/>
    <w:rsid w:val="00550F3D"/>
    <w:rsid w:val="00560FE8"/>
    <w:rsid w:val="00577159"/>
    <w:rsid w:val="005B72BB"/>
    <w:rsid w:val="005E233C"/>
    <w:rsid w:val="006352A6"/>
    <w:rsid w:val="00637334"/>
    <w:rsid w:val="00643217"/>
    <w:rsid w:val="00646AA0"/>
    <w:rsid w:val="00650376"/>
    <w:rsid w:val="006A163B"/>
    <w:rsid w:val="006A59E4"/>
    <w:rsid w:val="006B1910"/>
    <w:rsid w:val="006B790C"/>
    <w:rsid w:val="006C704A"/>
    <w:rsid w:val="00701843"/>
    <w:rsid w:val="0070327C"/>
    <w:rsid w:val="007355FC"/>
    <w:rsid w:val="00750345"/>
    <w:rsid w:val="00771F7C"/>
    <w:rsid w:val="00782E90"/>
    <w:rsid w:val="00790F5B"/>
    <w:rsid w:val="007A21F7"/>
    <w:rsid w:val="007B340B"/>
    <w:rsid w:val="007B4285"/>
    <w:rsid w:val="007D3641"/>
    <w:rsid w:val="00812745"/>
    <w:rsid w:val="0081381A"/>
    <w:rsid w:val="008175A9"/>
    <w:rsid w:val="00825DC7"/>
    <w:rsid w:val="00844570"/>
    <w:rsid w:val="00864173"/>
    <w:rsid w:val="008A2945"/>
    <w:rsid w:val="008C5649"/>
    <w:rsid w:val="008D41C0"/>
    <w:rsid w:val="008E3613"/>
    <w:rsid w:val="0094682C"/>
    <w:rsid w:val="00961A48"/>
    <w:rsid w:val="00971588"/>
    <w:rsid w:val="00986B7F"/>
    <w:rsid w:val="0099007F"/>
    <w:rsid w:val="009920C6"/>
    <w:rsid w:val="009A1E71"/>
    <w:rsid w:val="009D3D53"/>
    <w:rsid w:val="009E2360"/>
    <w:rsid w:val="00A37F40"/>
    <w:rsid w:val="00A444AE"/>
    <w:rsid w:val="00A7173A"/>
    <w:rsid w:val="00A75F14"/>
    <w:rsid w:val="00AA2B88"/>
    <w:rsid w:val="00AC413F"/>
    <w:rsid w:val="00AD4000"/>
    <w:rsid w:val="00AE550D"/>
    <w:rsid w:val="00B003AE"/>
    <w:rsid w:val="00B027D9"/>
    <w:rsid w:val="00B55469"/>
    <w:rsid w:val="00B6137B"/>
    <w:rsid w:val="00B975A8"/>
    <w:rsid w:val="00BC533C"/>
    <w:rsid w:val="00BD7253"/>
    <w:rsid w:val="00BD7659"/>
    <w:rsid w:val="00BD7A10"/>
    <w:rsid w:val="00C16F24"/>
    <w:rsid w:val="00C2755E"/>
    <w:rsid w:val="00C920D9"/>
    <w:rsid w:val="00CB32E8"/>
    <w:rsid w:val="00D03AF7"/>
    <w:rsid w:val="00D47BC7"/>
    <w:rsid w:val="00D5414F"/>
    <w:rsid w:val="00D84B97"/>
    <w:rsid w:val="00DA5A65"/>
    <w:rsid w:val="00DB4B09"/>
    <w:rsid w:val="00DC08E7"/>
    <w:rsid w:val="00DC3D0E"/>
    <w:rsid w:val="00DD792E"/>
    <w:rsid w:val="00E055B9"/>
    <w:rsid w:val="00E11C4A"/>
    <w:rsid w:val="00E163CD"/>
    <w:rsid w:val="00E61479"/>
    <w:rsid w:val="00EA5F90"/>
    <w:rsid w:val="00EC356E"/>
    <w:rsid w:val="00EC6679"/>
    <w:rsid w:val="00F12BA1"/>
    <w:rsid w:val="00F145C3"/>
    <w:rsid w:val="00F168A6"/>
    <w:rsid w:val="00F3208A"/>
    <w:rsid w:val="00F6748F"/>
    <w:rsid w:val="00F753DF"/>
    <w:rsid w:val="00F829C3"/>
    <w:rsid w:val="00F87FE9"/>
    <w:rsid w:val="00FA6FCC"/>
    <w:rsid w:val="00FC27F7"/>
    <w:rsid w:val="00FD4037"/>
    <w:rsid w:val="00FD6782"/>
    <w:rsid w:val="2210B41D"/>
    <w:rsid w:val="3DCFA94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F1708A"/>
  <w15:chartTrackingRefBased/>
  <w15:docId w15:val="{0AA5A5D5-BF71-47C6-8669-8AAB30DCB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275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75034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50345"/>
    <w:rPr>
      <w:rFonts w:ascii="Segoe UI" w:hAnsi="Segoe UI" w:cs="Segoe UI"/>
      <w:sz w:val="18"/>
      <w:szCs w:val="18"/>
    </w:rPr>
  </w:style>
  <w:style w:type="paragraph" w:customStyle="1" w:styleId="Default">
    <w:name w:val="Default"/>
    <w:rsid w:val="00C920D9"/>
    <w:pPr>
      <w:autoSpaceDE w:val="0"/>
      <w:autoSpaceDN w:val="0"/>
      <w:adjustRightInd w:val="0"/>
      <w:spacing w:after="0" w:line="240" w:lineRule="auto"/>
    </w:pPr>
    <w:rPr>
      <w:rFonts w:ascii="Calibri" w:hAnsi="Calibri" w:cs="Calibri"/>
      <w:color w:val="000000"/>
      <w:sz w:val="24"/>
      <w:szCs w:val="24"/>
    </w:rPr>
  </w:style>
  <w:style w:type="paragraph" w:styleId="Kommentarthema">
    <w:name w:val="annotation subject"/>
    <w:basedOn w:val="Kommentartext"/>
    <w:next w:val="Kommentartext"/>
    <w:link w:val="KommentarthemaZchn"/>
    <w:uiPriority w:val="99"/>
    <w:semiHidden/>
    <w:unhideWhenUsed/>
    <w:rsid w:val="008D41C0"/>
    <w:rPr>
      <w:b/>
      <w:bCs/>
    </w:rPr>
  </w:style>
  <w:style w:type="character" w:customStyle="1" w:styleId="KommentarthemaZchn">
    <w:name w:val="Kommentarthema Zchn"/>
    <w:basedOn w:val="KommentartextZchn"/>
    <w:link w:val="Kommentarthema"/>
    <w:uiPriority w:val="99"/>
    <w:semiHidden/>
    <w:rsid w:val="008D41C0"/>
    <w:rPr>
      <w:b/>
      <w:bCs/>
      <w:sz w:val="20"/>
      <w:szCs w:val="20"/>
    </w:rPr>
  </w:style>
  <w:style w:type="table" w:styleId="Gitternetztabelle5dunkelAkzent1">
    <w:name w:val="Grid Table 5 Dark Accent 1"/>
    <w:basedOn w:val="NormaleTabelle"/>
    <w:uiPriority w:val="50"/>
    <w:rsid w:val="00DC3D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UnresolvedMention">
    <w:name w:val="Unresolved Mention"/>
    <w:basedOn w:val="Absatz-Standardschriftart"/>
    <w:uiPriority w:val="99"/>
    <w:semiHidden/>
    <w:unhideWhenUsed/>
    <w:rsid w:val="0094682C"/>
    <w:rPr>
      <w:color w:val="605E5C"/>
      <w:shd w:val="clear" w:color="auto" w:fill="E1DFDD"/>
    </w:rPr>
  </w:style>
  <w:style w:type="paragraph" w:styleId="Kopfzeile">
    <w:name w:val="header"/>
    <w:basedOn w:val="Standard"/>
    <w:link w:val="KopfzeileZchn"/>
    <w:uiPriority w:val="99"/>
    <w:unhideWhenUsed/>
    <w:rsid w:val="008138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381A"/>
  </w:style>
  <w:style w:type="paragraph" w:styleId="Fuzeile">
    <w:name w:val="footer"/>
    <w:basedOn w:val="Standard"/>
    <w:link w:val="FuzeileZchn"/>
    <w:uiPriority w:val="99"/>
    <w:unhideWhenUsed/>
    <w:rsid w:val="008138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381A"/>
  </w:style>
  <w:style w:type="character" w:styleId="BesuchterHyperlink">
    <w:name w:val="FollowedHyperlink"/>
    <w:basedOn w:val="Absatz-Standardschriftart"/>
    <w:uiPriority w:val="99"/>
    <w:semiHidden/>
    <w:unhideWhenUsed/>
    <w:rsid w:val="007355FC"/>
    <w:rPr>
      <w:color w:val="954F72" w:themeColor="followedHyperlink"/>
      <w:u w:val="single"/>
    </w:rPr>
  </w:style>
  <w:style w:type="character" w:customStyle="1" w:styleId="lrzxr">
    <w:name w:val="lrzxr"/>
    <w:basedOn w:val="Absatz-Standardschriftart"/>
    <w:rsid w:val="00B027D9"/>
  </w:style>
  <w:style w:type="paragraph" w:customStyle="1" w:styleId="ydp17864146msonormal">
    <w:name w:val="ydp17864146msonormal"/>
    <w:basedOn w:val="Standard"/>
    <w:rsid w:val="000E0CB9"/>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71284">
      <w:bodyDiv w:val="1"/>
      <w:marLeft w:val="0"/>
      <w:marRight w:val="0"/>
      <w:marTop w:val="0"/>
      <w:marBottom w:val="0"/>
      <w:divBdr>
        <w:top w:val="none" w:sz="0" w:space="0" w:color="auto"/>
        <w:left w:val="none" w:sz="0" w:space="0" w:color="auto"/>
        <w:bottom w:val="none" w:sz="0" w:space="0" w:color="auto"/>
        <w:right w:val="none" w:sz="0" w:space="0" w:color="auto"/>
      </w:divBdr>
      <w:divsChild>
        <w:div w:id="620306285">
          <w:marLeft w:val="0"/>
          <w:marRight w:val="0"/>
          <w:marTop w:val="0"/>
          <w:marBottom w:val="0"/>
          <w:divBdr>
            <w:top w:val="none" w:sz="0" w:space="0" w:color="auto"/>
            <w:left w:val="none" w:sz="0" w:space="0" w:color="auto"/>
            <w:bottom w:val="none" w:sz="0" w:space="0" w:color="auto"/>
            <w:right w:val="none" w:sz="0" w:space="0" w:color="auto"/>
          </w:divBdr>
          <w:divsChild>
            <w:div w:id="145974663">
              <w:marLeft w:val="0"/>
              <w:marRight w:val="0"/>
              <w:marTop w:val="0"/>
              <w:marBottom w:val="0"/>
              <w:divBdr>
                <w:top w:val="none" w:sz="0" w:space="0" w:color="auto"/>
                <w:left w:val="none" w:sz="0" w:space="0" w:color="auto"/>
                <w:bottom w:val="none" w:sz="0" w:space="0" w:color="auto"/>
                <w:right w:val="none" w:sz="0" w:space="0" w:color="auto"/>
              </w:divBdr>
              <w:divsChild>
                <w:div w:id="12104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48826">
          <w:marLeft w:val="0"/>
          <w:marRight w:val="0"/>
          <w:marTop w:val="0"/>
          <w:marBottom w:val="0"/>
          <w:divBdr>
            <w:top w:val="none" w:sz="0" w:space="0" w:color="auto"/>
            <w:left w:val="none" w:sz="0" w:space="0" w:color="auto"/>
            <w:bottom w:val="none" w:sz="0" w:space="0" w:color="auto"/>
            <w:right w:val="none" w:sz="0" w:space="0" w:color="auto"/>
          </w:divBdr>
          <w:divsChild>
            <w:div w:id="1926381896">
              <w:marLeft w:val="0"/>
              <w:marRight w:val="0"/>
              <w:marTop w:val="0"/>
              <w:marBottom w:val="0"/>
              <w:divBdr>
                <w:top w:val="none" w:sz="0" w:space="0" w:color="auto"/>
                <w:left w:val="none" w:sz="0" w:space="0" w:color="auto"/>
                <w:bottom w:val="none" w:sz="0" w:space="0" w:color="auto"/>
                <w:right w:val="none" w:sz="0" w:space="0" w:color="auto"/>
              </w:divBdr>
              <w:divsChild>
                <w:div w:id="8913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3773">
          <w:marLeft w:val="0"/>
          <w:marRight w:val="0"/>
          <w:marTop w:val="0"/>
          <w:marBottom w:val="0"/>
          <w:divBdr>
            <w:top w:val="none" w:sz="0" w:space="0" w:color="auto"/>
            <w:left w:val="none" w:sz="0" w:space="0" w:color="auto"/>
            <w:bottom w:val="none" w:sz="0" w:space="0" w:color="auto"/>
            <w:right w:val="none" w:sz="0" w:space="0" w:color="auto"/>
          </w:divBdr>
          <w:divsChild>
            <w:div w:id="1077826931">
              <w:marLeft w:val="0"/>
              <w:marRight w:val="0"/>
              <w:marTop w:val="0"/>
              <w:marBottom w:val="0"/>
              <w:divBdr>
                <w:top w:val="none" w:sz="0" w:space="0" w:color="auto"/>
                <w:left w:val="none" w:sz="0" w:space="0" w:color="auto"/>
                <w:bottom w:val="none" w:sz="0" w:space="0" w:color="auto"/>
                <w:right w:val="none" w:sz="0" w:space="0" w:color="auto"/>
              </w:divBdr>
              <w:divsChild>
                <w:div w:id="20156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7050">
          <w:marLeft w:val="0"/>
          <w:marRight w:val="0"/>
          <w:marTop w:val="0"/>
          <w:marBottom w:val="0"/>
          <w:divBdr>
            <w:top w:val="none" w:sz="0" w:space="0" w:color="auto"/>
            <w:left w:val="none" w:sz="0" w:space="0" w:color="auto"/>
            <w:bottom w:val="none" w:sz="0" w:space="0" w:color="auto"/>
            <w:right w:val="none" w:sz="0" w:space="0" w:color="auto"/>
          </w:divBdr>
          <w:divsChild>
            <w:div w:id="762336310">
              <w:marLeft w:val="0"/>
              <w:marRight w:val="0"/>
              <w:marTop w:val="0"/>
              <w:marBottom w:val="0"/>
              <w:divBdr>
                <w:top w:val="none" w:sz="0" w:space="0" w:color="auto"/>
                <w:left w:val="none" w:sz="0" w:space="0" w:color="auto"/>
                <w:bottom w:val="none" w:sz="0" w:space="0" w:color="auto"/>
                <w:right w:val="none" w:sz="0" w:space="0" w:color="auto"/>
              </w:divBdr>
              <w:divsChild>
                <w:div w:id="20858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7860">
          <w:marLeft w:val="0"/>
          <w:marRight w:val="0"/>
          <w:marTop w:val="0"/>
          <w:marBottom w:val="0"/>
          <w:divBdr>
            <w:top w:val="none" w:sz="0" w:space="0" w:color="auto"/>
            <w:left w:val="none" w:sz="0" w:space="0" w:color="auto"/>
            <w:bottom w:val="none" w:sz="0" w:space="0" w:color="auto"/>
            <w:right w:val="none" w:sz="0" w:space="0" w:color="auto"/>
          </w:divBdr>
          <w:divsChild>
            <w:div w:id="1180705251">
              <w:marLeft w:val="0"/>
              <w:marRight w:val="0"/>
              <w:marTop w:val="0"/>
              <w:marBottom w:val="0"/>
              <w:divBdr>
                <w:top w:val="none" w:sz="0" w:space="0" w:color="auto"/>
                <w:left w:val="none" w:sz="0" w:space="0" w:color="auto"/>
                <w:bottom w:val="none" w:sz="0" w:space="0" w:color="auto"/>
                <w:right w:val="none" w:sz="0" w:space="0" w:color="auto"/>
              </w:divBdr>
              <w:divsChild>
                <w:div w:id="11356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756">
          <w:marLeft w:val="0"/>
          <w:marRight w:val="0"/>
          <w:marTop w:val="0"/>
          <w:marBottom w:val="0"/>
          <w:divBdr>
            <w:top w:val="none" w:sz="0" w:space="0" w:color="auto"/>
            <w:left w:val="none" w:sz="0" w:space="0" w:color="auto"/>
            <w:bottom w:val="none" w:sz="0" w:space="0" w:color="auto"/>
            <w:right w:val="none" w:sz="0" w:space="0" w:color="auto"/>
          </w:divBdr>
          <w:divsChild>
            <w:div w:id="170604801">
              <w:marLeft w:val="0"/>
              <w:marRight w:val="0"/>
              <w:marTop w:val="0"/>
              <w:marBottom w:val="0"/>
              <w:divBdr>
                <w:top w:val="none" w:sz="0" w:space="0" w:color="auto"/>
                <w:left w:val="none" w:sz="0" w:space="0" w:color="auto"/>
                <w:bottom w:val="none" w:sz="0" w:space="0" w:color="auto"/>
                <w:right w:val="none" w:sz="0" w:space="0" w:color="auto"/>
              </w:divBdr>
              <w:divsChild>
                <w:div w:id="5467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5078">
          <w:marLeft w:val="0"/>
          <w:marRight w:val="0"/>
          <w:marTop w:val="0"/>
          <w:marBottom w:val="0"/>
          <w:divBdr>
            <w:top w:val="none" w:sz="0" w:space="0" w:color="auto"/>
            <w:left w:val="none" w:sz="0" w:space="0" w:color="auto"/>
            <w:bottom w:val="none" w:sz="0" w:space="0" w:color="auto"/>
            <w:right w:val="none" w:sz="0" w:space="0" w:color="auto"/>
          </w:divBdr>
          <w:divsChild>
            <w:div w:id="2064064847">
              <w:marLeft w:val="0"/>
              <w:marRight w:val="0"/>
              <w:marTop w:val="0"/>
              <w:marBottom w:val="0"/>
              <w:divBdr>
                <w:top w:val="none" w:sz="0" w:space="0" w:color="auto"/>
                <w:left w:val="none" w:sz="0" w:space="0" w:color="auto"/>
                <w:bottom w:val="none" w:sz="0" w:space="0" w:color="auto"/>
                <w:right w:val="none" w:sz="0" w:space="0" w:color="auto"/>
              </w:divBdr>
              <w:divsChild>
                <w:div w:id="8534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30236">
          <w:marLeft w:val="0"/>
          <w:marRight w:val="0"/>
          <w:marTop w:val="0"/>
          <w:marBottom w:val="0"/>
          <w:divBdr>
            <w:top w:val="none" w:sz="0" w:space="0" w:color="auto"/>
            <w:left w:val="none" w:sz="0" w:space="0" w:color="auto"/>
            <w:bottom w:val="none" w:sz="0" w:space="0" w:color="auto"/>
            <w:right w:val="none" w:sz="0" w:space="0" w:color="auto"/>
          </w:divBdr>
          <w:divsChild>
            <w:div w:id="580022517">
              <w:marLeft w:val="0"/>
              <w:marRight w:val="0"/>
              <w:marTop w:val="0"/>
              <w:marBottom w:val="0"/>
              <w:divBdr>
                <w:top w:val="none" w:sz="0" w:space="0" w:color="auto"/>
                <w:left w:val="none" w:sz="0" w:space="0" w:color="auto"/>
                <w:bottom w:val="none" w:sz="0" w:space="0" w:color="auto"/>
                <w:right w:val="none" w:sz="0" w:space="0" w:color="auto"/>
              </w:divBdr>
              <w:divsChild>
                <w:div w:id="154397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57641">
          <w:marLeft w:val="0"/>
          <w:marRight w:val="0"/>
          <w:marTop w:val="0"/>
          <w:marBottom w:val="0"/>
          <w:divBdr>
            <w:top w:val="none" w:sz="0" w:space="0" w:color="auto"/>
            <w:left w:val="none" w:sz="0" w:space="0" w:color="auto"/>
            <w:bottom w:val="none" w:sz="0" w:space="0" w:color="auto"/>
            <w:right w:val="none" w:sz="0" w:space="0" w:color="auto"/>
          </w:divBdr>
          <w:divsChild>
            <w:div w:id="803621908">
              <w:marLeft w:val="0"/>
              <w:marRight w:val="0"/>
              <w:marTop w:val="0"/>
              <w:marBottom w:val="0"/>
              <w:divBdr>
                <w:top w:val="none" w:sz="0" w:space="0" w:color="auto"/>
                <w:left w:val="none" w:sz="0" w:space="0" w:color="auto"/>
                <w:bottom w:val="none" w:sz="0" w:space="0" w:color="auto"/>
                <w:right w:val="none" w:sz="0" w:space="0" w:color="auto"/>
              </w:divBdr>
              <w:divsChild>
                <w:div w:id="9139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871">
          <w:marLeft w:val="0"/>
          <w:marRight w:val="0"/>
          <w:marTop w:val="0"/>
          <w:marBottom w:val="0"/>
          <w:divBdr>
            <w:top w:val="none" w:sz="0" w:space="0" w:color="auto"/>
            <w:left w:val="none" w:sz="0" w:space="0" w:color="auto"/>
            <w:bottom w:val="none" w:sz="0" w:space="0" w:color="auto"/>
            <w:right w:val="none" w:sz="0" w:space="0" w:color="auto"/>
          </w:divBdr>
          <w:divsChild>
            <w:div w:id="104889823">
              <w:marLeft w:val="0"/>
              <w:marRight w:val="0"/>
              <w:marTop w:val="0"/>
              <w:marBottom w:val="0"/>
              <w:divBdr>
                <w:top w:val="none" w:sz="0" w:space="0" w:color="auto"/>
                <w:left w:val="none" w:sz="0" w:space="0" w:color="auto"/>
                <w:bottom w:val="none" w:sz="0" w:space="0" w:color="auto"/>
                <w:right w:val="none" w:sz="0" w:space="0" w:color="auto"/>
              </w:divBdr>
              <w:divsChild>
                <w:div w:id="20990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208">
          <w:marLeft w:val="0"/>
          <w:marRight w:val="0"/>
          <w:marTop w:val="0"/>
          <w:marBottom w:val="0"/>
          <w:divBdr>
            <w:top w:val="none" w:sz="0" w:space="0" w:color="auto"/>
            <w:left w:val="none" w:sz="0" w:space="0" w:color="auto"/>
            <w:bottom w:val="none" w:sz="0" w:space="0" w:color="auto"/>
            <w:right w:val="none" w:sz="0" w:space="0" w:color="auto"/>
          </w:divBdr>
          <w:divsChild>
            <w:div w:id="108358163">
              <w:marLeft w:val="0"/>
              <w:marRight w:val="0"/>
              <w:marTop w:val="0"/>
              <w:marBottom w:val="0"/>
              <w:divBdr>
                <w:top w:val="none" w:sz="0" w:space="0" w:color="auto"/>
                <w:left w:val="none" w:sz="0" w:space="0" w:color="auto"/>
                <w:bottom w:val="none" w:sz="0" w:space="0" w:color="auto"/>
                <w:right w:val="none" w:sz="0" w:space="0" w:color="auto"/>
              </w:divBdr>
              <w:divsChild>
                <w:div w:id="1752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962">
          <w:marLeft w:val="0"/>
          <w:marRight w:val="0"/>
          <w:marTop w:val="0"/>
          <w:marBottom w:val="0"/>
          <w:divBdr>
            <w:top w:val="none" w:sz="0" w:space="0" w:color="auto"/>
            <w:left w:val="none" w:sz="0" w:space="0" w:color="auto"/>
            <w:bottom w:val="none" w:sz="0" w:space="0" w:color="auto"/>
            <w:right w:val="none" w:sz="0" w:space="0" w:color="auto"/>
          </w:divBdr>
          <w:divsChild>
            <w:div w:id="456803206">
              <w:marLeft w:val="0"/>
              <w:marRight w:val="0"/>
              <w:marTop w:val="0"/>
              <w:marBottom w:val="0"/>
              <w:divBdr>
                <w:top w:val="none" w:sz="0" w:space="0" w:color="auto"/>
                <w:left w:val="none" w:sz="0" w:space="0" w:color="auto"/>
                <w:bottom w:val="none" w:sz="0" w:space="0" w:color="auto"/>
                <w:right w:val="none" w:sz="0" w:space="0" w:color="auto"/>
              </w:divBdr>
              <w:divsChild>
                <w:div w:id="1662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4415">
          <w:marLeft w:val="0"/>
          <w:marRight w:val="0"/>
          <w:marTop w:val="0"/>
          <w:marBottom w:val="0"/>
          <w:divBdr>
            <w:top w:val="none" w:sz="0" w:space="0" w:color="auto"/>
            <w:left w:val="none" w:sz="0" w:space="0" w:color="auto"/>
            <w:bottom w:val="none" w:sz="0" w:space="0" w:color="auto"/>
            <w:right w:val="none" w:sz="0" w:space="0" w:color="auto"/>
          </w:divBdr>
          <w:divsChild>
            <w:div w:id="1858352433">
              <w:marLeft w:val="0"/>
              <w:marRight w:val="0"/>
              <w:marTop w:val="0"/>
              <w:marBottom w:val="0"/>
              <w:divBdr>
                <w:top w:val="none" w:sz="0" w:space="0" w:color="auto"/>
                <w:left w:val="none" w:sz="0" w:space="0" w:color="auto"/>
                <w:bottom w:val="none" w:sz="0" w:space="0" w:color="auto"/>
                <w:right w:val="none" w:sz="0" w:space="0" w:color="auto"/>
              </w:divBdr>
              <w:divsChild>
                <w:div w:id="66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29941">
          <w:marLeft w:val="0"/>
          <w:marRight w:val="0"/>
          <w:marTop w:val="0"/>
          <w:marBottom w:val="0"/>
          <w:divBdr>
            <w:top w:val="none" w:sz="0" w:space="0" w:color="auto"/>
            <w:left w:val="none" w:sz="0" w:space="0" w:color="auto"/>
            <w:bottom w:val="none" w:sz="0" w:space="0" w:color="auto"/>
            <w:right w:val="none" w:sz="0" w:space="0" w:color="auto"/>
          </w:divBdr>
          <w:divsChild>
            <w:div w:id="673604231">
              <w:marLeft w:val="0"/>
              <w:marRight w:val="0"/>
              <w:marTop w:val="0"/>
              <w:marBottom w:val="0"/>
              <w:divBdr>
                <w:top w:val="none" w:sz="0" w:space="0" w:color="auto"/>
                <w:left w:val="none" w:sz="0" w:space="0" w:color="auto"/>
                <w:bottom w:val="none" w:sz="0" w:space="0" w:color="auto"/>
                <w:right w:val="none" w:sz="0" w:space="0" w:color="auto"/>
              </w:divBdr>
              <w:divsChild>
                <w:div w:id="5278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5538">
          <w:marLeft w:val="0"/>
          <w:marRight w:val="0"/>
          <w:marTop w:val="0"/>
          <w:marBottom w:val="0"/>
          <w:divBdr>
            <w:top w:val="none" w:sz="0" w:space="0" w:color="auto"/>
            <w:left w:val="none" w:sz="0" w:space="0" w:color="auto"/>
            <w:bottom w:val="none" w:sz="0" w:space="0" w:color="auto"/>
            <w:right w:val="none" w:sz="0" w:space="0" w:color="auto"/>
          </w:divBdr>
          <w:divsChild>
            <w:div w:id="1845850675">
              <w:marLeft w:val="0"/>
              <w:marRight w:val="0"/>
              <w:marTop w:val="0"/>
              <w:marBottom w:val="0"/>
              <w:divBdr>
                <w:top w:val="none" w:sz="0" w:space="0" w:color="auto"/>
                <w:left w:val="none" w:sz="0" w:space="0" w:color="auto"/>
                <w:bottom w:val="none" w:sz="0" w:space="0" w:color="auto"/>
                <w:right w:val="none" w:sz="0" w:space="0" w:color="auto"/>
              </w:divBdr>
              <w:divsChild>
                <w:div w:id="15398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01251">
          <w:marLeft w:val="0"/>
          <w:marRight w:val="0"/>
          <w:marTop w:val="0"/>
          <w:marBottom w:val="0"/>
          <w:divBdr>
            <w:top w:val="none" w:sz="0" w:space="0" w:color="auto"/>
            <w:left w:val="none" w:sz="0" w:space="0" w:color="auto"/>
            <w:bottom w:val="none" w:sz="0" w:space="0" w:color="auto"/>
            <w:right w:val="none" w:sz="0" w:space="0" w:color="auto"/>
          </w:divBdr>
          <w:divsChild>
            <w:div w:id="77869132">
              <w:marLeft w:val="0"/>
              <w:marRight w:val="0"/>
              <w:marTop w:val="0"/>
              <w:marBottom w:val="0"/>
              <w:divBdr>
                <w:top w:val="none" w:sz="0" w:space="0" w:color="auto"/>
                <w:left w:val="none" w:sz="0" w:space="0" w:color="auto"/>
                <w:bottom w:val="none" w:sz="0" w:space="0" w:color="auto"/>
                <w:right w:val="none" w:sz="0" w:space="0" w:color="auto"/>
              </w:divBdr>
              <w:divsChild>
                <w:div w:id="7402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71882">
          <w:marLeft w:val="0"/>
          <w:marRight w:val="0"/>
          <w:marTop w:val="0"/>
          <w:marBottom w:val="0"/>
          <w:divBdr>
            <w:top w:val="none" w:sz="0" w:space="0" w:color="auto"/>
            <w:left w:val="none" w:sz="0" w:space="0" w:color="auto"/>
            <w:bottom w:val="none" w:sz="0" w:space="0" w:color="auto"/>
            <w:right w:val="none" w:sz="0" w:space="0" w:color="auto"/>
          </w:divBdr>
          <w:divsChild>
            <w:div w:id="1171991661">
              <w:marLeft w:val="0"/>
              <w:marRight w:val="0"/>
              <w:marTop w:val="0"/>
              <w:marBottom w:val="0"/>
              <w:divBdr>
                <w:top w:val="none" w:sz="0" w:space="0" w:color="auto"/>
                <w:left w:val="none" w:sz="0" w:space="0" w:color="auto"/>
                <w:bottom w:val="none" w:sz="0" w:space="0" w:color="auto"/>
                <w:right w:val="none" w:sz="0" w:space="0" w:color="auto"/>
              </w:divBdr>
              <w:divsChild>
                <w:div w:id="3311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23970">
          <w:marLeft w:val="0"/>
          <w:marRight w:val="0"/>
          <w:marTop w:val="0"/>
          <w:marBottom w:val="0"/>
          <w:divBdr>
            <w:top w:val="none" w:sz="0" w:space="0" w:color="auto"/>
            <w:left w:val="none" w:sz="0" w:space="0" w:color="auto"/>
            <w:bottom w:val="none" w:sz="0" w:space="0" w:color="auto"/>
            <w:right w:val="none" w:sz="0" w:space="0" w:color="auto"/>
          </w:divBdr>
          <w:divsChild>
            <w:div w:id="759258997">
              <w:marLeft w:val="0"/>
              <w:marRight w:val="0"/>
              <w:marTop w:val="0"/>
              <w:marBottom w:val="0"/>
              <w:divBdr>
                <w:top w:val="none" w:sz="0" w:space="0" w:color="auto"/>
                <w:left w:val="none" w:sz="0" w:space="0" w:color="auto"/>
                <w:bottom w:val="none" w:sz="0" w:space="0" w:color="auto"/>
                <w:right w:val="none" w:sz="0" w:space="0" w:color="auto"/>
              </w:divBdr>
              <w:divsChild>
                <w:div w:id="17925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02052">
          <w:marLeft w:val="0"/>
          <w:marRight w:val="0"/>
          <w:marTop w:val="0"/>
          <w:marBottom w:val="0"/>
          <w:divBdr>
            <w:top w:val="none" w:sz="0" w:space="0" w:color="auto"/>
            <w:left w:val="none" w:sz="0" w:space="0" w:color="auto"/>
            <w:bottom w:val="none" w:sz="0" w:space="0" w:color="auto"/>
            <w:right w:val="none" w:sz="0" w:space="0" w:color="auto"/>
          </w:divBdr>
          <w:divsChild>
            <w:div w:id="1914971724">
              <w:marLeft w:val="0"/>
              <w:marRight w:val="0"/>
              <w:marTop w:val="0"/>
              <w:marBottom w:val="0"/>
              <w:divBdr>
                <w:top w:val="none" w:sz="0" w:space="0" w:color="auto"/>
                <w:left w:val="none" w:sz="0" w:space="0" w:color="auto"/>
                <w:bottom w:val="none" w:sz="0" w:space="0" w:color="auto"/>
                <w:right w:val="none" w:sz="0" w:space="0" w:color="auto"/>
              </w:divBdr>
              <w:divsChild>
                <w:div w:id="15366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1400">
          <w:marLeft w:val="0"/>
          <w:marRight w:val="0"/>
          <w:marTop w:val="0"/>
          <w:marBottom w:val="0"/>
          <w:divBdr>
            <w:top w:val="none" w:sz="0" w:space="0" w:color="auto"/>
            <w:left w:val="none" w:sz="0" w:space="0" w:color="auto"/>
            <w:bottom w:val="none" w:sz="0" w:space="0" w:color="auto"/>
            <w:right w:val="none" w:sz="0" w:space="0" w:color="auto"/>
          </w:divBdr>
          <w:divsChild>
            <w:div w:id="1052121799">
              <w:marLeft w:val="0"/>
              <w:marRight w:val="0"/>
              <w:marTop w:val="0"/>
              <w:marBottom w:val="0"/>
              <w:divBdr>
                <w:top w:val="none" w:sz="0" w:space="0" w:color="auto"/>
                <w:left w:val="none" w:sz="0" w:space="0" w:color="auto"/>
                <w:bottom w:val="none" w:sz="0" w:space="0" w:color="auto"/>
                <w:right w:val="none" w:sz="0" w:space="0" w:color="auto"/>
              </w:divBdr>
              <w:divsChild>
                <w:div w:id="13851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5486">
          <w:marLeft w:val="0"/>
          <w:marRight w:val="0"/>
          <w:marTop w:val="0"/>
          <w:marBottom w:val="0"/>
          <w:divBdr>
            <w:top w:val="none" w:sz="0" w:space="0" w:color="auto"/>
            <w:left w:val="none" w:sz="0" w:space="0" w:color="auto"/>
            <w:bottom w:val="none" w:sz="0" w:space="0" w:color="auto"/>
            <w:right w:val="none" w:sz="0" w:space="0" w:color="auto"/>
          </w:divBdr>
          <w:divsChild>
            <w:div w:id="351691191">
              <w:marLeft w:val="0"/>
              <w:marRight w:val="0"/>
              <w:marTop w:val="0"/>
              <w:marBottom w:val="0"/>
              <w:divBdr>
                <w:top w:val="none" w:sz="0" w:space="0" w:color="auto"/>
                <w:left w:val="none" w:sz="0" w:space="0" w:color="auto"/>
                <w:bottom w:val="none" w:sz="0" w:space="0" w:color="auto"/>
                <w:right w:val="none" w:sz="0" w:space="0" w:color="auto"/>
              </w:divBdr>
              <w:divsChild>
                <w:div w:id="16946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3678">
          <w:marLeft w:val="0"/>
          <w:marRight w:val="0"/>
          <w:marTop w:val="0"/>
          <w:marBottom w:val="0"/>
          <w:divBdr>
            <w:top w:val="none" w:sz="0" w:space="0" w:color="auto"/>
            <w:left w:val="none" w:sz="0" w:space="0" w:color="auto"/>
            <w:bottom w:val="none" w:sz="0" w:space="0" w:color="auto"/>
            <w:right w:val="none" w:sz="0" w:space="0" w:color="auto"/>
          </w:divBdr>
          <w:divsChild>
            <w:div w:id="760880694">
              <w:marLeft w:val="0"/>
              <w:marRight w:val="0"/>
              <w:marTop w:val="0"/>
              <w:marBottom w:val="0"/>
              <w:divBdr>
                <w:top w:val="none" w:sz="0" w:space="0" w:color="auto"/>
                <w:left w:val="none" w:sz="0" w:space="0" w:color="auto"/>
                <w:bottom w:val="none" w:sz="0" w:space="0" w:color="auto"/>
                <w:right w:val="none" w:sz="0" w:space="0" w:color="auto"/>
              </w:divBdr>
              <w:divsChild>
                <w:div w:id="33164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5573">
          <w:marLeft w:val="0"/>
          <w:marRight w:val="0"/>
          <w:marTop w:val="0"/>
          <w:marBottom w:val="0"/>
          <w:divBdr>
            <w:top w:val="none" w:sz="0" w:space="0" w:color="auto"/>
            <w:left w:val="none" w:sz="0" w:space="0" w:color="auto"/>
            <w:bottom w:val="none" w:sz="0" w:space="0" w:color="auto"/>
            <w:right w:val="none" w:sz="0" w:space="0" w:color="auto"/>
          </w:divBdr>
          <w:divsChild>
            <w:div w:id="1380586802">
              <w:marLeft w:val="0"/>
              <w:marRight w:val="0"/>
              <w:marTop w:val="0"/>
              <w:marBottom w:val="0"/>
              <w:divBdr>
                <w:top w:val="none" w:sz="0" w:space="0" w:color="auto"/>
                <w:left w:val="none" w:sz="0" w:space="0" w:color="auto"/>
                <w:bottom w:val="none" w:sz="0" w:space="0" w:color="auto"/>
                <w:right w:val="none" w:sz="0" w:space="0" w:color="auto"/>
              </w:divBdr>
              <w:divsChild>
                <w:div w:id="19033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29457">
          <w:marLeft w:val="0"/>
          <w:marRight w:val="0"/>
          <w:marTop w:val="0"/>
          <w:marBottom w:val="0"/>
          <w:divBdr>
            <w:top w:val="none" w:sz="0" w:space="0" w:color="auto"/>
            <w:left w:val="none" w:sz="0" w:space="0" w:color="auto"/>
            <w:bottom w:val="none" w:sz="0" w:space="0" w:color="auto"/>
            <w:right w:val="none" w:sz="0" w:space="0" w:color="auto"/>
          </w:divBdr>
          <w:divsChild>
            <w:div w:id="987126264">
              <w:marLeft w:val="0"/>
              <w:marRight w:val="0"/>
              <w:marTop w:val="0"/>
              <w:marBottom w:val="0"/>
              <w:divBdr>
                <w:top w:val="none" w:sz="0" w:space="0" w:color="auto"/>
                <w:left w:val="none" w:sz="0" w:space="0" w:color="auto"/>
                <w:bottom w:val="none" w:sz="0" w:space="0" w:color="auto"/>
                <w:right w:val="none" w:sz="0" w:space="0" w:color="auto"/>
              </w:divBdr>
              <w:divsChild>
                <w:div w:id="12655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3675">
          <w:marLeft w:val="0"/>
          <w:marRight w:val="0"/>
          <w:marTop w:val="0"/>
          <w:marBottom w:val="0"/>
          <w:divBdr>
            <w:top w:val="none" w:sz="0" w:space="0" w:color="auto"/>
            <w:left w:val="none" w:sz="0" w:space="0" w:color="auto"/>
            <w:bottom w:val="none" w:sz="0" w:space="0" w:color="auto"/>
            <w:right w:val="none" w:sz="0" w:space="0" w:color="auto"/>
          </w:divBdr>
          <w:divsChild>
            <w:div w:id="542866888">
              <w:marLeft w:val="0"/>
              <w:marRight w:val="0"/>
              <w:marTop w:val="0"/>
              <w:marBottom w:val="0"/>
              <w:divBdr>
                <w:top w:val="none" w:sz="0" w:space="0" w:color="auto"/>
                <w:left w:val="none" w:sz="0" w:space="0" w:color="auto"/>
                <w:bottom w:val="none" w:sz="0" w:space="0" w:color="auto"/>
                <w:right w:val="none" w:sz="0" w:space="0" w:color="auto"/>
              </w:divBdr>
              <w:divsChild>
                <w:div w:id="17572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4091">
          <w:marLeft w:val="0"/>
          <w:marRight w:val="0"/>
          <w:marTop w:val="0"/>
          <w:marBottom w:val="0"/>
          <w:divBdr>
            <w:top w:val="none" w:sz="0" w:space="0" w:color="auto"/>
            <w:left w:val="none" w:sz="0" w:space="0" w:color="auto"/>
            <w:bottom w:val="none" w:sz="0" w:space="0" w:color="auto"/>
            <w:right w:val="none" w:sz="0" w:space="0" w:color="auto"/>
          </w:divBdr>
          <w:divsChild>
            <w:div w:id="1633712418">
              <w:marLeft w:val="0"/>
              <w:marRight w:val="0"/>
              <w:marTop w:val="0"/>
              <w:marBottom w:val="0"/>
              <w:divBdr>
                <w:top w:val="none" w:sz="0" w:space="0" w:color="auto"/>
                <w:left w:val="none" w:sz="0" w:space="0" w:color="auto"/>
                <w:bottom w:val="none" w:sz="0" w:space="0" w:color="auto"/>
                <w:right w:val="none" w:sz="0" w:space="0" w:color="auto"/>
              </w:divBdr>
              <w:divsChild>
                <w:div w:id="3776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6144">
          <w:marLeft w:val="0"/>
          <w:marRight w:val="0"/>
          <w:marTop w:val="0"/>
          <w:marBottom w:val="0"/>
          <w:divBdr>
            <w:top w:val="none" w:sz="0" w:space="0" w:color="auto"/>
            <w:left w:val="none" w:sz="0" w:space="0" w:color="auto"/>
            <w:bottom w:val="none" w:sz="0" w:space="0" w:color="auto"/>
            <w:right w:val="none" w:sz="0" w:space="0" w:color="auto"/>
          </w:divBdr>
          <w:divsChild>
            <w:div w:id="163399152">
              <w:marLeft w:val="0"/>
              <w:marRight w:val="0"/>
              <w:marTop w:val="0"/>
              <w:marBottom w:val="0"/>
              <w:divBdr>
                <w:top w:val="none" w:sz="0" w:space="0" w:color="auto"/>
                <w:left w:val="none" w:sz="0" w:space="0" w:color="auto"/>
                <w:bottom w:val="none" w:sz="0" w:space="0" w:color="auto"/>
                <w:right w:val="none" w:sz="0" w:space="0" w:color="auto"/>
              </w:divBdr>
              <w:divsChild>
                <w:div w:id="92596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7748">
          <w:marLeft w:val="0"/>
          <w:marRight w:val="0"/>
          <w:marTop w:val="0"/>
          <w:marBottom w:val="0"/>
          <w:divBdr>
            <w:top w:val="none" w:sz="0" w:space="0" w:color="auto"/>
            <w:left w:val="none" w:sz="0" w:space="0" w:color="auto"/>
            <w:bottom w:val="none" w:sz="0" w:space="0" w:color="auto"/>
            <w:right w:val="none" w:sz="0" w:space="0" w:color="auto"/>
          </w:divBdr>
          <w:divsChild>
            <w:div w:id="577516761">
              <w:marLeft w:val="0"/>
              <w:marRight w:val="0"/>
              <w:marTop w:val="0"/>
              <w:marBottom w:val="0"/>
              <w:divBdr>
                <w:top w:val="none" w:sz="0" w:space="0" w:color="auto"/>
                <w:left w:val="none" w:sz="0" w:space="0" w:color="auto"/>
                <w:bottom w:val="none" w:sz="0" w:space="0" w:color="auto"/>
                <w:right w:val="none" w:sz="0" w:space="0" w:color="auto"/>
              </w:divBdr>
              <w:divsChild>
                <w:div w:id="6885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3832">
          <w:marLeft w:val="0"/>
          <w:marRight w:val="0"/>
          <w:marTop w:val="0"/>
          <w:marBottom w:val="0"/>
          <w:divBdr>
            <w:top w:val="none" w:sz="0" w:space="0" w:color="auto"/>
            <w:left w:val="none" w:sz="0" w:space="0" w:color="auto"/>
            <w:bottom w:val="none" w:sz="0" w:space="0" w:color="auto"/>
            <w:right w:val="none" w:sz="0" w:space="0" w:color="auto"/>
          </w:divBdr>
          <w:divsChild>
            <w:div w:id="189420898">
              <w:marLeft w:val="0"/>
              <w:marRight w:val="0"/>
              <w:marTop w:val="0"/>
              <w:marBottom w:val="0"/>
              <w:divBdr>
                <w:top w:val="none" w:sz="0" w:space="0" w:color="auto"/>
                <w:left w:val="none" w:sz="0" w:space="0" w:color="auto"/>
                <w:bottom w:val="none" w:sz="0" w:space="0" w:color="auto"/>
                <w:right w:val="none" w:sz="0" w:space="0" w:color="auto"/>
              </w:divBdr>
              <w:divsChild>
                <w:div w:id="14193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9564">
          <w:marLeft w:val="0"/>
          <w:marRight w:val="0"/>
          <w:marTop w:val="0"/>
          <w:marBottom w:val="0"/>
          <w:divBdr>
            <w:top w:val="none" w:sz="0" w:space="0" w:color="auto"/>
            <w:left w:val="none" w:sz="0" w:space="0" w:color="auto"/>
            <w:bottom w:val="none" w:sz="0" w:space="0" w:color="auto"/>
            <w:right w:val="none" w:sz="0" w:space="0" w:color="auto"/>
          </w:divBdr>
          <w:divsChild>
            <w:div w:id="260990234">
              <w:marLeft w:val="0"/>
              <w:marRight w:val="0"/>
              <w:marTop w:val="0"/>
              <w:marBottom w:val="0"/>
              <w:divBdr>
                <w:top w:val="none" w:sz="0" w:space="0" w:color="auto"/>
                <w:left w:val="none" w:sz="0" w:space="0" w:color="auto"/>
                <w:bottom w:val="none" w:sz="0" w:space="0" w:color="auto"/>
                <w:right w:val="none" w:sz="0" w:space="0" w:color="auto"/>
              </w:divBdr>
              <w:divsChild>
                <w:div w:id="15438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3559">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sChild>
                <w:div w:id="43240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97978">
          <w:marLeft w:val="0"/>
          <w:marRight w:val="0"/>
          <w:marTop w:val="0"/>
          <w:marBottom w:val="0"/>
          <w:divBdr>
            <w:top w:val="none" w:sz="0" w:space="0" w:color="auto"/>
            <w:left w:val="none" w:sz="0" w:space="0" w:color="auto"/>
            <w:bottom w:val="none" w:sz="0" w:space="0" w:color="auto"/>
            <w:right w:val="none" w:sz="0" w:space="0" w:color="auto"/>
          </w:divBdr>
          <w:divsChild>
            <w:div w:id="1045638284">
              <w:marLeft w:val="0"/>
              <w:marRight w:val="0"/>
              <w:marTop w:val="0"/>
              <w:marBottom w:val="0"/>
              <w:divBdr>
                <w:top w:val="none" w:sz="0" w:space="0" w:color="auto"/>
                <w:left w:val="none" w:sz="0" w:space="0" w:color="auto"/>
                <w:bottom w:val="none" w:sz="0" w:space="0" w:color="auto"/>
                <w:right w:val="none" w:sz="0" w:space="0" w:color="auto"/>
              </w:divBdr>
              <w:divsChild>
                <w:div w:id="13600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39588">
          <w:marLeft w:val="0"/>
          <w:marRight w:val="0"/>
          <w:marTop w:val="0"/>
          <w:marBottom w:val="0"/>
          <w:divBdr>
            <w:top w:val="none" w:sz="0" w:space="0" w:color="auto"/>
            <w:left w:val="none" w:sz="0" w:space="0" w:color="auto"/>
            <w:bottom w:val="none" w:sz="0" w:space="0" w:color="auto"/>
            <w:right w:val="none" w:sz="0" w:space="0" w:color="auto"/>
          </w:divBdr>
          <w:divsChild>
            <w:div w:id="1912503776">
              <w:marLeft w:val="0"/>
              <w:marRight w:val="0"/>
              <w:marTop w:val="0"/>
              <w:marBottom w:val="0"/>
              <w:divBdr>
                <w:top w:val="none" w:sz="0" w:space="0" w:color="auto"/>
                <w:left w:val="none" w:sz="0" w:space="0" w:color="auto"/>
                <w:bottom w:val="none" w:sz="0" w:space="0" w:color="auto"/>
                <w:right w:val="none" w:sz="0" w:space="0" w:color="auto"/>
              </w:divBdr>
              <w:divsChild>
                <w:div w:id="10054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69439">
          <w:marLeft w:val="0"/>
          <w:marRight w:val="0"/>
          <w:marTop w:val="0"/>
          <w:marBottom w:val="0"/>
          <w:divBdr>
            <w:top w:val="none" w:sz="0" w:space="0" w:color="auto"/>
            <w:left w:val="none" w:sz="0" w:space="0" w:color="auto"/>
            <w:bottom w:val="none" w:sz="0" w:space="0" w:color="auto"/>
            <w:right w:val="none" w:sz="0" w:space="0" w:color="auto"/>
          </w:divBdr>
          <w:divsChild>
            <w:div w:id="1953049410">
              <w:marLeft w:val="0"/>
              <w:marRight w:val="0"/>
              <w:marTop w:val="0"/>
              <w:marBottom w:val="0"/>
              <w:divBdr>
                <w:top w:val="none" w:sz="0" w:space="0" w:color="auto"/>
                <w:left w:val="none" w:sz="0" w:space="0" w:color="auto"/>
                <w:bottom w:val="none" w:sz="0" w:space="0" w:color="auto"/>
                <w:right w:val="none" w:sz="0" w:space="0" w:color="auto"/>
              </w:divBdr>
              <w:divsChild>
                <w:div w:id="12652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9300">
          <w:marLeft w:val="0"/>
          <w:marRight w:val="0"/>
          <w:marTop w:val="0"/>
          <w:marBottom w:val="0"/>
          <w:divBdr>
            <w:top w:val="none" w:sz="0" w:space="0" w:color="auto"/>
            <w:left w:val="none" w:sz="0" w:space="0" w:color="auto"/>
            <w:bottom w:val="none" w:sz="0" w:space="0" w:color="auto"/>
            <w:right w:val="none" w:sz="0" w:space="0" w:color="auto"/>
          </w:divBdr>
          <w:divsChild>
            <w:div w:id="696665471">
              <w:marLeft w:val="0"/>
              <w:marRight w:val="0"/>
              <w:marTop w:val="0"/>
              <w:marBottom w:val="0"/>
              <w:divBdr>
                <w:top w:val="none" w:sz="0" w:space="0" w:color="auto"/>
                <w:left w:val="none" w:sz="0" w:space="0" w:color="auto"/>
                <w:bottom w:val="none" w:sz="0" w:space="0" w:color="auto"/>
                <w:right w:val="none" w:sz="0" w:space="0" w:color="auto"/>
              </w:divBdr>
              <w:divsChild>
                <w:div w:id="19271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5811">
          <w:marLeft w:val="0"/>
          <w:marRight w:val="0"/>
          <w:marTop w:val="0"/>
          <w:marBottom w:val="0"/>
          <w:divBdr>
            <w:top w:val="none" w:sz="0" w:space="0" w:color="auto"/>
            <w:left w:val="none" w:sz="0" w:space="0" w:color="auto"/>
            <w:bottom w:val="none" w:sz="0" w:space="0" w:color="auto"/>
            <w:right w:val="none" w:sz="0" w:space="0" w:color="auto"/>
          </w:divBdr>
          <w:divsChild>
            <w:div w:id="2104760806">
              <w:marLeft w:val="0"/>
              <w:marRight w:val="0"/>
              <w:marTop w:val="0"/>
              <w:marBottom w:val="0"/>
              <w:divBdr>
                <w:top w:val="none" w:sz="0" w:space="0" w:color="auto"/>
                <w:left w:val="none" w:sz="0" w:space="0" w:color="auto"/>
                <w:bottom w:val="none" w:sz="0" w:space="0" w:color="auto"/>
                <w:right w:val="none" w:sz="0" w:space="0" w:color="auto"/>
              </w:divBdr>
              <w:divsChild>
                <w:div w:id="6085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2483">
          <w:marLeft w:val="0"/>
          <w:marRight w:val="0"/>
          <w:marTop w:val="0"/>
          <w:marBottom w:val="0"/>
          <w:divBdr>
            <w:top w:val="none" w:sz="0" w:space="0" w:color="auto"/>
            <w:left w:val="none" w:sz="0" w:space="0" w:color="auto"/>
            <w:bottom w:val="none" w:sz="0" w:space="0" w:color="auto"/>
            <w:right w:val="none" w:sz="0" w:space="0" w:color="auto"/>
          </w:divBdr>
          <w:divsChild>
            <w:div w:id="1718385486">
              <w:marLeft w:val="0"/>
              <w:marRight w:val="0"/>
              <w:marTop w:val="0"/>
              <w:marBottom w:val="0"/>
              <w:divBdr>
                <w:top w:val="none" w:sz="0" w:space="0" w:color="auto"/>
                <w:left w:val="none" w:sz="0" w:space="0" w:color="auto"/>
                <w:bottom w:val="none" w:sz="0" w:space="0" w:color="auto"/>
                <w:right w:val="none" w:sz="0" w:space="0" w:color="auto"/>
              </w:divBdr>
              <w:divsChild>
                <w:div w:id="20898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7374">
          <w:marLeft w:val="0"/>
          <w:marRight w:val="0"/>
          <w:marTop w:val="0"/>
          <w:marBottom w:val="0"/>
          <w:divBdr>
            <w:top w:val="none" w:sz="0" w:space="0" w:color="auto"/>
            <w:left w:val="none" w:sz="0" w:space="0" w:color="auto"/>
            <w:bottom w:val="none" w:sz="0" w:space="0" w:color="auto"/>
            <w:right w:val="none" w:sz="0" w:space="0" w:color="auto"/>
          </w:divBdr>
          <w:divsChild>
            <w:div w:id="357122134">
              <w:marLeft w:val="0"/>
              <w:marRight w:val="0"/>
              <w:marTop w:val="0"/>
              <w:marBottom w:val="0"/>
              <w:divBdr>
                <w:top w:val="none" w:sz="0" w:space="0" w:color="auto"/>
                <w:left w:val="none" w:sz="0" w:space="0" w:color="auto"/>
                <w:bottom w:val="none" w:sz="0" w:space="0" w:color="auto"/>
                <w:right w:val="none" w:sz="0" w:space="0" w:color="auto"/>
              </w:divBdr>
              <w:divsChild>
                <w:div w:id="7472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50981">
          <w:marLeft w:val="0"/>
          <w:marRight w:val="0"/>
          <w:marTop w:val="0"/>
          <w:marBottom w:val="0"/>
          <w:divBdr>
            <w:top w:val="none" w:sz="0" w:space="0" w:color="auto"/>
            <w:left w:val="none" w:sz="0" w:space="0" w:color="auto"/>
            <w:bottom w:val="none" w:sz="0" w:space="0" w:color="auto"/>
            <w:right w:val="none" w:sz="0" w:space="0" w:color="auto"/>
          </w:divBdr>
          <w:divsChild>
            <w:div w:id="1670063978">
              <w:marLeft w:val="0"/>
              <w:marRight w:val="0"/>
              <w:marTop w:val="0"/>
              <w:marBottom w:val="0"/>
              <w:divBdr>
                <w:top w:val="none" w:sz="0" w:space="0" w:color="auto"/>
                <w:left w:val="none" w:sz="0" w:space="0" w:color="auto"/>
                <w:bottom w:val="none" w:sz="0" w:space="0" w:color="auto"/>
                <w:right w:val="none" w:sz="0" w:space="0" w:color="auto"/>
              </w:divBdr>
              <w:divsChild>
                <w:div w:id="13598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0452">
          <w:marLeft w:val="0"/>
          <w:marRight w:val="0"/>
          <w:marTop w:val="0"/>
          <w:marBottom w:val="0"/>
          <w:divBdr>
            <w:top w:val="none" w:sz="0" w:space="0" w:color="auto"/>
            <w:left w:val="none" w:sz="0" w:space="0" w:color="auto"/>
            <w:bottom w:val="none" w:sz="0" w:space="0" w:color="auto"/>
            <w:right w:val="none" w:sz="0" w:space="0" w:color="auto"/>
          </w:divBdr>
          <w:divsChild>
            <w:div w:id="261762848">
              <w:marLeft w:val="0"/>
              <w:marRight w:val="0"/>
              <w:marTop w:val="0"/>
              <w:marBottom w:val="0"/>
              <w:divBdr>
                <w:top w:val="none" w:sz="0" w:space="0" w:color="auto"/>
                <w:left w:val="none" w:sz="0" w:space="0" w:color="auto"/>
                <w:bottom w:val="none" w:sz="0" w:space="0" w:color="auto"/>
                <w:right w:val="none" w:sz="0" w:space="0" w:color="auto"/>
              </w:divBdr>
              <w:divsChild>
                <w:div w:id="17446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3466">
          <w:marLeft w:val="0"/>
          <w:marRight w:val="0"/>
          <w:marTop w:val="0"/>
          <w:marBottom w:val="0"/>
          <w:divBdr>
            <w:top w:val="none" w:sz="0" w:space="0" w:color="auto"/>
            <w:left w:val="none" w:sz="0" w:space="0" w:color="auto"/>
            <w:bottom w:val="none" w:sz="0" w:space="0" w:color="auto"/>
            <w:right w:val="none" w:sz="0" w:space="0" w:color="auto"/>
          </w:divBdr>
          <w:divsChild>
            <w:div w:id="333581248">
              <w:marLeft w:val="0"/>
              <w:marRight w:val="0"/>
              <w:marTop w:val="0"/>
              <w:marBottom w:val="0"/>
              <w:divBdr>
                <w:top w:val="none" w:sz="0" w:space="0" w:color="auto"/>
                <w:left w:val="none" w:sz="0" w:space="0" w:color="auto"/>
                <w:bottom w:val="none" w:sz="0" w:space="0" w:color="auto"/>
                <w:right w:val="none" w:sz="0" w:space="0" w:color="auto"/>
              </w:divBdr>
              <w:divsChild>
                <w:div w:id="10444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5733">
          <w:marLeft w:val="0"/>
          <w:marRight w:val="0"/>
          <w:marTop w:val="0"/>
          <w:marBottom w:val="0"/>
          <w:divBdr>
            <w:top w:val="none" w:sz="0" w:space="0" w:color="auto"/>
            <w:left w:val="none" w:sz="0" w:space="0" w:color="auto"/>
            <w:bottom w:val="none" w:sz="0" w:space="0" w:color="auto"/>
            <w:right w:val="none" w:sz="0" w:space="0" w:color="auto"/>
          </w:divBdr>
          <w:divsChild>
            <w:div w:id="525141734">
              <w:marLeft w:val="0"/>
              <w:marRight w:val="0"/>
              <w:marTop w:val="0"/>
              <w:marBottom w:val="0"/>
              <w:divBdr>
                <w:top w:val="none" w:sz="0" w:space="0" w:color="auto"/>
                <w:left w:val="none" w:sz="0" w:space="0" w:color="auto"/>
                <w:bottom w:val="none" w:sz="0" w:space="0" w:color="auto"/>
                <w:right w:val="none" w:sz="0" w:space="0" w:color="auto"/>
              </w:divBdr>
              <w:divsChild>
                <w:div w:id="21375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074">
          <w:marLeft w:val="0"/>
          <w:marRight w:val="0"/>
          <w:marTop w:val="0"/>
          <w:marBottom w:val="0"/>
          <w:divBdr>
            <w:top w:val="none" w:sz="0" w:space="0" w:color="auto"/>
            <w:left w:val="none" w:sz="0" w:space="0" w:color="auto"/>
            <w:bottom w:val="none" w:sz="0" w:space="0" w:color="auto"/>
            <w:right w:val="none" w:sz="0" w:space="0" w:color="auto"/>
          </w:divBdr>
          <w:divsChild>
            <w:div w:id="1460950003">
              <w:marLeft w:val="0"/>
              <w:marRight w:val="0"/>
              <w:marTop w:val="0"/>
              <w:marBottom w:val="0"/>
              <w:divBdr>
                <w:top w:val="none" w:sz="0" w:space="0" w:color="auto"/>
                <w:left w:val="none" w:sz="0" w:space="0" w:color="auto"/>
                <w:bottom w:val="none" w:sz="0" w:space="0" w:color="auto"/>
                <w:right w:val="none" w:sz="0" w:space="0" w:color="auto"/>
              </w:divBdr>
              <w:divsChild>
                <w:div w:id="12433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09529">
          <w:marLeft w:val="0"/>
          <w:marRight w:val="0"/>
          <w:marTop w:val="0"/>
          <w:marBottom w:val="0"/>
          <w:divBdr>
            <w:top w:val="none" w:sz="0" w:space="0" w:color="auto"/>
            <w:left w:val="none" w:sz="0" w:space="0" w:color="auto"/>
            <w:bottom w:val="none" w:sz="0" w:space="0" w:color="auto"/>
            <w:right w:val="none" w:sz="0" w:space="0" w:color="auto"/>
          </w:divBdr>
          <w:divsChild>
            <w:div w:id="864635046">
              <w:marLeft w:val="0"/>
              <w:marRight w:val="0"/>
              <w:marTop w:val="0"/>
              <w:marBottom w:val="0"/>
              <w:divBdr>
                <w:top w:val="none" w:sz="0" w:space="0" w:color="auto"/>
                <w:left w:val="none" w:sz="0" w:space="0" w:color="auto"/>
                <w:bottom w:val="none" w:sz="0" w:space="0" w:color="auto"/>
                <w:right w:val="none" w:sz="0" w:space="0" w:color="auto"/>
              </w:divBdr>
              <w:divsChild>
                <w:div w:id="2455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6275">
          <w:marLeft w:val="0"/>
          <w:marRight w:val="0"/>
          <w:marTop w:val="0"/>
          <w:marBottom w:val="0"/>
          <w:divBdr>
            <w:top w:val="none" w:sz="0" w:space="0" w:color="auto"/>
            <w:left w:val="none" w:sz="0" w:space="0" w:color="auto"/>
            <w:bottom w:val="none" w:sz="0" w:space="0" w:color="auto"/>
            <w:right w:val="none" w:sz="0" w:space="0" w:color="auto"/>
          </w:divBdr>
          <w:divsChild>
            <w:div w:id="1022824290">
              <w:marLeft w:val="0"/>
              <w:marRight w:val="0"/>
              <w:marTop w:val="0"/>
              <w:marBottom w:val="0"/>
              <w:divBdr>
                <w:top w:val="none" w:sz="0" w:space="0" w:color="auto"/>
                <w:left w:val="none" w:sz="0" w:space="0" w:color="auto"/>
                <w:bottom w:val="none" w:sz="0" w:space="0" w:color="auto"/>
                <w:right w:val="none" w:sz="0" w:space="0" w:color="auto"/>
              </w:divBdr>
              <w:divsChild>
                <w:div w:id="1242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356">
          <w:marLeft w:val="0"/>
          <w:marRight w:val="0"/>
          <w:marTop w:val="0"/>
          <w:marBottom w:val="0"/>
          <w:divBdr>
            <w:top w:val="none" w:sz="0" w:space="0" w:color="auto"/>
            <w:left w:val="none" w:sz="0" w:space="0" w:color="auto"/>
            <w:bottom w:val="none" w:sz="0" w:space="0" w:color="auto"/>
            <w:right w:val="none" w:sz="0" w:space="0" w:color="auto"/>
          </w:divBdr>
          <w:divsChild>
            <w:div w:id="1675721350">
              <w:marLeft w:val="0"/>
              <w:marRight w:val="0"/>
              <w:marTop w:val="0"/>
              <w:marBottom w:val="0"/>
              <w:divBdr>
                <w:top w:val="none" w:sz="0" w:space="0" w:color="auto"/>
                <w:left w:val="none" w:sz="0" w:space="0" w:color="auto"/>
                <w:bottom w:val="none" w:sz="0" w:space="0" w:color="auto"/>
                <w:right w:val="none" w:sz="0" w:space="0" w:color="auto"/>
              </w:divBdr>
              <w:divsChild>
                <w:div w:id="18225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68322">
          <w:marLeft w:val="0"/>
          <w:marRight w:val="0"/>
          <w:marTop w:val="0"/>
          <w:marBottom w:val="0"/>
          <w:divBdr>
            <w:top w:val="none" w:sz="0" w:space="0" w:color="auto"/>
            <w:left w:val="none" w:sz="0" w:space="0" w:color="auto"/>
            <w:bottom w:val="none" w:sz="0" w:space="0" w:color="auto"/>
            <w:right w:val="none" w:sz="0" w:space="0" w:color="auto"/>
          </w:divBdr>
          <w:divsChild>
            <w:div w:id="143812791">
              <w:marLeft w:val="0"/>
              <w:marRight w:val="0"/>
              <w:marTop w:val="0"/>
              <w:marBottom w:val="0"/>
              <w:divBdr>
                <w:top w:val="none" w:sz="0" w:space="0" w:color="auto"/>
                <w:left w:val="none" w:sz="0" w:space="0" w:color="auto"/>
                <w:bottom w:val="none" w:sz="0" w:space="0" w:color="auto"/>
                <w:right w:val="none" w:sz="0" w:space="0" w:color="auto"/>
              </w:divBdr>
              <w:divsChild>
                <w:div w:id="13652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37155">
          <w:marLeft w:val="0"/>
          <w:marRight w:val="0"/>
          <w:marTop w:val="0"/>
          <w:marBottom w:val="0"/>
          <w:divBdr>
            <w:top w:val="none" w:sz="0" w:space="0" w:color="auto"/>
            <w:left w:val="none" w:sz="0" w:space="0" w:color="auto"/>
            <w:bottom w:val="none" w:sz="0" w:space="0" w:color="auto"/>
            <w:right w:val="none" w:sz="0" w:space="0" w:color="auto"/>
          </w:divBdr>
          <w:divsChild>
            <w:div w:id="1158577880">
              <w:marLeft w:val="0"/>
              <w:marRight w:val="0"/>
              <w:marTop w:val="0"/>
              <w:marBottom w:val="0"/>
              <w:divBdr>
                <w:top w:val="none" w:sz="0" w:space="0" w:color="auto"/>
                <w:left w:val="none" w:sz="0" w:space="0" w:color="auto"/>
                <w:bottom w:val="none" w:sz="0" w:space="0" w:color="auto"/>
                <w:right w:val="none" w:sz="0" w:space="0" w:color="auto"/>
              </w:divBdr>
              <w:divsChild>
                <w:div w:id="182230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6257">
          <w:marLeft w:val="0"/>
          <w:marRight w:val="0"/>
          <w:marTop w:val="0"/>
          <w:marBottom w:val="0"/>
          <w:divBdr>
            <w:top w:val="none" w:sz="0" w:space="0" w:color="auto"/>
            <w:left w:val="none" w:sz="0" w:space="0" w:color="auto"/>
            <w:bottom w:val="none" w:sz="0" w:space="0" w:color="auto"/>
            <w:right w:val="none" w:sz="0" w:space="0" w:color="auto"/>
          </w:divBdr>
          <w:divsChild>
            <w:div w:id="1920291057">
              <w:marLeft w:val="0"/>
              <w:marRight w:val="0"/>
              <w:marTop w:val="0"/>
              <w:marBottom w:val="0"/>
              <w:divBdr>
                <w:top w:val="none" w:sz="0" w:space="0" w:color="auto"/>
                <w:left w:val="none" w:sz="0" w:space="0" w:color="auto"/>
                <w:bottom w:val="none" w:sz="0" w:space="0" w:color="auto"/>
                <w:right w:val="none" w:sz="0" w:space="0" w:color="auto"/>
              </w:divBdr>
              <w:divsChild>
                <w:div w:id="1975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9956">
          <w:marLeft w:val="0"/>
          <w:marRight w:val="0"/>
          <w:marTop w:val="0"/>
          <w:marBottom w:val="0"/>
          <w:divBdr>
            <w:top w:val="none" w:sz="0" w:space="0" w:color="auto"/>
            <w:left w:val="none" w:sz="0" w:space="0" w:color="auto"/>
            <w:bottom w:val="none" w:sz="0" w:space="0" w:color="auto"/>
            <w:right w:val="none" w:sz="0" w:space="0" w:color="auto"/>
          </w:divBdr>
          <w:divsChild>
            <w:div w:id="1206986793">
              <w:marLeft w:val="0"/>
              <w:marRight w:val="0"/>
              <w:marTop w:val="0"/>
              <w:marBottom w:val="0"/>
              <w:divBdr>
                <w:top w:val="none" w:sz="0" w:space="0" w:color="auto"/>
                <w:left w:val="none" w:sz="0" w:space="0" w:color="auto"/>
                <w:bottom w:val="none" w:sz="0" w:space="0" w:color="auto"/>
                <w:right w:val="none" w:sz="0" w:space="0" w:color="auto"/>
              </w:divBdr>
              <w:divsChild>
                <w:div w:id="10820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9341">
          <w:marLeft w:val="0"/>
          <w:marRight w:val="0"/>
          <w:marTop w:val="0"/>
          <w:marBottom w:val="0"/>
          <w:divBdr>
            <w:top w:val="none" w:sz="0" w:space="0" w:color="auto"/>
            <w:left w:val="none" w:sz="0" w:space="0" w:color="auto"/>
            <w:bottom w:val="none" w:sz="0" w:space="0" w:color="auto"/>
            <w:right w:val="none" w:sz="0" w:space="0" w:color="auto"/>
          </w:divBdr>
          <w:divsChild>
            <w:div w:id="1638531157">
              <w:marLeft w:val="0"/>
              <w:marRight w:val="0"/>
              <w:marTop w:val="0"/>
              <w:marBottom w:val="0"/>
              <w:divBdr>
                <w:top w:val="none" w:sz="0" w:space="0" w:color="auto"/>
                <w:left w:val="none" w:sz="0" w:space="0" w:color="auto"/>
                <w:bottom w:val="none" w:sz="0" w:space="0" w:color="auto"/>
                <w:right w:val="none" w:sz="0" w:space="0" w:color="auto"/>
              </w:divBdr>
              <w:divsChild>
                <w:div w:id="16775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5541">
          <w:marLeft w:val="0"/>
          <w:marRight w:val="0"/>
          <w:marTop w:val="0"/>
          <w:marBottom w:val="0"/>
          <w:divBdr>
            <w:top w:val="none" w:sz="0" w:space="0" w:color="auto"/>
            <w:left w:val="none" w:sz="0" w:space="0" w:color="auto"/>
            <w:bottom w:val="none" w:sz="0" w:space="0" w:color="auto"/>
            <w:right w:val="none" w:sz="0" w:space="0" w:color="auto"/>
          </w:divBdr>
          <w:divsChild>
            <w:div w:id="226036553">
              <w:marLeft w:val="0"/>
              <w:marRight w:val="0"/>
              <w:marTop w:val="0"/>
              <w:marBottom w:val="0"/>
              <w:divBdr>
                <w:top w:val="none" w:sz="0" w:space="0" w:color="auto"/>
                <w:left w:val="none" w:sz="0" w:space="0" w:color="auto"/>
                <w:bottom w:val="none" w:sz="0" w:space="0" w:color="auto"/>
                <w:right w:val="none" w:sz="0" w:space="0" w:color="auto"/>
              </w:divBdr>
              <w:divsChild>
                <w:div w:id="6958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3610">
          <w:marLeft w:val="0"/>
          <w:marRight w:val="0"/>
          <w:marTop w:val="0"/>
          <w:marBottom w:val="0"/>
          <w:divBdr>
            <w:top w:val="none" w:sz="0" w:space="0" w:color="auto"/>
            <w:left w:val="none" w:sz="0" w:space="0" w:color="auto"/>
            <w:bottom w:val="none" w:sz="0" w:space="0" w:color="auto"/>
            <w:right w:val="none" w:sz="0" w:space="0" w:color="auto"/>
          </w:divBdr>
          <w:divsChild>
            <w:div w:id="1397390452">
              <w:marLeft w:val="0"/>
              <w:marRight w:val="0"/>
              <w:marTop w:val="0"/>
              <w:marBottom w:val="0"/>
              <w:divBdr>
                <w:top w:val="none" w:sz="0" w:space="0" w:color="auto"/>
                <w:left w:val="none" w:sz="0" w:space="0" w:color="auto"/>
                <w:bottom w:val="none" w:sz="0" w:space="0" w:color="auto"/>
                <w:right w:val="none" w:sz="0" w:space="0" w:color="auto"/>
              </w:divBdr>
              <w:divsChild>
                <w:div w:id="9014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72676">
          <w:marLeft w:val="0"/>
          <w:marRight w:val="0"/>
          <w:marTop w:val="0"/>
          <w:marBottom w:val="0"/>
          <w:divBdr>
            <w:top w:val="none" w:sz="0" w:space="0" w:color="auto"/>
            <w:left w:val="none" w:sz="0" w:space="0" w:color="auto"/>
            <w:bottom w:val="none" w:sz="0" w:space="0" w:color="auto"/>
            <w:right w:val="none" w:sz="0" w:space="0" w:color="auto"/>
          </w:divBdr>
          <w:divsChild>
            <w:div w:id="1598053827">
              <w:marLeft w:val="0"/>
              <w:marRight w:val="0"/>
              <w:marTop w:val="0"/>
              <w:marBottom w:val="0"/>
              <w:divBdr>
                <w:top w:val="none" w:sz="0" w:space="0" w:color="auto"/>
                <w:left w:val="none" w:sz="0" w:space="0" w:color="auto"/>
                <w:bottom w:val="none" w:sz="0" w:space="0" w:color="auto"/>
                <w:right w:val="none" w:sz="0" w:space="0" w:color="auto"/>
              </w:divBdr>
              <w:divsChild>
                <w:div w:id="2132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0744">
          <w:marLeft w:val="0"/>
          <w:marRight w:val="0"/>
          <w:marTop w:val="0"/>
          <w:marBottom w:val="0"/>
          <w:divBdr>
            <w:top w:val="none" w:sz="0" w:space="0" w:color="auto"/>
            <w:left w:val="none" w:sz="0" w:space="0" w:color="auto"/>
            <w:bottom w:val="none" w:sz="0" w:space="0" w:color="auto"/>
            <w:right w:val="none" w:sz="0" w:space="0" w:color="auto"/>
          </w:divBdr>
          <w:divsChild>
            <w:div w:id="926108888">
              <w:marLeft w:val="0"/>
              <w:marRight w:val="0"/>
              <w:marTop w:val="0"/>
              <w:marBottom w:val="0"/>
              <w:divBdr>
                <w:top w:val="none" w:sz="0" w:space="0" w:color="auto"/>
                <w:left w:val="none" w:sz="0" w:space="0" w:color="auto"/>
                <w:bottom w:val="none" w:sz="0" w:space="0" w:color="auto"/>
                <w:right w:val="none" w:sz="0" w:space="0" w:color="auto"/>
              </w:divBdr>
              <w:divsChild>
                <w:div w:id="19767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2775">
          <w:marLeft w:val="0"/>
          <w:marRight w:val="0"/>
          <w:marTop w:val="0"/>
          <w:marBottom w:val="0"/>
          <w:divBdr>
            <w:top w:val="none" w:sz="0" w:space="0" w:color="auto"/>
            <w:left w:val="none" w:sz="0" w:space="0" w:color="auto"/>
            <w:bottom w:val="none" w:sz="0" w:space="0" w:color="auto"/>
            <w:right w:val="none" w:sz="0" w:space="0" w:color="auto"/>
          </w:divBdr>
          <w:divsChild>
            <w:div w:id="260335171">
              <w:marLeft w:val="0"/>
              <w:marRight w:val="0"/>
              <w:marTop w:val="0"/>
              <w:marBottom w:val="0"/>
              <w:divBdr>
                <w:top w:val="none" w:sz="0" w:space="0" w:color="auto"/>
                <w:left w:val="none" w:sz="0" w:space="0" w:color="auto"/>
                <w:bottom w:val="none" w:sz="0" w:space="0" w:color="auto"/>
                <w:right w:val="none" w:sz="0" w:space="0" w:color="auto"/>
              </w:divBdr>
              <w:divsChild>
                <w:div w:id="62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1807">
          <w:marLeft w:val="0"/>
          <w:marRight w:val="0"/>
          <w:marTop w:val="0"/>
          <w:marBottom w:val="0"/>
          <w:divBdr>
            <w:top w:val="none" w:sz="0" w:space="0" w:color="auto"/>
            <w:left w:val="none" w:sz="0" w:space="0" w:color="auto"/>
            <w:bottom w:val="none" w:sz="0" w:space="0" w:color="auto"/>
            <w:right w:val="none" w:sz="0" w:space="0" w:color="auto"/>
          </w:divBdr>
          <w:divsChild>
            <w:div w:id="1818495743">
              <w:marLeft w:val="0"/>
              <w:marRight w:val="0"/>
              <w:marTop w:val="0"/>
              <w:marBottom w:val="0"/>
              <w:divBdr>
                <w:top w:val="none" w:sz="0" w:space="0" w:color="auto"/>
                <w:left w:val="none" w:sz="0" w:space="0" w:color="auto"/>
                <w:bottom w:val="none" w:sz="0" w:space="0" w:color="auto"/>
                <w:right w:val="none" w:sz="0" w:space="0" w:color="auto"/>
              </w:divBdr>
              <w:divsChild>
                <w:div w:id="10526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50072">
          <w:marLeft w:val="0"/>
          <w:marRight w:val="0"/>
          <w:marTop w:val="0"/>
          <w:marBottom w:val="0"/>
          <w:divBdr>
            <w:top w:val="none" w:sz="0" w:space="0" w:color="auto"/>
            <w:left w:val="none" w:sz="0" w:space="0" w:color="auto"/>
            <w:bottom w:val="none" w:sz="0" w:space="0" w:color="auto"/>
            <w:right w:val="none" w:sz="0" w:space="0" w:color="auto"/>
          </w:divBdr>
          <w:divsChild>
            <w:div w:id="1399284637">
              <w:marLeft w:val="0"/>
              <w:marRight w:val="0"/>
              <w:marTop w:val="0"/>
              <w:marBottom w:val="0"/>
              <w:divBdr>
                <w:top w:val="none" w:sz="0" w:space="0" w:color="auto"/>
                <w:left w:val="none" w:sz="0" w:space="0" w:color="auto"/>
                <w:bottom w:val="none" w:sz="0" w:space="0" w:color="auto"/>
                <w:right w:val="none" w:sz="0" w:space="0" w:color="auto"/>
              </w:divBdr>
              <w:divsChild>
                <w:div w:id="3999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8004">
          <w:marLeft w:val="0"/>
          <w:marRight w:val="0"/>
          <w:marTop w:val="0"/>
          <w:marBottom w:val="0"/>
          <w:divBdr>
            <w:top w:val="none" w:sz="0" w:space="0" w:color="auto"/>
            <w:left w:val="none" w:sz="0" w:space="0" w:color="auto"/>
            <w:bottom w:val="none" w:sz="0" w:space="0" w:color="auto"/>
            <w:right w:val="none" w:sz="0" w:space="0" w:color="auto"/>
          </w:divBdr>
          <w:divsChild>
            <w:div w:id="20281655">
              <w:marLeft w:val="0"/>
              <w:marRight w:val="0"/>
              <w:marTop w:val="0"/>
              <w:marBottom w:val="0"/>
              <w:divBdr>
                <w:top w:val="none" w:sz="0" w:space="0" w:color="auto"/>
                <w:left w:val="none" w:sz="0" w:space="0" w:color="auto"/>
                <w:bottom w:val="none" w:sz="0" w:space="0" w:color="auto"/>
                <w:right w:val="none" w:sz="0" w:space="0" w:color="auto"/>
              </w:divBdr>
              <w:divsChild>
                <w:div w:id="2597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3547">
          <w:marLeft w:val="0"/>
          <w:marRight w:val="0"/>
          <w:marTop w:val="0"/>
          <w:marBottom w:val="0"/>
          <w:divBdr>
            <w:top w:val="none" w:sz="0" w:space="0" w:color="auto"/>
            <w:left w:val="none" w:sz="0" w:space="0" w:color="auto"/>
            <w:bottom w:val="none" w:sz="0" w:space="0" w:color="auto"/>
            <w:right w:val="none" w:sz="0" w:space="0" w:color="auto"/>
          </w:divBdr>
          <w:divsChild>
            <w:div w:id="1356804231">
              <w:marLeft w:val="0"/>
              <w:marRight w:val="0"/>
              <w:marTop w:val="0"/>
              <w:marBottom w:val="0"/>
              <w:divBdr>
                <w:top w:val="none" w:sz="0" w:space="0" w:color="auto"/>
                <w:left w:val="none" w:sz="0" w:space="0" w:color="auto"/>
                <w:bottom w:val="none" w:sz="0" w:space="0" w:color="auto"/>
                <w:right w:val="none" w:sz="0" w:space="0" w:color="auto"/>
              </w:divBdr>
              <w:divsChild>
                <w:div w:id="7255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1648">
          <w:marLeft w:val="0"/>
          <w:marRight w:val="0"/>
          <w:marTop w:val="0"/>
          <w:marBottom w:val="0"/>
          <w:divBdr>
            <w:top w:val="none" w:sz="0" w:space="0" w:color="auto"/>
            <w:left w:val="none" w:sz="0" w:space="0" w:color="auto"/>
            <w:bottom w:val="none" w:sz="0" w:space="0" w:color="auto"/>
            <w:right w:val="none" w:sz="0" w:space="0" w:color="auto"/>
          </w:divBdr>
          <w:divsChild>
            <w:div w:id="662700865">
              <w:marLeft w:val="0"/>
              <w:marRight w:val="0"/>
              <w:marTop w:val="0"/>
              <w:marBottom w:val="0"/>
              <w:divBdr>
                <w:top w:val="none" w:sz="0" w:space="0" w:color="auto"/>
                <w:left w:val="none" w:sz="0" w:space="0" w:color="auto"/>
                <w:bottom w:val="none" w:sz="0" w:space="0" w:color="auto"/>
                <w:right w:val="none" w:sz="0" w:space="0" w:color="auto"/>
              </w:divBdr>
              <w:divsChild>
                <w:div w:id="289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4560">
          <w:marLeft w:val="0"/>
          <w:marRight w:val="0"/>
          <w:marTop w:val="0"/>
          <w:marBottom w:val="0"/>
          <w:divBdr>
            <w:top w:val="none" w:sz="0" w:space="0" w:color="auto"/>
            <w:left w:val="none" w:sz="0" w:space="0" w:color="auto"/>
            <w:bottom w:val="none" w:sz="0" w:space="0" w:color="auto"/>
            <w:right w:val="none" w:sz="0" w:space="0" w:color="auto"/>
          </w:divBdr>
          <w:divsChild>
            <w:div w:id="1271623250">
              <w:marLeft w:val="0"/>
              <w:marRight w:val="0"/>
              <w:marTop w:val="0"/>
              <w:marBottom w:val="0"/>
              <w:divBdr>
                <w:top w:val="none" w:sz="0" w:space="0" w:color="auto"/>
                <w:left w:val="none" w:sz="0" w:space="0" w:color="auto"/>
                <w:bottom w:val="none" w:sz="0" w:space="0" w:color="auto"/>
                <w:right w:val="none" w:sz="0" w:space="0" w:color="auto"/>
              </w:divBdr>
              <w:divsChild>
                <w:div w:id="13049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0445">
          <w:marLeft w:val="0"/>
          <w:marRight w:val="0"/>
          <w:marTop w:val="0"/>
          <w:marBottom w:val="0"/>
          <w:divBdr>
            <w:top w:val="none" w:sz="0" w:space="0" w:color="auto"/>
            <w:left w:val="none" w:sz="0" w:space="0" w:color="auto"/>
            <w:bottom w:val="none" w:sz="0" w:space="0" w:color="auto"/>
            <w:right w:val="none" w:sz="0" w:space="0" w:color="auto"/>
          </w:divBdr>
          <w:divsChild>
            <w:div w:id="1241597605">
              <w:marLeft w:val="0"/>
              <w:marRight w:val="0"/>
              <w:marTop w:val="0"/>
              <w:marBottom w:val="0"/>
              <w:divBdr>
                <w:top w:val="none" w:sz="0" w:space="0" w:color="auto"/>
                <w:left w:val="none" w:sz="0" w:space="0" w:color="auto"/>
                <w:bottom w:val="none" w:sz="0" w:space="0" w:color="auto"/>
                <w:right w:val="none" w:sz="0" w:space="0" w:color="auto"/>
              </w:divBdr>
              <w:divsChild>
                <w:div w:id="14548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9260">
          <w:marLeft w:val="0"/>
          <w:marRight w:val="0"/>
          <w:marTop w:val="0"/>
          <w:marBottom w:val="0"/>
          <w:divBdr>
            <w:top w:val="none" w:sz="0" w:space="0" w:color="auto"/>
            <w:left w:val="none" w:sz="0" w:space="0" w:color="auto"/>
            <w:bottom w:val="none" w:sz="0" w:space="0" w:color="auto"/>
            <w:right w:val="none" w:sz="0" w:space="0" w:color="auto"/>
          </w:divBdr>
          <w:divsChild>
            <w:div w:id="1068452874">
              <w:marLeft w:val="0"/>
              <w:marRight w:val="0"/>
              <w:marTop w:val="0"/>
              <w:marBottom w:val="0"/>
              <w:divBdr>
                <w:top w:val="none" w:sz="0" w:space="0" w:color="auto"/>
                <w:left w:val="none" w:sz="0" w:space="0" w:color="auto"/>
                <w:bottom w:val="none" w:sz="0" w:space="0" w:color="auto"/>
                <w:right w:val="none" w:sz="0" w:space="0" w:color="auto"/>
              </w:divBdr>
              <w:divsChild>
                <w:div w:id="8046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2304">
          <w:marLeft w:val="0"/>
          <w:marRight w:val="0"/>
          <w:marTop w:val="0"/>
          <w:marBottom w:val="0"/>
          <w:divBdr>
            <w:top w:val="none" w:sz="0" w:space="0" w:color="auto"/>
            <w:left w:val="none" w:sz="0" w:space="0" w:color="auto"/>
            <w:bottom w:val="none" w:sz="0" w:space="0" w:color="auto"/>
            <w:right w:val="none" w:sz="0" w:space="0" w:color="auto"/>
          </w:divBdr>
          <w:divsChild>
            <w:div w:id="333655567">
              <w:marLeft w:val="0"/>
              <w:marRight w:val="0"/>
              <w:marTop w:val="0"/>
              <w:marBottom w:val="0"/>
              <w:divBdr>
                <w:top w:val="none" w:sz="0" w:space="0" w:color="auto"/>
                <w:left w:val="none" w:sz="0" w:space="0" w:color="auto"/>
                <w:bottom w:val="none" w:sz="0" w:space="0" w:color="auto"/>
                <w:right w:val="none" w:sz="0" w:space="0" w:color="auto"/>
              </w:divBdr>
              <w:divsChild>
                <w:div w:id="1453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5249">
          <w:marLeft w:val="0"/>
          <w:marRight w:val="0"/>
          <w:marTop w:val="0"/>
          <w:marBottom w:val="0"/>
          <w:divBdr>
            <w:top w:val="none" w:sz="0" w:space="0" w:color="auto"/>
            <w:left w:val="none" w:sz="0" w:space="0" w:color="auto"/>
            <w:bottom w:val="none" w:sz="0" w:space="0" w:color="auto"/>
            <w:right w:val="none" w:sz="0" w:space="0" w:color="auto"/>
          </w:divBdr>
          <w:divsChild>
            <w:div w:id="2037652273">
              <w:marLeft w:val="0"/>
              <w:marRight w:val="0"/>
              <w:marTop w:val="0"/>
              <w:marBottom w:val="0"/>
              <w:divBdr>
                <w:top w:val="none" w:sz="0" w:space="0" w:color="auto"/>
                <w:left w:val="none" w:sz="0" w:space="0" w:color="auto"/>
                <w:bottom w:val="none" w:sz="0" w:space="0" w:color="auto"/>
                <w:right w:val="none" w:sz="0" w:space="0" w:color="auto"/>
              </w:divBdr>
              <w:divsChild>
                <w:div w:id="11716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09693">
          <w:marLeft w:val="0"/>
          <w:marRight w:val="0"/>
          <w:marTop w:val="0"/>
          <w:marBottom w:val="0"/>
          <w:divBdr>
            <w:top w:val="none" w:sz="0" w:space="0" w:color="auto"/>
            <w:left w:val="none" w:sz="0" w:space="0" w:color="auto"/>
            <w:bottom w:val="none" w:sz="0" w:space="0" w:color="auto"/>
            <w:right w:val="none" w:sz="0" w:space="0" w:color="auto"/>
          </w:divBdr>
          <w:divsChild>
            <w:div w:id="1584873497">
              <w:marLeft w:val="0"/>
              <w:marRight w:val="0"/>
              <w:marTop w:val="0"/>
              <w:marBottom w:val="0"/>
              <w:divBdr>
                <w:top w:val="none" w:sz="0" w:space="0" w:color="auto"/>
                <w:left w:val="none" w:sz="0" w:space="0" w:color="auto"/>
                <w:bottom w:val="none" w:sz="0" w:space="0" w:color="auto"/>
                <w:right w:val="none" w:sz="0" w:space="0" w:color="auto"/>
              </w:divBdr>
              <w:divsChild>
                <w:div w:id="9960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0380">
          <w:marLeft w:val="0"/>
          <w:marRight w:val="0"/>
          <w:marTop w:val="0"/>
          <w:marBottom w:val="0"/>
          <w:divBdr>
            <w:top w:val="none" w:sz="0" w:space="0" w:color="auto"/>
            <w:left w:val="none" w:sz="0" w:space="0" w:color="auto"/>
            <w:bottom w:val="none" w:sz="0" w:space="0" w:color="auto"/>
            <w:right w:val="none" w:sz="0" w:space="0" w:color="auto"/>
          </w:divBdr>
          <w:divsChild>
            <w:div w:id="527450056">
              <w:marLeft w:val="0"/>
              <w:marRight w:val="0"/>
              <w:marTop w:val="0"/>
              <w:marBottom w:val="0"/>
              <w:divBdr>
                <w:top w:val="none" w:sz="0" w:space="0" w:color="auto"/>
                <w:left w:val="none" w:sz="0" w:space="0" w:color="auto"/>
                <w:bottom w:val="none" w:sz="0" w:space="0" w:color="auto"/>
                <w:right w:val="none" w:sz="0" w:space="0" w:color="auto"/>
              </w:divBdr>
              <w:divsChild>
                <w:div w:id="12497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5936">
          <w:marLeft w:val="0"/>
          <w:marRight w:val="0"/>
          <w:marTop w:val="0"/>
          <w:marBottom w:val="0"/>
          <w:divBdr>
            <w:top w:val="none" w:sz="0" w:space="0" w:color="auto"/>
            <w:left w:val="none" w:sz="0" w:space="0" w:color="auto"/>
            <w:bottom w:val="none" w:sz="0" w:space="0" w:color="auto"/>
            <w:right w:val="none" w:sz="0" w:space="0" w:color="auto"/>
          </w:divBdr>
          <w:divsChild>
            <w:div w:id="1455169888">
              <w:marLeft w:val="0"/>
              <w:marRight w:val="0"/>
              <w:marTop w:val="0"/>
              <w:marBottom w:val="0"/>
              <w:divBdr>
                <w:top w:val="none" w:sz="0" w:space="0" w:color="auto"/>
                <w:left w:val="none" w:sz="0" w:space="0" w:color="auto"/>
                <w:bottom w:val="none" w:sz="0" w:space="0" w:color="auto"/>
                <w:right w:val="none" w:sz="0" w:space="0" w:color="auto"/>
              </w:divBdr>
              <w:divsChild>
                <w:div w:id="20566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5863">
          <w:marLeft w:val="0"/>
          <w:marRight w:val="0"/>
          <w:marTop w:val="0"/>
          <w:marBottom w:val="0"/>
          <w:divBdr>
            <w:top w:val="none" w:sz="0" w:space="0" w:color="auto"/>
            <w:left w:val="none" w:sz="0" w:space="0" w:color="auto"/>
            <w:bottom w:val="none" w:sz="0" w:space="0" w:color="auto"/>
            <w:right w:val="none" w:sz="0" w:space="0" w:color="auto"/>
          </w:divBdr>
          <w:divsChild>
            <w:div w:id="506285274">
              <w:marLeft w:val="0"/>
              <w:marRight w:val="0"/>
              <w:marTop w:val="0"/>
              <w:marBottom w:val="0"/>
              <w:divBdr>
                <w:top w:val="none" w:sz="0" w:space="0" w:color="auto"/>
                <w:left w:val="none" w:sz="0" w:space="0" w:color="auto"/>
                <w:bottom w:val="none" w:sz="0" w:space="0" w:color="auto"/>
                <w:right w:val="none" w:sz="0" w:space="0" w:color="auto"/>
              </w:divBdr>
              <w:divsChild>
                <w:div w:id="18601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0760">
          <w:marLeft w:val="0"/>
          <w:marRight w:val="0"/>
          <w:marTop w:val="0"/>
          <w:marBottom w:val="0"/>
          <w:divBdr>
            <w:top w:val="none" w:sz="0" w:space="0" w:color="auto"/>
            <w:left w:val="none" w:sz="0" w:space="0" w:color="auto"/>
            <w:bottom w:val="none" w:sz="0" w:space="0" w:color="auto"/>
            <w:right w:val="none" w:sz="0" w:space="0" w:color="auto"/>
          </w:divBdr>
          <w:divsChild>
            <w:div w:id="520049767">
              <w:marLeft w:val="0"/>
              <w:marRight w:val="0"/>
              <w:marTop w:val="0"/>
              <w:marBottom w:val="0"/>
              <w:divBdr>
                <w:top w:val="none" w:sz="0" w:space="0" w:color="auto"/>
                <w:left w:val="none" w:sz="0" w:space="0" w:color="auto"/>
                <w:bottom w:val="none" w:sz="0" w:space="0" w:color="auto"/>
                <w:right w:val="none" w:sz="0" w:space="0" w:color="auto"/>
              </w:divBdr>
              <w:divsChild>
                <w:div w:id="8186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3824">
          <w:marLeft w:val="0"/>
          <w:marRight w:val="0"/>
          <w:marTop w:val="0"/>
          <w:marBottom w:val="0"/>
          <w:divBdr>
            <w:top w:val="none" w:sz="0" w:space="0" w:color="auto"/>
            <w:left w:val="none" w:sz="0" w:space="0" w:color="auto"/>
            <w:bottom w:val="none" w:sz="0" w:space="0" w:color="auto"/>
            <w:right w:val="none" w:sz="0" w:space="0" w:color="auto"/>
          </w:divBdr>
          <w:divsChild>
            <w:div w:id="990519197">
              <w:marLeft w:val="0"/>
              <w:marRight w:val="0"/>
              <w:marTop w:val="0"/>
              <w:marBottom w:val="0"/>
              <w:divBdr>
                <w:top w:val="none" w:sz="0" w:space="0" w:color="auto"/>
                <w:left w:val="none" w:sz="0" w:space="0" w:color="auto"/>
                <w:bottom w:val="none" w:sz="0" w:space="0" w:color="auto"/>
                <w:right w:val="none" w:sz="0" w:space="0" w:color="auto"/>
              </w:divBdr>
              <w:divsChild>
                <w:div w:id="53500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49077">
          <w:marLeft w:val="0"/>
          <w:marRight w:val="0"/>
          <w:marTop w:val="0"/>
          <w:marBottom w:val="0"/>
          <w:divBdr>
            <w:top w:val="none" w:sz="0" w:space="0" w:color="auto"/>
            <w:left w:val="none" w:sz="0" w:space="0" w:color="auto"/>
            <w:bottom w:val="none" w:sz="0" w:space="0" w:color="auto"/>
            <w:right w:val="none" w:sz="0" w:space="0" w:color="auto"/>
          </w:divBdr>
          <w:divsChild>
            <w:div w:id="1819107213">
              <w:marLeft w:val="0"/>
              <w:marRight w:val="0"/>
              <w:marTop w:val="0"/>
              <w:marBottom w:val="0"/>
              <w:divBdr>
                <w:top w:val="none" w:sz="0" w:space="0" w:color="auto"/>
                <w:left w:val="none" w:sz="0" w:space="0" w:color="auto"/>
                <w:bottom w:val="none" w:sz="0" w:space="0" w:color="auto"/>
                <w:right w:val="none" w:sz="0" w:space="0" w:color="auto"/>
              </w:divBdr>
              <w:divsChild>
                <w:div w:id="183495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2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hrermarktplatz.de/" TargetMode="External"/><Relationship Id="rId18" Type="http://schemas.openxmlformats.org/officeDocument/2006/relationships/image" Target="media/image9.jpg"/><Relationship Id="rId26" Type="http://schemas.openxmlformats.org/officeDocument/2006/relationships/image" Target="media/image17.jpg"/><Relationship Id="rId21" Type="http://schemas.openxmlformats.org/officeDocument/2006/relationships/image" Target="media/image12.jp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yperlink" Target="http://www.padlet.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mailto:community-experts@bildungsserver.berlin-brandenburg.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hyperlink" Target="http://www.mentimeter.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hyperlink" Target="http://www.mura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1.wdr.de/fernsehen/unterwegs-im-westen/ar-app/index.html" TargetMode="Externa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0.jpg"/><Relationship Id="rId35" Type="http://schemas.openxmlformats.org/officeDocument/2006/relationships/footer" Target="footer1.xml"/><Relationship Id="rId8" Type="http://schemas.openxmlformats.org/officeDocument/2006/relationships/hyperlink" Target="mailto:community-experts@bildungsserver.berlin-brandenburg.de"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5.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1371</Words>
  <Characters>8638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Knop</dc:creator>
  <cp:keywords/>
  <dc:description/>
  <cp:lastModifiedBy>Christian Richter</cp:lastModifiedBy>
  <cp:revision>3</cp:revision>
  <dcterms:created xsi:type="dcterms:W3CDTF">2021-01-28T09:28:00Z</dcterms:created>
  <dcterms:modified xsi:type="dcterms:W3CDTF">2021-02-01T16:01:00Z</dcterms:modified>
</cp:coreProperties>
</file>