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379B71" w14:textId="5E0D4792" w:rsidR="002A3A70" w:rsidRPr="00820E26" w:rsidRDefault="00820E26" w:rsidP="00820E26">
      <w:pPr>
        <w:spacing w:before="360" w:line="276" w:lineRule="auto"/>
        <w:rPr>
          <w:rFonts w:ascii="Garamond" w:hAnsi="Garamond" w:cs="Arial"/>
          <w:b/>
          <w:noProof/>
          <w:sz w:val="22"/>
          <w:szCs w:val="22"/>
        </w:rPr>
      </w:pPr>
      <w:r>
        <w:rPr>
          <w:rFonts w:ascii="Garamond" w:hAnsi="Garamond" w:cs="Arial"/>
          <w:b/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77F83C85" wp14:editId="5153033D">
            <wp:simplePos x="0" y="0"/>
            <wp:positionH relativeFrom="column">
              <wp:posOffset>2877820</wp:posOffset>
            </wp:positionH>
            <wp:positionV relativeFrom="paragraph">
              <wp:posOffset>609600</wp:posOffset>
            </wp:positionV>
            <wp:extent cx="3595370" cy="2708275"/>
            <wp:effectExtent l="0" t="0" r="5080" b="0"/>
            <wp:wrapTight wrapText="bothSides">
              <wp:wrapPolygon edited="0">
                <wp:start x="0" y="0"/>
                <wp:lineTo x="0" y="21423"/>
                <wp:lineTo x="21516" y="21423"/>
                <wp:lineTo x="2151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E8C6A4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i/>
          <w:noProof/>
          <w:sz w:val="16"/>
        </w:rPr>
        <w:drawing>
          <wp:anchor distT="0" distB="0" distL="114300" distR="114300" simplePos="0" relativeHeight="251681792" behindDoc="0" locked="0" layoutInCell="1" allowOverlap="1" wp14:anchorId="78913F06" wp14:editId="055E2FF3">
            <wp:simplePos x="0" y="0"/>
            <wp:positionH relativeFrom="column">
              <wp:posOffset>1396365</wp:posOffset>
            </wp:positionH>
            <wp:positionV relativeFrom="paragraph">
              <wp:posOffset>645160</wp:posOffset>
            </wp:positionV>
            <wp:extent cx="1269365" cy="1073150"/>
            <wp:effectExtent l="0" t="0" r="6985" b="0"/>
            <wp:wrapTight wrapText="bothSides">
              <wp:wrapPolygon edited="0">
                <wp:start x="0" y="0"/>
                <wp:lineTo x="0" y="21089"/>
                <wp:lineTo x="21395" y="21089"/>
                <wp:lineTo x="2139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E8BA66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Arial"/>
          <w:b/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46D84B0E" wp14:editId="2FC60693">
            <wp:simplePos x="0" y="0"/>
            <wp:positionH relativeFrom="column">
              <wp:posOffset>-635</wp:posOffset>
            </wp:positionH>
            <wp:positionV relativeFrom="paragraph">
              <wp:posOffset>645160</wp:posOffset>
            </wp:positionV>
            <wp:extent cx="1186815" cy="1073150"/>
            <wp:effectExtent l="0" t="0" r="0" b="0"/>
            <wp:wrapTight wrapText="bothSides">
              <wp:wrapPolygon edited="0">
                <wp:start x="0" y="0"/>
                <wp:lineTo x="0" y="21089"/>
                <wp:lineTo x="21149" y="21089"/>
                <wp:lineTo x="2114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E81738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920" w:rsidRPr="001B135B">
        <w:rPr>
          <w:rFonts w:ascii="Garamond" w:hAnsi="Garamond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0CD75B" wp14:editId="27E7E3D4">
                <wp:simplePos x="0" y="0"/>
                <wp:positionH relativeFrom="column">
                  <wp:posOffset>-1270</wp:posOffset>
                </wp:positionH>
                <wp:positionV relativeFrom="page">
                  <wp:posOffset>1101725</wp:posOffset>
                </wp:positionV>
                <wp:extent cx="6472555" cy="586105"/>
                <wp:effectExtent l="0" t="0" r="23495" b="23495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472555" cy="5861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47308" w14:textId="02174217" w:rsidR="001B4A5C" w:rsidRPr="00D47E55" w:rsidRDefault="00D47E55" w:rsidP="00D47E55">
                            <w:pPr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</w:rPr>
                            </w:pPr>
                            <w:r w:rsidRPr="00D47E55">
                              <w:rPr>
                                <w:rFonts w:ascii="Garamond" w:hAnsi="Garamond" w:cstheme="majorHAnsi"/>
                                <w:sz w:val="72"/>
                                <w:szCs w:val="72"/>
                              </w:rPr>
                              <w:t>Steckbrief</w:t>
                            </w:r>
                            <w:r w:rsidRPr="00D47E55">
                              <w:rPr>
                                <w:rFonts w:ascii="Century Gothic" w:hAnsi="Century Gothic" w:cstheme="majorHAnsi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47E55">
                              <w:rPr>
                                <w:rFonts w:ascii="Century Gothic" w:hAnsi="Century Gothic" w:cstheme="majorHAnsi"/>
                                <w:b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</w:rPr>
                              <w:tab/>
                            </w:r>
                            <w:r w:rsidR="00F00DF7"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</w:rPr>
                              <w:t xml:space="preserve">        </w:t>
                            </w:r>
                            <w:r w:rsidR="00446109">
                              <w:rPr>
                                <w:rFonts w:asciiTheme="majorHAnsi" w:hAnsiTheme="majorHAnsi" w:cstheme="majorHAnsi"/>
                                <w:i/>
                                <w:sz w:val="48"/>
                                <w:szCs w:val="48"/>
                              </w:rPr>
                              <w:t xml:space="preserve">Malus </w:t>
                            </w:r>
                            <w:proofErr w:type="spellStart"/>
                            <w:r w:rsidR="00446109">
                              <w:rPr>
                                <w:rFonts w:asciiTheme="majorHAnsi" w:hAnsiTheme="majorHAnsi" w:cstheme="majorHAnsi"/>
                                <w:i/>
                                <w:sz w:val="48"/>
                                <w:szCs w:val="48"/>
                              </w:rPr>
                              <w:t>sylvestris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0CD75B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.1pt;margin-top:86.75pt;width:509.65pt;height:46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" filled="f" strokecolor="black [3213]" strokeweight="1.5pt">
                <v:stroke dashstyle="1 1"/>
                <v:textbox>
                  <w:txbxContent>
                    <w:p w14:paraId="0C847308" w14:textId="02174217" w:rsidR="001B4A5C" w:rsidRPr="00D47E55" w:rsidRDefault="00D47E55" w:rsidP="00D47E55">
                      <w:pPr>
                        <w:rPr>
                          <w:rFonts w:asciiTheme="majorHAnsi" w:hAnsiTheme="majorHAnsi" w:cstheme="majorHAnsi"/>
                          <w:sz w:val="48"/>
                          <w:szCs w:val="48"/>
                        </w:rPr>
                      </w:pPr>
                      <w:r w:rsidRPr="00D47E55">
                        <w:rPr>
                          <w:rFonts w:ascii="Garamond" w:hAnsi="Garamond" w:cstheme="majorHAnsi"/>
                          <w:sz w:val="72"/>
                          <w:szCs w:val="72"/>
                        </w:rPr>
                        <w:t>Steckbrief</w:t>
                      </w:r>
                      <w:r w:rsidRPr="00D47E55">
                        <w:rPr>
                          <w:rFonts w:ascii="Century Gothic" w:hAnsi="Century Gothic" w:cstheme="majorHAnsi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D47E55">
                        <w:rPr>
                          <w:rFonts w:ascii="Century Gothic" w:hAnsi="Century Gothic" w:cstheme="majorHAnsi"/>
                          <w:b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48"/>
                          <w:szCs w:val="48"/>
                        </w:rPr>
                        <w:tab/>
                      </w:r>
                      <w:r w:rsidR="00F00DF7">
                        <w:rPr>
                          <w:rFonts w:asciiTheme="majorHAnsi" w:hAnsiTheme="majorHAnsi" w:cstheme="majorHAnsi"/>
                          <w:sz w:val="48"/>
                          <w:szCs w:val="48"/>
                        </w:rPr>
                        <w:t xml:space="preserve">        </w:t>
                      </w:r>
                      <w:r w:rsidR="00446109">
                        <w:rPr>
                          <w:rFonts w:asciiTheme="majorHAnsi" w:hAnsiTheme="majorHAnsi" w:cstheme="majorHAnsi"/>
                          <w:i/>
                          <w:sz w:val="48"/>
                          <w:szCs w:val="48"/>
                        </w:rPr>
                        <w:t xml:space="preserve">Malus </w:t>
                      </w:r>
                      <w:proofErr w:type="spellStart"/>
                      <w:r w:rsidR="00446109">
                        <w:rPr>
                          <w:rFonts w:asciiTheme="majorHAnsi" w:hAnsiTheme="majorHAnsi" w:cstheme="majorHAnsi"/>
                          <w:i/>
                          <w:sz w:val="48"/>
                          <w:szCs w:val="48"/>
                        </w:rPr>
                        <w:t>sylvestris</w:t>
                      </w:r>
                      <w:proofErr w:type="spellEnd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A3A70" w:rsidRPr="001B135B">
        <w:rPr>
          <w:rFonts w:ascii="Garamond" w:hAnsi="Garamond" w:cs="Arial"/>
          <w:b/>
          <w:noProof/>
          <w:sz w:val="22"/>
          <w:szCs w:val="22"/>
        </w:rPr>
        <w:t>Ordnung</w:t>
      </w:r>
      <w:r w:rsidR="002A3A70">
        <w:rPr>
          <w:rFonts w:ascii="Arial" w:hAnsi="Arial" w:cs="Arial"/>
          <w:noProof/>
          <w:sz w:val="20"/>
          <w:szCs w:val="20"/>
        </w:rPr>
        <w:t xml:space="preserve">: </w:t>
      </w:r>
      <w:r w:rsidR="00B87F14">
        <w:rPr>
          <w:rFonts w:ascii="Arial" w:hAnsi="Arial" w:cs="Arial"/>
          <w:noProof/>
          <w:sz w:val="20"/>
          <w:szCs w:val="20"/>
        </w:rPr>
        <w:t>Rosa</w:t>
      </w:r>
      <w:r w:rsidR="002A3A70">
        <w:rPr>
          <w:rFonts w:ascii="Arial" w:hAnsi="Arial" w:cs="Arial"/>
          <w:noProof/>
          <w:sz w:val="20"/>
          <w:szCs w:val="20"/>
        </w:rPr>
        <w:t>les (</w:t>
      </w:r>
      <w:r w:rsidR="00B87F14">
        <w:rPr>
          <w:rFonts w:ascii="Arial" w:hAnsi="Arial" w:cs="Arial"/>
          <w:noProof/>
          <w:sz w:val="20"/>
          <w:szCs w:val="20"/>
        </w:rPr>
        <w:t>Ros</w:t>
      </w:r>
      <w:r w:rsidR="002A3A70" w:rsidRPr="002A3A70">
        <w:rPr>
          <w:rFonts w:ascii="Arial" w:hAnsi="Arial" w:cs="Arial"/>
          <w:noProof/>
          <w:sz w:val="20"/>
          <w:szCs w:val="20"/>
        </w:rPr>
        <w:t>enartige</w:t>
      </w:r>
      <w:r w:rsidR="002A3A70">
        <w:rPr>
          <w:rFonts w:ascii="Arial" w:hAnsi="Arial" w:cs="Arial"/>
          <w:noProof/>
          <w:sz w:val="20"/>
          <w:szCs w:val="20"/>
        </w:rPr>
        <w:t>)</w:t>
      </w:r>
    </w:p>
    <w:p w14:paraId="4853036F" w14:textId="7DD41F51" w:rsidR="002A3A70" w:rsidRPr="002A3A70" w:rsidRDefault="002A3A70" w:rsidP="002A3A70">
      <w:pPr>
        <w:spacing w:before="120" w:line="276" w:lineRule="auto"/>
        <w:rPr>
          <w:rFonts w:ascii="Arial" w:hAnsi="Arial" w:cs="Arial"/>
          <w:noProof/>
          <w:sz w:val="20"/>
          <w:szCs w:val="20"/>
        </w:rPr>
      </w:pPr>
      <w:r w:rsidRPr="001B135B">
        <w:rPr>
          <w:rFonts w:ascii="Garamond" w:hAnsi="Garamond" w:cs="Arial"/>
          <w:b/>
          <w:noProof/>
          <w:sz w:val="22"/>
          <w:szCs w:val="22"/>
        </w:rPr>
        <w:t>Familie</w:t>
      </w:r>
      <w:r w:rsidR="00B87F14">
        <w:rPr>
          <w:rFonts w:ascii="Arial" w:hAnsi="Arial" w:cs="Arial"/>
          <w:noProof/>
          <w:sz w:val="20"/>
          <w:szCs w:val="20"/>
        </w:rPr>
        <w:t>: Ros</w:t>
      </w:r>
      <w:r>
        <w:rPr>
          <w:rFonts w:ascii="Arial" w:hAnsi="Arial" w:cs="Arial"/>
          <w:noProof/>
          <w:sz w:val="20"/>
          <w:szCs w:val="20"/>
        </w:rPr>
        <w:t>aceae (</w:t>
      </w:r>
      <w:r w:rsidR="00B87F14">
        <w:rPr>
          <w:rFonts w:ascii="Arial" w:hAnsi="Arial" w:cs="Arial"/>
          <w:noProof/>
          <w:sz w:val="20"/>
          <w:szCs w:val="20"/>
        </w:rPr>
        <w:t>Rosen</w:t>
      </w:r>
      <w:r>
        <w:rPr>
          <w:rFonts w:ascii="Arial" w:hAnsi="Arial" w:cs="Arial"/>
          <w:noProof/>
          <w:sz w:val="20"/>
          <w:szCs w:val="20"/>
        </w:rPr>
        <w:t>gewächse</w:t>
      </w:r>
      <w:r w:rsidRPr="002A3A70">
        <w:rPr>
          <w:rFonts w:ascii="Arial" w:hAnsi="Arial" w:cs="Arial"/>
          <w:noProof/>
          <w:sz w:val="20"/>
          <w:szCs w:val="20"/>
        </w:rPr>
        <w:t>)</w:t>
      </w:r>
    </w:p>
    <w:p w14:paraId="33B79ACF" w14:textId="56A8A41F" w:rsidR="002A3A70" w:rsidRPr="002A3A70" w:rsidRDefault="001B135B" w:rsidP="002A3A70">
      <w:pPr>
        <w:spacing w:before="120" w:line="276" w:lineRule="auto"/>
        <w:rPr>
          <w:rFonts w:ascii="Arial" w:hAnsi="Arial" w:cs="Arial"/>
          <w:noProof/>
          <w:sz w:val="20"/>
          <w:szCs w:val="20"/>
        </w:rPr>
      </w:pPr>
      <w:r w:rsidRPr="001B135B">
        <w:rPr>
          <w:rFonts w:ascii="Garamond" w:hAnsi="Garamond" w:cs="Arial"/>
          <w:b/>
          <w:noProof/>
          <w:sz w:val="22"/>
          <w:szCs w:val="22"/>
        </w:rPr>
        <w:t>Unterfamilie</w:t>
      </w:r>
      <w:r>
        <w:rPr>
          <w:rFonts w:ascii="Arial" w:hAnsi="Arial" w:cs="Arial"/>
          <w:noProof/>
          <w:sz w:val="20"/>
          <w:szCs w:val="20"/>
        </w:rPr>
        <w:t xml:space="preserve">: </w:t>
      </w:r>
      <w:r w:rsidR="00B87F14" w:rsidRPr="00B87F14">
        <w:rPr>
          <w:rFonts w:ascii="Arial" w:hAnsi="Arial" w:cs="Arial"/>
          <w:noProof/>
          <w:sz w:val="20"/>
          <w:szCs w:val="20"/>
        </w:rPr>
        <w:t>Spiraeoideae</w:t>
      </w:r>
    </w:p>
    <w:p w14:paraId="25BAB6BE" w14:textId="3DABC95B" w:rsidR="002A3A70" w:rsidRPr="002A3A70" w:rsidRDefault="001B135B" w:rsidP="002A3A70">
      <w:pPr>
        <w:spacing w:before="120" w:line="276" w:lineRule="auto"/>
        <w:rPr>
          <w:rFonts w:ascii="Arial" w:hAnsi="Arial" w:cs="Arial"/>
          <w:noProof/>
          <w:sz w:val="20"/>
          <w:szCs w:val="20"/>
        </w:rPr>
      </w:pPr>
      <w:r w:rsidRPr="001B135B">
        <w:rPr>
          <w:rFonts w:ascii="Garamond" w:hAnsi="Garamond" w:cs="Arial"/>
          <w:b/>
          <w:noProof/>
          <w:sz w:val="22"/>
          <w:szCs w:val="22"/>
        </w:rPr>
        <w:t>Gattung</w:t>
      </w:r>
      <w:r>
        <w:rPr>
          <w:rFonts w:ascii="Arial" w:hAnsi="Arial" w:cs="Arial"/>
          <w:noProof/>
          <w:sz w:val="20"/>
          <w:szCs w:val="20"/>
        </w:rPr>
        <w:t xml:space="preserve">: </w:t>
      </w:r>
      <w:r w:rsidR="00B87F14">
        <w:rPr>
          <w:rFonts w:ascii="Arial" w:hAnsi="Arial" w:cs="Arial"/>
          <w:noProof/>
          <w:sz w:val="20"/>
          <w:szCs w:val="20"/>
        </w:rPr>
        <w:t>Malus</w:t>
      </w:r>
      <w:r>
        <w:rPr>
          <w:rFonts w:ascii="Arial" w:hAnsi="Arial" w:cs="Arial"/>
          <w:noProof/>
          <w:sz w:val="20"/>
          <w:szCs w:val="20"/>
        </w:rPr>
        <w:t xml:space="preserve"> (</w:t>
      </w:r>
      <w:r w:rsidR="00B87F14">
        <w:rPr>
          <w:rFonts w:ascii="Arial" w:hAnsi="Arial" w:cs="Arial"/>
          <w:noProof/>
          <w:sz w:val="20"/>
          <w:szCs w:val="20"/>
        </w:rPr>
        <w:t>Äpfel</w:t>
      </w:r>
      <w:r w:rsidR="002A3A70" w:rsidRPr="002A3A70">
        <w:rPr>
          <w:rFonts w:ascii="Arial" w:hAnsi="Arial" w:cs="Arial"/>
          <w:noProof/>
          <w:sz w:val="20"/>
          <w:szCs w:val="20"/>
        </w:rPr>
        <w:t>)</w:t>
      </w:r>
    </w:p>
    <w:p w14:paraId="07014BB4" w14:textId="5F7E2EB1" w:rsidR="002A3A70" w:rsidRPr="00B87F14" w:rsidRDefault="001B135B" w:rsidP="002A3A70">
      <w:pPr>
        <w:spacing w:before="120" w:line="276" w:lineRule="auto"/>
        <w:rPr>
          <w:rFonts w:ascii="Arial" w:hAnsi="Arial" w:cs="Arial"/>
          <w:noProof/>
          <w:sz w:val="20"/>
          <w:szCs w:val="20"/>
        </w:rPr>
      </w:pPr>
      <w:r w:rsidRPr="00B87F14">
        <w:rPr>
          <w:rFonts w:ascii="Garamond" w:hAnsi="Garamond" w:cs="Arial"/>
          <w:b/>
          <w:noProof/>
          <w:sz w:val="22"/>
          <w:szCs w:val="22"/>
        </w:rPr>
        <w:t>Art</w:t>
      </w:r>
      <w:r w:rsidRPr="00B87F14">
        <w:rPr>
          <w:rFonts w:ascii="Arial" w:hAnsi="Arial" w:cs="Arial"/>
          <w:noProof/>
          <w:sz w:val="20"/>
          <w:szCs w:val="20"/>
        </w:rPr>
        <w:t xml:space="preserve">: </w:t>
      </w:r>
      <w:r w:rsidR="00B87F14" w:rsidRPr="00B87F14">
        <w:rPr>
          <w:rFonts w:ascii="Arial" w:hAnsi="Arial" w:cs="Arial"/>
          <w:i/>
          <w:noProof/>
          <w:sz w:val="20"/>
          <w:szCs w:val="20"/>
        </w:rPr>
        <w:t>Malus</w:t>
      </w:r>
      <w:r w:rsidRPr="00B87F14">
        <w:rPr>
          <w:rFonts w:ascii="Arial" w:hAnsi="Arial" w:cs="Arial"/>
          <w:i/>
          <w:noProof/>
          <w:sz w:val="20"/>
          <w:szCs w:val="20"/>
        </w:rPr>
        <w:t xml:space="preserve"> </w:t>
      </w:r>
      <w:r w:rsidR="00B87F14" w:rsidRPr="00B87F14">
        <w:rPr>
          <w:rFonts w:ascii="Arial" w:hAnsi="Arial" w:cs="Arial"/>
          <w:i/>
          <w:noProof/>
          <w:sz w:val="20"/>
          <w:szCs w:val="20"/>
        </w:rPr>
        <w:t>sylvestris</w:t>
      </w:r>
      <w:r w:rsidRPr="00B87F14">
        <w:rPr>
          <w:rFonts w:ascii="Arial" w:hAnsi="Arial" w:cs="Arial"/>
          <w:noProof/>
          <w:sz w:val="20"/>
          <w:szCs w:val="20"/>
        </w:rPr>
        <w:t xml:space="preserve"> (</w:t>
      </w:r>
      <w:r w:rsidR="00B87F14">
        <w:rPr>
          <w:rFonts w:ascii="Arial" w:hAnsi="Arial" w:cs="Arial"/>
          <w:noProof/>
          <w:sz w:val="20"/>
          <w:szCs w:val="20"/>
        </w:rPr>
        <w:t>Holz-Apfel</w:t>
      </w:r>
      <w:r w:rsidRPr="00B87F14">
        <w:rPr>
          <w:rFonts w:ascii="Arial" w:hAnsi="Arial" w:cs="Arial"/>
          <w:noProof/>
          <w:sz w:val="20"/>
          <w:szCs w:val="20"/>
        </w:rPr>
        <w:t>)</w:t>
      </w:r>
    </w:p>
    <w:p w14:paraId="5FC5B052" w14:textId="47819821" w:rsidR="00820E26" w:rsidRPr="00820E26" w:rsidRDefault="00820E26" w:rsidP="00820E26">
      <w:pPr>
        <w:spacing w:line="276" w:lineRule="auto"/>
        <w:ind w:left="2832"/>
        <w:rPr>
          <w:rFonts w:ascii="Garamond" w:hAnsi="Garamond"/>
          <w:b/>
          <w:i/>
          <w:noProof/>
        </w:rPr>
      </w:pPr>
      <w:r>
        <w:rPr>
          <w:rFonts w:ascii="Garamond" w:hAnsi="Garamond" w:cs="Arial"/>
          <w:b/>
          <w:noProof/>
        </w:rPr>
        <w:t xml:space="preserve">      </w:t>
      </w:r>
      <w:r w:rsidR="00B87F14" w:rsidRPr="00B87F14">
        <w:rPr>
          <w:rFonts w:ascii="Garamond" w:hAnsi="Garamond" w:cs="Arial"/>
          <w:b/>
          <w:noProof/>
        </w:rPr>
        <w:t>(L.) Mill.</w:t>
      </w:r>
    </w:p>
    <w:p w14:paraId="28142C32" w14:textId="0375F85D" w:rsidR="00827502" w:rsidRPr="00B87F14" w:rsidRDefault="00446109" w:rsidP="00C8463F">
      <w:pPr>
        <w:pStyle w:val="4cABVorspann9-13"/>
        <w:keepNext/>
        <w:spacing w:before="0" w:after="0" w:line="276" w:lineRule="auto"/>
        <w:jc w:val="right"/>
        <w:rPr>
          <w:rFonts w:ascii="Century Gothic" w:hAnsi="Century Gothic"/>
          <w:b/>
          <w:i w:val="0"/>
          <w:sz w:val="18"/>
        </w:rPr>
      </w:pPr>
      <w:r w:rsidRPr="00B87F14">
        <w:rPr>
          <w:rFonts w:ascii="Century Gothic" w:hAnsi="Century Gothic"/>
          <w:b/>
          <w:sz w:val="18"/>
        </w:rPr>
        <w:t xml:space="preserve">Malus </w:t>
      </w:r>
      <w:proofErr w:type="spellStart"/>
      <w:r w:rsidRPr="00B87F14">
        <w:rPr>
          <w:rFonts w:ascii="Century Gothic" w:hAnsi="Century Gothic"/>
          <w:b/>
          <w:sz w:val="18"/>
        </w:rPr>
        <w:t>sylvestris</w:t>
      </w:r>
      <w:proofErr w:type="spellEnd"/>
      <w:r w:rsidR="000E6625" w:rsidRPr="00B87F14">
        <w:rPr>
          <w:rFonts w:ascii="Century Gothic" w:hAnsi="Century Gothic"/>
          <w:b/>
          <w:i w:val="0"/>
          <w:sz w:val="18"/>
        </w:rPr>
        <w:t xml:space="preserve"> </w:t>
      </w:r>
      <w:r w:rsidR="00F10F76" w:rsidRPr="00B87F14">
        <w:rPr>
          <w:rFonts w:ascii="Century Gothic" w:hAnsi="Century Gothic"/>
          <w:b/>
          <w:i w:val="0"/>
          <w:sz w:val="18"/>
        </w:rPr>
        <w:t>–</w:t>
      </w:r>
      <w:r w:rsidR="000E6625" w:rsidRPr="00B87F14">
        <w:rPr>
          <w:rFonts w:ascii="Century Gothic" w:hAnsi="Century Gothic"/>
          <w:b/>
          <w:i w:val="0"/>
          <w:sz w:val="18"/>
        </w:rPr>
        <w:t xml:space="preserve"> </w:t>
      </w:r>
      <w:r w:rsidR="00B87F14" w:rsidRPr="00B87F14">
        <w:rPr>
          <w:rFonts w:ascii="Century Gothic" w:hAnsi="Century Gothic"/>
          <w:b/>
          <w:i w:val="0"/>
          <w:sz w:val="18"/>
        </w:rPr>
        <w:t xml:space="preserve">Holz-Apfel, </w:t>
      </w:r>
      <w:r w:rsidR="00B87F14">
        <w:rPr>
          <w:rFonts w:ascii="Century Gothic" w:hAnsi="Century Gothic"/>
          <w:b/>
          <w:i w:val="0"/>
          <w:sz w:val="18"/>
        </w:rPr>
        <w:t>Einheimischer Wildapfel</w:t>
      </w:r>
    </w:p>
    <w:p w14:paraId="3C1FCEF2" w14:textId="024AC3BB" w:rsidR="00827502" w:rsidRPr="00820E26" w:rsidRDefault="00820E26" w:rsidP="00C8463F">
      <w:pPr>
        <w:pStyle w:val="4cABVorspann9-13"/>
        <w:keepNext/>
        <w:spacing w:before="0" w:after="0" w:line="276" w:lineRule="auto"/>
        <w:jc w:val="right"/>
        <w:rPr>
          <w:rFonts w:ascii="Century Gothic" w:hAnsi="Century Gothic"/>
          <w:i w:val="0"/>
          <w:sz w:val="16"/>
        </w:rPr>
      </w:pPr>
      <w:r w:rsidRPr="00820E26">
        <w:rPr>
          <w:rFonts w:ascii="Century Gothic" w:hAnsi="Century Gothic"/>
          <w:i w:val="0"/>
          <w:sz w:val="16"/>
        </w:rPr>
        <w:t>https://pixabay.com/de/photos/obstbaum-apfelbaum-apfelbl%C3%BCten-7216057/</w:t>
      </w:r>
    </w:p>
    <w:p w14:paraId="760E7326" w14:textId="0FE43396" w:rsidR="00C37377" w:rsidRDefault="00C37377" w:rsidP="00C37377">
      <w:pPr>
        <w:pStyle w:val="4bABZSEK9-13"/>
        <w:spacing w:before="0" w:line="276" w:lineRule="auto"/>
        <w:rPr>
          <w:rFonts w:asciiTheme="minorHAnsi" w:hAnsiTheme="minorHAnsi" w:cstheme="minorHAnsi"/>
          <w:b w:val="0"/>
          <w:sz w:val="24"/>
          <w:szCs w:val="22"/>
        </w:rPr>
      </w:pPr>
    </w:p>
    <w:p w14:paraId="409BB245" w14:textId="77777777" w:rsidR="00BE7435" w:rsidRPr="00820E26" w:rsidRDefault="00BE7435" w:rsidP="00C37377">
      <w:pPr>
        <w:pStyle w:val="4bABZSEK9-13"/>
        <w:spacing w:before="0" w:line="276" w:lineRule="auto"/>
        <w:rPr>
          <w:rFonts w:asciiTheme="minorHAnsi" w:hAnsiTheme="minorHAnsi" w:cstheme="minorHAnsi"/>
          <w:b w:val="0"/>
          <w:sz w:val="24"/>
          <w:szCs w:val="22"/>
        </w:rPr>
        <w:sectPr w:rsidR="00BE7435" w:rsidRPr="00820E26" w:rsidSect="00FB0BFD">
          <w:headerReference w:type="default" r:id="rId11"/>
          <w:pgSz w:w="11906" w:h="16838"/>
          <w:pgMar w:top="1440" w:right="851" w:bottom="1134" w:left="851" w:header="709" w:footer="709" w:gutter="0"/>
          <w:cols w:space="708"/>
          <w:docGrid w:linePitch="360"/>
        </w:sectPr>
      </w:pPr>
    </w:p>
    <w:p w14:paraId="6136048B" w14:textId="41418808" w:rsidR="00421920" w:rsidRPr="00467523" w:rsidRDefault="00446109" w:rsidP="00BE7435">
      <w:pPr>
        <w:pStyle w:val="4bABZSEK9-13"/>
        <w:spacing w:before="0" w:line="276" w:lineRule="auto"/>
        <w:ind w:firstLine="284"/>
        <w:jc w:val="both"/>
        <w:rPr>
          <w:rFonts w:asciiTheme="minorHAnsi" w:hAnsiTheme="minorHAnsi" w:cstheme="minorHAnsi"/>
          <w:b w:val="0"/>
          <w:color w:val="FF0000"/>
          <w:sz w:val="24"/>
          <w:szCs w:val="22"/>
        </w:rPr>
      </w:pPr>
      <w:r>
        <w:rPr>
          <w:rFonts w:asciiTheme="minorHAnsi" w:hAnsiTheme="minorHAnsi" w:cstheme="minorHAnsi"/>
          <w:i/>
          <w:sz w:val="28"/>
          <w:szCs w:val="28"/>
        </w:rPr>
        <w:t>M</w:t>
      </w:r>
      <w:r>
        <w:rPr>
          <w:rFonts w:asciiTheme="minorHAnsi" w:hAnsiTheme="minorHAnsi" w:cstheme="minorHAnsi"/>
          <w:b w:val="0"/>
          <w:i/>
          <w:sz w:val="24"/>
          <w:szCs w:val="22"/>
        </w:rPr>
        <w:t xml:space="preserve">alus </w:t>
      </w:r>
      <w:proofErr w:type="spellStart"/>
      <w:r>
        <w:rPr>
          <w:rFonts w:asciiTheme="minorHAnsi" w:hAnsiTheme="minorHAnsi" w:cstheme="minorHAnsi"/>
          <w:b w:val="0"/>
          <w:i/>
          <w:sz w:val="24"/>
          <w:szCs w:val="22"/>
        </w:rPr>
        <w:t>sylvestris</w:t>
      </w:r>
      <w:proofErr w:type="spellEnd"/>
      <w:r>
        <w:rPr>
          <w:rFonts w:asciiTheme="minorHAnsi" w:hAnsiTheme="minorHAnsi" w:cstheme="minorHAnsi"/>
          <w:b w:val="0"/>
          <w:i/>
          <w:sz w:val="24"/>
          <w:szCs w:val="22"/>
        </w:rPr>
        <w:t xml:space="preserve"> </w:t>
      </w:r>
      <w:r w:rsidRPr="00446109">
        <w:rPr>
          <w:rFonts w:asciiTheme="minorHAnsi" w:hAnsiTheme="minorHAnsi" w:cstheme="minorHAnsi"/>
          <w:b w:val="0"/>
          <w:sz w:val="24"/>
          <w:szCs w:val="22"/>
        </w:rPr>
        <w:t>ist ein</w:t>
      </w:r>
      <w:r w:rsidR="00C37377" w:rsidRPr="00C37377">
        <w:rPr>
          <w:rFonts w:asciiTheme="minorHAnsi" w:hAnsiTheme="minorHAnsi" w:cstheme="minorHAnsi"/>
          <w:b w:val="0"/>
          <w:sz w:val="24"/>
          <w:szCs w:val="22"/>
        </w:rPr>
        <w:t xml:space="preserve"> </w:t>
      </w:r>
      <w:r w:rsidRPr="00446109">
        <w:rPr>
          <w:rFonts w:asciiTheme="minorHAnsi" w:hAnsiTheme="minorHAnsi" w:cstheme="minorHAnsi"/>
          <w:b w:val="0"/>
          <w:sz w:val="24"/>
          <w:szCs w:val="22"/>
        </w:rPr>
        <w:t xml:space="preserve">sommergrüner Baum, der </w:t>
      </w:r>
      <w:r w:rsidR="00604E4D">
        <w:rPr>
          <w:rFonts w:asciiTheme="minorHAnsi" w:hAnsiTheme="minorHAnsi" w:cstheme="minorHAnsi"/>
          <w:b w:val="0"/>
          <w:sz w:val="24"/>
          <w:szCs w:val="22"/>
        </w:rPr>
        <w:t>bis</w:t>
      </w:r>
      <w:r w:rsidRPr="00446109">
        <w:rPr>
          <w:rFonts w:asciiTheme="minorHAnsi" w:hAnsiTheme="minorHAnsi" w:cstheme="minorHAnsi"/>
          <w:b w:val="0"/>
          <w:sz w:val="24"/>
          <w:szCs w:val="22"/>
        </w:rPr>
        <w:t xml:space="preserve"> 10 m </w:t>
      </w:r>
      <w:r w:rsidR="0019786F">
        <w:rPr>
          <w:rFonts w:asciiTheme="minorHAnsi" w:hAnsiTheme="minorHAnsi" w:cstheme="minorHAnsi"/>
          <w:b w:val="0"/>
          <w:sz w:val="24"/>
          <w:szCs w:val="22"/>
        </w:rPr>
        <w:t>hoch</w:t>
      </w:r>
      <w:r w:rsidR="00A5793D">
        <w:rPr>
          <w:rFonts w:asciiTheme="minorHAnsi" w:hAnsiTheme="minorHAnsi" w:cstheme="minorHAnsi"/>
          <w:b w:val="0"/>
          <w:sz w:val="24"/>
          <w:szCs w:val="22"/>
        </w:rPr>
        <w:t xml:space="preserve">wachsen kann, meist erreicht </w:t>
      </w:r>
      <w:r w:rsidR="00604E4D">
        <w:rPr>
          <w:rFonts w:asciiTheme="minorHAnsi" w:hAnsiTheme="minorHAnsi" w:cstheme="minorHAnsi"/>
          <w:b w:val="0"/>
          <w:sz w:val="24"/>
          <w:szCs w:val="22"/>
        </w:rPr>
        <w:t xml:space="preserve">er </w:t>
      </w:r>
      <w:r w:rsidR="00A5793D">
        <w:rPr>
          <w:rFonts w:asciiTheme="minorHAnsi" w:hAnsiTheme="minorHAnsi" w:cstheme="minorHAnsi"/>
          <w:b w:val="0"/>
          <w:sz w:val="24"/>
          <w:szCs w:val="22"/>
        </w:rPr>
        <w:t xml:space="preserve">als großer Strauch aber nur Höhen von 3-5 m. </w:t>
      </w:r>
      <w:r w:rsidR="00604E4D">
        <w:rPr>
          <w:rFonts w:asciiTheme="minorHAnsi" w:hAnsiTheme="minorHAnsi" w:cstheme="minorHAnsi"/>
          <w:b w:val="0"/>
          <w:sz w:val="24"/>
          <w:szCs w:val="22"/>
        </w:rPr>
        <w:t xml:space="preserve">Die </w:t>
      </w:r>
      <w:r w:rsidR="00854218">
        <w:rPr>
          <w:rFonts w:asciiTheme="minorHAnsi" w:hAnsiTheme="minorHAnsi" w:cstheme="minorHAnsi"/>
          <w:b w:val="0"/>
          <w:sz w:val="24"/>
          <w:szCs w:val="22"/>
        </w:rPr>
        <w:t xml:space="preserve">dichte </w:t>
      </w:r>
      <w:r w:rsidR="00604E4D">
        <w:rPr>
          <w:rFonts w:asciiTheme="minorHAnsi" w:hAnsiTheme="minorHAnsi" w:cstheme="minorHAnsi"/>
          <w:b w:val="0"/>
          <w:sz w:val="24"/>
          <w:szCs w:val="22"/>
        </w:rPr>
        <w:t>Krone weist</w:t>
      </w:r>
      <w:r w:rsidR="00A5793D">
        <w:rPr>
          <w:rFonts w:asciiTheme="minorHAnsi" w:hAnsiTheme="minorHAnsi" w:cstheme="minorHAnsi"/>
          <w:b w:val="0"/>
          <w:sz w:val="24"/>
          <w:szCs w:val="22"/>
        </w:rPr>
        <w:t xml:space="preserve"> Kurztriebe auf</w:t>
      </w:r>
      <w:r w:rsidR="00854218">
        <w:rPr>
          <w:rFonts w:asciiTheme="minorHAnsi" w:hAnsiTheme="minorHAnsi" w:cstheme="minorHAnsi"/>
          <w:b w:val="0"/>
          <w:sz w:val="24"/>
          <w:szCs w:val="22"/>
        </w:rPr>
        <w:t>,</w:t>
      </w:r>
      <w:r w:rsidR="00A5793D">
        <w:rPr>
          <w:rFonts w:asciiTheme="minorHAnsi" w:hAnsiTheme="minorHAnsi" w:cstheme="minorHAnsi"/>
          <w:b w:val="0"/>
          <w:sz w:val="24"/>
          <w:szCs w:val="22"/>
        </w:rPr>
        <w:t xml:space="preserve"> die zur </w:t>
      </w:r>
      <w:proofErr w:type="spellStart"/>
      <w:r w:rsidR="00A5793D">
        <w:rPr>
          <w:rFonts w:asciiTheme="minorHAnsi" w:hAnsiTheme="minorHAnsi" w:cstheme="minorHAnsi"/>
          <w:b w:val="0"/>
          <w:sz w:val="24"/>
          <w:szCs w:val="22"/>
        </w:rPr>
        <w:t>Verdor</w:t>
      </w:r>
      <w:r w:rsidR="00604E4D">
        <w:rPr>
          <w:rFonts w:asciiTheme="minorHAnsi" w:hAnsiTheme="minorHAnsi" w:cstheme="minorHAnsi"/>
          <w:b w:val="0"/>
          <w:sz w:val="24"/>
          <w:szCs w:val="22"/>
        </w:rPr>
        <w:t>-</w:t>
      </w:r>
      <w:r w:rsidR="00A5793D">
        <w:rPr>
          <w:rFonts w:asciiTheme="minorHAnsi" w:hAnsiTheme="minorHAnsi" w:cstheme="minorHAnsi"/>
          <w:b w:val="0"/>
          <w:sz w:val="24"/>
          <w:szCs w:val="22"/>
        </w:rPr>
        <w:t>nung</w:t>
      </w:r>
      <w:proofErr w:type="spellEnd"/>
      <w:r w:rsidR="00A5793D">
        <w:rPr>
          <w:rFonts w:asciiTheme="minorHAnsi" w:hAnsiTheme="minorHAnsi" w:cstheme="minorHAnsi"/>
          <w:b w:val="0"/>
          <w:sz w:val="24"/>
          <w:szCs w:val="22"/>
        </w:rPr>
        <w:t xml:space="preserve"> neigen. Die Rinde trägt</w:t>
      </w:r>
      <w:r w:rsidRPr="00446109">
        <w:rPr>
          <w:rFonts w:asciiTheme="minorHAnsi" w:hAnsiTheme="minorHAnsi" w:cstheme="minorHAnsi"/>
          <w:b w:val="0"/>
          <w:sz w:val="24"/>
          <w:szCs w:val="22"/>
        </w:rPr>
        <w:t xml:space="preserve"> eine graubraune, längsrissige Schuppenborke. </w:t>
      </w:r>
      <w:r w:rsidR="00604E4D">
        <w:rPr>
          <w:rFonts w:asciiTheme="minorHAnsi" w:hAnsiTheme="minorHAnsi" w:cstheme="minorHAnsi"/>
          <w:b w:val="0"/>
          <w:sz w:val="24"/>
          <w:szCs w:val="22"/>
        </w:rPr>
        <w:t xml:space="preserve">Die </w:t>
      </w:r>
      <w:r w:rsidR="00604E4D" w:rsidRPr="00446109">
        <w:rPr>
          <w:rFonts w:asciiTheme="minorHAnsi" w:hAnsiTheme="minorHAnsi" w:cstheme="minorHAnsi"/>
          <w:b w:val="0"/>
          <w:sz w:val="24"/>
          <w:szCs w:val="22"/>
        </w:rPr>
        <w:t xml:space="preserve">schwach </w:t>
      </w:r>
      <w:proofErr w:type="gramStart"/>
      <w:r w:rsidR="00604E4D" w:rsidRPr="00446109">
        <w:rPr>
          <w:rFonts w:asciiTheme="minorHAnsi" w:hAnsiTheme="minorHAnsi" w:cstheme="minorHAnsi"/>
          <w:b w:val="0"/>
          <w:sz w:val="24"/>
          <w:szCs w:val="22"/>
        </w:rPr>
        <w:t>behaar</w:t>
      </w:r>
      <w:r w:rsidR="00604E4D">
        <w:rPr>
          <w:rFonts w:asciiTheme="minorHAnsi" w:hAnsiTheme="minorHAnsi" w:cstheme="minorHAnsi"/>
          <w:b w:val="0"/>
          <w:sz w:val="24"/>
          <w:szCs w:val="22"/>
        </w:rPr>
        <w:t>-</w:t>
      </w:r>
      <w:proofErr w:type="spellStart"/>
      <w:r w:rsidR="00604E4D">
        <w:rPr>
          <w:rFonts w:asciiTheme="minorHAnsi" w:hAnsiTheme="minorHAnsi" w:cstheme="minorHAnsi"/>
          <w:b w:val="0"/>
          <w:sz w:val="24"/>
          <w:szCs w:val="22"/>
        </w:rPr>
        <w:t>ten</w:t>
      </w:r>
      <w:proofErr w:type="spellEnd"/>
      <w:proofErr w:type="gramEnd"/>
      <w:r w:rsidR="00604E4D">
        <w:rPr>
          <w:rFonts w:asciiTheme="minorHAnsi" w:hAnsiTheme="minorHAnsi" w:cstheme="minorHAnsi"/>
          <w:b w:val="0"/>
          <w:sz w:val="24"/>
          <w:szCs w:val="22"/>
        </w:rPr>
        <w:t xml:space="preserve">, </w:t>
      </w:r>
      <w:proofErr w:type="spellStart"/>
      <w:r w:rsidR="00604E4D">
        <w:rPr>
          <w:rFonts w:asciiTheme="minorHAnsi" w:hAnsiTheme="minorHAnsi" w:cstheme="minorHAnsi"/>
          <w:b w:val="0"/>
          <w:sz w:val="24"/>
          <w:szCs w:val="22"/>
        </w:rPr>
        <w:t>gestielten</w:t>
      </w:r>
      <w:proofErr w:type="spellEnd"/>
      <w:r w:rsidR="00604E4D">
        <w:rPr>
          <w:rFonts w:asciiTheme="minorHAnsi" w:hAnsiTheme="minorHAnsi" w:cstheme="minorHAnsi"/>
          <w:b w:val="0"/>
          <w:sz w:val="24"/>
          <w:szCs w:val="22"/>
        </w:rPr>
        <w:t xml:space="preserve"> Laubblätter haben eine eiförmige spitz zulaufende Form, sind 4-8 cm lang und am Rand grob </w:t>
      </w:r>
      <w:proofErr w:type="spellStart"/>
      <w:r w:rsidR="00604E4D">
        <w:rPr>
          <w:rFonts w:asciiTheme="minorHAnsi" w:hAnsiTheme="minorHAnsi" w:cstheme="minorHAnsi"/>
          <w:b w:val="0"/>
          <w:sz w:val="24"/>
          <w:szCs w:val="22"/>
        </w:rPr>
        <w:t>gesägt</w:t>
      </w:r>
      <w:proofErr w:type="spellEnd"/>
      <w:r w:rsidR="00604E4D">
        <w:rPr>
          <w:rFonts w:asciiTheme="minorHAnsi" w:hAnsiTheme="minorHAnsi" w:cstheme="minorHAnsi"/>
          <w:b w:val="0"/>
          <w:sz w:val="24"/>
          <w:szCs w:val="22"/>
        </w:rPr>
        <w:t xml:space="preserve">. </w:t>
      </w:r>
      <w:r w:rsidR="00604E4D">
        <w:rPr>
          <w:rFonts w:asciiTheme="minorHAnsi" w:hAnsiTheme="minorHAnsi" w:cstheme="minorHAnsi"/>
          <w:b w:val="0"/>
          <w:sz w:val="24"/>
          <w:szCs w:val="22"/>
        </w:rPr>
        <w:t xml:space="preserve">Die wolligen Blütenknospen blühen </w:t>
      </w:r>
      <w:r w:rsidR="00A5793D">
        <w:rPr>
          <w:rFonts w:asciiTheme="minorHAnsi" w:hAnsiTheme="minorHAnsi" w:cstheme="minorHAnsi"/>
          <w:b w:val="0"/>
          <w:sz w:val="24"/>
          <w:szCs w:val="22"/>
        </w:rPr>
        <w:t>Anfang April</w:t>
      </w:r>
      <w:r w:rsidR="00854218">
        <w:rPr>
          <w:rFonts w:asciiTheme="minorHAnsi" w:hAnsiTheme="minorHAnsi" w:cstheme="minorHAnsi"/>
          <w:b w:val="0"/>
          <w:sz w:val="24"/>
          <w:szCs w:val="22"/>
        </w:rPr>
        <w:t xml:space="preserve"> bis Mai</w:t>
      </w:r>
      <w:r w:rsidR="00A5793D">
        <w:rPr>
          <w:rFonts w:asciiTheme="minorHAnsi" w:hAnsiTheme="minorHAnsi" w:cstheme="minorHAnsi"/>
          <w:b w:val="0"/>
          <w:sz w:val="24"/>
          <w:szCs w:val="22"/>
        </w:rPr>
        <w:t xml:space="preserve"> </w:t>
      </w:r>
      <w:r w:rsidR="00854218">
        <w:rPr>
          <w:rFonts w:asciiTheme="minorHAnsi" w:hAnsiTheme="minorHAnsi" w:cstheme="minorHAnsi"/>
          <w:b w:val="0"/>
          <w:sz w:val="24"/>
          <w:szCs w:val="22"/>
        </w:rPr>
        <w:t xml:space="preserve">an kahlen Blütenstielen </w:t>
      </w:r>
      <w:r w:rsidR="00A5793D">
        <w:rPr>
          <w:rFonts w:asciiTheme="minorHAnsi" w:hAnsiTheme="minorHAnsi" w:cstheme="minorHAnsi"/>
          <w:b w:val="0"/>
          <w:sz w:val="24"/>
          <w:szCs w:val="22"/>
        </w:rPr>
        <w:t>rosa</w:t>
      </w:r>
      <w:r w:rsidR="00604E4D">
        <w:rPr>
          <w:rFonts w:asciiTheme="minorHAnsi" w:hAnsiTheme="minorHAnsi" w:cstheme="minorHAnsi"/>
          <w:b w:val="0"/>
          <w:sz w:val="24"/>
          <w:szCs w:val="22"/>
        </w:rPr>
        <w:t>-weiß</w:t>
      </w:r>
      <w:r w:rsidRPr="00446109">
        <w:rPr>
          <w:rFonts w:asciiTheme="minorHAnsi" w:hAnsiTheme="minorHAnsi" w:cstheme="minorHAnsi"/>
          <w:b w:val="0"/>
          <w:sz w:val="24"/>
          <w:szCs w:val="22"/>
        </w:rPr>
        <w:t xml:space="preserve">. </w:t>
      </w:r>
      <w:r w:rsidR="0019786F">
        <w:rPr>
          <w:rFonts w:asciiTheme="minorHAnsi" w:hAnsiTheme="minorHAnsi" w:cstheme="minorHAnsi"/>
          <w:b w:val="0"/>
          <w:sz w:val="24"/>
          <w:szCs w:val="22"/>
        </w:rPr>
        <w:t>Die Blüte ist fünfzählig mit vielzähligen Staubblätter</w:t>
      </w:r>
      <w:r w:rsidR="0077164F">
        <w:rPr>
          <w:rFonts w:asciiTheme="minorHAnsi" w:hAnsiTheme="minorHAnsi" w:cstheme="minorHAnsi"/>
          <w:b w:val="0"/>
          <w:sz w:val="24"/>
          <w:szCs w:val="22"/>
        </w:rPr>
        <w:t xml:space="preserve"> und sie ist </w:t>
      </w:r>
      <w:proofErr w:type="spellStart"/>
      <w:r w:rsidR="0077164F">
        <w:rPr>
          <w:rFonts w:asciiTheme="minorHAnsi" w:hAnsiTheme="minorHAnsi" w:cstheme="minorHAnsi"/>
          <w:b w:val="0"/>
          <w:sz w:val="24"/>
          <w:szCs w:val="22"/>
        </w:rPr>
        <w:t>proterogyn</w:t>
      </w:r>
      <w:proofErr w:type="spellEnd"/>
      <w:r w:rsidR="002911F3">
        <w:rPr>
          <w:rFonts w:asciiTheme="minorHAnsi" w:hAnsiTheme="minorHAnsi" w:cstheme="minorHAnsi"/>
          <w:b w:val="0"/>
          <w:sz w:val="24"/>
          <w:szCs w:val="22"/>
        </w:rPr>
        <w:t>.</w:t>
      </w:r>
      <w:r w:rsidR="0077164F">
        <w:rPr>
          <w:rFonts w:asciiTheme="minorHAnsi" w:hAnsiTheme="minorHAnsi" w:cstheme="minorHAnsi"/>
          <w:b w:val="0"/>
          <w:sz w:val="24"/>
          <w:szCs w:val="22"/>
        </w:rPr>
        <w:t xml:space="preserve"> Das bedeutet, die Narbe reift einige Tage vor den Staubbeuteln, wodurch die Selbstbestäubung erschwert </w:t>
      </w:r>
      <w:r w:rsidR="0019786F">
        <w:rPr>
          <w:rFonts w:asciiTheme="minorHAnsi" w:hAnsiTheme="minorHAnsi" w:cstheme="minorHAnsi"/>
          <w:b w:val="0"/>
          <w:sz w:val="24"/>
          <w:szCs w:val="22"/>
        </w:rPr>
        <w:t>wird.</w:t>
      </w:r>
      <w:r w:rsidR="00467523">
        <w:rPr>
          <w:rFonts w:asciiTheme="minorHAnsi" w:hAnsiTheme="minorHAnsi" w:cstheme="minorHAnsi"/>
          <w:b w:val="0"/>
          <w:sz w:val="24"/>
          <w:szCs w:val="22"/>
        </w:rPr>
        <w:t xml:space="preserve"> </w:t>
      </w:r>
      <w:r w:rsidRPr="00446109">
        <w:rPr>
          <w:rFonts w:asciiTheme="minorHAnsi" w:hAnsiTheme="minorHAnsi" w:cstheme="minorHAnsi"/>
          <w:b w:val="0"/>
          <w:sz w:val="24"/>
          <w:szCs w:val="22"/>
        </w:rPr>
        <w:t>Die</w:t>
      </w:r>
      <w:r w:rsidR="00854218">
        <w:rPr>
          <w:rFonts w:asciiTheme="minorHAnsi" w:hAnsiTheme="minorHAnsi" w:cstheme="minorHAnsi"/>
          <w:b w:val="0"/>
          <w:sz w:val="24"/>
          <w:szCs w:val="22"/>
        </w:rPr>
        <w:t xml:space="preserve"> kugeligen Früchte</w:t>
      </w:r>
      <w:r w:rsidRPr="00446109">
        <w:rPr>
          <w:rFonts w:asciiTheme="minorHAnsi" w:hAnsiTheme="minorHAnsi" w:cstheme="minorHAnsi"/>
          <w:b w:val="0"/>
          <w:sz w:val="24"/>
          <w:szCs w:val="22"/>
        </w:rPr>
        <w:t xml:space="preserve"> </w:t>
      </w:r>
      <w:r w:rsidR="00854218">
        <w:rPr>
          <w:rFonts w:asciiTheme="minorHAnsi" w:hAnsiTheme="minorHAnsi" w:cstheme="minorHAnsi"/>
          <w:b w:val="0"/>
          <w:sz w:val="24"/>
          <w:szCs w:val="22"/>
        </w:rPr>
        <w:t>sind mit 2-4 cm Durchmesser deutlich kleiner als die der Kulturformen.</w:t>
      </w:r>
      <w:r w:rsidRPr="00446109">
        <w:rPr>
          <w:rFonts w:asciiTheme="minorHAnsi" w:hAnsiTheme="minorHAnsi" w:cstheme="minorHAnsi"/>
          <w:b w:val="0"/>
          <w:sz w:val="24"/>
          <w:szCs w:val="22"/>
        </w:rPr>
        <w:t xml:space="preserve"> </w:t>
      </w:r>
      <w:r w:rsidR="00854218">
        <w:rPr>
          <w:rFonts w:asciiTheme="minorHAnsi" w:hAnsiTheme="minorHAnsi" w:cstheme="minorHAnsi"/>
          <w:b w:val="0"/>
          <w:sz w:val="24"/>
          <w:szCs w:val="22"/>
        </w:rPr>
        <w:t>Sie sind gelbgrün und bei hoher Sonneneinstrahlung rot überlaufend. Ihr Geschmack ist herb</w:t>
      </w:r>
      <w:r w:rsidR="00BE7435">
        <w:rPr>
          <w:rFonts w:asciiTheme="minorHAnsi" w:hAnsiTheme="minorHAnsi" w:cstheme="minorHAnsi"/>
          <w:b w:val="0"/>
          <w:sz w:val="24"/>
          <w:szCs w:val="22"/>
        </w:rPr>
        <w:t xml:space="preserve"> </w:t>
      </w:r>
      <w:r w:rsidR="00854218">
        <w:rPr>
          <w:rFonts w:asciiTheme="minorHAnsi" w:hAnsiTheme="minorHAnsi" w:cstheme="minorHAnsi"/>
          <w:b w:val="0"/>
          <w:sz w:val="24"/>
          <w:szCs w:val="22"/>
        </w:rPr>
        <w:t xml:space="preserve">sauer und </w:t>
      </w:r>
      <w:proofErr w:type="gramStart"/>
      <w:r w:rsidR="00854218">
        <w:rPr>
          <w:rFonts w:asciiTheme="minorHAnsi" w:hAnsiTheme="minorHAnsi" w:cstheme="minorHAnsi"/>
          <w:b w:val="0"/>
          <w:sz w:val="24"/>
          <w:szCs w:val="22"/>
        </w:rPr>
        <w:t>hol</w:t>
      </w:r>
      <w:r w:rsidR="0019786F">
        <w:rPr>
          <w:rFonts w:asciiTheme="minorHAnsi" w:hAnsiTheme="minorHAnsi" w:cstheme="minorHAnsi"/>
          <w:b w:val="0"/>
          <w:sz w:val="24"/>
          <w:szCs w:val="22"/>
        </w:rPr>
        <w:t>-</w:t>
      </w:r>
      <w:r w:rsidR="00854218">
        <w:rPr>
          <w:rFonts w:asciiTheme="minorHAnsi" w:hAnsiTheme="minorHAnsi" w:cstheme="minorHAnsi"/>
          <w:b w:val="0"/>
          <w:sz w:val="24"/>
          <w:szCs w:val="22"/>
        </w:rPr>
        <w:t>zig</w:t>
      </w:r>
      <w:proofErr w:type="gramEnd"/>
      <w:r w:rsidR="00854218">
        <w:rPr>
          <w:rFonts w:asciiTheme="minorHAnsi" w:hAnsiTheme="minorHAnsi" w:cstheme="minorHAnsi"/>
          <w:b w:val="0"/>
          <w:sz w:val="24"/>
          <w:szCs w:val="22"/>
        </w:rPr>
        <w:t>.</w:t>
      </w:r>
      <w:r w:rsidRPr="00446109">
        <w:rPr>
          <w:rFonts w:asciiTheme="minorHAnsi" w:hAnsiTheme="minorHAnsi" w:cstheme="minorHAnsi"/>
          <w:b w:val="0"/>
          <w:sz w:val="24"/>
          <w:szCs w:val="22"/>
        </w:rPr>
        <w:t xml:space="preserve"> </w:t>
      </w:r>
      <w:r w:rsidR="00421920">
        <w:rPr>
          <w:rFonts w:asciiTheme="minorHAnsi" w:hAnsiTheme="minorHAnsi" w:cstheme="minorHAnsi"/>
          <w:b w:val="0"/>
          <w:sz w:val="24"/>
          <w:szCs w:val="22"/>
        </w:rPr>
        <w:t xml:space="preserve"> </w:t>
      </w:r>
      <w:r w:rsidR="0019786F" w:rsidRPr="0019786F">
        <w:rPr>
          <w:rFonts w:asciiTheme="minorHAnsi" w:hAnsiTheme="minorHAnsi" w:cstheme="minorHAnsi"/>
          <w:b w:val="0"/>
          <w:sz w:val="24"/>
          <w:szCs w:val="22"/>
        </w:rPr>
        <w:t>D</w:t>
      </w:r>
      <w:r w:rsidR="00467523" w:rsidRPr="0019786F">
        <w:rPr>
          <w:rFonts w:asciiTheme="minorHAnsi" w:hAnsiTheme="minorHAnsi" w:cstheme="minorHAnsi"/>
          <w:b w:val="0"/>
          <w:sz w:val="24"/>
          <w:szCs w:val="22"/>
        </w:rPr>
        <w:t>ie Apf</w:t>
      </w:r>
      <w:r w:rsidR="0019786F" w:rsidRPr="0019786F">
        <w:rPr>
          <w:rFonts w:asciiTheme="minorHAnsi" w:hAnsiTheme="minorHAnsi" w:cstheme="minorHAnsi"/>
          <w:b w:val="0"/>
          <w:sz w:val="24"/>
          <w:szCs w:val="22"/>
        </w:rPr>
        <w:t>elsamen sind aufgrund d</w:t>
      </w:r>
      <w:r w:rsidR="00467523" w:rsidRPr="0019786F">
        <w:rPr>
          <w:rFonts w:asciiTheme="minorHAnsi" w:hAnsiTheme="minorHAnsi" w:cstheme="minorHAnsi"/>
          <w:b w:val="0"/>
          <w:sz w:val="24"/>
          <w:szCs w:val="22"/>
        </w:rPr>
        <w:t>e</w:t>
      </w:r>
      <w:r w:rsidR="0019786F" w:rsidRPr="0019786F">
        <w:rPr>
          <w:rFonts w:asciiTheme="minorHAnsi" w:hAnsiTheme="minorHAnsi" w:cstheme="minorHAnsi"/>
          <w:b w:val="0"/>
          <w:sz w:val="24"/>
          <w:szCs w:val="22"/>
        </w:rPr>
        <w:t>s</w:t>
      </w:r>
      <w:r w:rsidR="00467523" w:rsidRPr="0019786F">
        <w:rPr>
          <w:rFonts w:asciiTheme="minorHAnsi" w:hAnsiTheme="minorHAnsi" w:cstheme="minorHAnsi"/>
          <w:b w:val="0"/>
          <w:sz w:val="24"/>
          <w:szCs w:val="22"/>
        </w:rPr>
        <w:t xml:space="preserve"> Amygdalin schw</w:t>
      </w:r>
      <w:r w:rsidR="0019786F" w:rsidRPr="0019786F">
        <w:rPr>
          <w:rFonts w:asciiTheme="minorHAnsi" w:hAnsiTheme="minorHAnsi" w:cstheme="minorHAnsi"/>
          <w:b w:val="0"/>
          <w:sz w:val="24"/>
          <w:szCs w:val="22"/>
        </w:rPr>
        <w:t>ach giftig. Der Holz-A</w:t>
      </w:r>
      <w:r w:rsidR="00467523" w:rsidRPr="0019786F">
        <w:rPr>
          <w:rFonts w:asciiTheme="minorHAnsi" w:hAnsiTheme="minorHAnsi" w:cstheme="minorHAnsi"/>
          <w:b w:val="0"/>
          <w:sz w:val="24"/>
          <w:szCs w:val="22"/>
        </w:rPr>
        <w:t>pfel ist ein Flachwurzler.</w:t>
      </w:r>
    </w:p>
    <w:p w14:paraId="00E718D8" w14:textId="27E69F87" w:rsidR="00BE7435" w:rsidRPr="00351319" w:rsidRDefault="00BE7435" w:rsidP="00604E4D">
      <w:pPr>
        <w:pStyle w:val="4bABZSEK9-13"/>
        <w:spacing w:before="0" w:line="276" w:lineRule="auto"/>
        <w:ind w:firstLine="284"/>
        <w:jc w:val="both"/>
        <w:rPr>
          <w:rFonts w:asciiTheme="minorHAnsi" w:hAnsiTheme="minorHAnsi" w:cstheme="minorHAnsi"/>
          <w:b w:val="0"/>
          <w:sz w:val="24"/>
          <w:szCs w:val="22"/>
        </w:rPr>
      </w:pPr>
      <w:r>
        <w:rPr>
          <w:rFonts w:asciiTheme="minorHAnsi" w:hAnsiTheme="minorHAnsi" w:cstheme="minorHAnsi"/>
          <w:sz w:val="28"/>
          <w:szCs w:val="28"/>
        </w:rPr>
        <w:t>D</w:t>
      </w:r>
      <w:r>
        <w:rPr>
          <w:rFonts w:asciiTheme="minorHAnsi" w:hAnsiTheme="minorHAnsi" w:cstheme="minorHAnsi"/>
          <w:b w:val="0"/>
          <w:sz w:val="24"/>
          <w:szCs w:val="22"/>
        </w:rPr>
        <w:t xml:space="preserve">as natürliche Verbreitungsgebiet des </w:t>
      </w:r>
      <w:r w:rsidR="00604E4D">
        <w:rPr>
          <w:rFonts w:asciiTheme="minorHAnsi" w:hAnsiTheme="minorHAnsi" w:cstheme="minorHAnsi"/>
          <w:b w:val="0"/>
          <w:sz w:val="24"/>
          <w:szCs w:val="22"/>
        </w:rPr>
        <w:t>Wild</w:t>
      </w:r>
      <w:r>
        <w:rPr>
          <w:rFonts w:asciiTheme="minorHAnsi" w:hAnsiTheme="minorHAnsi" w:cstheme="minorHAnsi"/>
          <w:b w:val="0"/>
          <w:sz w:val="24"/>
          <w:szCs w:val="22"/>
        </w:rPr>
        <w:t xml:space="preserve">-Apfels scheint von Europa nach Vorderasien zu </w:t>
      </w:r>
      <w:r>
        <w:rPr>
          <w:rFonts w:asciiTheme="minorHAnsi" w:hAnsiTheme="minorHAnsi" w:cstheme="minorHAnsi"/>
          <w:b w:val="0"/>
          <w:sz w:val="24"/>
          <w:szCs w:val="22"/>
        </w:rPr>
        <w:t>reichen, wobei seine Süd- und Ostgrenze nicht</w:t>
      </w:r>
      <w:r w:rsidR="00351319" w:rsidRPr="00351319">
        <w:rPr>
          <w:rFonts w:asciiTheme="minorHAnsi" w:hAnsiTheme="minorHAnsi" w:cstheme="minorHAnsi"/>
          <w:b w:val="0"/>
          <w:sz w:val="24"/>
          <w:szCs w:val="22"/>
        </w:rPr>
        <w:t xml:space="preserve"> sicher </w:t>
      </w:r>
      <w:r>
        <w:rPr>
          <w:rFonts w:asciiTheme="minorHAnsi" w:hAnsiTheme="minorHAnsi" w:cstheme="minorHAnsi"/>
          <w:b w:val="0"/>
          <w:sz w:val="24"/>
          <w:szCs w:val="22"/>
        </w:rPr>
        <w:t>zu bestimmen sind</w:t>
      </w:r>
      <w:r w:rsidR="00351319" w:rsidRPr="00351319">
        <w:rPr>
          <w:rFonts w:asciiTheme="minorHAnsi" w:hAnsiTheme="minorHAnsi" w:cstheme="minorHAnsi"/>
          <w:b w:val="0"/>
          <w:sz w:val="24"/>
          <w:szCs w:val="22"/>
        </w:rPr>
        <w:t>.</w:t>
      </w:r>
      <w:r w:rsidR="00604E4D">
        <w:rPr>
          <w:rFonts w:asciiTheme="minorHAnsi" w:hAnsiTheme="minorHAnsi" w:cstheme="minorHAnsi"/>
          <w:b w:val="0"/>
          <w:sz w:val="24"/>
          <w:szCs w:val="22"/>
        </w:rPr>
        <w:t xml:space="preserve"> Besonders im Tiefland </w:t>
      </w:r>
      <w:r>
        <w:rPr>
          <w:rFonts w:asciiTheme="minorHAnsi" w:hAnsiTheme="minorHAnsi" w:cstheme="minorHAnsi"/>
          <w:b w:val="0"/>
          <w:sz w:val="24"/>
          <w:szCs w:val="22"/>
        </w:rPr>
        <w:t>Mitteleuropas kommt er häufig vor und in den Alpen erreicht er eine Höhe von bis zu 1100 m NN.</w:t>
      </w:r>
      <w:r w:rsidR="00351319" w:rsidRPr="00351319">
        <w:rPr>
          <w:rFonts w:asciiTheme="minorHAnsi" w:hAnsiTheme="minorHAnsi" w:cstheme="minorHAnsi"/>
          <w:b w:val="0"/>
          <w:sz w:val="24"/>
          <w:szCs w:val="22"/>
        </w:rPr>
        <w:t xml:space="preserve"> </w:t>
      </w:r>
    </w:p>
    <w:p w14:paraId="719C9B17" w14:textId="0C33B040" w:rsidR="00421920" w:rsidRDefault="006647D7" w:rsidP="00DE6EFA">
      <w:pPr>
        <w:pStyle w:val="4bABZSEK9-13"/>
        <w:spacing w:before="0" w:line="276" w:lineRule="auto"/>
        <w:ind w:firstLine="284"/>
        <w:jc w:val="both"/>
        <w:rPr>
          <w:rFonts w:asciiTheme="minorHAnsi" w:hAnsiTheme="minorHAnsi" w:cstheme="minorHAnsi"/>
          <w:b w:val="0"/>
          <w:sz w:val="24"/>
          <w:szCs w:val="22"/>
        </w:rPr>
      </w:pPr>
      <w:r w:rsidRPr="006647D7">
        <w:rPr>
          <w:rFonts w:asciiTheme="minorHAnsi" w:hAnsiTheme="minorHAnsi" w:cstheme="minorHAnsi"/>
          <w:i/>
          <w:sz w:val="28"/>
          <w:szCs w:val="28"/>
        </w:rPr>
        <w:t>M</w:t>
      </w:r>
      <w:r w:rsidRPr="006647D7">
        <w:rPr>
          <w:rFonts w:asciiTheme="minorHAnsi" w:hAnsiTheme="minorHAnsi" w:cstheme="minorHAnsi"/>
          <w:b w:val="0"/>
          <w:i/>
          <w:sz w:val="24"/>
          <w:szCs w:val="22"/>
        </w:rPr>
        <w:t xml:space="preserve">alus </w:t>
      </w:r>
      <w:proofErr w:type="spellStart"/>
      <w:r w:rsidRPr="006647D7">
        <w:rPr>
          <w:rFonts w:asciiTheme="minorHAnsi" w:hAnsiTheme="minorHAnsi" w:cstheme="minorHAnsi"/>
          <w:b w:val="0"/>
          <w:i/>
          <w:sz w:val="24"/>
          <w:szCs w:val="22"/>
        </w:rPr>
        <w:t>sylvestris</w:t>
      </w:r>
      <w:proofErr w:type="spellEnd"/>
      <w:r>
        <w:rPr>
          <w:rFonts w:asciiTheme="minorHAnsi" w:hAnsiTheme="minorHAnsi" w:cstheme="minorHAnsi"/>
          <w:b w:val="0"/>
          <w:sz w:val="24"/>
          <w:szCs w:val="22"/>
        </w:rPr>
        <w:t xml:space="preserve"> hat höhere Ansprüche an Licht und Wärme, da diese Art zur Keimung eine </w:t>
      </w:r>
      <w:proofErr w:type="spellStart"/>
      <w:proofErr w:type="gramStart"/>
      <w:r>
        <w:rPr>
          <w:rFonts w:asciiTheme="minorHAnsi" w:hAnsiTheme="minorHAnsi" w:cstheme="minorHAnsi"/>
          <w:b w:val="0"/>
          <w:sz w:val="24"/>
          <w:szCs w:val="22"/>
        </w:rPr>
        <w:t>be</w:t>
      </w:r>
      <w:proofErr w:type="spellEnd"/>
      <w:r w:rsidR="00DE6EFA">
        <w:rPr>
          <w:rFonts w:asciiTheme="minorHAnsi" w:hAnsiTheme="minorHAnsi" w:cstheme="minorHAnsi"/>
          <w:b w:val="0"/>
          <w:sz w:val="24"/>
          <w:szCs w:val="22"/>
        </w:rPr>
        <w:t>-</w:t>
      </w:r>
      <w:r>
        <w:rPr>
          <w:rFonts w:asciiTheme="minorHAnsi" w:hAnsiTheme="minorHAnsi" w:cstheme="minorHAnsi"/>
          <w:b w:val="0"/>
          <w:sz w:val="24"/>
          <w:szCs w:val="22"/>
        </w:rPr>
        <w:t>sonnte</w:t>
      </w:r>
      <w:proofErr w:type="gramEnd"/>
      <w:r>
        <w:rPr>
          <w:rFonts w:asciiTheme="minorHAnsi" w:hAnsiTheme="minorHAnsi" w:cstheme="minorHAnsi"/>
          <w:b w:val="0"/>
          <w:sz w:val="24"/>
          <w:szCs w:val="22"/>
        </w:rPr>
        <w:t>, freie Bodenfläche benötigt.</w:t>
      </w:r>
      <w:r w:rsidR="00B9351A">
        <w:rPr>
          <w:rFonts w:asciiTheme="minorHAnsi" w:hAnsiTheme="minorHAnsi" w:cstheme="minorHAnsi"/>
          <w:b w:val="0"/>
          <w:sz w:val="24"/>
          <w:szCs w:val="22"/>
        </w:rPr>
        <w:t xml:space="preserve"> Als Standorte dienen ihm Waldränder, Hecken und Gebüsche, zerstreut kommt er auch in Auenwäldern und auf Steinriegeln vor. </w:t>
      </w:r>
      <w:proofErr w:type="gramStart"/>
      <w:r w:rsidR="00DE6EFA">
        <w:rPr>
          <w:rFonts w:asciiTheme="minorHAnsi" w:hAnsiTheme="minorHAnsi" w:cstheme="minorHAnsi"/>
          <w:b w:val="0"/>
          <w:sz w:val="24"/>
          <w:szCs w:val="22"/>
        </w:rPr>
        <w:t>Auf f</w:t>
      </w:r>
      <w:r w:rsidR="00B9351A">
        <w:rPr>
          <w:rFonts w:asciiTheme="minorHAnsi" w:hAnsiTheme="minorHAnsi" w:cstheme="minorHAnsi"/>
          <w:b w:val="0"/>
          <w:sz w:val="24"/>
          <w:szCs w:val="22"/>
        </w:rPr>
        <w:t>rische</w:t>
      </w:r>
      <w:r w:rsidR="00DE6EFA">
        <w:rPr>
          <w:rFonts w:asciiTheme="minorHAnsi" w:hAnsiTheme="minorHAnsi" w:cstheme="minorHAnsi"/>
          <w:b w:val="0"/>
          <w:sz w:val="24"/>
          <w:szCs w:val="22"/>
        </w:rPr>
        <w:t>n</w:t>
      </w:r>
      <w:proofErr w:type="gramEnd"/>
      <w:r w:rsidR="00B9351A">
        <w:rPr>
          <w:rFonts w:asciiTheme="minorHAnsi" w:hAnsiTheme="minorHAnsi" w:cstheme="minorHAnsi"/>
          <w:b w:val="0"/>
          <w:sz w:val="24"/>
          <w:szCs w:val="22"/>
        </w:rPr>
        <w:t xml:space="preserve">, nährstoff- und </w:t>
      </w:r>
      <w:proofErr w:type="spellStart"/>
      <w:r w:rsidR="00B9351A">
        <w:rPr>
          <w:rFonts w:asciiTheme="minorHAnsi" w:hAnsiTheme="minorHAnsi" w:cstheme="minorHAnsi"/>
          <w:b w:val="0"/>
          <w:sz w:val="24"/>
          <w:szCs w:val="22"/>
        </w:rPr>
        <w:t>ba</w:t>
      </w:r>
      <w:r w:rsidR="00DE6EFA">
        <w:rPr>
          <w:rFonts w:asciiTheme="minorHAnsi" w:hAnsiTheme="minorHAnsi" w:cstheme="minorHAnsi"/>
          <w:b w:val="0"/>
          <w:sz w:val="24"/>
          <w:szCs w:val="22"/>
        </w:rPr>
        <w:t>-</w:t>
      </w:r>
      <w:r w:rsidR="00B9351A">
        <w:rPr>
          <w:rFonts w:asciiTheme="minorHAnsi" w:hAnsiTheme="minorHAnsi" w:cstheme="minorHAnsi"/>
          <w:b w:val="0"/>
          <w:sz w:val="24"/>
          <w:szCs w:val="22"/>
        </w:rPr>
        <w:t>senreiche</w:t>
      </w:r>
      <w:r w:rsidR="00DE6EFA">
        <w:rPr>
          <w:rFonts w:asciiTheme="minorHAnsi" w:hAnsiTheme="minorHAnsi" w:cstheme="minorHAnsi"/>
          <w:b w:val="0"/>
          <w:sz w:val="24"/>
          <w:szCs w:val="22"/>
        </w:rPr>
        <w:t>n</w:t>
      </w:r>
      <w:proofErr w:type="spellEnd"/>
      <w:r w:rsidR="00B9351A">
        <w:rPr>
          <w:rFonts w:asciiTheme="minorHAnsi" w:hAnsiTheme="minorHAnsi" w:cstheme="minorHAnsi"/>
          <w:b w:val="0"/>
          <w:sz w:val="24"/>
          <w:szCs w:val="22"/>
        </w:rPr>
        <w:t>, tiefgründige</w:t>
      </w:r>
      <w:r w:rsidR="00DE6EFA">
        <w:rPr>
          <w:rFonts w:asciiTheme="minorHAnsi" w:hAnsiTheme="minorHAnsi" w:cstheme="minorHAnsi"/>
          <w:b w:val="0"/>
          <w:sz w:val="24"/>
          <w:szCs w:val="22"/>
        </w:rPr>
        <w:t>n</w:t>
      </w:r>
      <w:r w:rsidR="00B9351A">
        <w:rPr>
          <w:rFonts w:asciiTheme="minorHAnsi" w:hAnsiTheme="minorHAnsi" w:cstheme="minorHAnsi"/>
          <w:b w:val="0"/>
          <w:sz w:val="24"/>
          <w:szCs w:val="22"/>
        </w:rPr>
        <w:t xml:space="preserve"> Lehm- oder Steinböden</w:t>
      </w:r>
      <w:r w:rsidR="00DE6EFA">
        <w:rPr>
          <w:rFonts w:asciiTheme="minorHAnsi" w:hAnsiTheme="minorHAnsi" w:cstheme="minorHAnsi"/>
          <w:b w:val="0"/>
          <w:sz w:val="24"/>
          <w:szCs w:val="22"/>
        </w:rPr>
        <w:t xml:space="preserve"> wächst der Wildapfel in humiden Klimalagen </w:t>
      </w:r>
      <w:proofErr w:type="spellStart"/>
      <w:r w:rsidR="00DE6EFA">
        <w:rPr>
          <w:rFonts w:asciiTheme="minorHAnsi" w:hAnsiTheme="minorHAnsi" w:cstheme="minorHAnsi"/>
          <w:b w:val="0"/>
          <w:sz w:val="24"/>
          <w:szCs w:val="22"/>
        </w:rPr>
        <w:t>be</w:t>
      </w:r>
      <w:proofErr w:type="spellEnd"/>
      <w:r w:rsidR="00DE6EFA">
        <w:rPr>
          <w:rFonts w:asciiTheme="minorHAnsi" w:hAnsiTheme="minorHAnsi" w:cstheme="minorHAnsi"/>
          <w:b w:val="0"/>
          <w:sz w:val="24"/>
          <w:szCs w:val="22"/>
        </w:rPr>
        <w:t>-sonders gut.</w:t>
      </w:r>
      <w:r w:rsidR="00B9351A">
        <w:rPr>
          <w:rFonts w:asciiTheme="minorHAnsi" w:hAnsiTheme="minorHAnsi" w:cstheme="minorHAnsi"/>
          <w:b w:val="0"/>
          <w:sz w:val="24"/>
          <w:szCs w:val="22"/>
        </w:rPr>
        <w:t xml:space="preserve"> </w:t>
      </w:r>
      <w:r w:rsidR="00604E4D">
        <w:rPr>
          <w:rFonts w:asciiTheme="minorHAnsi" w:hAnsiTheme="minorHAnsi" w:cstheme="minorHAnsi"/>
          <w:b w:val="0"/>
          <w:sz w:val="24"/>
          <w:szCs w:val="22"/>
        </w:rPr>
        <w:t>Er</w:t>
      </w:r>
      <w:r w:rsidR="00DE6EFA">
        <w:rPr>
          <w:rFonts w:asciiTheme="minorHAnsi" w:hAnsiTheme="minorHAnsi" w:cstheme="minorHAnsi"/>
          <w:b w:val="0"/>
          <w:sz w:val="24"/>
          <w:szCs w:val="22"/>
        </w:rPr>
        <w:t xml:space="preserve"> ist</w:t>
      </w:r>
      <w:r w:rsidR="00B9351A" w:rsidRPr="00B9351A">
        <w:rPr>
          <w:rFonts w:asciiTheme="minorHAnsi" w:hAnsiTheme="minorHAnsi" w:cstheme="minorHAnsi"/>
          <w:b w:val="0"/>
          <w:sz w:val="24"/>
          <w:szCs w:val="22"/>
        </w:rPr>
        <w:t xml:space="preserve"> </w:t>
      </w:r>
      <w:r w:rsidR="00604E4D">
        <w:rPr>
          <w:rFonts w:asciiTheme="minorHAnsi" w:hAnsiTheme="minorHAnsi" w:cstheme="minorHAnsi"/>
          <w:b w:val="0"/>
          <w:sz w:val="24"/>
          <w:szCs w:val="22"/>
        </w:rPr>
        <w:t>die Wildform der verschiedenen Kulturformen des Apfels</w:t>
      </w:r>
      <w:r w:rsidR="00B9351A" w:rsidRPr="00B9351A">
        <w:rPr>
          <w:rFonts w:asciiTheme="minorHAnsi" w:hAnsiTheme="minorHAnsi" w:cstheme="minorHAnsi"/>
          <w:b w:val="0"/>
          <w:sz w:val="24"/>
          <w:szCs w:val="22"/>
        </w:rPr>
        <w:t>.</w:t>
      </w:r>
    </w:p>
    <w:p w14:paraId="4DCD6AAC" w14:textId="3885084E" w:rsidR="00F7169B" w:rsidRDefault="00C12E08" w:rsidP="00F7169B">
      <w:pPr>
        <w:pStyle w:val="4bABZSEK9-13"/>
        <w:spacing w:before="0" w:line="276" w:lineRule="auto"/>
        <w:ind w:firstLine="284"/>
        <w:jc w:val="both"/>
        <w:rPr>
          <w:rFonts w:asciiTheme="minorHAnsi" w:hAnsiTheme="minorHAnsi" w:cstheme="minorHAnsi"/>
          <w:b w:val="0"/>
          <w:sz w:val="24"/>
        </w:rPr>
      </w:pPr>
      <w:r>
        <w:rPr>
          <w:rFonts w:asciiTheme="minorHAnsi" w:hAnsiTheme="minorHAnsi" w:cstheme="minorHAnsi"/>
          <w:sz w:val="28"/>
          <w:szCs w:val="28"/>
        </w:rPr>
        <w:t>W</w:t>
      </w:r>
      <w:r>
        <w:rPr>
          <w:rFonts w:asciiTheme="minorHAnsi" w:hAnsiTheme="minorHAnsi" w:cstheme="minorHAnsi"/>
          <w:b w:val="0"/>
          <w:sz w:val="24"/>
        </w:rPr>
        <w:t xml:space="preserve">ährend der Jungsteinzeit waren die Wälder durch die Viehwirtschaft lichter als heute. </w:t>
      </w:r>
      <w:proofErr w:type="gramStart"/>
      <w:r>
        <w:rPr>
          <w:rFonts w:asciiTheme="minorHAnsi" w:hAnsiTheme="minorHAnsi" w:cstheme="minorHAnsi"/>
          <w:b w:val="0"/>
          <w:sz w:val="24"/>
        </w:rPr>
        <w:t>Hier</w:t>
      </w:r>
      <w:r w:rsidR="00902E60">
        <w:rPr>
          <w:rFonts w:asciiTheme="minorHAnsi" w:hAnsiTheme="minorHAnsi" w:cstheme="minorHAnsi"/>
          <w:b w:val="0"/>
          <w:sz w:val="24"/>
        </w:rPr>
        <w:t>-</w:t>
      </w:r>
      <w:r>
        <w:rPr>
          <w:rFonts w:asciiTheme="minorHAnsi" w:hAnsiTheme="minorHAnsi" w:cstheme="minorHAnsi"/>
          <w:b w:val="0"/>
          <w:sz w:val="24"/>
        </w:rPr>
        <w:t>durch</w:t>
      </w:r>
      <w:proofErr w:type="gramEnd"/>
      <w:r>
        <w:rPr>
          <w:rFonts w:asciiTheme="minorHAnsi" w:hAnsiTheme="minorHAnsi" w:cstheme="minorHAnsi"/>
          <w:b w:val="0"/>
          <w:sz w:val="24"/>
        </w:rPr>
        <w:t xml:space="preserve"> profitierte der Holz-Apfel und war daher weit verbreitet.</w:t>
      </w:r>
      <w:r w:rsidR="00902E60">
        <w:rPr>
          <w:rFonts w:asciiTheme="minorHAnsi" w:hAnsiTheme="minorHAnsi" w:cstheme="minorHAnsi"/>
          <w:b w:val="0"/>
          <w:sz w:val="24"/>
        </w:rPr>
        <w:t xml:space="preserve"> Der Wildapfel behauptet sich unter Beweidung gut, weil er eine hohe Regenerations-kraft und die</w:t>
      </w:r>
      <w:r w:rsidRPr="00C12E08">
        <w:rPr>
          <w:rFonts w:asciiTheme="minorHAnsi" w:hAnsiTheme="minorHAnsi" w:cstheme="minorHAnsi"/>
          <w:b w:val="0"/>
          <w:sz w:val="24"/>
        </w:rPr>
        <w:t xml:space="preserve"> Fähigkeit zur Bildung von Stockaus</w:t>
      </w:r>
      <w:r w:rsidR="00902E60">
        <w:rPr>
          <w:rFonts w:asciiTheme="minorHAnsi" w:hAnsiTheme="minorHAnsi" w:cstheme="minorHAnsi"/>
          <w:b w:val="0"/>
          <w:sz w:val="24"/>
        </w:rPr>
        <w:t>-</w:t>
      </w:r>
      <w:r w:rsidRPr="00C12E08">
        <w:rPr>
          <w:rFonts w:asciiTheme="minorHAnsi" w:hAnsiTheme="minorHAnsi" w:cstheme="minorHAnsi"/>
          <w:b w:val="0"/>
          <w:sz w:val="24"/>
        </w:rPr>
        <w:t>schlägen aus der Stammbasis</w:t>
      </w:r>
      <w:r w:rsidR="00902E60">
        <w:rPr>
          <w:rFonts w:asciiTheme="minorHAnsi" w:hAnsiTheme="minorHAnsi" w:cstheme="minorHAnsi"/>
          <w:b w:val="0"/>
          <w:sz w:val="24"/>
        </w:rPr>
        <w:t xml:space="preserve"> besitzt. Außerdem kann er sich aus Wurzelschösslingen verjüngen und </w:t>
      </w:r>
      <w:r w:rsidR="00902E60">
        <w:rPr>
          <w:rFonts w:asciiTheme="minorHAnsi" w:hAnsiTheme="minorHAnsi" w:cstheme="minorHAnsi"/>
          <w:b w:val="0"/>
          <w:sz w:val="24"/>
        </w:rPr>
        <w:lastRenderedPageBreak/>
        <w:t xml:space="preserve">sich gegenüber Fressfeinden mit den </w:t>
      </w:r>
      <w:proofErr w:type="spellStart"/>
      <w:r w:rsidR="00902E60">
        <w:rPr>
          <w:rFonts w:asciiTheme="minorHAnsi" w:hAnsiTheme="minorHAnsi" w:cstheme="minorHAnsi"/>
          <w:b w:val="0"/>
          <w:sz w:val="24"/>
        </w:rPr>
        <w:t>verdornten</w:t>
      </w:r>
      <w:proofErr w:type="spellEnd"/>
      <w:r w:rsidR="00902E60">
        <w:rPr>
          <w:rFonts w:asciiTheme="minorHAnsi" w:hAnsiTheme="minorHAnsi" w:cstheme="minorHAnsi"/>
          <w:b w:val="0"/>
          <w:sz w:val="24"/>
        </w:rPr>
        <w:t xml:space="preserve"> Kurztrieben schützen. Die Samenausbreitung </w:t>
      </w:r>
      <w:proofErr w:type="gramStart"/>
      <w:r w:rsidR="00902E60">
        <w:rPr>
          <w:rFonts w:asciiTheme="minorHAnsi" w:hAnsiTheme="minorHAnsi" w:cstheme="minorHAnsi"/>
          <w:b w:val="0"/>
          <w:sz w:val="24"/>
        </w:rPr>
        <w:t>er</w:t>
      </w:r>
      <w:r w:rsidR="00F7169B">
        <w:rPr>
          <w:rFonts w:asciiTheme="minorHAnsi" w:hAnsiTheme="minorHAnsi" w:cstheme="minorHAnsi"/>
          <w:b w:val="0"/>
          <w:sz w:val="24"/>
        </w:rPr>
        <w:t>-</w:t>
      </w:r>
      <w:r w:rsidR="00902E60">
        <w:rPr>
          <w:rFonts w:asciiTheme="minorHAnsi" w:hAnsiTheme="minorHAnsi" w:cstheme="minorHAnsi"/>
          <w:b w:val="0"/>
          <w:sz w:val="24"/>
        </w:rPr>
        <w:t>folgt</w:t>
      </w:r>
      <w:proofErr w:type="gramEnd"/>
      <w:r w:rsidR="00902E60">
        <w:rPr>
          <w:rFonts w:asciiTheme="minorHAnsi" w:hAnsiTheme="minorHAnsi" w:cstheme="minorHAnsi"/>
          <w:b w:val="0"/>
          <w:sz w:val="24"/>
        </w:rPr>
        <w:t xml:space="preserve"> mit </w:t>
      </w:r>
      <w:proofErr w:type="spellStart"/>
      <w:r w:rsidR="00902E60">
        <w:rPr>
          <w:rFonts w:asciiTheme="minorHAnsi" w:hAnsiTheme="minorHAnsi" w:cstheme="minorHAnsi"/>
          <w:b w:val="0"/>
          <w:sz w:val="24"/>
        </w:rPr>
        <w:t>Endozoochorie</w:t>
      </w:r>
      <w:proofErr w:type="spellEnd"/>
      <w:r w:rsidR="00902E60">
        <w:rPr>
          <w:rFonts w:asciiTheme="minorHAnsi" w:hAnsiTheme="minorHAnsi" w:cstheme="minorHAnsi"/>
          <w:b w:val="0"/>
          <w:sz w:val="24"/>
        </w:rPr>
        <w:t>: Tiere</w:t>
      </w:r>
      <w:r w:rsidRPr="00C12E08">
        <w:rPr>
          <w:rFonts w:asciiTheme="minorHAnsi" w:hAnsiTheme="minorHAnsi" w:cstheme="minorHAnsi"/>
          <w:b w:val="0"/>
          <w:sz w:val="24"/>
        </w:rPr>
        <w:t xml:space="preserve"> </w:t>
      </w:r>
      <w:r w:rsidR="00902E60">
        <w:rPr>
          <w:rFonts w:asciiTheme="minorHAnsi" w:hAnsiTheme="minorHAnsi" w:cstheme="minorHAnsi"/>
          <w:b w:val="0"/>
          <w:sz w:val="24"/>
        </w:rPr>
        <w:t>fressen die Samen und verbreiten sie</w:t>
      </w:r>
      <w:r w:rsidRPr="00C12E08">
        <w:rPr>
          <w:rFonts w:asciiTheme="minorHAnsi" w:hAnsiTheme="minorHAnsi" w:cstheme="minorHAnsi"/>
          <w:b w:val="0"/>
          <w:sz w:val="24"/>
        </w:rPr>
        <w:t xml:space="preserve"> durch den Dung</w:t>
      </w:r>
      <w:r w:rsidR="00902E60">
        <w:rPr>
          <w:rFonts w:asciiTheme="minorHAnsi" w:hAnsiTheme="minorHAnsi" w:cstheme="minorHAnsi"/>
          <w:b w:val="0"/>
          <w:sz w:val="24"/>
        </w:rPr>
        <w:t xml:space="preserve">. Die gute </w:t>
      </w:r>
      <w:proofErr w:type="gramStart"/>
      <w:r w:rsidR="00902E60">
        <w:rPr>
          <w:rFonts w:asciiTheme="minorHAnsi" w:hAnsiTheme="minorHAnsi" w:cstheme="minorHAnsi"/>
          <w:b w:val="0"/>
          <w:sz w:val="24"/>
        </w:rPr>
        <w:t>An</w:t>
      </w:r>
      <w:r w:rsidR="00F7169B">
        <w:rPr>
          <w:rFonts w:asciiTheme="minorHAnsi" w:hAnsiTheme="minorHAnsi" w:cstheme="minorHAnsi"/>
          <w:b w:val="0"/>
          <w:sz w:val="24"/>
        </w:rPr>
        <w:t>-</w:t>
      </w:r>
      <w:r w:rsidR="00902E60">
        <w:rPr>
          <w:rFonts w:asciiTheme="minorHAnsi" w:hAnsiTheme="minorHAnsi" w:cstheme="minorHAnsi"/>
          <w:b w:val="0"/>
          <w:sz w:val="24"/>
        </w:rPr>
        <w:t>passung</w:t>
      </w:r>
      <w:proofErr w:type="gramEnd"/>
      <w:r w:rsidR="00902E60">
        <w:rPr>
          <w:rFonts w:asciiTheme="minorHAnsi" w:hAnsiTheme="minorHAnsi" w:cstheme="minorHAnsi"/>
          <w:b w:val="0"/>
          <w:sz w:val="24"/>
        </w:rPr>
        <w:t xml:space="preserve"> an diese Ausbreitungsstrategie zeigt sich darin, dass die Passage durch den Darm die Keimung fördert.</w:t>
      </w:r>
      <w:r w:rsidR="00B43522">
        <w:rPr>
          <w:rFonts w:asciiTheme="minorHAnsi" w:hAnsiTheme="minorHAnsi" w:cstheme="minorHAnsi"/>
          <w:b w:val="0"/>
          <w:sz w:val="24"/>
        </w:rPr>
        <w:t xml:space="preserve"> Zudem </w:t>
      </w:r>
      <w:r w:rsidR="00F11721">
        <w:rPr>
          <w:rFonts w:asciiTheme="minorHAnsi" w:hAnsiTheme="minorHAnsi" w:cstheme="minorHAnsi"/>
          <w:b w:val="0"/>
          <w:sz w:val="24"/>
        </w:rPr>
        <w:t>bietet</w:t>
      </w:r>
      <w:r w:rsidR="00B43522">
        <w:rPr>
          <w:rFonts w:asciiTheme="minorHAnsi" w:hAnsiTheme="minorHAnsi" w:cstheme="minorHAnsi"/>
          <w:b w:val="0"/>
          <w:sz w:val="24"/>
        </w:rPr>
        <w:t xml:space="preserve"> der sich </w:t>
      </w:r>
      <w:proofErr w:type="gramStart"/>
      <w:r w:rsidR="00B43522">
        <w:rPr>
          <w:rFonts w:asciiTheme="minorHAnsi" w:hAnsiTheme="minorHAnsi" w:cstheme="minorHAnsi"/>
          <w:b w:val="0"/>
          <w:sz w:val="24"/>
        </w:rPr>
        <w:t>zersetzen</w:t>
      </w:r>
      <w:r w:rsidR="00F7169B">
        <w:rPr>
          <w:rFonts w:asciiTheme="minorHAnsi" w:hAnsiTheme="minorHAnsi" w:cstheme="minorHAnsi"/>
          <w:b w:val="0"/>
          <w:sz w:val="24"/>
        </w:rPr>
        <w:t>-</w:t>
      </w:r>
      <w:r w:rsidR="00B43522">
        <w:rPr>
          <w:rFonts w:asciiTheme="minorHAnsi" w:hAnsiTheme="minorHAnsi" w:cstheme="minorHAnsi"/>
          <w:b w:val="0"/>
          <w:sz w:val="24"/>
        </w:rPr>
        <w:t>de</w:t>
      </w:r>
      <w:proofErr w:type="gramEnd"/>
      <w:r w:rsidR="00B43522">
        <w:rPr>
          <w:rFonts w:asciiTheme="minorHAnsi" w:hAnsiTheme="minorHAnsi" w:cstheme="minorHAnsi"/>
          <w:b w:val="0"/>
          <w:sz w:val="24"/>
        </w:rPr>
        <w:t xml:space="preserve"> Dung ein nähr</w:t>
      </w:r>
      <w:r w:rsidR="00F7169B">
        <w:rPr>
          <w:rFonts w:asciiTheme="minorHAnsi" w:hAnsiTheme="minorHAnsi" w:cstheme="minorHAnsi"/>
          <w:b w:val="0"/>
          <w:sz w:val="24"/>
        </w:rPr>
        <w:t xml:space="preserve">stoffreiches </w:t>
      </w:r>
      <w:proofErr w:type="spellStart"/>
      <w:r w:rsidR="00F7169B">
        <w:rPr>
          <w:rFonts w:asciiTheme="minorHAnsi" w:hAnsiTheme="minorHAnsi" w:cstheme="minorHAnsi"/>
          <w:b w:val="0"/>
          <w:sz w:val="24"/>
        </w:rPr>
        <w:t>Keimbett</w:t>
      </w:r>
      <w:proofErr w:type="spellEnd"/>
      <w:r w:rsidR="00F7169B">
        <w:rPr>
          <w:rFonts w:asciiTheme="minorHAnsi" w:hAnsiTheme="minorHAnsi" w:cstheme="minorHAnsi"/>
          <w:b w:val="0"/>
          <w:sz w:val="24"/>
        </w:rPr>
        <w:t xml:space="preserve">, das zudem </w:t>
      </w:r>
      <w:r w:rsidR="00B43522">
        <w:rPr>
          <w:rFonts w:asciiTheme="minorHAnsi" w:hAnsiTheme="minorHAnsi" w:cstheme="minorHAnsi"/>
          <w:b w:val="0"/>
          <w:sz w:val="24"/>
        </w:rPr>
        <w:t xml:space="preserve">einige Zeit von einer Beweidung verschont bleibt. Für eine erfolgreiche Verjüngung ist der Wildapfel von </w:t>
      </w:r>
      <w:r w:rsidR="00467523">
        <w:rPr>
          <w:rFonts w:asciiTheme="minorHAnsi" w:hAnsiTheme="minorHAnsi" w:cstheme="minorHAnsi"/>
          <w:b w:val="0"/>
          <w:sz w:val="24"/>
        </w:rPr>
        <w:t>einer Beweidung abhängig. Zudem braucht er für die Keimung eine lichte, warme Bodenfläche.</w:t>
      </w:r>
      <w:r w:rsidR="00F7169B">
        <w:rPr>
          <w:rFonts w:asciiTheme="minorHAnsi" w:hAnsiTheme="minorHAnsi" w:cstheme="minorHAnsi"/>
          <w:b w:val="0"/>
          <w:sz w:val="24"/>
        </w:rPr>
        <w:t xml:space="preserve"> Nach der </w:t>
      </w:r>
      <w:proofErr w:type="spellStart"/>
      <w:r w:rsidR="00F7169B" w:rsidRPr="00F7169B">
        <w:rPr>
          <w:rFonts w:asciiTheme="minorHAnsi" w:hAnsiTheme="minorHAnsi" w:cstheme="minorHAnsi"/>
          <w:b w:val="0"/>
          <w:sz w:val="24"/>
        </w:rPr>
        <w:t>Megaherbivorenhypothese</w:t>
      </w:r>
      <w:proofErr w:type="spellEnd"/>
      <w:r w:rsidR="00F7169B" w:rsidRPr="00F7169B">
        <w:rPr>
          <w:rFonts w:asciiTheme="minorHAnsi" w:hAnsiTheme="minorHAnsi" w:cstheme="minorHAnsi"/>
          <w:b w:val="0"/>
          <w:sz w:val="24"/>
        </w:rPr>
        <w:t xml:space="preserve"> </w:t>
      </w:r>
      <w:r w:rsidR="00F11721">
        <w:rPr>
          <w:rFonts w:asciiTheme="minorHAnsi" w:hAnsiTheme="minorHAnsi" w:cstheme="minorHAnsi"/>
          <w:b w:val="0"/>
          <w:sz w:val="24"/>
        </w:rPr>
        <w:t>könnte er</w:t>
      </w:r>
      <w:r w:rsidR="00F7169B">
        <w:rPr>
          <w:rFonts w:asciiTheme="minorHAnsi" w:hAnsiTheme="minorHAnsi" w:cstheme="minorHAnsi"/>
          <w:b w:val="0"/>
          <w:sz w:val="24"/>
        </w:rPr>
        <w:t xml:space="preserve"> </w:t>
      </w:r>
      <w:r w:rsidR="00C57C9A">
        <w:rPr>
          <w:rFonts w:asciiTheme="minorHAnsi" w:hAnsiTheme="minorHAnsi" w:cstheme="minorHAnsi"/>
          <w:b w:val="0"/>
          <w:sz w:val="24"/>
        </w:rPr>
        <w:t xml:space="preserve">als Relikt der </w:t>
      </w:r>
      <w:proofErr w:type="spellStart"/>
      <w:r w:rsidR="00C57C9A">
        <w:rPr>
          <w:rFonts w:asciiTheme="minorHAnsi" w:hAnsiTheme="minorHAnsi" w:cstheme="minorHAnsi"/>
          <w:b w:val="0"/>
          <w:sz w:val="24"/>
        </w:rPr>
        <w:t>Hudewaldwirtschaft</w:t>
      </w:r>
      <w:proofErr w:type="spellEnd"/>
      <w:r w:rsidR="00C57C9A">
        <w:rPr>
          <w:rFonts w:asciiTheme="minorHAnsi" w:hAnsiTheme="minorHAnsi" w:cstheme="minorHAnsi"/>
          <w:b w:val="0"/>
          <w:sz w:val="24"/>
        </w:rPr>
        <w:t xml:space="preserve"> vergangener Jh. in Mitteleuropa und sogar </w:t>
      </w:r>
      <w:r w:rsidR="00F7169B" w:rsidRPr="00F7169B">
        <w:rPr>
          <w:rFonts w:asciiTheme="minorHAnsi" w:hAnsiTheme="minorHAnsi" w:cstheme="minorHAnsi"/>
          <w:b w:val="0"/>
          <w:sz w:val="24"/>
        </w:rPr>
        <w:t xml:space="preserve">als Hinweis auf eine offene Waldweide als natürlicher Vegetation in Teilen </w:t>
      </w:r>
      <w:proofErr w:type="gramStart"/>
      <w:r w:rsidR="00F7169B" w:rsidRPr="00F7169B">
        <w:rPr>
          <w:rFonts w:asciiTheme="minorHAnsi" w:hAnsiTheme="minorHAnsi" w:cstheme="minorHAnsi"/>
          <w:b w:val="0"/>
          <w:sz w:val="24"/>
        </w:rPr>
        <w:t>Mi</w:t>
      </w:r>
      <w:r w:rsidR="00F11721">
        <w:rPr>
          <w:rFonts w:asciiTheme="minorHAnsi" w:hAnsiTheme="minorHAnsi" w:cstheme="minorHAnsi"/>
          <w:b w:val="0"/>
          <w:sz w:val="24"/>
        </w:rPr>
        <w:t>-</w:t>
      </w:r>
      <w:proofErr w:type="spellStart"/>
      <w:r w:rsidR="00F7169B" w:rsidRPr="00F7169B">
        <w:rPr>
          <w:rFonts w:asciiTheme="minorHAnsi" w:hAnsiTheme="minorHAnsi" w:cstheme="minorHAnsi"/>
          <w:b w:val="0"/>
          <w:sz w:val="24"/>
        </w:rPr>
        <w:t>tteleuropas</w:t>
      </w:r>
      <w:proofErr w:type="spellEnd"/>
      <w:proofErr w:type="gramEnd"/>
      <w:r w:rsidR="00F7169B" w:rsidRPr="00F7169B">
        <w:rPr>
          <w:rFonts w:asciiTheme="minorHAnsi" w:hAnsiTheme="minorHAnsi" w:cstheme="minorHAnsi"/>
          <w:b w:val="0"/>
          <w:sz w:val="24"/>
        </w:rPr>
        <w:t xml:space="preserve"> auch vor dem Beginn des menschlichen Einflu</w:t>
      </w:r>
      <w:r w:rsidR="00C57C9A">
        <w:rPr>
          <w:rFonts w:asciiTheme="minorHAnsi" w:hAnsiTheme="minorHAnsi" w:cstheme="minorHAnsi"/>
          <w:b w:val="0"/>
          <w:sz w:val="24"/>
        </w:rPr>
        <w:t>sses interpretiert werden</w:t>
      </w:r>
      <w:r w:rsidR="00F7169B" w:rsidRPr="00F7169B">
        <w:rPr>
          <w:rFonts w:asciiTheme="minorHAnsi" w:hAnsiTheme="minorHAnsi" w:cstheme="minorHAnsi"/>
          <w:b w:val="0"/>
          <w:sz w:val="24"/>
        </w:rPr>
        <w:t>.</w:t>
      </w:r>
    </w:p>
    <w:p w14:paraId="11686E93" w14:textId="4EB561BC" w:rsidR="00577853" w:rsidRDefault="00577853" w:rsidP="00902E60">
      <w:pPr>
        <w:pStyle w:val="4bABZSEK9-13"/>
        <w:spacing w:before="0" w:line="276" w:lineRule="auto"/>
        <w:ind w:firstLine="284"/>
        <w:jc w:val="both"/>
        <w:rPr>
          <w:rFonts w:asciiTheme="minorHAnsi" w:hAnsiTheme="minorHAnsi" w:cstheme="minorHAnsi"/>
          <w:b w:val="0"/>
          <w:sz w:val="24"/>
        </w:rPr>
      </w:pPr>
      <w:r>
        <w:rPr>
          <w:rFonts w:asciiTheme="minorHAnsi" w:hAnsiTheme="minorHAnsi" w:cstheme="minorHAnsi"/>
          <w:sz w:val="28"/>
          <w:szCs w:val="28"/>
        </w:rPr>
        <w:t>F</w:t>
      </w:r>
      <w:r>
        <w:rPr>
          <w:rFonts w:asciiTheme="minorHAnsi" w:hAnsiTheme="minorHAnsi" w:cstheme="minorHAnsi"/>
          <w:b w:val="0"/>
          <w:sz w:val="24"/>
          <w:szCs w:val="22"/>
        </w:rPr>
        <w:t xml:space="preserve">ür </w:t>
      </w:r>
      <w:r>
        <w:rPr>
          <w:rFonts w:asciiTheme="minorHAnsi" w:hAnsiTheme="minorHAnsi" w:cstheme="minorHAnsi"/>
          <w:b w:val="0"/>
          <w:sz w:val="24"/>
          <w:szCs w:val="22"/>
        </w:rPr>
        <w:t>den</w:t>
      </w:r>
      <w:r>
        <w:rPr>
          <w:rFonts w:asciiTheme="minorHAnsi" w:hAnsiTheme="minorHAnsi" w:cstheme="minorHAnsi"/>
          <w:b w:val="0"/>
          <w:sz w:val="24"/>
          <w:szCs w:val="22"/>
        </w:rPr>
        <w:t xml:space="preserve"> </w:t>
      </w:r>
      <w:r>
        <w:rPr>
          <w:rFonts w:asciiTheme="minorHAnsi" w:hAnsiTheme="minorHAnsi" w:cstheme="minorHAnsi"/>
          <w:b w:val="0"/>
          <w:sz w:val="24"/>
          <w:szCs w:val="22"/>
        </w:rPr>
        <w:t>Insektenschutz</w:t>
      </w:r>
      <w:r>
        <w:rPr>
          <w:rFonts w:asciiTheme="minorHAnsi" w:hAnsiTheme="minorHAnsi" w:cstheme="minorHAnsi"/>
          <w:b w:val="0"/>
          <w:sz w:val="24"/>
          <w:szCs w:val="22"/>
        </w:rPr>
        <w:t xml:space="preserve">, insbesondere für </w:t>
      </w:r>
      <w:proofErr w:type="gramStart"/>
      <w:r>
        <w:rPr>
          <w:rFonts w:asciiTheme="minorHAnsi" w:hAnsiTheme="minorHAnsi" w:cstheme="minorHAnsi"/>
          <w:b w:val="0"/>
          <w:sz w:val="24"/>
          <w:szCs w:val="22"/>
        </w:rPr>
        <w:t>Zwei</w:t>
      </w:r>
      <w:r>
        <w:rPr>
          <w:rFonts w:asciiTheme="minorHAnsi" w:hAnsiTheme="minorHAnsi" w:cstheme="minorHAnsi"/>
          <w:b w:val="0"/>
          <w:sz w:val="24"/>
          <w:szCs w:val="22"/>
        </w:rPr>
        <w:t>-</w:t>
      </w:r>
      <w:proofErr w:type="spellStart"/>
      <w:r>
        <w:rPr>
          <w:rFonts w:asciiTheme="minorHAnsi" w:hAnsiTheme="minorHAnsi" w:cstheme="minorHAnsi"/>
          <w:b w:val="0"/>
          <w:sz w:val="24"/>
          <w:szCs w:val="22"/>
        </w:rPr>
        <w:t>flügler</w:t>
      </w:r>
      <w:proofErr w:type="spellEnd"/>
      <w:proofErr w:type="gramEnd"/>
      <w:r>
        <w:rPr>
          <w:rFonts w:asciiTheme="minorHAnsi" w:hAnsiTheme="minorHAnsi" w:cstheme="minorHAnsi"/>
          <w:b w:val="0"/>
          <w:sz w:val="24"/>
          <w:szCs w:val="22"/>
        </w:rPr>
        <w:t xml:space="preserve"> und Hautflügler (verschiedene Bienenarten) ist der Holz-Apfel von großer Bedeutun</w:t>
      </w:r>
      <w:r>
        <w:rPr>
          <w:rFonts w:asciiTheme="minorHAnsi" w:hAnsiTheme="minorHAnsi" w:cstheme="minorHAnsi"/>
          <w:b w:val="0"/>
          <w:sz w:val="24"/>
          <w:szCs w:val="22"/>
        </w:rPr>
        <w:t>g</w:t>
      </w:r>
      <w:r>
        <w:rPr>
          <w:rFonts w:asciiTheme="minorHAnsi" w:hAnsiTheme="minorHAnsi" w:cstheme="minorHAnsi"/>
          <w:b w:val="0"/>
          <w:sz w:val="24"/>
          <w:szCs w:val="22"/>
        </w:rPr>
        <w:t>, weil er eine</w:t>
      </w:r>
      <w:r>
        <w:rPr>
          <w:rFonts w:asciiTheme="minorHAnsi" w:hAnsiTheme="minorHAnsi" w:cstheme="minorHAnsi"/>
          <w:b w:val="0"/>
          <w:sz w:val="24"/>
          <w:szCs w:val="22"/>
        </w:rPr>
        <w:t xml:space="preserve"> wertvolle Nektar- und Pollenquelle</w:t>
      </w:r>
      <w:r>
        <w:rPr>
          <w:rFonts w:asciiTheme="minorHAnsi" w:hAnsiTheme="minorHAnsi" w:cstheme="minorHAnsi"/>
          <w:b w:val="0"/>
          <w:sz w:val="24"/>
          <w:szCs w:val="22"/>
        </w:rPr>
        <w:t xml:space="preserve"> darstellt.</w:t>
      </w:r>
    </w:p>
    <w:p w14:paraId="77AD6857" w14:textId="1F214CBE" w:rsidR="00CB15C4" w:rsidRPr="0019786F" w:rsidRDefault="00577853" w:rsidP="0019786F">
      <w:pPr>
        <w:pStyle w:val="4bABZSEK9-13"/>
        <w:spacing w:before="0" w:line="276" w:lineRule="auto"/>
        <w:ind w:firstLine="284"/>
        <w:jc w:val="both"/>
        <w:rPr>
          <w:rFonts w:asciiTheme="minorHAnsi" w:hAnsiTheme="minorHAnsi" w:cstheme="minorHAnsi"/>
          <w:b w:val="0"/>
          <w:sz w:val="24"/>
        </w:rPr>
      </w:pPr>
      <w:r w:rsidRPr="004E55C7">
        <w:rPr>
          <w:rFonts w:asciiTheme="minorHAnsi" w:hAnsiTheme="minorHAnsi" w:cstheme="minorHAnsi"/>
          <w:sz w:val="28"/>
          <w:szCs w:val="22"/>
        </w:rPr>
        <w:t>I</w:t>
      </w:r>
      <w:r>
        <w:rPr>
          <w:rFonts w:asciiTheme="minorHAnsi" w:hAnsiTheme="minorHAnsi" w:cstheme="minorHAnsi"/>
          <w:b w:val="0"/>
          <w:sz w:val="24"/>
          <w:szCs w:val="22"/>
        </w:rPr>
        <w:t xml:space="preserve">m Rahmen des Projekts „Erfassung und </w:t>
      </w:r>
      <w:proofErr w:type="gramStart"/>
      <w:r>
        <w:rPr>
          <w:rFonts w:asciiTheme="minorHAnsi" w:hAnsiTheme="minorHAnsi" w:cstheme="minorHAnsi"/>
          <w:b w:val="0"/>
          <w:sz w:val="24"/>
          <w:szCs w:val="22"/>
        </w:rPr>
        <w:t>Doku</w:t>
      </w:r>
      <w:r w:rsidR="004E55C7">
        <w:rPr>
          <w:rFonts w:asciiTheme="minorHAnsi" w:hAnsiTheme="minorHAnsi" w:cstheme="minorHAnsi"/>
          <w:b w:val="0"/>
          <w:sz w:val="24"/>
          <w:szCs w:val="22"/>
        </w:rPr>
        <w:t>-</w:t>
      </w:r>
      <w:proofErr w:type="spellStart"/>
      <w:r>
        <w:rPr>
          <w:rFonts w:asciiTheme="minorHAnsi" w:hAnsiTheme="minorHAnsi" w:cstheme="minorHAnsi"/>
          <w:b w:val="0"/>
          <w:sz w:val="24"/>
          <w:szCs w:val="22"/>
        </w:rPr>
        <w:t>mentation</w:t>
      </w:r>
      <w:proofErr w:type="spellEnd"/>
      <w:proofErr w:type="gramEnd"/>
      <w:r>
        <w:rPr>
          <w:rFonts w:asciiTheme="minorHAnsi" w:hAnsiTheme="minorHAnsi" w:cstheme="minorHAnsi"/>
          <w:b w:val="0"/>
          <w:sz w:val="24"/>
          <w:szCs w:val="22"/>
        </w:rPr>
        <w:t xml:space="preserve"> genetischer Ressourcen seltener Baum</w:t>
      </w:r>
      <w:r w:rsidR="004E55C7">
        <w:rPr>
          <w:rFonts w:asciiTheme="minorHAnsi" w:hAnsiTheme="minorHAnsi" w:cstheme="minorHAnsi"/>
          <w:b w:val="0"/>
          <w:sz w:val="24"/>
          <w:szCs w:val="22"/>
        </w:rPr>
        <w:t>-</w:t>
      </w:r>
      <w:r>
        <w:rPr>
          <w:rFonts w:asciiTheme="minorHAnsi" w:hAnsiTheme="minorHAnsi" w:cstheme="minorHAnsi"/>
          <w:b w:val="0"/>
          <w:sz w:val="24"/>
          <w:szCs w:val="22"/>
        </w:rPr>
        <w:t>arten in Deutschland“ der</w:t>
      </w:r>
      <w:r w:rsidRPr="00467523">
        <w:rPr>
          <w:rFonts w:asciiTheme="minorHAnsi" w:hAnsiTheme="minorHAnsi" w:cstheme="minorHAnsi"/>
          <w:b w:val="0"/>
          <w:sz w:val="24"/>
          <w:szCs w:val="22"/>
        </w:rPr>
        <w:t xml:space="preserve"> Bundesanstalt für Land</w:t>
      </w:r>
      <w:r w:rsidR="00F11721">
        <w:rPr>
          <w:rFonts w:asciiTheme="minorHAnsi" w:hAnsiTheme="minorHAnsi" w:cstheme="minorHAnsi"/>
          <w:b w:val="0"/>
          <w:sz w:val="24"/>
          <w:szCs w:val="22"/>
        </w:rPr>
        <w:t>-</w:t>
      </w:r>
      <w:r w:rsidRPr="00467523">
        <w:rPr>
          <w:rFonts w:asciiTheme="minorHAnsi" w:hAnsiTheme="minorHAnsi" w:cstheme="minorHAnsi"/>
          <w:b w:val="0"/>
          <w:sz w:val="24"/>
          <w:szCs w:val="22"/>
        </w:rPr>
        <w:t>wirtschaft und Ernährung (BLE) von 2010 bis 2013</w:t>
      </w:r>
      <w:r>
        <w:rPr>
          <w:rFonts w:asciiTheme="minorHAnsi" w:hAnsiTheme="minorHAnsi" w:cstheme="minorHAnsi"/>
          <w:b w:val="0"/>
          <w:sz w:val="24"/>
          <w:szCs w:val="22"/>
        </w:rPr>
        <w:t xml:space="preserve"> wurde für den Holzapfel festgestellt, dass 92 % der Vorkommen aufgrund von Isolation, Überalterung und mangelnde Verjüngung bedroht oder </w:t>
      </w:r>
      <w:proofErr w:type="spellStart"/>
      <w:r>
        <w:rPr>
          <w:rFonts w:asciiTheme="minorHAnsi" w:hAnsiTheme="minorHAnsi" w:cstheme="minorHAnsi"/>
          <w:b w:val="0"/>
          <w:sz w:val="24"/>
          <w:szCs w:val="22"/>
        </w:rPr>
        <w:t>abster</w:t>
      </w:r>
      <w:r w:rsidR="00F11721">
        <w:rPr>
          <w:rFonts w:asciiTheme="minorHAnsi" w:hAnsiTheme="minorHAnsi" w:cstheme="minorHAnsi"/>
          <w:b w:val="0"/>
          <w:sz w:val="24"/>
          <w:szCs w:val="22"/>
        </w:rPr>
        <w:t>-</w:t>
      </w:r>
      <w:r>
        <w:rPr>
          <w:rFonts w:asciiTheme="minorHAnsi" w:hAnsiTheme="minorHAnsi" w:cstheme="minorHAnsi"/>
          <w:b w:val="0"/>
          <w:sz w:val="24"/>
          <w:szCs w:val="22"/>
        </w:rPr>
        <w:t>bend</w:t>
      </w:r>
      <w:proofErr w:type="spellEnd"/>
      <w:r>
        <w:rPr>
          <w:rFonts w:asciiTheme="minorHAnsi" w:hAnsiTheme="minorHAnsi" w:cstheme="minorHAnsi"/>
          <w:b w:val="0"/>
          <w:sz w:val="24"/>
          <w:szCs w:val="22"/>
        </w:rPr>
        <w:t xml:space="preserve"> sind.</w:t>
      </w:r>
      <w:r w:rsidR="004E55C7">
        <w:rPr>
          <w:rFonts w:asciiTheme="minorHAnsi" w:hAnsiTheme="minorHAnsi" w:cstheme="minorHAnsi"/>
          <w:b w:val="0"/>
          <w:sz w:val="24"/>
          <w:szCs w:val="22"/>
        </w:rPr>
        <w:t xml:space="preserve"> Die Bedrohung wird durch </w:t>
      </w:r>
      <w:proofErr w:type="spellStart"/>
      <w:r w:rsidR="004E55C7">
        <w:rPr>
          <w:rFonts w:asciiTheme="minorHAnsi" w:hAnsiTheme="minorHAnsi" w:cstheme="minorHAnsi"/>
          <w:b w:val="0"/>
          <w:sz w:val="24"/>
          <w:szCs w:val="22"/>
        </w:rPr>
        <w:t>Bastardisier</w:t>
      </w:r>
      <w:r w:rsidR="00F11721">
        <w:rPr>
          <w:rFonts w:asciiTheme="minorHAnsi" w:hAnsiTheme="minorHAnsi" w:cstheme="minorHAnsi"/>
          <w:b w:val="0"/>
          <w:sz w:val="24"/>
          <w:szCs w:val="22"/>
        </w:rPr>
        <w:t>-</w:t>
      </w:r>
      <w:r w:rsidR="004E55C7">
        <w:rPr>
          <w:rFonts w:asciiTheme="minorHAnsi" w:hAnsiTheme="minorHAnsi" w:cstheme="minorHAnsi"/>
          <w:b w:val="0"/>
          <w:sz w:val="24"/>
          <w:szCs w:val="22"/>
        </w:rPr>
        <w:t>ung</w:t>
      </w:r>
      <w:proofErr w:type="spellEnd"/>
      <w:r w:rsidRPr="00467523">
        <w:rPr>
          <w:rFonts w:asciiTheme="minorHAnsi" w:hAnsiTheme="minorHAnsi" w:cstheme="minorHAnsi"/>
          <w:b w:val="0"/>
          <w:sz w:val="24"/>
          <w:szCs w:val="22"/>
        </w:rPr>
        <w:t xml:space="preserve"> m</w:t>
      </w:r>
      <w:r w:rsidR="004E55C7">
        <w:rPr>
          <w:rFonts w:asciiTheme="minorHAnsi" w:hAnsiTheme="minorHAnsi" w:cstheme="minorHAnsi"/>
          <w:b w:val="0"/>
          <w:sz w:val="24"/>
          <w:szCs w:val="22"/>
        </w:rPr>
        <w:t>it Kulturäpfeln verstärkt,</w:t>
      </w:r>
      <w:r w:rsidRPr="00467523">
        <w:rPr>
          <w:rFonts w:asciiTheme="minorHAnsi" w:hAnsiTheme="minorHAnsi" w:cstheme="minorHAnsi"/>
          <w:b w:val="0"/>
          <w:sz w:val="24"/>
          <w:szCs w:val="22"/>
        </w:rPr>
        <w:t xml:space="preserve"> da keine Kreuzungs</w:t>
      </w:r>
      <w:r w:rsidR="00F11721">
        <w:rPr>
          <w:rFonts w:asciiTheme="minorHAnsi" w:hAnsiTheme="minorHAnsi" w:cstheme="minorHAnsi"/>
          <w:b w:val="0"/>
          <w:sz w:val="24"/>
          <w:szCs w:val="22"/>
        </w:rPr>
        <w:t>-</w:t>
      </w:r>
      <w:r w:rsidRPr="00467523">
        <w:rPr>
          <w:rFonts w:asciiTheme="minorHAnsi" w:hAnsiTheme="minorHAnsi" w:cstheme="minorHAnsi"/>
          <w:b w:val="0"/>
          <w:sz w:val="24"/>
          <w:szCs w:val="22"/>
        </w:rPr>
        <w:t>barrieren existieren.</w:t>
      </w:r>
      <w:r w:rsidR="004E55C7">
        <w:rPr>
          <w:rFonts w:asciiTheme="minorHAnsi" w:hAnsiTheme="minorHAnsi" w:cstheme="minorHAnsi"/>
          <w:b w:val="0"/>
          <w:sz w:val="24"/>
          <w:szCs w:val="22"/>
        </w:rPr>
        <w:t xml:space="preserve"> Zudem </w:t>
      </w:r>
      <w:r w:rsidR="00FF77C8">
        <w:rPr>
          <w:rFonts w:asciiTheme="minorHAnsi" w:hAnsiTheme="minorHAnsi" w:cstheme="minorHAnsi"/>
          <w:b w:val="0"/>
          <w:sz w:val="24"/>
          <w:szCs w:val="22"/>
        </w:rPr>
        <w:t xml:space="preserve">wurde die </w:t>
      </w:r>
      <w:proofErr w:type="spellStart"/>
      <w:r w:rsidR="00FF77C8">
        <w:rPr>
          <w:rFonts w:asciiTheme="minorHAnsi" w:hAnsiTheme="minorHAnsi" w:cstheme="minorHAnsi"/>
          <w:b w:val="0"/>
          <w:sz w:val="24"/>
          <w:szCs w:val="22"/>
        </w:rPr>
        <w:t>Waldhude</w:t>
      </w:r>
      <w:proofErr w:type="spellEnd"/>
      <w:r w:rsidR="00FF77C8">
        <w:rPr>
          <w:rFonts w:asciiTheme="minorHAnsi" w:hAnsiTheme="minorHAnsi" w:cstheme="minorHAnsi"/>
          <w:b w:val="0"/>
          <w:sz w:val="24"/>
          <w:szCs w:val="22"/>
        </w:rPr>
        <w:t xml:space="preserve"> a</w:t>
      </w:r>
      <w:r w:rsidR="00FF77C8">
        <w:rPr>
          <w:rFonts w:asciiTheme="minorHAnsi" w:hAnsiTheme="minorHAnsi" w:cstheme="minorHAnsi"/>
          <w:b w:val="0"/>
          <w:sz w:val="24"/>
        </w:rPr>
        <w:t xml:space="preserve">b der Mitte des 18. Jh. fortschreitend </w:t>
      </w:r>
      <w:r w:rsidR="00F11721">
        <w:rPr>
          <w:rFonts w:asciiTheme="minorHAnsi" w:hAnsiTheme="minorHAnsi" w:cstheme="minorHAnsi"/>
          <w:b w:val="0"/>
          <w:sz w:val="24"/>
        </w:rPr>
        <w:t>aufgegeben und</w:t>
      </w:r>
      <w:r w:rsidR="00F7169B">
        <w:rPr>
          <w:rFonts w:asciiTheme="minorHAnsi" w:hAnsiTheme="minorHAnsi" w:cstheme="minorHAnsi"/>
          <w:b w:val="0"/>
          <w:sz w:val="24"/>
        </w:rPr>
        <w:t xml:space="preserve"> die</w:t>
      </w:r>
      <w:r w:rsidR="00FF77C8">
        <w:rPr>
          <w:rFonts w:asciiTheme="minorHAnsi" w:hAnsiTheme="minorHAnsi" w:cstheme="minorHAnsi"/>
          <w:b w:val="0"/>
          <w:sz w:val="24"/>
        </w:rPr>
        <w:t xml:space="preserve"> Samenau</w:t>
      </w:r>
      <w:r w:rsidR="00F7169B">
        <w:rPr>
          <w:rFonts w:asciiTheme="minorHAnsi" w:hAnsiTheme="minorHAnsi" w:cstheme="minorHAnsi"/>
          <w:b w:val="0"/>
          <w:sz w:val="24"/>
        </w:rPr>
        <w:t xml:space="preserve">sbreitung </w:t>
      </w:r>
      <w:r w:rsidR="00F11721">
        <w:rPr>
          <w:rFonts w:asciiTheme="minorHAnsi" w:hAnsiTheme="minorHAnsi" w:cstheme="minorHAnsi"/>
          <w:b w:val="0"/>
          <w:sz w:val="24"/>
        </w:rPr>
        <w:t>mit dem</w:t>
      </w:r>
      <w:r w:rsidR="00FF77C8">
        <w:rPr>
          <w:rFonts w:asciiTheme="minorHAnsi" w:hAnsiTheme="minorHAnsi" w:cstheme="minorHAnsi"/>
          <w:b w:val="0"/>
          <w:sz w:val="24"/>
        </w:rPr>
        <w:t xml:space="preserve"> Vieh entfiel</w:t>
      </w:r>
      <w:r w:rsidR="00F11721">
        <w:rPr>
          <w:rFonts w:asciiTheme="minorHAnsi" w:hAnsiTheme="minorHAnsi" w:cstheme="minorHAnsi"/>
          <w:b w:val="0"/>
          <w:sz w:val="24"/>
        </w:rPr>
        <w:t>. Zudem verschlechterte sich</w:t>
      </w:r>
      <w:r w:rsidR="00F7169B">
        <w:rPr>
          <w:rFonts w:asciiTheme="minorHAnsi" w:hAnsiTheme="minorHAnsi" w:cstheme="minorHAnsi"/>
          <w:b w:val="0"/>
          <w:sz w:val="24"/>
        </w:rPr>
        <w:t xml:space="preserve"> die Samenkeimung aufgrund der dichteren Vegetationsdecke.</w:t>
      </w:r>
      <w:r w:rsidR="00467523">
        <w:rPr>
          <w:rFonts w:asciiTheme="minorHAnsi" w:hAnsiTheme="minorHAnsi" w:cstheme="minorHAnsi"/>
          <w:b w:val="0"/>
          <w:sz w:val="24"/>
        </w:rPr>
        <w:t xml:space="preserve"> </w:t>
      </w:r>
    </w:p>
    <w:p w14:paraId="1B6EAC39" w14:textId="31F0015F" w:rsidR="00847BC8" w:rsidRPr="00C451E5" w:rsidRDefault="00BB02AE" w:rsidP="00C451E5">
      <w:pPr>
        <w:pStyle w:val="4bABZSEK9-13"/>
        <w:spacing w:before="0" w:line="276" w:lineRule="auto"/>
        <w:ind w:firstLine="284"/>
        <w:jc w:val="both"/>
        <w:rPr>
          <w:rFonts w:asciiTheme="minorHAnsi" w:hAnsiTheme="minorHAnsi" w:cstheme="minorHAnsi"/>
          <w:b w:val="0"/>
          <w:sz w:val="24"/>
        </w:rPr>
      </w:pPr>
      <w:r>
        <w:rPr>
          <w:rFonts w:asciiTheme="minorHAnsi" w:hAnsiTheme="minorHAnsi" w:cstheme="minorHAnsi"/>
          <w:sz w:val="28"/>
          <w:szCs w:val="28"/>
        </w:rPr>
        <w:t>P</w:t>
      </w:r>
      <w:r>
        <w:rPr>
          <w:rFonts w:asciiTheme="minorHAnsi" w:hAnsiTheme="minorHAnsi" w:cstheme="minorHAnsi"/>
          <w:b w:val="0"/>
          <w:sz w:val="24"/>
        </w:rPr>
        <w:t xml:space="preserve">opulationsgenetische Untersuchungen </w:t>
      </w:r>
      <w:proofErr w:type="spellStart"/>
      <w:proofErr w:type="gramStart"/>
      <w:r w:rsidR="002D6092">
        <w:rPr>
          <w:rFonts w:asciiTheme="minorHAnsi" w:hAnsiTheme="minorHAnsi" w:cstheme="minorHAnsi"/>
          <w:b w:val="0"/>
          <w:sz w:val="24"/>
        </w:rPr>
        <w:t>wur</w:t>
      </w:r>
      <w:proofErr w:type="spellEnd"/>
      <w:r w:rsidR="002D6092">
        <w:rPr>
          <w:rFonts w:asciiTheme="minorHAnsi" w:hAnsiTheme="minorHAnsi" w:cstheme="minorHAnsi"/>
          <w:b w:val="0"/>
          <w:sz w:val="24"/>
        </w:rPr>
        <w:t>-den</w:t>
      </w:r>
      <w:proofErr w:type="gramEnd"/>
      <w:r w:rsidR="002D6092">
        <w:rPr>
          <w:rFonts w:asciiTheme="minorHAnsi" w:hAnsiTheme="minorHAnsi" w:cstheme="minorHAnsi"/>
          <w:b w:val="0"/>
          <w:sz w:val="24"/>
        </w:rPr>
        <w:t xml:space="preserve"> an</w:t>
      </w:r>
      <w:r w:rsidR="00CE4FB9">
        <w:rPr>
          <w:rFonts w:asciiTheme="minorHAnsi" w:hAnsiTheme="minorHAnsi" w:cstheme="minorHAnsi"/>
          <w:b w:val="0"/>
          <w:sz w:val="24"/>
        </w:rPr>
        <w:t xml:space="preserve"> sechs</w:t>
      </w:r>
      <w:r w:rsidR="002D6092">
        <w:rPr>
          <w:rFonts w:asciiTheme="minorHAnsi" w:hAnsiTheme="minorHAnsi" w:cstheme="minorHAnsi"/>
          <w:b w:val="0"/>
          <w:sz w:val="24"/>
        </w:rPr>
        <w:t xml:space="preserve"> Erha</w:t>
      </w:r>
      <w:r w:rsidR="00CE4FB9">
        <w:rPr>
          <w:rFonts w:asciiTheme="minorHAnsi" w:hAnsiTheme="minorHAnsi" w:cstheme="minorHAnsi"/>
          <w:b w:val="0"/>
          <w:sz w:val="24"/>
        </w:rPr>
        <w:t xml:space="preserve">ltungsflächen </w:t>
      </w:r>
      <w:r w:rsidR="002D6092">
        <w:rPr>
          <w:rFonts w:asciiTheme="minorHAnsi" w:hAnsiTheme="minorHAnsi" w:cstheme="minorHAnsi"/>
          <w:b w:val="0"/>
          <w:sz w:val="24"/>
        </w:rPr>
        <w:t>vorgenommen (</w:t>
      </w:r>
      <w:r w:rsidR="002D6092" w:rsidRPr="002D6092">
        <w:rPr>
          <w:rFonts w:asciiTheme="minorHAnsi" w:hAnsiTheme="minorHAnsi" w:cstheme="minorHAnsi"/>
          <w:b w:val="0"/>
          <w:sz w:val="24"/>
        </w:rPr>
        <w:t>Ex-situ-Bestände</w:t>
      </w:r>
      <w:r w:rsidR="002D6092">
        <w:rPr>
          <w:rFonts w:asciiTheme="minorHAnsi" w:hAnsiTheme="minorHAnsi" w:cstheme="minorHAnsi"/>
          <w:b w:val="0"/>
          <w:sz w:val="24"/>
        </w:rPr>
        <w:t>). Sie decken di</w:t>
      </w:r>
      <w:r w:rsidR="00CE4FB9">
        <w:rPr>
          <w:rFonts w:asciiTheme="minorHAnsi" w:hAnsiTheme="minorHAnsi" w:cstheme="minorHAnsi"/>
          <w:b w:val="0"/>
          <w:sz w:val="24"/>
        </w:rPr>
        <w:t>e Herkunftsgebiete Nord- und Mittel</w:t>
      </w:r>
      <w:r w:rsidR="00F11721">
        <w:rPr>
          <w:rFonts w:asciiTheme="minorHAnsi" w:hAnsiTheme="minorHAnsi" w:cstheme="minorHAnsi"/>
          <w:b w:val="0"/>
          <w:sz w:val="24"/>
        </w:rPr>
        <w:t>deutsches</w:t>
      </w:r>
      <w:r w:rsidR="002D6092">
        <w:rPr>
          <w:rFonts w:asciiTheme="minorHAnsi" w:hAnsiTheme="minorHAnsi" w:cstheme="minorHAnsi"/>
          <w:b w:val="0"/>
          <w:sz w:val="24"/>
        </w:rPr>
        <w:t xml:space="preserve"> Tief</w:t>
      </w:r>
      <w:r w:rsidR="00CE4FB9">
        <w:rPr>
          <w:rFonts w:asciiTheme="minorHAnsi" w:hAnsiTheme="minorHAnsi" w:cstheme="minorHAnsi"/>
          <w:b w:val="0"/>
          <w:sz w:val="24"/>
        </w:rPr>
        <w:t>land</w:t>
      </w:r>
      <w:r w:rsidR="002D6092">
        <w:rPr>
          <w:rFonts w:asciiTheme="minorHAnsi" w:hAnsiTheme="minorHAnsi" w:cstheme="minorHAnsi"/>
          <w:b w:val="0"/>
          <w:sz w:val="24"/>
        </w:rPr>
        <w:t xml:space="preserve"> und das </w:t>
      </w:r>
      <w:proofErr w:type="spellStart"/>
      <w:r w:rsidR="002D6092">
        <w:rPr>
          <w:rFonts w:asciiTheme="minorHAnsi" w:hAnsiTheme="minorHAnsi" w:cstheme="minorHAnsi"/>
          <w:b w:val="0"/>
          <w:sz w:val="24"/>
        </w:rPr>
        <w:t>We</w:t>
      </w:r>
      <w:r w:rsidR="00F11721">
        <w:rPr>
          <w:rFonts w:asciiTheme="minorHAnsi" w:hAnsiTheme="minorHAnsi" w:cstheme="minorHAnsi"/>
          <w:b w:val="0"/>
          <w:sz w:val="24"/>
        </w:rPr>
        <w:t>-</w:t>
      </w:r>
      <w:r w:rsidR="002D6092">
        <w:rPr>
          <w:rFonts w:asciiTheme="minorHAnsi" w:hAnsiTheme="minorHAnsi" w:cstheme="minorHAnsi"/>
          <w:b w:val="0"/>
          <w:sz w:val="24"/>
        </w:rPr>
        <w:t>ser</w:t>
      </w:r>
      <w:proofErr w:type="spellEnd"/>
      <w:r w:rsidR="002D6092">
        <w:rPr>
          <w:rFonts w:asciiTheme="minorHAnsi" w:hAnsiTheme="minorHAnsi" w:cstheme="minorHAnsi"/>
          <w:b w:val="0"/>
          <w:sz w:val="24"/>
        </w:rPr>
        <w:t xml:space="preserve">- und Hessische Bergland ab. </w:t>
      </w:r>
      <w:r w:rsidR="00CE4FB9">
        <w:rPr>
          <w:rFonts w:asciiTheme="minorHAnsi" w:hAnsiTheme="minorHAnsi" w:cstheme="minorHAnsi"/>
          <w:b w:val="0"/>
          <w:sz w:val="24"/>
        </w:rPr>
        <w:t xml:space="preserve">Zum Vergleich </w:t>
      </w:r>
      <w:proofErr w:type="spellStart"/>
      <w:proofErr w:type="gramStart"/>
      <w:r w:rsidR="00CE4FB9">
        <w:rPr>
          <w:rFonts w:asciiTheme="minorHAnsi" w:hAnsiTheme="minorHAnsi" w:cstheme="minorHAnsi"/>
          <w:b w:val="0"/>
          <w:sz w:val="24"/>
        </w:rPr>
        <w:t>wur</w:t>
      </w:r>
      <w:proofErr w:type="spellEnd"/>
      <w:r w:rsidR="00F11721">
        <w:rPr>
          <w:rFonts w:asciiTheme="minorHAnsi" w:hAnsiTheme="minorHAnsi" w:cstheme="minorHAnsi"/>
          <w:b w:val="0"/>
          <w:sz w:val="24"/>
        </w:rPr>
        <w:t>-</w:t>
      </w:r>
      <w:r w:rsidR="00CE4FB9">
        <w:rPr>
          <w:rFonts w:asciiTheme="minorHAnsi" w:hAnsiTheme="minorHAnsi" w:cstheme="minorHAnsi"/>
          <w:b w:val="0"/>
          <w:sz w:val="24"/>
        </w:rPr>
        <w:t>den</w:t>
      </w:r>
      <w:proofErr w:type="gramEnd"/>
      <w:r w:rsidR="00CE4FB9">
        <w:rPr>
          <w:rFonts w:asciiTheme="minorHAnsi" w:hAnsiTheme="minorHAnsi" w:cstheme="minorHAnsi"/>
          <w:b w:val="0"/>
          <w:sz w:val="24"/>
        </w:rPr>
        <w:t xml:space="preserve"> weitere</w:t>
      </w:r>
      <w:r w:rsidR="00283448">
        <w:rPr>
          <w:rFonts w:asciiTheme="minorHAnsi" w:hAnsiTheme="minorHAnsi" w:cstheme="minorHAnsi"/>
          <w:b w:val="0"/>
          <w:sz w:val="24"/>
        </w:rPr>
        <w:t xml:space="preserve"> 35 bundesweite Vorkom</w:t>
      </w:r>
      <w:r w:rsidR="00F11721">
        <w:rPr>
          <w:rFonts w:asciiTheme="minorHAnsi" w:hAnsiTheme="minorHAnsi" w:cstheme="minorHAnsi"/>
          <w:b w:val="0"/>
          <w:sz w:val="24"/>
        </w:rPr>
        <w:t>men von Wildapfel-</w:t>
      </w:r>
      <w:proofErr w:type="spellStart"/>
      <w:r w:rsidR="00F11721">
        <w:rPr>
          <w:rFonts w:asciiTheme="minorHAnsi" w:hAnsiTheme="minorHAnsi" w:cstheme="minorHAnsi"/>
          <w:b w:val="0"/>
          <w:sz w:val="24"/>
        </w:rPr>
        <w:t>Betänden</w:t>
      </w:r>
      <w:proofErr w:type="spellEnd"/>
      <w:r w:rsidR="00F11721">
        <w:rPr>
          <w:rFonts w:asciiTheme="minorHAnsi" w:hAnsiTheme="minorHAnsi" w:cstheme="minorHAnsi"/>
          <w:b w:val="0"/>
          <w:sz w:val="24"/>
        </w:rPr>
        <w:t xml:space="preserve"> und 66 Kultura</w:t>
      </w:r>
      <w:r w:rsidR="00283448">
        <w:rPr>
          <w:rFonts w:asciiTheme="minorHAnsi" w:hAnsiTheme="minorHAnsi" w:cstheme="minorHAnsi"/>
          <w:b w:val="0"/>
          <w:sz w:val="24"/>
        </w:rPr>
        <w:t xml:space="preserve">pfel-Sorten </w:t>
      </w:r>
      <w:proofErr w:type="spellStart"/>
      <w:r w:rsidR="00283448">
        <w:rPr>
          <w:rFonts w:asciiTheme="minorHAnsi" w:hAnsiTheme="minorHAnsi" w:cstheme="minorHAnsi"/>
          <w:b w:val="0"/>
          <w:sz w:val="24"/>
        </w:rPr>
        <w:t>unt</w:t>
      </w:r>
      <w:proofErr w:type="spellEnd"/>
      <w:r w:rsidR="00F11721">
        <w:rPr>
          <w:rFonts w:asciiTheme="minorHAnsi" w:hAnsiTheme="minorHAnsi" w:cstheme="minorHAnsi"/>
          <w:b w:val="0"/>
          <w:sz w:val="24"/>
        </w:rPr>
        <w:t>-</w:t>
      </w:r>
      <w:r w:rsidR="00283448">
        <w:rPr>
          <w:rFonts w:asciiTheme="minorHAnsi" w:hAnsiTheme="minorHAnsi" w:cstheme="minorHAnsi"/>
          <w:b w:val="0"/>
          <w:sz w:val="24"/>
        </w:rPr>
        <w:t>ersucht</w:t>
      </w:r>
      <w:r w:rsidR="003716C2">
        <w:rPr>
          <w:rFonts w:asciiTheme="minorHAnsi" w:hAnsiTheme="minorHAnsi" w:cstheme="minorHAnsi"/>
          <w:b w:val="0"/>
          <w:sz w:val="24"/>
        </w:rPr>
        <w:t xml:space="preserve"> (In-situ-Bestände)</w:t>
      </w:r>
      <w:r w:rsidR="00283448">
        <w:rPr>
          <w:rFonts w:asciiTheme="minorHAnsi" w:hAnsiTheme="minorHAnsi" w:cstheme="minorHAnsi"/>
          <w:b w:val="0"/>
          <w:sz w:val="24"/>
        </w:rPr>
        <w:t xml:space="preserve">. </w:t>
      </w:r>
      <w:r w:rsidR="003716C2">
        <w:rPr>
          <w:rFonts w:asciiTheme="minorHAnsi" w:hAnsiTheme="minorHAnsi" w:cstheme="minorHAnsi"/>
          <w:b w:val="0"/>
          <w:sz w:val="24"/>
        </w:rPr>
        <w:t xml:space="preserve">Auf der Basis eines </w:t>
      </w:r>
      <w:proofErr w:type="spellStart"/>
      <w:proofErr w:type="gramStart"/>
      <w:r w:rsidR="003716C2">
        <w:rPr>
          <w:rFonts w:asciiTheme="minorHAnsi" w:hAnsiTheme="minorHAnsi" w:cstheme="minorHAnsi"/>
          <w:b w:val="0"/>
          <w:sz w:val="24"/>
        </w:rPr>
        <w:t>ge</w:t>
      </w:r>
      <w:r w:rsidR="000562C0">
        <w:rPr>
          <w:rFonts w:asciiTheme="minorHAnsi" w:hAnsiTheme="minorHAnsi" w:cstheme="minorHAnsi"/>
          <w:b w:val="0"/>
          <w:sz w:val="24"/>
        </w:rPr>
        <w:t>-</w:t>
      </w:r>
      <w:r w:rsidR="003716C2">
        <w:rPr>
          <w:rFonts w:asciiTheme="minorHAnsi" w:hAnsiTheme="minorHAnsi" w:cstheme="minorHAnsi"/>
          <w:b w:val="0"/>
          <w:sz w:val="24"/>
        </w:rPr>
        <w:t>netischen</w:t>
      </w:r>
      <w:proofErr w:type="spellEnd"/>
      <w:proofErr w:type="gramEnd"/>
      <w:r w:rsidR="003716C2">
        <w:rPr>
          <w:rFonts w:asciiTheme="minorHAnsi" w:hAnsiTheme="minorHAnsi" w:cstheme="minorHAnsi"/>
          <w:b w:val="0"/>
          <w:sz w:val="24"/>
        </w:rPr>
        <w:t xml:space="preserve"> Screenings von Mikrosatelliten wurde die </w:t>
      </w:r>
      <w:proofErr w:type="spellStart"/>
      <w:r w:rsidR="003716C2">
        <w:rPr>
          <w:rFonts w:asciiTheme="minorHAnsi" w:hAnsiTheme="minorHAnsi" w:cstheme="minorHAnsi"/>
          <w:b w:val="0"/>
          <w:sz w:val="24"/>
        </w:rPr>
        <w:t>Wildnähe</w:t>
      </w:r>
      <w:proofErr w:type="spellEnd"/>
      <w:r w:rsidR="003716C2">
        <w:rPr>
          <w:rFonts w:asciiTheme="minorHAnsi" w:hAnsiTheme="minorHAnsi" w:cstheme="minorHAnsi"/>
          <w:b w:val="0"/>
          <w:sz w:val="24"/>
        </w:rPr>
        <w:t xml:space="preserve"> </w:t>
      </w:r>
      <w:r w:rsidR="00CE4FB9">
        <w:rPr>
          <w:rFonts w:asciiTheme="minorHAnsi" w:hAnsiTheme="minorHAnsi" w:cstheme="minorHAnsi"/>
          <w:b w:val="0"/>
          <w:sz w:val="24"/>
        </w:rPr>
        <w:t>sowie</w:t>
      </w:r>
      <w:r w:rsidR="003716C2">
        <w:rPr>
          <w:rFonts w:asciiTheme="minorHAnsi" w:hAnsiTheme="minorHAnsi" w:cstheme="minorHAnsi"/>
          <w:b w:val="0"/>
          <w:sz w:val="24"/>
        </w:rPr>
        <w:t xml:space="preserve"> die genetische Vielfalt und </w:t>
      </w:r>
      <w:proofErr w:type="spellStart"/>
      <w:r w:rsidR="003716C2">
        <w:rPr>
          <w:rFonts w:asciiTheme="minorHAnsi" w:hAnsiTheme="minorHAnsi" w:cstheme="minorHAnsi"/>
          <w:b w:val="0"/>
          <w:sz w:val="24"/>
        </w:rPr>
        <w:t>Dif</w:t>
      </w:r>
      <w:r w:rsidR="00F11721">
        <w:rPr>
          <w:rFonts w:asciiTheme="minorHAnsi" w:hAnsiTheme="minorHAnsi" w:cstheme="minorHAnsi"/>
          <w:b w:val="0"/>
          <w:sz w:val="24"/>
        </w:rPr>
        <w:t>-</w:t>
      </w:r>
      <w:r w:rsidR="003716C2">
        <w:rPr>
          <w:rFonts w:asciiTheme="minorHAnsi" w:hAnsiTheme="minorHAnsi" w:cstheme="minorHAnsi"/>
          <w:b w:val="0"/>
          <w:sz w:val="24"/>
        </w:rPr>
        <w:t>ferenzierung</w:t>
      </w:r>
      <w:proofErr w:type="spellEnd"/>
      <w:r w:rsidR="003716C2">
        <w:rPr>
          <w:rFonts w:asciiTheme="minorHAnsi" w:hAnsiTheme="minorHAnsi" w:cstheme="minorHAnsi"/>
          <w:b w:val="0"/>
          <w:sz w:val="24"/>
        </w:rPr>
        <w:t xml:space="preserve"> untersucht. Die Er</w:t>
      </w:r>
      <w:r w:rsidR="00C451E5">
        <w:rPr>
          <w:rFonts w:asciiTheme="minorHAnsi" w:hAnsiTheme="minorHAnsi" w:cstheme="minorHAnsi"/>
          <w:b w:val="0"/>
          <w:sz w:val="24"/>
        </w:rPr>
        <w:t xml:space="preserve">gebnisse zeigen </w:t>
      </w:r>
      <w:proofErr w:type="gramStart"/>
      <w:r w:rsidR="00C451E5">
        <w:rPr>
          <w:rFonts w:asciiTheme="minorHAnsi" w:hAnsiTheme="minorHAnsi" w:cstheme="minorHAnsi"/>
          <w:b w:val="0"/>
          <w:sz w:val="24"/>
        </w:rPr>
        <w:t>ei</w:t>
      </w:r>
      <w:r w:rsidR="00F11721">
        <w:rPr>
          <w:rFonts w:asciiTheme="minorHAnsi" w:hAnsiTheme="minorHAnsi" w:cstheme="minorHAnsi"/>
          <w:b w:val="0"/>
          <w:sz w:val="24"/>
        </w:rPr>
        <w:t>-</w:t>
      </w:r>
      <w:r w:rsidR="00C451E5">
        <w:rPr>
          <w:rFonts w:asciiTheme="minorHAnsi" w:hAnsiTheme="minorHAnsi" w:cstheme="minorHAnsi"/>
          <w:b w:val="0"/>
          <w:sz w:val="24"/>
        </w:rPr>
        <w:t>ne</w:t>
      </w:r>
      <w:proofErr w:type="gramEnd"/>
      <w:r w:rsidR="00C451E5">
        <w:rPr>
          <w:rFonts w:asciiTheme="minorHAnsi" w:hAnsiTheme="minorHAnsi" w:cstheme="minorHAnsi"/>
          <w:b w:val="0"/>
          <w:sz w:val="24"/>
        </w:rPr>
        <w:t xml:space="preserve"> </w:t>
      </w:r>
      <w:r w:rsidR="007A215F">
        <w:rPr>
          <w:rFonts w:asciiTheme="minorHAnsi" w:hAnsiTheme="minorHAnsi" w:cstheme="minorHAnsi"/>
          <w:b w:val="0"/>
          <w:sz w:val="24"/>
        </w:rPr>
        <w:t>höhere</w:t>
      </w:r>
      <w:r w:rsidR="003716C2">
        <w:rPr>
          <w:rFonts w:asciiTheme="minorHAnsi" w:hAnsiTheme="minorHAnsi" w:cstheme="minorHAnsi"/>
          <w:b w:val="0"/>
          <w:sz w:val="24"/>
        </w:rPr>
        <w:t xml:space="preserve"> </w:t>
      </w:r>
      <w:r w:rsidR="00C451E5">
        <w:rPr>
          <w:rFonts w:asciiTheme="minorHAnsi" w:hAnsiTheme="minorHAnsi" w:cstheme="minorHAnsi"/>
          <w:b w:val="0"/>
          <w:sz w:val="24"/>
        </w:rPr>
        <w:t xml:space="preserve">genetische Vielfalt und </w:t>
      </w:r>
      <w:r w:rsidR="000562C0">
        <w:rPr>
          <w:rFonts w:asciiTheme="minorHAnsi" w:hAnsiTheme="minorHAnsi" w:cstheme="minorHAnsi"/>
          <w:b w:val="0"/>
          <w:sz w:val="24"/>
        </w:rPr>
        <w:t xml:space="preserve">ein deutlich </w:t>
      </w:r>
      <w:proofErr w:type="spellStart"/>
      <w:r w:rsidR="000562C0">
        <w:rPr>
          <w:rFonts w:asciiTheme="minorHAnsi" w:hAnsiTheme="minorHAnsi" w:cstheme="minorHAnsi"/>
          <w:b w:val="0"/>
          <w:sz w:val="24"/>
        </w:rPr>
        <w:t>ge-ringere</w:t>
      </w:r>
      <w:proofErr w:type="spellEnd"/>
      <w:r w:rsidR="003716C2">
        <w:rPr>
          <w:rFonts w:asciiTheme="minorHAnsi" w:hAnsiTheme="minorHAnsi" w:cstheme="minorHAnsi"/>
          <w:b w:val="0"/>
          <w:sz w:val="24"/>
        </w:rPr>
        <w:t xml:space="preserve"> Differenzierung</w:t>
      </w:r>
      <w:r w:rsidR="000562C0">
        <w:rPr>
          <w:rFonts w:asciiTheme="minorHAnsi" w:hAnsiTheme="minorHAnsi" w:cstheme="minorHAnsi"/>
          <w:b w:val="0"/>
          <w:sz w:val="24"/>
        </w:rPr>
        <w:t xml:space="preserve"> in den Ex</w:t>
      </w:r>
      <w:r w:rsidR="00C451E5">
        <w:rPr>
          <w:rFonts w:asciiTheme="minorHAnsi" w:hAnsiTheme="minorHAnsi" w:cstheme="minorHAnsi"/>
          <w:b w:val="0"/>
          <w:sz w:val="24"/>
        </w:rPr>
        <w:t xml:space="preserve">-situ- </w:t>
      </w:r>
      <w:r w:rsidR="00CE4FB9">
        <w:rPr>
          <w:rFonts w:asciiTheme="minorHAnsi" w:hAnsiTheme="minorHAnsi" w:cstheme="minorHAnsi"/>
          <w:b w:val="0"/>
          <w:sz w:val="24"/>
        </w:rPr>
        <w:t>versus</w:t>
      </w:r>
      <w:r w:rsidR="007A215F">
        <w:rPr>
          <w:rFonts w:asciiTheme="minorHAnsi" w:hAnsiTheme="minorHAnsi" w:cstheme="minorHAnsi"/>
          <w:b w:val="0"/>
          <w:sz w:val="24"/>
        </w:rPr>
        <w:t xml:space="preserve"> </w:t>
      </w:r>
      <w:r w:rsidR="000562C0">
        <w:rPr>
          <w:rFonts w:asciiTheme="minorHAnsi" w:hAnsiTheme="minorHAnsi" w:cstheme="minorHAnsi"/>
          <w:b w:val="0"/>
          <w:sz w:val="24"/>
        </w:rPr>
        <w:t>In</w:t>
      </w:r>
      <w:r w:rsidR="007A215F">
        <w:rPr>
          <w:rFonts w:asciiTheme="minorHAnsi" w:hAnsiTheme="minorHAnsi" w:cstheme="minorHAnsi"/>
          <w:b w:val="0"/>
          <w:sz w:val="24"/>
        </w:rPr>
        <w:t>-si</w:t>
      </w:r>
      <w:r w:rsidR="009F73C6">
        <w:rPr>
          <w:rFonts w:asciiTheme="minorHAnsi" w:hAnsiTheme="minorHAnsi" w:cstheme="minorHAnsi"/>
          <w:b w:val="0"/>
          <w:sz w:val="24"/>
        </w:rPr>
        <w:t>-</w:t>
      </w:r>
      <w:r w:rsidR="007A215F">
        <w:rPr>
          <w:rFonts w:asciiTheme="minorHAnsi" w:hAnsiTheme="minorHAnsi" w:cstheme="minorHAnsi"/>
          <w:b w:val="0"/>
          <w:sz w:val="24"/>
        </w:rPr>
        <w:t xml:space="preserve">tu-Beständen. </w:t>
      </w:r>
      <w:r w:rsidR="000562C0">
        <w:rPr>
          <w:rFonts w:asciiTheme="minorHAnsi" w:hAnsiTheme="minorHAnsi" w:cstheme="minorHAnsi"/>
          <w:b w:val="0"/>
          <w:sz w:val="24"/>
        </w:rPr>
        <w:t>Aber</w:t>
      </w:r>
      <w:r w:rsidR="00C451E5">
        <w:rPr>
          <w:rFonts w:asciiTheme="minorHAnsi" w:hAnsiTheme="minorHAnsi" w:cstheme="minorHAnsi"/>
          <w:b w:val="0"/>
          <w:sz w:val="24"/>
        </w:rPr>
        <w:t xml:space="preserve"> beide </w:t>
      </w:r>
      <w:r w:rsidR="000562C0">
        <w:rPr>
          <w:rFonts w:asciiTheme="minorHAnsi" w:hAnsiTheme="minorHAnsi" w:cstheme="minorHAnsi"/>
          <w:b w:val="0"/>
          <w:sz w:val="24"/>
        </w:rPr>
        <w:t>weisen</w:t>
      </w:r>
      <w:r w:rsidR="00C451E5">
        <w:rPr>
          <w:rFonts w:asciiTheme="minorHAnsi" w:hAnsiTheme="minorHAnsi" w:cstheme="minorHAnsi"/>
          <w:b w:val="0"/>
          <w:sz w:val="24"/>
        </w:rPr>
        <w:t xml:space="preserve"> </w:t>
      </w:r>
      <w:r w:rsidR="007A215F">
        <w:rPr>
          <w:rFonts w:asciiTheme="minorHAnsi" w:hAnsiTheme="minorHAnsi" w:cstheme="minorHAnsi"/>
          <w:b w:val="0"/>
          <w:sz w:val="24"/>
        </w:rPr>
        <w:t xml:space="preserve">eine </w:t>
      </w:r>
      <w:proofErr w:type="gramStart"/>
      <w:r w:rsidR="007A215F">
        <w:rPr>
          <w:rFonts w:asciiTheme="minorHAnsi" w:hAnsiTheme="minorHAnsi" w:cstheme="minorHAnsi"/>
          <w:b w:val="0"/>
          <w:sz w:val="24"/>
        </w:rPr>
        <w:t>Hy</w:t>
      </w:r>
      <w:r w:rsidR="00CE4FB9">
        <w:rPr>
          <w:rFonts w:asciiTheme="minorHAnsi" w:hAnsiTheme="minorHAnsi" w:cstheme="minorHAnsi"/>
          <w:b w:val="0"/>
          <w:sz w:val="24"/>
        </w:rPr>
        <w:t>bridisier</w:t>
      </w:r>
      <w:r w:rsidR="009F73C6">
        <w:rPr>
          <w:rFonts w:asciiTheme="minorHAnsi" w:hAnsiTheme="minorHAnsi" w:cstheme="minorHAnsi"/>
          <w:b w:val="0"/>
          <w:sz w:val="24"/>
        </w:rPr>
        <w:t>-</w:t>
      </w:r>
      <w:proofErr w:type="spellStart"/>
      <w:r w:rsidR="00CE4FB9">
        <w:rPr>
          <w:rFonts w:asciiTheme="minorHAnsi" w:hAnsiTheme="minorHAnsi" w:cstheme="minorHAnsi"/>
          <w:b w:val="0"/>
          <w:sz w:val="24"/>
        </w:rPr>
        <w:t>ung</w:t>
      </w:r>
      <w:proofErr w:type="spellEnd"/>
      <w:proofErr w:type="gramEnd"/>
      <w:r w:rsidR="00CE4FB9">
        <w:rPr>
          <w:rFonts w:asciiTheme="minorHAnsi" w:hAnsiTheme="minorHAnsi" w:cstheme="minorHAnsi"/>
          <w:b w:val="0"/>
          <w:sz w:val="24"/>
        </w:rPr>
        <w:t xml:space="preserve"> mit</w:t>
      </w:r>
      <w:r w:rsidR="00C451E5">
        <w:rPr>
          <w:rFonts w:asciiTheme="minorHAnsi" w:hAnsiTheme="minorHAnsi" w:cstheme="minorHAnsi"/>
          <w:b w:val="0"/>
          <w:sz w:val="24"/>
        </w:rPr>
        <w:t xml:space="preserve"> </w:t>
      </w:r>
      <w:r w:rsidR="000562C0">
        <w:rPr>
          <w:rFonts w:asciiTheme="minorHAnsi" w:hAnsiTheme="minorHAnsi" w:cstheme="minorHAnsi"/>
          <w:b w:val="0"/>
          <w:sz w:val="24"/>
        </w:rPr>
        <w:t>zentralasiatischen Kultura</w:t>
      </w:r>
      <w:r w:rsidR="00CE4FB9">
        <w:rPr>
          <w:rFonts w:asciiTheme="minorHAnsi" w:hAnsiTheme="minorHAnsi" w:cstheme="minorHAnsi"/>
          <w:b w:val="0"/>
          <w:sz w:val="24"/>
        </w:rPr>
        <w:t xml:space="preserve">pfel-Sorten </w:t>
      </w:r>
      <w:r w:rsidR="000562C0">
        <w:rPr>
          <w:rFonts w:asciiTheme="minorHAnsi" w:hAnsiTheme="minorHAnsi" w:cstheme="minorHAnsi"/>
          <w:b w:val="0"/>
          <w:sz w:val="24"/>
        </w:rPr>
        <w:t>auf</w:t>
      </w:r>
      <w:r w:rsidR="00C451E5">
        <w:rPr>
          <w:rFonts w:asciiTheme="minorHAnsi" w:hAnsiTheme="minorHAnsi" w:cstheme="minorHAnsi"/>
          <w:b w:val="0"/>
          <w:sz w:val="24"/>
        </w:rPr>
        <w:t xml:space="preserve">. </w:t>
      </w:r>
      <w:r w:rsidR="003716C2" w:rsidRPr="003716C2">
        <w:rPr>
          <w:rFonts w:asciiTheme="minorHAnsi" w:hAnsiTheme="minorHAnsi" w:cstheme="minorHAnsi"/>
          <w:b w:val="0"/>
          <w:sz w:val="24"/>
        </w:rPr>
        <w:t>Die autochthonen</w:t>
      </w:r>
      <w:r w:rsidR="00C451E5">
        <w:rPr>
          <w:rFonts w:asciiTheme="minorHAnsi" w:hAnsiTheme="minorHAnsi" w:cstheme="minorHAnsi"/>
          <w:b w:val="0"/>
          <w:sz w:val="24"/>
        </w:rPr>
        <w:t xml:space="preserve"> </w:t>
      </w:r>
      <w:r w:rsidR="003716C2" w:rsidRPr="003716C2">
        <w:rPr>
          <w:rFonts w:asciiTheme="minorHAnsi" w:hAnsiTheme="minorHAnsi" w:cstheme="minorHAnsi"/>
          <w:b w:val="0"/>
          <w:sz w:val="24"/>
        </w:rPr>
        <w:t>Genoty</w:t>
      </w:r>
      <w:r w:rsidR="009F73C6">
        <w:rPr>
          <w:rFonts w:asciiTheme="minorHAnsi" w:hAnsiTheme="minorHAnsi" w:cstheme="minorHAnsi"/>
          <w:b w:val="0"/>
          <w:sz w:val="24"/>
        </w:rPr>
        <w:t>pen</w:t>
      </w:r>
      <w:r w:rsidR="003716C2" w:rsidRPr="003716C2">
        <w:rPr>
          <w:rFonts w:asciiTheme="minorHAnsi" w:hAnsiTheme="minorHAnsi" w:cstheme="minorHAnsi"/>
          <w:b w:val="0"/>
          <w:sz w:val="24"/>
        </w:rPr>
        <w:t xml:space="preserve"> und die genetische Integrität</w:t>
      </w:r>
      <w:r w:rsidR="00C451E5">
        <w:rPr>
          <w:rFonts w:asciiTheme="minorHAnsi" w:hAnsiTheme="minorHAnsi" w:cstheme="minorHAnsi"/>
          <w:b w:val="0"/>
          <w:sz w:val="24"/>
        </w:rPr>
        <w:t xml:space="preserve"> </w:t>
      </w:r>
      <w:r w:rsidR="003716C2" w:rsidRPr="003716C2">
        <w:rPr>
          <w:rFonts w:asciiTheme="minorHAnsi" w:hAnsiTheme="minorHAnsi" w:cstheme="minorHAnsi"/>
          <w:b w:val="0"/>
          <w:sz w:val="24"/>
        </w:rPr>
        <w:t>der Art sind daher besonders gefährdet.</w:t>
      </w:r>
      <w:r w:rsidR="003716C2">
        <w:rPr>
          <w:rFonts w:asciiTheme="minorHAnsi" w:hAnsiTheme="minorHAnsi" w:cstheme="minorHAnsi"/>
          <w:b w:val="0"/>
          <w:sz w:val="24"/>
        </w:rPr>
        <w:t xml:space="preserve"> </w:t>
      </w:r>
    </w:p>
    <w:p w14:paraId="17EF6ADC" w14:textId="450B9665" w:rsidR="00CB15C4" w:rsidRPr="008F070C" w:rsidRDefault="006E0B1E" w:rsidP="008F070C">
      <w:pPr>
        <w:pStyle w:val="4bABZSEK9-13"/>
        <w:spacing w:before="0" w:line="276" w:lineRule="auto"/>
        <w:ind w:firstLine="284"/>
        <w:jc w:val="both"/>
        <w:rPr>
          <w:rFonts w:asciiTheme="minorHAnsi" w:hAnsiTheme="minorHAnsi" w:cstheme="minorHAnsi"/>
          <w:b w:val="0"/>
          <w:sz w:val="24"/>
          <w:szCs w:val="22"/>
        </w:rPr>
        <w:sectPr w:rsidR="00CB15C4" w:rsidRPr="008F070C" w:rsidSect="00467523">
          <w:type w:val="continuous"/>
          <w:pgSz w:w="11906" w:h="16838" w:code="9"/>
          <w:pgMar w:top="567" w:right="851" w:bottom="284" w:left="851" w:header="567" w:footer="284" w:gutter="0"/>
          <w:cols w:num="2" w:space="282"/>
          <w:docGrid w:linePitch="360"/>
        </w:sectPr>
      </w:pPr>
      <w:r w:rsidRPr="007303B3">
        <w:rPr>
          <w:rFonts w:asciiTheme="minorHAnsi" w:hAnsiTheme="minorHAnsi" w:cstheme="minorHAnsi"/>
          <w:sz w:val="28"/>
          <w:szCs w:val="28"/>
        </w:rPr>
        <w:t>D</w:t>
      </w:r>
      <w:r>
        <w:rPr>
          <w:rFonts w:asciiTheme="minorHAnsi" w:hAnsiTheme="minorHAnsi" w:cstheme="minorHAnsi"/>
          <w:b w:val="0"/>
          <w:sz w:val="24"/>
          <w:szCs w:val="22"/>
        </w:rPr>
        <w:t xml:space="preserve">er praktische Naturschutz sollte in </w:t>
      </w:r>
      <w:proofErr w:type="gramStart"/>
      <w:r>
        <w:rPr>
          <w:rFonts w:asciiTheme="minorHAnsi" w:hAnsiTheme="minorHAnsi" w:cstheme="minorHAnsi"/>
          <w:b w:val="0"/>
          <w:sz w:val="24"/>
          <w:szCs w:val="22"/>
        </w:rPr>
        <w:t>Kombina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>-</w:t>
      </w:r>
      <w:r>
        <w:rPr>
          <w:rFonts w:asciiTheme="minorHAnsi" w:hAnsiTheme="minorHAnsi" w:cstheme="minorHAnsi"/>
          <w:b w:val="0"/>
          <w:sz w:val="24"/>
          <w:szCs w:val="22"/>
        </w:rPr>
        <w:t>tion</w:t>
      </w:r>
      <w:proofErr w:type="gramEnd"/>
      <w:r>
        <w:rPr>
          <w:rFonts w:asciiTheme="minorHAnsi" w:hAnsiTheme="minorHAnsi" w:cstheme="minorHAnsi"/>
          <w:b w:val="0"/>
          <w:sz w:val="24"/>
          <w:szCs w:val="22"/>
        </w:rPr>
        <w:t xml:space="preserve"> mit der Naturschutzgenetik umgesetzt wer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>-</w:t>
      </w:r>
      <w:r>
        <w:rPr>
          <w:rFonts w:asciiTheme="minorHAnsi" w:hAnsiTheme="minorHAnsi" w:cstheme="minorHAnsi"/>
          <w:b w:val="0"/>
          <w:sz w:val="24"/>
          <w:szCs w:val="22"/>
        </w:rPr>
        <w:t>den. Das bedeutet, einem Bestandsschutz sollten populationsgenetische Untersuchungen vorange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>-</w:t>
      </w:r>
      <w:r>
        <w:rPr>
          <w:rFonts w:asciiTheme="minorHAnsi" w:hAnsiTheme="minorHAnsi" w:cstheme="minorHAnsi"/>
          <w:b w:val="0"/>
          <w:sz w:val="24"/>
          <w:szCs w:val="22"/>
        </w:rPr>
        <w:t>stellt werden, um die innerartliche genetische Variabilität</w:t>
      </w:r>
      <w:r w:rsidR="00CB15C4">
        <w:rPr>
          <w:rFonts w:asciiTheme="minorHAnsi" w:hAnsiTheme="minorHAnsi" w:cstheme="minorHAnsi"/>
          <w:b w:val="0"/>
          <w:sz w:val="24"/>
          <w:szCs w:val="22"/>
        </w:rPr>
        <w:t xml:space="preserve"> zu bestimmen und, wenn nötig,</w:t>
      </w:r>
      <w:r>
        <w:rPr>
          <w:rFonts w:asciiTheme="minorHAnsi" w:hAnsiTheme="minorHAnsi" w:cstheme="minorHAnsi"/>
          <w:b w:val="0"/>
          <w:sz w:val="24"/>
          <w:szCs w:val="22"/>
        </w:rPr>
        <w:t xml:space="preserve"> den Bestand mit R</w:t>
      </w:r>
      <w:r w:rsidR="00CB15C4">
        <w:rPr>
          <w:rFonts w:asciiTheme="minorHAnsi" w:hAnsiTheme="minorHAnsi" w:cstheme="minorHAnsi"/>
          <w:b w:val="0"/>
          <w:sz w:val="24"/>
          <w:szCs w:val="22"/>
        </w:rPr>
        <w:t>egiosaatgut, (Samen mit hoher, für</w:t>
      </w:r>
      <w:r>
        <w:rPr>
          <w:rFonts w:asciiTheme="minorHAnsi" w:hAnsiTheme="minorHAnsi" w:cstheme="minorHAnsi"/>
          <w:b w:val="0"/>
          <w:sz w:val="24"/>
          <w:szCs w:val="22"/>
        </w:rPr>
        <w:t xml:space="preserve"> den Standort </w:t>
      </w:r>
      <w:r w:rsidR="00CB15C4">
        <w:rPr>
          <w:rFonts w:asciiTheme="minorHAnsi" w:hAnsiTheme="minorHAnsi" w:cstheme="minorHAnsi"/>
          <w:b w:val="0"/>
          <w:sz w:val="24"/>
          <w:szCs w:val="22"/>
        </w:rPr>
        <w:t xml:space="preserve">passender genetischer Variabilität) zu stützen. 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>Denn einige</w:t>
      </w:r>
      <w:r w:rsidR="002A3E29" w:rsidRPr="00F10F76">
        <w:rPr>
          <w:rFonts w:asciiTheme="minorHAnsi" w:hAnsiTheme="minorHAnsi" w:cstheme="minorHAnsi"/>
          <w:b w:val="0"/>
          <w:sz w:val="24"/>
          <w:szCs w:val="22"/>
        </w:rPr>
        <w:t xml:space="preserve"> Populationen sind selbst bei angepasster Habitatpflege bzw. Wiederherstellung geeigneter Standortbedingungen auf Grund ihrer genetischen Verarmung nicht mehr dauerhaft überlebensfähig, gezielte Maßnahmen der Be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>-</w:t>
      </w:r>
      <w:r w:rsidR="002A3E29" w:rsidRPr="00F10F76">
        <w:rPr>
          <w:rFonts w:asciiTheme="minorHAnsi" w:hAnsiTheme="minorHAnsi" w:cstheme="minorHAnsi"/>
          <w:b w:val="0"/>
          <w:sz w:val="24"/>
          <w:szCs w:val="22"/>
        </w:rPr>
        <w:t xml:space="preserve">standsstützung und genetischen Auffrischung sind 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 xml:space="preserve">daher </w:t>
      </w:r>
      <w:r w:rsidR="002A3E29" w:rsidRPr="00F10F76">
        <w:rPr>
          <w:rFonts w:asciiTheme="minorHAnsi" w:hAnsiTheme="minorHAnsi" w:cstheme="minorHAnsi"/>
          <w:b w:val="0"/>
          <w:sz w:val="24"/>
          <w:szCs w:val="22"/>
        </w:rPr>
        <w:t>sinnvoll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 xml:space="preserve">. </w:t>
      </w:r>
      <w:r w:rsidR="00C37377" w:rsidRPr="00C37377">
        <w:rPr>
          <w:rFonts w:asciiTheme="minorHAnsi" w:hAnsiTheme="minorHAnsi" w:cstheme="minorHAnsi"/>
          <w:b w:val="0"/>
          <w:sz w:val="24"/>
          <w:szCs w:val="22"/>
        </w:rPr>
        <w:t>N</w:t>
      </w:r>
      <w:r w:rsidR="00C451E5">
        <w:rPr>
          <w:rFonts w:asciiTheme="minorHAnsi" w:hAnsiTheme="minorHAnsi" w:cstheme="minorHAnsi"/>
          <w:b w:val="0"/>
          <w:sz w:val="24"/>
          <w:szCs w:val="22"/>
        </w:rPr>
        <w:t>a</w:t>
      </w:r>
      <w:r w:rsidR="001B01FF">
        <w:rPr>
          <w:rFonts w:asciiTheme="minorHAnsi" w:hAnsiTheme="minorHAnsi" w:cstheme="minorHAnsi"/>
          <w:b w:val="0"/>
          <w:sz w:val="24"/>
          <w:szCs w:val="22"/>
        </w:rPr>
        <w:t xml:space="preserve">turfreunde können sich zum </w:t>
      </w:r>
      <w:proofErr w:type="gramStart"/>
      <w:r w:rsidR="001B01FF">
        <w:rPr>
          <w:rFonts w:asciiTheme="minorHAnsi" w:hAnsiTheme="minorHAnsi" w:cstheme="minorHAnsi"/>
          <w:b w:val="0"/>
          <w:sz w:val="24"/>
          <w:szCs w:val="22"/>
        </w:rPr>
        <w:t>Er-halt</w:t>
      </w:r>
      <w:proofErr w:type="gramEnd"/>
      <w:r w:rsidR="001B01FF">
        <w:rPr>
          <w:rFonts w:asciiTheme="minorHAnsi" w:hAnsiTheme="minorHAnsi" w:cstheme="minorHAnsi"/>
          <w:b w:val="0"/>
          <w:sz w:val="24"/>
          <w:szCs w:val="22"/>
        </w:rPr>
        <w:t xml:space="preserve"> des</w:t>
      </w:r>
      <w:r w:rsidR="00C451E5">
        <w:rPr>
          <w:rFonts w:asciiTheme="minorHAnsi" w:hAnsiTheme="minorHAnsi" w:cstheme="minorHAnsi"/>
          <w:b w:val="0"/>
          <w:sz w:val="24"/>
          <w:szCs w:val="22"/>
        </w:rPr>
        <w:t xml:space="preserve"> Wild</w:t>
      </w:r>
      <w:r w:rsidR="007F20F1">
        <w:rPr>
          <w:rFonts w:asciiTheme="minorHAnsi" w:hAnsiTheme="minorHAnsi" w:cstheme="minorHAnsi"/>
          <w:b w:val="0"/>
          <w:sz w:val="24"/>
          <w:szCs w:val="22"/>
        </w:rPr>
        <w:t>a</w:t>
      </w:r>
      <w:r w:rsidR="001B01FF">
        <w:rPr>
          <w:rFonts w:asciiTheme="minorHAnsi" w:hAnsiTheme="minorHAnsi" w:cstheme="minorHAnsi"/>
          <w:b w:val="0"/>
          <w:sz w:val="24"/>
          <w:szCs w:val="22"/>
        </w:rPr>
        <w:t>pfels einer Naturschutzgruppe Vor-ort anschließen, die Maßnahmen zur Verjüngung durch Fr</w:t>
      </w:r>
      <w:r w:rsidR="00CE4FB9">
        <w:rPr>
          <w:rFonts w:asciiTheme="minorHAnsi" w:hAnsiTheme="minorHAnsi" w:cstheme="minorHAnsi"/>
          <w:b w:val="0"/>
          <w:sz w:val="24"/>
          <w:szCs w:val="22"/>
        </w:rPr>
        <w:t xml:space="preserve">eischneiden der Bäume umsetzen. Sie </w:t>
      </w:r>
      <w:proofErr w:type="spellStart"/>
      <w:proofErr w:type="gramStart"/>
      <w:r w:rsidR="00CE4FB9">
        <w:rPr>
          <w:rFonts w:asciiTheme="minorHAnsi" w:hAnsiTheme="minorHAnsi" w:cstheme="minorHAnsi"/>
          <w:b w:val="0"/>
          <w:sz w:val="24"/>
          <w:szCs w:val="22"/>
        </w:rPr>
        <w:t>kön-nen</w:t>
      </w:r>
      <w:proofErr w:type="spellEnd"/>
      <w:proofErr w:type="gramEnd"/>
      <w:r w:rsidR="00CE4FB9">
        <w:rPr>
          <w:rFonts w:asciiTheme="minorHAnsi" w:hAnsiTheme="minorHAnsi" w:cstheme="minorHAnsi"/>
          <w:b w:val="0"/>
          <w:sz w:val="24"/>
          <w:szCs w:val="22"/>
        </w:rPr>
        <w:t xml:space="preserve"> den Holz-Apfel auch in</w:t>
      </w:r>
      <w:r w:rsidR="001B01FF">
        <w:rPr>
          <w:rFonts w:asciiTheme="minorHAnsi" w:hAnsiTheme="minorHAnsi" w:cstheme="minorHAnsi"/>
          <w:b w:val="0"/>
          <w:sz w:val="24"/>
          <w:szCs w:val="22"/>
        </w:rPr>
        <w:t xml:space="preserve"> ihrem Garten </w:t>
      </w:r>
      <w:proofErr w:type="spellStart"/>
      <w:r w:rsidR="001B01FF">
        <w:rPr>
          <w:rFonts w:asciiTheme="minorHAnsi" w:hAnsiTheme="minorHAnsi" w:cstheme="minorHAnsi"/>
          <w:b w:val="0"/>
          <w:sz w:val="24"/>
          <w:szCs w:val="22"/>
        </w:rPr>
        <w:t>an</w:t>
      </w:r>
      <w:r w:rsidR="00CE4FB9">
        <w:rPr>
          <w:rFonts w:asciiTheme="minorHAnsi" w:hAnsiTheme="minorHAnsi" w:cstheme="minorHAnsi"/>
          <w:b w:val="0"/>
          <w:sz w:val="24"/>
          <w:szCs w:val="22"/>
        </w:rPr>
        <w:t>pflan-zen</w:t>
      </w:r>
      <w:proofErr w:type="spellEnd"/>
      <w:r w:rsidR="00CE4FB9">
        <w:rPr>
          <w:rFonts w:asciiTheme="minorHAnsi" w:hAnsiTheme="minorHAnsi" w:cstheme="minorHAnsi"/>
          <w:b w:val="0"/>
          <w:sz w:val="24"/>
          <w:szCs w:val="22"/>
        </w:rPr>
        <w:t xml:space="preserve">. </w:t>
      </w:r>
      <w:r w:rsidR="00C37377" w:rsidRPr="00C37377">
        <w:rPr>
          <w:rFonts w:asciiTheme="minorHAnsi" w:hAnsiTheme="minorHAnsi" w:cstheme="minorHAnsi"/>
          <w:b w:val="0"/>
          <w:sz w:val="24"/>
          <w:szCs w:val="22"/>
        </w:rPr>
        <w:t>Wildpflanzen im Garten brauc</w:t>
      </w:r>
      <w:r w:rsidR="00CE4FB9">
        <w:rPr>
          <w:rFonts w:asciiTheme="minorHAnsi" w:hAnsiTheme="minorHAnsi" w:cstheme="minorHAnsi"/>
          <w:b w:val="0"/>
          <w:sz w:val="24"/>
          <w:szCs w:val="22"/>
        </w:rPr>
        <w:t xml:space="preserve">hen keine </w:t>
      </w:r>
      <w:proofErr w:type="gramStart"/>
      <w:r w:rsidR="00CE4FB9">
        <w:rPr>
          <w:rFonts w:asciiTheme="minorHAnsi" w:hAnsiTheme="minorHAnsi" w:cstheme="minorHAnsi"/>
          <w:b w:val="0"/>
          <w:sz w:val="24"/>
          <w:szCs w:val="22"/>
        </w:rPr>
        <w:t>auf-</w:t>
      </w:r>
      <w:proofErr w:type="spellStart"/>
      <w:r w:rsidR="00CE4FB9">
        <w:rPr>
          <w:rFonts w:asciiTheme="minorHAnsi" w:hAnsiTheme="minorHAnsi" w:cstheme="minorHAnsi"/>
          <w:b w:val="0"/>
          <w:sz w:val="24"/>
          <w:szCs w:val="22"/>
        </w:rPr>
        <w:t>wändige</w:t>
      </w:r>
      <w:proofErr w:type="spellEnd"/>
      <w:proofErr w:type="gramEnd"/>
      <w:r w:rsidR="00CE4FB9">
        <w:rPr>
          <w:rFonts w:asciiTheme="minorHAnsi" w:hAnsiTheme="minorHAnsi" w:cstheme="minorHAnsi"/>
          <w:b w:val="0"/>
          <w:sz w:val="24"/>
          <w:szCs w:val="22"/>
        </w:rPr>
        <w:t xml:space="preserve"> Pflege. 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 xml:space="preserve">Achtung: Wildarten dürfen </w:t>
      </w:r>
      <w:r w:rsidR="00C37377" w:rsidRPr="00C37377">
        <w:rPr>
          <w:rFonts w:asciiTheme="minorHAnsi" w:hAnsiTheme="minorHAnsi" w:cstheme="minorHAnsi"/>
          <w:b w:val="0"/>
          <w:sz w:val="24"/>
          <w:szCs w:val="22"/>
        </w:rPr>
        <w:t>nicht in der Natur ausg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>eg</w:t>
      </w:r>
      <w:r w:rsidR="00C37377" w:rsidRPr="00C37377">
        <w:rPr>
          <w:rFonts w:asciiTheme="minorHAnsi" w:hAnsiTheme="minorHAnsi" w:cstheme="minorHAnsi"/>
          <w:b w:val="0"/>
          <w:sz w:val="24"/>
          <w:szCs w:val="22"/>
        </w:rPr>
        <w:t>raben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 xml:space="preserve"> werden. Saatgut und </w:t>
      </w:r>
      <w:proofErr w:type="spellStart"/>
      <w:proofErr w:type="gramStart"/>
      <w:r w:rsidR="007303B3">
        <w:rPr>
          <w:rFonts w:asciiTheme="minorHAnsi" w:hAnsiTheme="minorHAnsi" w:cstheme="minorHAnsi"/>
          <w:b w:val="0"/>
          <w:sz w:val="24"/>
          <w:szCs w:val="22"/>
        </w:rPr>
        <w:t>Pflan</w:t>
      </w:r>
      <w:r w:rsidR="008F070C">
        <w:rPr>
          <w:rFonts w:asciiTheme="minorHAnsi" w:hAnsiTheme="minorHAnsi" w:cstheme="minorHAnsi"/>
          <w:b w:val="0"/>
          <w:sz w:val="24"/>
          <w:szCs w:val="22"/>
        </w:rPr>
        <w:t>-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>zen</w:t>
      </w:r>
      <w:proofErr w:type="spellEnd"/>
      <w:proofErr w:type="gramEnd"/>
      <w:r w:rsidR="007303B3">
        <w:rPr>
          <w:rFonts w:asciiTheme="minorHAnsi" w:hAnsiTheme="minorHAnsi" w:cstheme="minorHAnsi"/>
          <w:b w:val="0"/>
          <w:sz w:val="24"/>
          <w:szCs w:val="22"/>
        </w:rPr>
        <w:t xml:space="preserve"> sind in </w:t>
      </w:r>
      <w:r w:rsidR="007303B3" w:rsidRPr="00C37377">
        <w:rPr>
          <w:rFonts w:asciiTheme="minorHAnsi" w:hAnsiTheme="minorHAnsi" w:cstheme="minorHAnsi"/>
          <w:b w:val="0"/>
          <w:sz w:val="24"/>
          <w:szCs w:val="22"/>
        </w:rPr>
        <w:t>Wildstaudengärtnereien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 xml:space="preserve"> </w:t>
      </w:r>
      <w:r w:rsidR="00C37377" w:rsidRPr="00C37377">
        <w:rPr>
          <w:rFonts w:asciiTheme="minorHAnsi" w:hAnsiTheme="minorHAnsi" w:cstheme="minorHAnsi"/>
          <w:b w:val="0"/>
          <w:sz w:val="24"/>
          <w:szCs w:val="22"/>
        </w:rPr>
        <w:t>erhältlich.</w:t>
      </w:r>
      <w:r w:rsidR="008F070C">
        <w:rPr>
          <w:rFonts w:asciiTheme="minorHAnsi" w:hAnsiTheme="minorHAnsi" w:cstheme="minorHAnsi"/>
          <w:b w:val="0"/>
          <w:sz w:val="24"/>
          <w:szCs w:val="22"/>
        </w:rPr>
        <w:t xml:space="preserve"> Tee aus getrockneten Früchten ist sehr  reich an Vita-min C</w:t>
      </w:r>
      <w:r w:rsidR="007F20F1">
        <w:rPr>
          <w:rFonts w:asciiTheme="minorHAnsi" w:hAnsiTheme="minorHAnsi" w:cstheme="minorHAnsi"/>
          <w:b w:val="0"/>
          <w:sz w:val="24"/>
          <w:szCs w:val="22"/>
        </w:rPr>
        <w:t>. Auch</w:t>
      </w:r>
      <w:r w:rsidR="008F070C">
        <w:rPr>
          <w:rFonts w:asciiTheme="minorHAnsi" w:hAnsiTheme="minorHAnsi" w:cstheme="minorHAnsi"/>
          <w:b w:val="0"/>
          <w:sz w:val="24"/>
          <w:szCs w:val="22"/>
        </w:rPr>
        <w:t xml:space="preserve"> Gelee und Weinbrand lässt sich herstellen. Nach dem Motto: </w:t>
      </w:r>
      <w:r w:rsidR="007F20F1">
        <w:rPr>
          <w:rFonts w:asciiTheme="minorHAnsi" w:hAnsiTheme="minorHAnsi" w:cstheme="minorHAnsi"/>
          <w:b w:val="0"/>
          <w:sz w:val="24"/>
          <w:szCs w:val="22"/>
        </w:rPr>
        <w:t>„Was wir nutzen das schützen wir.“</w:t>
      </w:r>
    </w:p>
    <w:p w14:paraId="01C5B1AE" w14:textId="77777777" w:rsidR="00421920" w:rsidRDefault="00421920" w:rsidP="0023542B">
      <w:pPr>
        <w:pStyle w:val="4cABVorspann9-13"/>
        <w:tabs>
          <w:tab w:val="left" w:pos="2560"/>
        </w:tabs>
        <w:spacing w:before="0" w:after="0" w:line="276" w:lineRule="auto"/>
        <w:rPr>
          <w:rFonts w:asciiTheme="majorHAnsi" w:hAnsiTheme="majorHAnsi" w:cstheme="majorHAnsi"/>
          <w:i w:val="0"/>
          <w:color w:val="000000" w:themeColor="text1"/>
          <w:szCs w:val="20"/>
        </w:rPr>
      </w:pPr>
    </w:p>
    <w:p w14:paraId="156C437D" w14:textId="32F87C4F" w:rsidR="0023542B" w:rsidRPr="00604E4D" w:rsidRDefault="0023542B" w:rsidP="0023542B">
      <w:pPr>
        <w:pStyle w:val="4cABVorspann9-13"/>
        <w:tabs>
          <w:tab w:val="left" w:pos="2560"/>
        </w:tabs>
        <w:spacing w:before="0" w:after="0" w:line="276" w:lineRule="auto"/>
        <w:rPr>
          <w:rFonts w:asciiTheme="majorHAnsi" w:hAnsiTheme="majorHAnsi" w:cstheme="majorHAnsi"/>
          <w:i w:val="0"/>
          <w:color w:val="000000" w:themeColor="text1"/>
          <w:szCs w:val="20"/>
        </w:rPr>
      </w:pPr>
      <w:r w:rsidRPr="00604E4D">
        <w:rPr>
          <w:rFonts w:asciiTheme="majorHAnsi" w:hAnsiTheme="majorHAnsi" w:cstheme="majorHAnsi"/>
          <w:i w:val="0"/>
          <w:color w:val="000000" w:themeColor="text1"/>
          <w:szCs w:val="20"/>
        </w:rPr>
        <w:t xml:space="preserve">Thomas </w:t>
      </w:r>
      <w:proofErr w:type="spellStart"/>
      <w:r w:rsidRPr="00604E4D">
        <w:rPr>
          <w:rFonts w:asciiTheme="majorHAnsi" w:hAnsiTheme="majorHAnsi" w:cstheme="majorHAnsi"/>
          <w:i w:val="0"/>
          <w:color w:val="000000" w:themeColor="text1"/>
          <w:szCs w:val="20"/>
        </w:rPr>
        <w:t>Borsch</w:t>
      </w:r>
      <w:proofErr w:type="spellEnd"/>
      <w:r w:rsidRPr="00604E4D">
        <w:rPr>
          <w:rFonts w:asciiTheme="majorHAnsi" w:hAnsiTheme="majorHAnsi" w:cstheme="majorHAnsi"/>
          <w:i w:val="0"/>
          <w:color w:val="000000" w:themeColor="text1"/>
          <w:szCs w:val="20"/>
        </w:rPr>
        <w:t xml:space="preserve"> und El</w:t>
      </w:r>
      <w:bookmarkStart w:id="0" w:name="_GoBack"/>
      <w:bookmarkEnd w:id="0"/>
      <w:r w:rsidRPr="00604E4D">
        <w:rPr>
          <w:rFonts w:asciiTheme="majorHAnsi" w:hAnsiTheme="majorHAnsi" w:cstheme="majorHAnsi"/>
          <w:i w:val="0"/>
          <w:color w:val="000000" w:themeColor="text1"/>
          <w:szCs w:val="20"/>
        </w:rPr>
        <w:t>ke Zippel, 2021. Genetische Grundlagen für den botanischen Artenschutz in Deutschland. Natur und Landschaft, 96. Jahrgang (2021), Heft 9/10.</w:t>
      </w:r>
    </w:p>
    <w:p w14:paraId="2C7D7C65" w14:textId="2C50CF37" w:rsidR="00CB15C4" w:rsidRPr="00604E4D" w:rsidRDefault="00F00DF7" w:rsidP="00A35BFE">
      <w:pPr>
        <w:pStyle w:val="4cABVorspann9-13"/>
        <w:tabs>
          <w:tab w:val="left" w:pos="2560"/>
        </w:tabs>
        <w:spacing w:before="0" w:after="0" w:line="276" w:lineRule="auto"/>
        <w:rPr>
          <w:rFonts w:asciiTheme="majorHAnsi" w:hAnsiTheme="majorHAnsi" w:cstheme="majorHAnsi"/>
          <w:i w:val="0"/>
          <w:color w:val="000000" w:themeColor="text1"/>
          <w:szCs w:val="20"/>
        </w:rPr>
      </w:pPr>
      <w:r w:rsidRPr="00604E4D">
        <w:rPr>
          <w:rFonts w:asciiTheme="majorHAnsi" w:hAnsiTheme="majorHAnsi" w:cstheme="majorHAnsi"/>
          <w:i w:val="0"/>
          <w:color w:val="000000" w:themeColor="text1"/>
          <w:szCs w:val="20"/>
        </w:rPr>
        <w:t>Wikipedia: https://de.wikipedia.org/wiki/Holzapfel#Beschreibung (abgerufen am 27.07.2023).</w:t>
      </w:r>
    </w:p>
    <w:sectPr w:rsidR="00CB15C4" w:rsidRPr="00604E4D" w:rsidSect="00421920">
      <w:type w:val="continuous"/>
      <w:pgSz w:w="11906" w:h="16838"/>
      <w:pgMar w:top="567" w:right="851" w:bottom="397" w:left="851" w:header="709" w:footer="709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D41002" w14:textId="77777777" w:rsidR="00BA716E" w:rsidRDefault="00BA716E" w:rsidP="00E7176F">
      <w:r>
        <w:separator/>
      </w:r>
    </w:p>
  </w:endnote>
  <w:endnote w:type="continuationSeparator" w:id="0">
    <w:p w14:paraId="45DA8806" w14:textId="77777777" w:rsidR="00BA716E" w:rsidRDefault="00BA716E" w:rsidP="00E71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EF6B23" w14:textId="77777777" w:rsidR="00BA716E" w:rsidRDefault="00BA716E" w:rsidP="00E7176F">
      <w:r>
        <w:separator/>
      </w:r>
    </w:p>
  </w:footnote>
  <w:footnote w:type="continuationSeparator" w:id="0">
    <w:p w14:paraId="54D3F683" w14:textId="77777777" w:rsidR="00BA716E" w:rsidRDefault="00BA716E" w:rsidP="00E717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450"/>
      <w:gridCol w:w="5627"/>
      <w:gridCol w:w="3117"/>
    </w:tblGrid>
    <w:tr w:rsidR="001B135B" w:rsidRPr="008A7F20" w14:paraId="5B2A1AE2" w14:textId="77777777" w:rsidTr="003138A8">
      <w:trPr>
        <w:trHeight w:val="340"/>
        <w:jc w:val="center"/>
      </w:trPr>
      <w:tc>
        <w:tcPr>
          <w:tcW w:w="711" w:type="pct"/>
          <w:shd w:val="clear" w:color="auto" w:fill="auto"/>
          <w:vAlign w:val="center"/>
        </w:tcPr>
        <w:p w14:paraId="265BCD5C" w14:textId="77777777" w:rsidR="001B135B" w:rsidRPr="008A7F20" w:rsidRDefault="001B135B" w:rsidP="001B135B">
          <w:pPr>
            <w:pStyle w:val="Header"/>
            <w:jc w:val="center"/>
            <w:rPr>
              <w:rFonts w:ascii="Century Gothic" w:hAnsi="Century Gothic"/>
              <w:sz w:val="22"/>
            </w:rPr>
          </w:pPr>
          <w:r w:rsidRPr="008A7F20">
            <w:rPr>
              <w:rFonts w:ascii="Century Gothic" w:hAnsi="Century Gothic"/>
              <w:sz w:val="22"/>
            </w:rPr>
            <w:t>Biologie</w:t>
          </w:r>
          <w:r>
            <w:rPr>
              <w:rFonts w:ascii="Century Gothic" w:hAnsi="Century Gothic"/>
              <w:sz w:val="22"/>
            </w:rPr>
            <w:t xml:space="preserve"> GK/LK</w:t>
          </w:r>
        </w:p>
      </w:tc>
      <w:tc>
        <w:tcPr>
          <w:tcW w:w="2760" w:type="pct"/>
          <w:shd w:val="clear" w:color="auto" w:fill="auto"/>
        </w:tcPr>
        <w:p w14:paraId="2AE21A9D" w14:textId="77777777" w:rsidR="001B135B" w:rsidRPr="008A7F20" w:rsidRDefault="001B135B" w:rsidP="001B135B">
          <w:pPr>
            <w:pStyle w:val="Header"/>
            <w:jc w:val="center"/>
            <w:rPr>
              <w:rFonts w:ascii="Century Gothic" w:hAnsi="Century Gothic"/>
              <w:b/>
              <w:sz w:val="22"/>
            </w:rPr>
          </w:pPr>
          <w:r>
            <w:rPr>
              <w:rFonts w:ascii="Century Gothic" w:hAnsi="Century Gothic"/>
              <w:b/>
              <w:sz w:val="22"/>
            </w:rPr>
            <w:t>Evolution</w:t>
          </w:r>
        </w:p>
      </w:tc>
      <w:tc>
        <w:tcPr>
          <w:tcW w:w="1529" w:type="pct"/>
          <w:vMerge w:val="restart"/>
          <w:shd w:val="clear" w:color="auto" w:fill="auto"/>
          <w:vAlign w:val="center"/>
        </w:tcPr>
        <w:p w14:paraId="3F23CADB" w14:textId="73F82278" w:rsidR="001B135B" w:rsidRPr="008A7F20" w:rsidRDefault="001B135B" w:rsidP="001B135B">
          <w:pPr>
            <w:pStyle w:val="Header"/>
            <w:tabs>
              <w:tab w:val="left" w:pos="465"/>
              <w:tab w:val="center" w:pos="829"/>
            </w:tabs>
            <w:rPr>
              <w:rFonts w:ascii="Century Gothic" w:hAnsi="Century Gothic"/>
              <w:b/>
              <w:sz w:val="22"/>
            </w:rPr>
          </w:pPr>
          <w:r>
            <w:rPr>
              <w:rFonts w:ascii="Century Gothic" w:hAnsi="Century Gothic"/>
              <w:b/>
              <w:sz w:val="22"/>
            </w:rPr>
            <w:t>Datum:</w:t>
          </w:r>
        </w:p>
      </w:tc>
    </w:tr>
    <w:tr w:rsidR="001B135B" w:rsidRPr="008A7F20" w14:paraId="11E79757" w14:textId="77777777" w:rsidTr="003138A8">
      <w:trPr>
        <w:trHeight w:val="208"/>
        <w:jc w:val="center"/>
      </w:trPr>
      <w:tc>
        <w:tcPr>
          <w:tcW w:w="711" w:type="pct"/>
          <w:shd w:val="clear" w:color="auto" w:fill="auto"/>
        </w:tcPr>
        <w:p w14:paraId="79563C72" w14:textId="77777777" w:rsidR="001B135B" w:rsidRPr="008A7F20" w:rsidRDefault="001B135B" w:rsidP="001B135B">
          <w:pPr>
            <w:pStyle w:val="Header"/>
            <w:jc w:val="center"/>
            <w:rPr>
              <w:rFonts w:ascii="Century Gothic" w:hAnsi="Century Gothic"/>
              <w:sz w:val="22"/>
            </w:rPr>
          </w:pPr>
          <w:r>
            <w:rPr>
              <w:rFonts w:ascii="Century Gothic" w:hAnsi="Century Gothic"/>
              <w:sz w:val="22"/>
            </w:rPr>
            <w:t>Q4</w:t>
          </w:r>
        </w:p>
      </w:tc>
      <w:tc>
        <w:tcPr>
          <w:tcW w:w="2760" w:type="pct"/>
          <w:shd w:val="clear" w:color="auto" w:fill="auto"/>
        </w:tcPr>
        <w:p w14:paraId="7C59D447" w14:textId="4658CDE6" w:rsidR="001B135B" w:rsidRPr="008A7F20" w:rsidRDefault="001B135B" w:rsidP="001B135B">
          <w:pPr>
            <w:pStyle w:val="Header"/>
            <w:jc w:val="center"/>
            <w:rPr>
              <w:rFonts w:ascii="Century Gothic" w:hAnsi="Century Gothic"/>
              <w:sz w:val="22"/>
            </w:rPr>
          </w:pPr>
          <w:r>
            <w:rPr>
              <w:rFonts w:ascii="Century Gothic" w:hAnsi="Century Gothic"/>
              <w:sz w:val="22"/>
            </w:rPr>
            <w:t xml:space="preserve">Steckbrief zu </w:t>
          </w:r>
          <w:r w:rsidR="002D6092">
            <w:rPr>
              <w:rFonts w:ascii="Century Gothic" w:hAnsi="Century Gothic"/>
              <w:i/>
              <w:sz w:val="22"/>
            </w:rPr>
            <w:t xml:space="preserve">Malus </w:t>
          </w:r>
          <w:proofErr w:type="spellStart"/>
          <w:r w:rsidR="002D6092">
            <w:rPr>
              <w:rFonts w:ascii="Century Gothic" w:hAnsi="Century Gothic"/>
              <w:i/>
              <w:sz w:val="22"/>
            </w:rPr>
            <w:t>sylvestris</w:t>
          </w:r>
          <w:proofErr w:type="spellEnd"/>
        </w:p>
      </w:tc>
      <w:tc>
        <w:tcPr>
          <w:tcW w:w="1529" w:type="pct"/>
          <w:vMerge/>
          <w:shd w:val="clear" w:color="auto" w:fill="auto"/>
        </w:tcPr>
        <w:p w14:paraId="1D31932B" w14:textId="77777777" w:rsidR="001B135B" w:rsidRPr="008A7F20" w:rsidRDefault="001B135B" w:rsidP="001B135B">
          <w:pPr>
            <w:pStyle w:val="Header"/>
            <w:tabs>
              <w:tab w:val="left" w:pos="465"/>
              <w:tab w:val="center" w:pos="829"/>
            </w:tabs>
            <w:rPr>
              <w:rFonts w:ascii="Century Gothic" w:hAnsi="Century Gothic"/>
              <w:sz w:val="22"/>
            </w:rPr>
          </w:pPr>
        </w:p>
      </w:tc>
    </w:tr>
  </w:tbl>
  <w:p w14:paraId="66F144E2" w14:textId="77777777" w:rsidR="00032FBD" w:rsidRDefault="00032F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479C3"/>
    <w:multiLevelType w:val="hybridMultilevel"/>
    <w:tmpl w:val="2654D4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8340C"/>
    <w:multiLevelType w:val="hybridMultilevel"/>
    <w:tmpl w:val="4024FA6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BC6702C">
      <w:numFmt w:val="bullet"/>
      <w:lvlText w:val="•"/>
      <w:lvlJc w:val="left"/>
      <w:pPr>
        <w:ind w:left="3690" w:hanging="2610"/>
      </w:pPr>
      <w:rPr>
        <w:rFonts w:ascii="Calibri Light" w:eastAsia="Times New Roman" w:hAnsi="Calibri Light" w:cs="Calibri Light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45CEB"/>
    <w:multiLevelType w:val="hybridMultilevel"/>
    <w:tmpl w:val="949CB38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96F25"/>
    <w:multiLevelType w:val="hybridMultilevel"/>
    <w:tmpl w:val="7D7EE07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611D2"/>
    <w:multiLevelType w:val="hybridMultilevel"/>
    <w:tmpl w:val="998872B0"/>
    <w:lvl w:ilvl="0" w:tplc="D0A02390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88" w:hanging="360"/>
      </w:pPr>
    </w:lvl>
    <w:lvl w:ilvl="2" w:tplc="0407001B" w:tentative="1">
      <w:start w:val="1"/>
      <w:numFmt w:val="lowerRoman"/>
      <w:lvlText w:val="%3."/>
      <w:lvlJc w:val="right"/>
      <w:pPr>
        <w:ind w:left="1908" w:hanging="180"/>
      </w:pPr>
    </w:lvl>
    <w:lvl w:ilvl="3" w:tplc="0407000F" w:tentative="1">
      <w:start w:val="1"/>
      <w:numFmt w:val="decimal"/>
      <w:lvlText w:val="%4."/>
      <w:lvlJc w:val="left"/>
      <w:pPr>
        <w:ind w:left="2628" w:hanging="360"/>
      </w:pPr>
    </w:lvl>
    <w:lvl w:ilvl="4" w:tplc="04070019" w:tentative="1">
      <w:start w:val="1"/>
      <w:numFmt w:val="lowerLetter"/>
      <w:lvlText w:val="%5."/>
      <w:lvlJc w:val="left"/>
      <w:pPr>
        <w:ind w:left="3348" w:hanging="360"/>
      </w:pPr>
    </w:lvl>
    <w:lvl w:ilvl="5" w:tplc="0407001B" w:tentative="1">
      <w:start w:val="1"/>
      <w:numFmt w:val="lowerRoman"/>
      <w:lvlText w:val="%6."/>
      <w:lvlJc w:val="right"/>
      <w:pPr>
        <w:ind w:left="4068" w:hanging="180"/>
      </w:pPr>
    </w:lvl>
    <w:lvl w:ilvl="6" w:tplc="0407000F" w:tentative="1">
      <w:start w:val="1"/>
      <w:numFmt w:val="decimal"/>
      <w:lvlText w:val="%7."/>
      <w:lvlJc w:val="left"/>
      <w:pPr>
        <w:ind w:left="4788" w:hanging="360"/>
      </w:pPr>
    </w:lvl>
    <w:lvl w:ilvl="7" w:tplc="04070019" w:tentative="1">
      <w:start w:val="1"/>
      <w:numFmt w:val="lowerLetter"/>
      <w:lvlText w:val="%8."/>
      <w:lvlJc w:val="left"/>
      <w:pPr>
        <w:ind w:left="5508" w:hanging="360"/>
      </w:pPr>
    </w:lvl>
    <w:lvl w:ilvl="8" w:tplc="0407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5" w15:restartNumberingAfterBreak="0">
    <w:nsid w:val="232572CE"/>
    <w:multiLevelType w:val="hybridMultilevel"/>
    <w:tmpl w:val="F4B42C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0D2C76"/>
    <w:multiLevelType w:val="hybridMultilevel"/>
    <w:tmpl w:val="C818BD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6E35F6"/>
    <w:multiLevelType w:val="hybridMultilevel"/>
    <w:tmpl w:val="A498091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4F21D8"/>
    <w:multiLevelType w:val="hybridMultilevel"/>
    <w:tmpl w:val="39F26F14"/>
    <w:lvl w:ilvl="0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A750550"/>
    <w:multiLevelType w:val="hybridMultilevel"/>
    <w:tmpl w:val="FBB044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F181B"/>
    <w:multiLevelType w:val="hybridMultilevel"/>
    <w:tmpl w:val="4C34E7F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2E0D75"/>
    <w:multiLevelType w:val="hybridMultilevel"/>
    <w:tmpl w:val="F07C741A"/>
    <w:lvl w:ilvl="0" w:tplc="0407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79A213DE"/>
    <w:multiLevelType w:val="hybridMultilevel"/>
    <w:tmpl w:val="BF62829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8"/>
  </w:num>
  <w:num w:numId="5">
    <w:abstractNumId w:val="1"/>
  </w:num>
  <w:num w:numId="6">
    <w:abstractNumId w:val="11"/>
  </w:num>
  <w:num w:numId="7">
    <w:abstractNumId w:val="10"/>
  </w:num>
  <w:num w:numId="8">
    <w:abstractNumId w:val="9"/>
  </w:num>
  <w:num w:numId="9">
    <w:abstractNumId w:val="12"/>
  </w:num>
  <w:num w:numId="10">
    <w:abstractNumId w:val="7"/>
  </w:num>
  <w:num w:numId="11">
    <w:abstractNumId w:val="4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7CF"/>
    <w:rsid w:val="00003E0E"/>
    <w:rsid w:val="00031814"/>
    <w:rsid w:val="00032FBD"/>
    <w:rsid w:val="000465D4"/>
    <w:rsid w:val="000562C0"/>
    <w:rsid w:val="00056474"/>
    <w:rsid w:val="000654C0"/>
    <w:rsid w:val="00071B77"/>
    <w:rsid w:val="00073FEF"/>
    <w:rsid w:val="00077368"/>
    <w:rsid w:val="00077ECD"/>
    <w:rsid w:val="0008169D"/>
    <w:rsid w:val="000843EF"/>
    <w:rsid w:val="0008722B"/>
    <w:rsid w:val="0009162F"/>
    <w:rsid w:val="00096770"/>
    <w:rsid w:val="0009787D"/>
    <w:rsid w:val="000A5A5C"/>
    <w:rsid w:val="000C6C6A"/>
    <w:rsid w:val="000C6DA8"/>
    <w:rsid w:val="000D1623"/>
    <w:rsid w:val="000D77BF"/>
    <w:rsid w:val="000E6625"/>
    <w:rsid w:val="000F0070"/>
    <w:rsid w:val="00114496"/>
    <w:rsid w:val="001246DA"/>
    <w:rsid w:val="00126675"/>
    <w:rsid w:val="00126E4B"/>
    <w:rsid w:val="00127738"/>
    <w:rsid w:val="00140EE8"/>
    <w:rsid w:val="00147A9B"/>
    <w:rsid w:val="00160A62"/>
    <w:rsid w:val="001655DE"/>
    <w:rsid w:val="00167AD1"/>
    <w:rsid w:val="001745BC"/>
    <w:rsid w:val="00191963"/>
    <w:rsid w:val="00196B6F"/>
    <w:rsid w:val="0019786F"/>
    <w:rsid w:val="001B01FF"/>
    <w:rsid w:val="001B135B"/>
    <w:rsid w:val="001B4191"/>
    <w:rsid w:val="001B4A5C"/>
    <w:rsid w:val="001B6875"/>
    <w:rsid w:val="001B6E53"/>
    <w:rsid w:val="001C5811"/>
    <w:rsid w:val="001D509C"/>
    <w:rsid w:val="001E4271"/>
    <w:rsid w:val="001F30F5"/>
    <w:rsid w:val="001F761C"/>
    <w:rsid w:val="00211763"/>
    <w:rsid w:val="00213273"/>
    <w:rsid w:val="0022548C"/>
    <w:rsid w:val="0023542B"/>
    <w:rsid w:val="00236457"/>
    <w:rsid w:val="002573A3"/>
    <w:rsid w:val="0026492F"/>
    <w:rsid w:val="00283448"/>
    <w:rsid w:val="002911F3"/>
    <w:rsid w:val="002A3331"/>
    <w:rsid w:val="002A3A70"/>
    <w:rsid w:val="002A3E29"/>
    <w:rsid w:val="002B229F"/>
    <w:rsid w:val="002C21CC"/>
    <w:rsid w:val="002C7AFE"/>
    <w:rsid w:val="002D2DDC"/>
    <w:rsid w:val="002D4C31"/>
    <w:rsid w:val="002D6092"/>
    <w:rsid w:val="002E0CCE"/>
    <w:rsid w:val="002E1AED"/>
    <w:rsid w:val="002E278D"/>
    <w:rsid w:val="002E3E42"/>
    <w:rsid w:val="002E569A"/>
    <w:rsid w:val="002F7E3E"/>
    <w:rsid w:val="00305C1E"/>
    <w:rsid w:val="00311A1F"/>
    <w:rsid w:val="003309BB"/>
    <w:rsid w:val="003459DE"/>
    <w:rsid w:val="00351319"/>
    <w:rsid w:val="0035349A"/>
    <w:rsid w:val="003550E3"/>
    <w:rsid w:val="00363BCA"/>
    <w:rsid w:val="00367D19"/>
    <w:rsid w:val="0037096E"/>
    <w:rsid w:val="003716C2"/>
    <w:rsid w:val="00380797"/>
    <w:rsid w:val="00387010"/>
    <w:rsid w:val="003905CF"/>
    <w:rsid w:val="00391FBB"/>
    <w:rsid w:val="003970DE"/>
    <w:rsid w:val="003A3512"/>
    <w:rsid w:val="003C0CD8"/>
    <w:rsid w:val="003E55CF"/>
    <w:rsid w:val="003F1B37"/>
    <w:rsid w:val="003F5EC1"/>
    <w:rsid w:val="0042039A"/>
    <w:rsid w:val="00421920"/>
    <w:rsid w:val="004224FF"/>
    <w:rsid w:val="00446109"/>
    <w:rsid w:val="00447A37"/>
    <w:rsid w:val="00451E55"/>
    <w:rsid w:val="004531A9"/>
    <w:rsid w:val="00456E8A"/>
    <w:rsid w:val="00457E84"/>
    <w:rsid w:val="00467523"/>
    <w:rsid w:val="004716D9"/>
    <w:rsid w:val="00477465"/>
    <w:rsid w:val="00481350"/>
    <w:rsid w:val="00484EE3"/>
    <w:rsid w:val="0048543B"/>
    <w:rsid w:val="00494224"/>
    <w:rsid w:val="00497EFC"/>
    <w:rsid w:val="004A51A8"/>
    <w:rsid w:val="004C223C"/>
    <w:rsid w:val="004C2921"/>
    <w:rsid w:val="004E55C7"/>
    <w:rsid w:val="004F359C"/>
    <w:rsid w:val="0050655C"/>
    <w:rsid w:val="00512A7F"/>
    <w:rsid w:val="00522C3E"/>
    <w:rsid w:val="00540B88"/>
    <w:rsid w:val="00542303"/>
    <w:rsid w:val="00542FD5"/>
    <w:rsid w:val="00554CB6"/>
    <w:rsid w:val="005649B1"/>
    <w:rsid w:val="00572C8F"/>
    <w:rsid w:val="00576EE4"/>
    <w:rsid w:val="00577853"/>
    <w:rsid w:val="00577BA4"/>
    <w:rsid w:val="00593F58"/>
    <w:rsid w:val="005967CA"/>
    <w:rsid w:val="00596CD7"/>
    <w:rsid w:val="005976B7"/>
    <w:rsid w:val="005A19F5"/>
    <w:rsid w:val="005A5F00"/>
    <w:rsid w:val="005A6F58"/>
    <w:rsid w:val="005B5019"/>
    <w:rsid w:val="005C1497"/>
    <w:rsid w:val="005C1B42"/>
    <w:rsid w:val="005C5AE0"/>
    <w:rsid w:val="005D0F3F"/>
    <w:rsid w:val="005D60C5"/>
    <w:rsid w:val="005E09A7"/>
    <w:rsid w:val="005F3595"/>
    <w:rsid w:val="005F45C8"/>
    <w:rsid w:val="00604E4D"/>
    <w:rsid w:val="006263DA"/>
    <w:rsid w:val="0064065B"/>
    <w:rsid w:val="00640D55"/>
    <w:rsid w:val="0064766C"/>
    <w:rsid w:val="006478F5"/>
    <w:rsid w:val="00663F53"/>
    <w:rsid w:val="006647D7"/>
    <w:rsid w:val="006728D8"/>
    <w:rsid w:val="00677707"/>
    <w:rsid w:val="00680966"/>
    <w:rsid w:val="0068154F"/>
    <w:rsid w:val="0068792A"/>
    <w:rsid w:val="006910C0"/>
    <w:rsid w:val="00695032"/>
    <w:rsid w:val="0069774D"/>
    <w:rsid w:val="006A299C"/>
    <w:rsid w:val="006A2B88"/>
    <w:rsid w:val="006A3B2F"/>
    <w:rsid w:val="006C17A3"/>
    <w:rsid w:val="006C3186"/>
    <w:rsid w:val="006D4559"/>
    <w:rsid w:val="006D6454"/>
    <w:rsid w:val="006E0B1E"/>
    <w:rsid w:val="006F5249"/>
    <w:rsid w:val="007078D8"/>
    <w:rsid w:val="0071734B"/>
    <w:rsid w:val="007303B3"/>
    <w:rsid w:val="00757EC1"/>
    <w:rsid w:val="00765839"/>
    <w:rsid w:val="007679E6"/>
    <w:rsid w:val="0077164F"/>
    <w:rsid w:val="0078206F"/>
    <w:rsid w:val="00784B12"/>
    <w:rsid w:val="007A215F"/>
    <w:rsid w:val="007B1782"/>
    <w:rsid w:val="007B1D6E"/>
    <w:rsid w:val="007B2BDC"/>
    <w:rsid w:val="007B4B62"/>
    <w:rsid w:val="007B5663"/>
    <w:rsid w:val="007E50F2"/>
    <w:rsid w:val="007E5BB2"/>
    <w:rsid w:val="007F20F1"/>
    <w:rsid w:val="0082030E"/>
    <w:rsid w:val="00820E26"/>
    <w:rsid w:val="00825CAF"/>
    <w:rsid w:val="00827502"/>
    <w:rsid w:val="0084377F"/>
    <w:rsid w:val="00847BC8"/>
    <w:rsid w:val="00854218"/>
    <w:rsid w:val="0086234A"/>
    <w:rsid w:val="0086293E"/>
    <w:rsid w:val="00872219"/>
    <w:rsid w:val="00884C2E"/>
    <w:rsid w:val="00885EA5"/>
    <w:rsid w:val="008A0FDB"/>
    <w:rsid w:val="008A32BB"/>
    <w:rsid w:val="008A7AD0"/>
    <w:rsid w:val="008A7F20"/>
    <w:rsid w:val="008B7DEA"/>
    <w:rsid w:val="008F070C"/>
    <w:rsid w:val="008F2525"/>
    <w:rsid w:val="008F71EF"/>
    <w:rsid w:val="0090091D"/>
    <w:rsid w:val="00902E60"/>
    <w:rsid w:val="009148D7"/>
    <w:rsid w:val="00920089"/>
    <w:rsid w:val="00934C9B"/>
    <w:rsid w:val="009358E2"/>
    <w:rsid w:val="00940382"/>
    <w:rsid w:val="009425E5"/>
    <w:rsid w:val="009432E8"/>
    <w:rsid w:val="00943406"/>
    <w:rsid w:val="009434E1"/>
    <w:rsid w:val="00951CF2"/>
    <w:rsid w:val="00952874"/>
    <w:rsid w:val="0095778F"/>
    <w:rsid w:val="009642E5"/>
    <w:rsid w:val="00977F34"/>
    <w:rsid w:val="009801DE"/>
    <w:rsid w:val="009940B2"/>
    <w:rsid w:val="0099750C"/>
    <w:rsid w:val="009A55EC"/>
    <w:rsid w:val="009B2385"/>
    <w:rsid w:val="009B78D9"/>
    <w:rsid w:val="009D3720"/>
    <w:rsid w:val="009E0426"/>
    <w:rsid w:val="009E79EB"/>
    <w:rsid w:val="009F73C6"/>
    <w:rsid w:val="00A15979"/>
    <w:rsid w:val="00A17642"/>
    <w:rsid w:val="00A31B88"/>
    <w:rsid w:val="00A321BB"/>
    <w:rsid w:val="00A35A42"/>
    <w:rsid w:val="00A35BFE"/>
    <w:rsid w:val="00A51843"/>
    <w:rsid w:val="00A5793D"/>
    <w:rsid w:val="00A6172D"/>
    <w:rsid w:val="00A618D3"/>
    <w:rsid w:val="00A624EE"/>
    <w:rsid w:val="00A626D6"/>
    <w:rsid w:val="00A75605"/>
    <w:rsid w:val="00A846A2"/>
    <w:rsid w:val="00AA6DF9"/>
    <w:rsid w:val="00AB102F"/>
    <w:rsid w:val="00AB4520"/>
    <w:rsid w:val="00AB46BE"/>
    <w:rsid w:val="00AC5209"/>
    <w:rsid w:val="00AE25EC"/>
    <w:rsid w:val="00AF1AD4"/>
    <w:rsid w:val="00AF3CD5"/>
    <w:rsid w:val="00B10E1C"/>
    <w:rsid w:val="00B12159"/>
    <w:rsid w:val="00B236EB"/>
    <w:rsid w:val="00B2483A"/>
    <w:rsid w:val="00B262E6"/>
    <w:rsid w:val="00B327C1"/>
    <w:rsid w:val="00B367CF"/>
    <w:rsid w:val="00B37B72"/>
    <w:rsid w:val="00B43522"/>
    <w:rsid w:val="00B47BD4"/>
    <w:rsid w:val="00B52B99"/>
    <w:rsid w:val="00B66F51"/>
    <w:rsid w:val="00B745A6"/>
    <w:rsid w:val="00B7567D"/>
    <w:rsid w:val="00B802E2"/>
    <w:rsid w:val="00B83155"/>
    <w:rsid w:val="00B87F14"/>
    <w:rsid w:val="00B90090"/>
    <w:rsid w:val="00B9351A"/>
    <w:rsid w:val="00BA716E"/>
    <w:rsid w:val="00BA7845"/>
    <w:rsid w:val="00BB02AE"/>
    <w:rsid w:val="00BB4CDF"/>
    <w:rsid w:val="00BC0150"/>
    <w:rsid w:val="00BC396A"/>
    <w:rsid w:val="00BE3D33"/>
    <w:rsid w:val="00BE6FA3"/>
    <w:rsid w:val="00BE7435"/>
    <w:rsid w:val="00BF373E"/>
    <w:rsid w:val="00C008AD"/>
    <w:rsid w:val="00C00C54"/>
    <w:rsid w:val="00C0215A"/>
    <w:rsid w:val="00C071D9"/>
    <w:rsid w:val="00C12E08"/>
    <w:rsid w:val="00C14710"/>
    <w:rsid w:val="00C15024"/>
    <w:rsid w:val="00C15EDB"/>
    <w:rsid w:val="00C37377"/>
    <w:rsid w:val="00C40B21"/>
    <w:rsid w:val="00C419AA"/>
    <w:rsid w:val="00C451E5"/>
    <w:rsid w:val="00C57C9A"/>
    <w:rsid w:val="00C71066"/>
    <w:rsid w:val="00C73FB2"/>
    <w:rsid w:val="00C84244"/>
    <w:rsid w:val="00C8463F"/>
    <w:rsid w:val="00C858F4"/>
    <w:rsid w:val="00C97235"/>
    <w:rsid w:val="00CB15C4"/>
    <w:rsid w:val="00CB58B0"/>
    <w:rsid w:val="00CC7B2D"/>
    <w:rsid w:val="00CD4D9E"/>
    <w:rsid w:val="00CD5D2F"/>
    <w:rsid w:val="00CD7544"/>
    <w:rsid w:val="00CE4FB9"/>
    <w:rsid w:val="00CF253B"/>
    <w:rsid w:val="00CF5CC2"/>
    <w:rsid w:val="00D033E4"/>
    <w:rsid w:val="00D15E9D"/>
    <w:rsid w:val="00D16E26"/>
    <w:rsid w:val="00D23295"/>
    <w:rsid w:val="00D3500D"/>
    <w:rsid w:val="00D3703C"/>
    <w:rsid w:val="00D37391"/>
    <w:rsid w:val="00D40334"/>
    <w:rsid w:val="00D41952"/>
    <w:rsid w:val="00D47E55"/>
    <w:rsid w:val="00D71481"/>
    <w:rsid w:val="00D80652"/>
    <w:rsid w:val="00D90388"/>
    <w:rsid w:val="00D90705"/>
    <w:rsid w:val="00D91BB3"/>
    <w:rsid w:val="00DA51C6"/>
    <w:rsid w:val="00DB1EE6"/>
    <w:rsid w:val="00DC1102"/>
    <w:rsid w:val="00DC77FB"/>
    <w:rsid w:val="00DD0C77"/>
    <w:rsid w:val="00DD77D4"/>
    <w:rsid w:val="00DE6EFA"/>
    <w:rsid w:val="00E04F11"/>
    <w:rsid w:val="00E11E66"/>
    <w:rsid w:val="00E2011E"/>
    <w:rsid w:val="00E20DF4"/>
    <w:rsid w:val="00E238C9"/>
    <w:rsid w:val="00E300DA"/>
    <w:rsid w:val="00E309B5"/>
    <w:rsid w:val="00E34D86"/>
    <w:rsid w:val="00E42632"/>
    <w:rsid w:val="00E454C5"/>
    <w:rsid w:val="00E50E28"/>
    <w:rsid w:val="00E54337"/>
    <w:rsid w:val="00E7176F"/>
    <w:rsid w:val="00E727C8"/>
    <w:rsid w:val="00E9644E"/>
    <w:rsid w:val="00EC3D4F"/>
    <w:rsid w:val="00EC5388"/>
    <w:rsid w:val="00EE058C"/>
    <w:rsid w:val="00EE290B"/>
    <w:rsid w:val="00F00DF7"/>
    <w:rsid w:val="00F10F76"/>
    <w:rsid w:val="00F11721"/>
    <w:rsid w:val="00F17845"/>
    <w:rsid w:val="00F20800"/>
    <w:rsid w:val="00F23CBD"/>
    <w:rsid w:val="00F26532"/>
    <w:rsid w:val="00F3115B"/>
    <w:rsid w:val="00F44F8B"/>
    <w:rsid w:val="00F64C7B"/>
    <w:rsid w:val="00F7169B"/>
    <w:rsid w:val="00F74110"/>
    <w:rsid w:val="00F843C7"/>
    <w:rsid w:val="00F90425"/>
    <w:rsid w:val="00F905B7"/>
    <w:rsid w:val="00F95169"/>
    <w:rsid w:val="00FA473B"/>
    <w:rsid w:val="00FB0BFD"/>
    <w:rsid w:val="00FB2460"/>
    <w:rsid w:val="00FB2568"/>
    <w:rsid w:val="00FB60DE"/>
    <w:rsid w:val="00FD18BB"/>
    <w:rsid w:val="00FE08D1"/>
    <w:rsid w:val="00FE3380"/>
    <w:rsid w:val="00FF77C8"/>
    <w:rsid w:val="00FF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7A55DE2"/>
  <w15:chartTrackingRefBased/>
  <w15:docId w15:val="{1CDC1AC4-8DD4-4046-9223-AE11981C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67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E7176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E7176F"/>
    <w:rPr>
      <w:sz w:val="24"/>
      <w:szCs w:val="24"/>
    </w:rPr>
  </w:style>
  <w:style w:type="paragraph" w:styleId="Footer">
    <w:name w:val="footer"/>
    <w:basedOn w:val="Normal"/>
    <w:link w:val="FooterChar"/>
    <w:rsid w:val="00E7176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rsid w:val="00E7176F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09787D"/>
    <w:rPr>
      <w:color w:val="808080"/>
    </w:rPr>
  </w:style>
  <w:style w:type="paragraph" w:styleId="BalloonText">
    <w:name w:val="Balloon Text"/>
    <w:basedOn w:val="Normal"/>
    <w:link w:val="BalloonTextChar"/>
    <w:rsid w:val="00540B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40B88"/>
    <w:rPr>
      <w:rFonts w:ascii="Segoe UI" w:hAnsi="Segoe UI" w:cs="Segoe UI"/>
      <w:sz w:val="18"/>
      <w:szCs w:val="18"/>
    </w:rPr>
  </w:style>
  <w:style w:type="paragraph" w:customStyle="1" w:styleId="4aABberschriftSEK9-13">
    <w:name w:val="4a_AB_Überschrift_SEK_9-13"/>
    <w:next w:val="Normal"/>
    <w:uiPriority w:val="99"/>
    <w:rsid w:val="00380797"/>
    <w:pPr>
      <w:spacing w:after="260" w:line="380" w:lineRule="exact"/>
    </w:pPr>
    <w:rPr>
      <w:rFonts w:ascii="Arial" w:hAnsi="Arial"/>
      <w:b/>
      <w:sz w:val="32"/>
      <w:szCs w:val="24"/>
    </w:rPr>
  </w:style>
  <w:style w:type="paragraph" w:customStyle="1" w:styleId="4cABVorspann9-13">
    <w:name w:val="4c_AB_Vorspann_9-13"/>
    <w:uiPriority w:val="99"/>
    <w:rsid w:val="00380797"/>
    <w:pPr>
      <w:spacing w:before="260" w:after="260" w:line="260" w:lineRule="exact"/>
      <w:contextualSpacing/>
    </w:pPr>
    <w:rPr>
      <w:rFonts w:ascii="Arial" w:hAnsi="Arial"/>
      <w:i/>
      <w:szCs w:val="24"/>
    </w:rPr>
  </w:style>
  <w:style w:type="paragraph" w:customStyle="1" w:styleId="4bABZSEK9-13">
    <w:name w:val="4b_AB_ZÜ_SEK_9-13"/>
    <w:uiPriority w:val="99"/>
    <w:rsid w:val="00380797"/>
    <w:pPr>
      <w:spacing w:before="340" w:line="240" w:lineRule="exact"/>
    </w:pPr>
    <w:rPr>
      <w:rFonts w:ascii="Arial Narrow" w:hAnsi="Arial Narrow"/>
      <w:b/>
      <w:sz w:val="19"/>
      <w:szCs w:val="24"/>
    </w:rPr>
  </w:style>
  <w:style w:type="table" w:styleId="GridTable2-Accent6">
    <w:name w:val="Grid Table 2 Accent 6"/>
    <w:basedOn w:val="TableNormal"/>
    <w:uiPriority w:val="47"/>
    <w:rsid w:val="00F90425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1Light-Accent6">
    <w:name w:val="Grid Table 1 Light Accent 6"/>
    <w:basedOn w:val="TableNormal"/>
    <w:uiPriority w:val="46"/>
    <w:rsid w:val="00F90425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ption">
    <w:name w:val="caption"/>
    <w:basedOn w:val="Normal"/>
    <w:next w:val="Normal"/>
    <w:unhideWhenUsed/>
    <w:qFormat/>
    <w:rsid w:val="005D0F3F"/>
    <w:pPr>
      <w:spacing w:after="200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9B2385"/>
    <w:pPr>
      <w:spacing w:before="100" w:beforeAutospacing="1" w:after="100" w:afterAutospacing="1"/>
    </w:pPr>
  </w:style>
  <w:style w:type="paragraph" w:customStyle="1" w:styleId="03BU">
    <w:name w:val="03_BU"/>
    <w:basedOn w:val="Normal"/>
    <w:link w:val="03BUZchn"/>
    <w:rsid w:val="00363BCA"/>
    <w:pPr>
      <w:widowControl w:val="0"/>
      <w:tabs>
        <w:tab w:val="left" w:pos="397"/>
      </w:tabs>
      <w:kinsoku w:val="0"/>
      <w:overflowPunct w:val="0"/>
      <w:autoSpaceDE w:val="0"/>
      <w:autoSpaceDN w:val="0"/>
      <w:adjustRightInd w:val="0"/>
      <w:jc w:val="both"/>
    </w:pPr>
    <w:rPr>
      <w:b/>
      <w:bCs/>
      <w:sz w:val="18"/>
      <w:szCs w:val="17"/>
    </w:rPr>
  </w:style>
  <w:style w:type="character" w:customStyle="1" w:styleId="03BUZchn">
    <w:name w:val="03_BU Zchn"/>
    <w:link w:val="03BU"/>
    <w:rsid w:val="00363BCA"/>
    <w:rPr>
      <w:b/>
      <w:bCs/>
      <w:sz w:val="18"/>
      <w:szCs w:val="17"/>
    </w:rPr>
  </w:style>
  <w:style w:type="character" w:styleId="Hyperlink">
    <w:name w:val="Hyperlink"/>
    <w:basedOn w:val="DefaultParagraphFont"/>
    <w:rsid w:val="00F843C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7F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96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8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0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24AE8-1B27-4DDE-9900-07BC11C7D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881</Words>
  <Characters>5553</Characters>
  <Application>Microsoft Office Word</Application>
  <DocSecurity>0</DocSecurity>
  <Lines>46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PARTNER A</vt:lpstr>
      <vt:lpstr>PARTNER A</vt:lpstr>
    </vt:vector>
  </TitlesOfParts>
  <Company>Askanische Oberschule</Company>
  <LinksUpToDate>false</LinksUpToDate>
  <CharactersWithSpaces>6422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PARTNER A</dc:title>
  <dc:subject/>
  <dc:creator>Gast</dc:creator>
  <cp:keywords/>
  <dc:description/>
  <cp:lastModifiedBy>f</cp:lastModifiedBy>
  <cp:revision>15</cp:revision>
  <cp:lastPrinted>2016-12-19T15:54:00Z</cp:lastPrinted>
  <dcterms:created xsi:type="dcterms:W3CDTF">2023-07-25T09:22:00Z</dcterms:created>
  <dcterms:modified xsi:type="dcterms:W3CDTF">2023-07-27T06:04:00Z</dcterms:modified>
</cp:coreProperties>
</file>