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grau1"/>
        <w:tblpPr w:leftFromText="141" w:rightFromText="141" w:vertAnchor="text" w:tblpY="1"/>
        <w:tblOverlap w:val="never"/>
        <w:tblW w:w="5000" w:type="pct"/>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ook w:val="04A0"/>
      </w:tblPr>
      <w:tblGrid>
        <w:gridCol w:w="2304"/>
        <w:gridCol w:w="7106"/>
      </w:tblGrid>
      <w:tr w:rsidR="007F3F54" w:rsidRPr="007F3F54" w:rsidTr="007F3F54">
        <w:trPr>
          <w:cnfStyle w:val="100000000000"/>
          <w:trHeight w:val="329"/>
          <w:tblHeader/>
        </w:trPr>
        <w:tc>
          <w:tcPr>
            <w:tcW w:w="5000" w:type="pct"/>
            <w:gridSpan w:val="2"/>
            <w:shd w:val="clear" w:color="auto" w:fill="E8E8E8"/>
          </w:tcPr>
          <w:p w:rsidR="007F3F54" w:rsidRPr="007F3F54" w:rsidRDefault="00400E94" w:rsidP="007F3F54">
            <w:pPr>
              <w:widowControl/>
              <w:tabs>
                <w:tab w:val="left" w:pos="1467"/>
              </w:tabs>
              <w:autoSpaceDE/>
              <w:autoSpaceDN/>
              <w:spacing w:after="160" w:line="260" w:lineRule="atLeast"/>
              <w:ind w:right="26"/>
              <w:contextualSpacing/>
              <w:rPr>
                <w:rFonts w:ascii="Arial" w:eastAsia="Cambria" w:hAnsi="Arial" w:cs="Arial"/>
                <w:color w:val="141215"/>
                <w:lang w:val="de-DE" w:eastAsia="en-US"/>
              </w:rPr>
            </w:pPr>
            <w:r w:rsidRPr="00400E94">
              <w:rPr>
                <w:rFonts w:ascii="Arial" w:eastAsia="Cambria" w:hAnsi="Arial" w:cs="Arial"/>
                <w:noProof/>
                <w:color w:val="141215"/>
                <w:lang w:val="de-DE"/>
              </w:rPr>
              <w:drawing>
                <wp:anchor distT="0" distB="0" distL="114300" distR="114300" simplePos="0" relativeHeight="251658240" behindDoc="0" locked="0" layoutInCell="1" allowOverlap="1">
                  <wp:simplePos x="0" y="0"/>
                  <wp:positionH relativeFrom="column">
                    <wp:posOffset>5090795</wp:posOffset>
                  </wp:positionH>
                  <wp:positionV relativeFrom="paragraph">
                    <wp:posOffset>-81915</wp:posOffset>
                  </wp:positionV>
                  <wp:extent cx="504000" cy="504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beit\Während Corona entstanden\11_BNE\HR BNE\SDG-Logos_DE_Non-UN_2018\SDG Logos_DE_Non UN_2018\SDG_Icons_German\SDG_icons_German_JPEG\SDG-icon-DE-1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04000" cy="504000"/>
                          </a:xfrm>
                          <a:prstGeom prst="rect">
                            <a:avLst/>
                          </a:prstGeom>
                          <a:noFill/>
                          <a:ln>
                            <a:noFill/>
                          </a:ln>
                        </pic:spPr>
                      </pic:pic>
                    </a:graphicData>
                  </a:graphic>
                </wp:anchor>
              </w:drawing>
            </w:r>
            <w:r w:rsidR="00966AB2">
              <w:rPr>
                <w:rFonts w:ascii="Arial" w:eastAsia="Cambria" w:hAnsi="Arial" w:cs="Arial"/>
                <w:color w:val="141215"/>
                <w:lang w:val="de-DE" w:eastAsia="en-US"/>
              </w:rPr>
              <w:t>Nachhaltiger Konsum</w:t>
            </w:r>
          </w:p>
          <w:p w:rsidR="007F3F54" w:rsidRPr="007F3F54" w:rsidRDefault="007F3F54" w:rsidP="007F3F54">
            <w:pPr>
              <w:widowControl/>
              <w:tabs>
                <w:tab w:val="left" w:pos="1467"/>
              </w:tabs>
              <w:autoSpaceDE/>
              <w:autoSpaceDN/>
              <w:spacing w:after="160" w:line="260" w:lineRule="atLeast"/>
              <w:ind w:right="26"/>
              <w:contextualSpacing/>
              <w:rPr>
                <w:rFonts w:ascii="Arial" w:eastAsia="Cambria" w:hAnsi="Arial" w:cs="Arial"/>
                <w:lang w:val="de-DE" w:eastAsia="en-US"/>
              </w:rPr>
            </w:pP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Grundidee</w:t>
            </w:r>
          </w:p>
        </w:tc>
        <w:tc>
          <w:tcPr>
            <w:tcW w:w="3776" w:type="pct"/>
          </w:tcPr>
          <w:p w:rsidR="007F3F54" w:rsidRPr="007F3F54" w:rsidRDefault="001B166C" w:rsidP="007F3F54">
            <w:pPr>
              <w:widowControl/>
              <w:autoSpaceDE/>
              <w:autoSpaceDN/>
              <w:spacing w:after="160" w:line="260" w:lineRule="atLeast"/>
              <w:contextualSpacing/>
              <w:rPr>
                <w:rFonts w:ascii="Arial" w:eastAsia="Cambria" w:hAnsi="Arial" w:cs="Times New Roman"/>
                <w:sz w:val="19"/>
                <w:szCs w:val="19"/>
                <w:lang w:val="de-DE" w:eastAsia="en-US"/>
              </w:rPr>
            </w:pPr>
            <w:r w:rsidRPr="001B166C">
              <w:rPr>
                <w:rFonts w:ascii="Arial" w:eastAsia="Cambria" w:hAnsi="Arial" w:cs="Times New Roman"/>
                <w:sz w:val="19"/>
                <w:szCs w:val="19"/>
                <w:lang w:val="de-DE" w:eastAsia="en-US"/>
              </w:rPr>
              <w:t>Ein Problembereich bzw. aktuelles Thema unseres Konsumverhaltens bzw. der Produktion von Konsumartikeln wird interessenbezogen von Schülerinnen und Schülern ausgewählt, analysiert und/oder Möglichkeiten des nachhaltigen Konsums entwickelt bzw. bewertet. Die Arbeitsergebnisse werden in einem Erklärfilm präsentiert.</w:t>
            </w: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Pr>
                <w:rFonts w:ascii="Arial" w:eastAsia="Cambria" w:hAnsi="Arial" w:cs="Arial"/>
                <w:b/>
                <w:bCs/>
                <w:color w:val="141313"/>
                <w:sz w:val="19"/>
                <w:szCs w:val="19"/>
                <w:lang w:val="de-DE" w:eastAsia="en-US"/>
              </w:rPr>
              <w:t>Jahrgangsstufen</w:t>
            </w:r>
          </w:p>
        </w:tc>
        <w:tc>
          <w:tcPr>
            <w:tcW w:w="3776" w:type="pct"/>
          </w:tcPr>
          <w:p w:rsidR="007F3F54" w:rsidRPr="007F3F54" w:rsidRDefault="001B166C" w:rsidP="001B166C">
            <w:pPr>
              <w:widowControl/>
              <w:autoSpaceDE/>
              <w:autoSpaceDN/>
              <w:spacing w:after="160" w:line="260" w:lineRule="atLeast"/>
              <w:contextualSpacing/>
              <w:rPr>
                <w:rFonts w:ascii="Arial" w:eastAsia="Cambria" w:hAnsi="Arial" w:cs="Times New Roman"/>
                <w:sz w:val="19"/>
                <w:szCs w:val="19"/>
                <w:lang w:val="de-DE" w:eastAsia="en-US"/>
              </w:rPr>
            </w:pPr>
            <w:r>
              <w:rPr>
                <w:rFonts w:ascii="Arial" w:eastAsia="Cambria" w:hAnsi="Arial" w:cs="Times New Roman"/>
                <w:sz w:val="19"/>
                <w:szCs w:val="19"/>
                <w:lang w:val="de-DE" w:eastAsia="en-US"/>
              </w:rPr>
              <w:t>8-9</w:t>
            </w: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Zeitrahmen</w:t>
            </w:r>
          </w:p>
        </w:tc>
        <w:tc>
          <w:tcPr>
            <w:tcW w:w="3776" w:type="pct"/>
          </w:tcPr>
          <w:p w:rsidR="007F3F54" w:rsidRPr="007F3F54" w:rsidRDefault="001B166C" w:rsidP="007F3F54">
            <w:pPr>
              <w:widowControl/>
              <w:autoSpaceDE/>
              <w:autoSpaceDN/>
              <w:spacing w:after="160" w:line="260" w:lineRule="atLeast"/>
              <w:contextualSpacing/>
              <w:rPr>
                <w:rFonts w:ascii="Arial" w:eastAsia="Cambria" w:hAnsi="Arial" w:cs="Times New Roman"/>
                <w:sz w:val="19"/>
                <w:szCs w:val="19"/>
                <w:lang w:val="de-DE" w:eastAsia="en-US"/>
              </w:rPr>
            </w:pPr>
            <w:r w:rsidRPr="001B166C">
              <w:rPr>
                <w:rFonts w:ascii="Arial" w:eastAsia="Cambria" w:hAnsi="Arial" w:cs="Times New Roman"/>
                <w:sz w:val="19"/>
                <w:szCs w:val="19"/>
                <w:lang w:val="de-DE" w:eastAsia="en-US"/>
              </w:rPr>
              <w:t>ca. 20 h bzw. 1 Wochenstunde für ein Schulhalbjahr</w:t>
            </w:r>
          </w:p>
        </w:tc>
      </w:tr>
      <w:tr w:rsidR="007F3F54" w:rsidRPr="007F3F54" w:rsidTr="007F3F54">
        <w:trPr>
          <w:trHeight w:val="146"/>
        </w:trPr>
        <w:tc>
          <w:tcPr>
            <w:tcW w:w="1224" w:type="pct"/>
            <w:vMerge w:val="restar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Kernkompetenzen aus dem OHR</w:t>
            </w:r>
          </w:p>
        </w:tc>
        <w:tc>
          <w:tcPr>
            <w:tcW w:w="3776" w:type="pct"/>
          </w:tcPr>
          <w:p w:rsidR="007F3F54" w:rsidRPr="007F3F54" w:rsidRDefault="007F3F54" w:rsidP="007F3F54">
            <w:pPr>
              <w:widowControl/>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b/>
                <w:sz w:val="19"/>
                <w:szCs w:val="19"/>
                <w:lang w:val="de-DE" w:eastAsia="en-US"/>
              </w:rPr>
              <w:t>Kompetenzbereich Erkennen</w:t>
            </w:r>
          </w:p>
          <w:p w:rsidR="007F3F54" w:rsidRPr="007F3F54" w:rsidRDefault="007F3F54" w:rsidP="007F3F54">
            <w:pPr>
              <w:widowControl/>
              <w:numPr>
                <w:ilvl w:val="0"/>
                <w:numId w:val="19"/>
              </w:numPr>
              <w:autoSpaceDE/>
              <w:autoSpaceDN/>
              <w:spacing w:after="160" w:line="276" w:lineRule="auto"/>
              <w:contextualSpacing/>
              <w:rPr>
                <w:rFonts w:ascii="Arial" w:eastAsia="Cambria" w:hAnsi="Arial" w:cs="Arial"/>
                <w:sz w:val="19"/>
                <w:szCs w:val="19"/>
                <w:lang w:val="de-DE" w:eastAsia="en-US"/>
              </w:rPr>
            </w:pPr>
            <w:r w:rsidRPr="007F3F54">
              <w:rPr>
                <w:rFonts w:ascii="Arial" w:eastAsia="Cambria" w:hAnsi="Arial" w:cs="Arial"/>
                <w:sz w:val="19"/>
                <w:szCs w:val="19"/>
                <w:lang w:val="de-DE" w:eastAsia="en-US"/>
              </w:rPr>
              <w:t>Informationsbeschaffung und -verarbeitung</w:t>
            </w:r>
          </w:p>
          <w:p w:rsidR="007F3F54" w:rsidRPr="007F3F54" w:rsidRDefault="007F3F54" w:rsidP="007F3F54">
            <w:pPr>
              <w:widowControl/>
              <w:numPr>
                <w:ilvl w:val="0"/>
                <w:numId w:val="19"/>
              </w:numPr>
              <w:autoSpaceDE/>
              <w:autoSpaceDN/>
              <w:spacing w:after="160" w:line="276" w:lineRule="auto"/>
              <w:contextualSpacing/>
              <w:rPr>
                <w:rFonts w:ascii="Arial" w:eastAsia="Cambria" w:hAnsi="Arial" w:cs="Arial"/>
                <w:sz w:val="19"/>
                <w:szCs w:val="19"/>
                <w:lang w:val="de-DE" w:eastAsia="en-US"/>
              </w:rPr>
            </w:pPr>
            <w:r w:rsidRPr="007F3F54">
              <w:rPr>
                <w:rFonts w:ascii="Arial" w:eastAsia="Cambria" w:hAnsi="Arial" w:cs="Arial"/>
                <w:sz w:val="19"/>
                <w:szCs w:val="19"/>
                <w:lang w:val="de-DE" w:eastAsia="en-US"/>
              </w:rPr>
              <w:t>Analyse des globalen Wandels</w:t>
            </w:r>
          </w:p>
        </w:tc>
      </w:tr>
      <w:tr w:rsidR="007F3F54" w:rsidRPr="007F3F54" w:rsidTr="007F3F54">
        <w:trPr>
          <w:trHeight w:val="146"/>
        </w:trPr>
        <w:tc>
          <w:tcPr>
            <w:tcW w:w="1224" w:type="pct"/>
            <w:vMerge/>
          </w:tcPr>
          <w:p w:rsidR="007F3F54" w:rsidRPr="007F3F54" w:rsidRDefault="007F3F54" w:rsidP="007F3F54">
            <w:pPr>
              <w:widowControl/>
              <w:autoSpaceDE/>
              <w:autoSpaceDN/>
              <w:spacing w:after="160" w:line="260" w:lineRule="atLeast"/>
              <w:contextualSpacing/>
              <w:rPr>
                <w:rFonts w:ascii="Arial" w:eastAsia="Cambria" w:hAnsi="Arial" w:cs="Arial"/>
                <w:color w:val="141313"/>
                <w:sz w:val="19"/>
                <w:szCs w:val="19"/>
                <w:lang w:val="de-DE" w:eastAsia="en-US"/>
              </w:rPr>
            </w:pPr>
          </w:p>
        </w:tc>
        <w:tc>
          <w:tcPr>
            <w:tcW w:w="3776" w:type="pct"/>
          </w:tcPr>
          <w:p w:rsidR="007F3F54" w:rsidRPr="007F3F54" w:rsidRDefault="007F3F54" w:rsidP="007F3F54">
            <w:pPr>
              <w:widowControl/>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b/>
                <w:sz w:val="19"/>
                <w:szCs w:val="19"/>
                <w:lang w:val="de-DE" w:eastAsia="en-US"/>
              </w:rPr>
              <w:t>Kompetenzbereich Bewerten</w:t>
            </w:r>
          </w:p>
          <w:p w:rsidR="007F3F54" w:rsidRPr="007F3F54" w:rsidRDefault="007F3F54" w:rsidP="007F3F54">
            <w:pPr>
              <w:widowControl/>
              <w:numPr>
                <w:ilvl w:val="0"/>
                <w:numId w:val="19"/>
              </w:numPr>
              <w:autoSpaceDE/>
              <w:autoSpaceDN/>
              <w:spacing w:after="160" w:line="276" w:lineRule="auto"/>
              <w:contextualSpacing/>
              <w:rPr>
                <w:rFonts w:ascii="Arial" w:eastAsia="Cambria" w:hAnsi="Arial" w:cs="Arial"/>
                <w:sz w:val="19"/>
                <w:szCs w:val="19"/>
                <w:lang w:val="de-DE" w:eastAsia="en-US"/>
              </w:rPr>
            </w:pPr>
            <w:r w:rsidRPr="007F3F54">
              <w:rPr>
                <w:rFonts w:ascii="Arial" w:eastAsia="Cambria" w:hAnsi="Arial" w:cs="Arial"/>
                <w:sz w:val="19"/>
                <w:szCs w:val="19"/>
                <w:lang w:val="de-DE" w:eastAsia="en-US"/>
              </w:rPr>
              <w:t>Perspektivwechsel und Empathie</w:t>
            </w:r>
          </w:p>
          <w:p w:rsidR="007F3F54" w:rsidRPr="007F3F54" w:rsidRDefault="001B166C" w:rsidP="001B166C">
            <w:pPr>
              <w:widowControl/>
              <w:numPr>
                <w:ilvl w:val="0"/>
                <w:numId w:val="19"/>
              </w:numPr>
              <w:autoSpaceDE/>
              <w:autoSpaceDN/>
              <w:spacing w:after="160" w:line="276" w:lineRule="auto"/>
              <w:contextualSpacing/>
              <w:rPr>
                <w:rFonts w:ascii="Arial" w:eastAsia="Cambria" w:hAnsi="Arial" w:cs="Arial"/>
                <w:sz w:val="19"/>
                <w:szCs w:val="19"/>
                <w:lang w:val="de-DE" w:eastAsia="en-US"/>
              </w:rPr>
            </w:pPr>
            <w:r>
              <w:rPr>
                <w:rFonts w:ascii="Arial" w:eastAsia="Cambria" w:hAnsi="Arial" w:cs="Arial"/>
                <w:sz w:val="19"/>
                <w:szCs w:val="19"/>
                <w:lang w:val="de-DE" w:eastAsia="en-US"/>
              </w:rPr>
              <w:t>Kritische Reflexion und Stellungnahme</w:t>
            </w:r>
          </w:p>
        </w:tc>
      </w:tr>
      <w:tr w:rsidR="007F3F54" w:rsidRPr="007F3F54" w:rsidTr="007F3F54">
        <w:trPr>
          <w:trHeight w:val="146"/>
        </w:trPr>
        <w:tc>
          <w:tcPr>
            <w:tcW w:w="1224" w:type="pct"/>
            <w:vMerge/>
          </w:tcPr>
          <w:p w:rsidR="007F3F54" w:rsidRPr="007F3F54" w:rsidRDefault="007F3F54" w:rsidP="007F3F54">
            <w:pPr>
              <w:widowControl/>
              <w:autoSpaceDE/>
              <w:autoSpaceDN/>
              <w:spacing w:after="160" w:line="260" w:lineRule="atLeast"/>
              <w:contextualSpacing/>
              <w:rPr>
                <w:rFonts w:ascii="Arial" w:eastAsia="Cambria" w:hAnsi="Arial" w:cs="Arial"/>
                <w:color w:val="141313"/>
                <w:sz w:val="19"/>
                <w:szCs w:val="19"/>
                <w:lang w:val="de-DE" w:eastAsia="en-US"/>
              </w:rPr>
            </w:pPr>
          </w:p>
        </w:tc>
        <w:tc>
          <w:tcPr>
            <w:tcW w:w="3776" w:type="pct"/>
          </w:tcPr>
          <w:p w:rsidR="007F3F54" w:rsidRPr="007F3F54" w:rsidRDefault="007F3F54" w:rsidP="007F3F54">
            <w:pPr>
              <w:widowControl/>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b/>
                <w:sz w:val="19"/>
                <w:szCs w:val="19"/>
                <w:lang w:val="de-DE" w:eastAsia="en-US"/>
              </w:rPr>
              <w:t>Kompetenzbereich Handeln</w:t>
            </w:r>
          </w:p>
          <w:p w:rsidR="007F3F54" w:rsidRPr="007F3F54" w:rsidRDefault="001B166C" w:rsidP="001B166C">
            <w:pPr>
              <w:widowControl/>
              <w:numPr>
                <w:ilvl w:val="0"/>
                <w:numId w:val="19"/>
              </w:numPr>
              <w:tabs>
                <w:tab w:val="left" w:pos="720"/>
              </w:tabs>
              <w:autoSpaceDE/>
              <w:autoSpaceDN/>
              <w:spacing w:after="160" w:line="276" w:lineRule="auto"/>
              <w:contextualSpacing/>
              <w:rPr>
                <w:rFonts w:ascii="Arial" w:eastAsia="Cambria" w:hAnsi="Arial" w:cs="Arial"/>
                <w:b/>
                <w:sz w:val="19"/>
                <w:szCs w:val="19"/>
                <w:lang w:val="de-DE" w:eastAsia="en-US"/>
              </w:rPr>
            </w:pPr>
            <w:r>
              <w:rPr>
                <w:rFonts w:ascii="Arial" w:eastAsia="Cambria" w:hAnsi="Arial" w:cs="Arial"/>
                <w:sz w:val="19"/>
                <w:szCs w:val="19"/>
                <w:lang w:val="de-DE" w:eastAsia="en-US"/>
              </w:rPr>
              <w:t>Handlungsfähigkeit im globalen Wandel</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color w:val="141313"/>
                <w:sz w:val="19"/>
                <w:szCs w:val="19"/>
                <w:lang w:val="de-DE" w:eastAsia="en-US"/>
              </w:rPr>
            </w:pPr>
            <w:r w:rsidRPr="007F3F54">
              <w:rPr>
                <w:rFonts w:ascii="Arial" w:eastAsia="Cambria" w:hAnsi="Arial" w:cs="Arial"/>
                <w:b/>
                <w:color w:val="141313"/>
                <w:sz w:val="19"/>
                <w:szCs w:val="19"/>
                <w:lang w:val="de-DE" w:eastAsia="en-US"/>
              </w:rPr>
              <w:t>Verbindungen zu anderen übergreifenden Themen</w:t>
            </w:r>
          </w:p>
        </w:tc>
        <w:tc>
          <w:tcPr>
            <w:tcW w:w="3776" w:type="pct"/>
          </w:tcPr>
          <w:p w:rsidR="007F3F54" w:rsidRPr="007F3F54" w:rsidRDefault="007F3F54" w:rsidP="007F3F54">
            <w:pPr>
              <w:widowControl/>
              <w:numPr>
                <w:ilvl w:val="0"/>
                <w:numId w:val="19"/>
              </w:numPr>
              <w:tabs>
                <w:tab w:val="left" w:pos="720"/>
              </w:tabs>
              <w:autoSpaceDE/>
              <w:autoSpaceDN/>
              <w:spacing w:after="160" w:line="260" w:lineRule="atLeast"/>
              <w:contextualSpacing/>
              <w:rPr>
                <w:rFonts w:ascii="Arial" w:eastAsia="Cambria" w:hAnsi="Arial" w:cs="Cambria"/>
                <w:sz w:val="19"/>
                <w:szCs w:val="19"/>
                <w:lang w:val="de-DE" w:eastAsia="en-US"/>
              </w:rPr>
            </w:pPr>
            <w:r w:rsidRPr="007F3F54">
              <w:rPr>
                <w:rFonts w:ascii="Arial" w:eastAsia="Cambria" w:hAnsi="Arial" w:cs="Cambria"/>
                <w:sz w:val="19"/>
                <w:szCs w:val="19"/>
                <w:lang w:val="de-DE" w:eastAsia="en-US"/>
              </w:rPr>
              <w:t>Verbraucherbildung</w:t>
            </w: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Akteurinnen und         Akteure / Beteiligte</w:t>
            </w:r>
          </w:p>
        </w:tc>
        <w:tc>
          <w:tcPr>
            <w:tcW w:w="3776" w:type="pct"/>
          </w:tcPr>
          <w:p w:rsidR="007F3F54" w:rsidRPr="007F3F54" w:rsidRDefault="001B166C" w:rsidP="007F3F54">
            <w:pPr>
              <w:widowControl/>
              <w:autoSpaceDE/>
              <w:autoSpaceDN/>
              <w:spacing w:after="160" w:line="260" w:lineRule="atLeast"/>
              <w:contextualSpacing/>
              <w:rPr>
                <w:rFonts w:ascii="Arial" w:eastAsia="Cambria" w:hAnsi="Arial" w:cs="Times New Roman"/>
                <w:sz w:val="19"/>
                <w:szCs w:val="19"/>
                <w:lang w:val="de-DE" w:eastAsia="en-US"/>
              </w:rPr>
            </w:pPr>
            <w:r w:rsidRPr="001B166C">
              <w:rPr>
                <w:rFonts w:ascii="Arial" w:eastAsia="Cambria" w:hAnsi="Arial" w:cs="Cambria"/>
                <w:sz w:val="19"/>
                <w:szCs w:val="19"/>
                <w:lang w:val="de-DE" w:eastAsia="en-US"/>
              </w:rPr>
              <w:t>eine motivierte Lehrkraft / bis zu 12 interessierte Schülerinnen und Schüler</w:t>
            </w: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Umsetzungsraum</w:t>
            </w:r>
          </w:p>
        </w:tc>
        <w:tc>
          <w:tcPr>
            <w:tcW w:w="3776" w:type="pct"/>
          </w:tcPr>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 xml:space="preserve">Wesentliche Bestandteile des Ganztagskonzepts der voll gebundenen Form sind die </w:t>
            </w:r>
            <w:r w:rsidRPr="007F3F54">
              <w:rPr>
                <w:rFonts w:ascii="Arial" w:eastAsia="Cambria" w:hAnsi="Arial" w:cs="Times New Roman"/>
                <w:color w:val="000000"/>
                <w:sz w:val="19"/>
                <w:szCs w:val="19"/>
                <w:lang w:val="de-DE" w:eastAsia="en-US"/>
              </w:rPr>
              <w:t xml:space="preserve">Bildungselemente, </w:t>
            </w:r>
            <w:r w:rsidRPr="007F3F54">
              <w:rPr>
                <w:rFonts w:ascii="Arial" w:eastAsia="Cambria" w:hAnsi="Arial" w:cs="Times New Roman"/>
                <w:sz w:val="19"/>
                <w:szCs w:val="19"/>
                <w:lang w:val="de-DE" w:eastAsia="en-US"/>
              </w:rPr>
              <w:t>die mit dem Unterricht eine pädagogische Einheit bilden. Es handelt sich hier um ein Wahlpflichtangebot im außerunterrichtlichen Teil der Ganztagsschule.</w:t>
            </w: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Ablauf</w:t>
            </w:r>
          </w:p>
        </w:tc>
        <w:tc>
          <w:tcPr>
            <w:tcW w:w="3776" w:type="pct"/>
          </w:tcPr>
          <w:p w:rsidR="007F3F54" w:rsidRPr="007F3F54" w:rsidRDefault="007F3F54" w:rsidP="007F3F54">
            <w:pPr>
              <w:widowControl/>
              <w:autoSpaceDE/>
              <w:autoSpaceDN/>
              <w:spacing w:after="160" w:line="260" w:lineRule="atLeast"/>
              <w:contextualSpacing/>
              <w:rPr>
                <w:rFonts w:ascii="Arial" w:eastAsia="Cambria" w:hAnsi="Arial" w:cs="Times New Roman"/>
                <w:b/>
                <w:sz w:val="19"/>
                <w:szCs w:val="19"/>
                <w:lang w:val="de-DE" w:eastAsia="en-US"/>
              </w:rPr>
            </w:pPr>
            <w:r w:rsidRPr="007F3F54">
              <w:rPr>
                <w:rFonts w:ascii="Arial" w:eastAsia="Cambria" w:hAnsi="Arial" w:cs="Times New Roman"/>
                <w:b/>
                <w:sz w:val="19"/>
                <w:szCs w:val="19"/>
                <w:lang w:val="de-DE" w:eastAsia="en-US"/>
              </w:rPr>
              <w:t xml:space="preserve">Projektvorbereitung </w:t>
            </w:r>
          </w:p>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 xml:space="preserve">Die Lernenden wählen zum Schuljahresanfang interessenorientiert das Projekt aus den verschiedenen Angeboten aus. </w:t>
            </w:r>
          </w:p>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p>
          <w:p w:rsidR="007F3F54" w:rsidRPr="007F3F54" w:rsidRDefault="007F3F54" w:rsidP="007F3F54">
            <w:pPr>
              <w:widowControl/>
              <w:autoSpaceDE/>
              <w:autoSpaceDN/>
              <w:spacing w:after="160" w:line="260" w:lineRule="atLeast"/>
              <w:contextualSpacing/>
              <w:rPr>
                <w:rFonts w:ascii="Arial" w:eastAsia="Cambria" w:hAnsi="Arial" w:cs="Times New Roman"/>
                <w:b/>
                <w:sz w:val="19"/>
                <w:szCs w:val="19"/>
                <w:lang w:val="de-DE" w:eastAsia="en-US"/>
              </w:rPr>
            </w:pPr>
            <w:r w:rsidRPr="007F3F54">
              <w:rPr>
                <w:rFonts w:ascii="Arial" w:eastAsia="Cambria" w:hAnsi="Arial" w:cs="Times New Roman"/>
                <w:b/>
                <w:sz w:val="19"/>
                <w:szCs w:val="19"/>
                <w:lang w:val="de-DE" w:eastAsia="en-US"/>
              </w:rPr>
              <w:t>Projektdurchführung</w:t>
            </w:r>
          </w:p>
          <w:p w:rsidR="007F3F54" w:rsidRPr="007F3F54" w:rsidRDefault="007F3F54" w:rsidP="007F3F54">
            <w:pPr>
              <w:widowControl/>
              <w:numPr>
                <w:ilvl w:val="0"/>
                <w:numId w:val="20"/>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sidRPr="007F3F54">
              <w:rPr>
                <w:rFonts w:ascii="Arial" w:eastAsia="Cambria" w:hAnsi="Arial" w:cs="Times New Roman"/>
                <w:sz w:val="19"/>
                <w:szCs w:val="19"/>
                <w:lang w:val="de-DE" w:eastAsia="en-US"/>
              </w:rPr>
              <w:t xml:space="preserve">Der Projektstart </w:t>
            </w:r>
            <w:r w:rsidRPr="007F3F54">
              <w:rPr>
                <w:rFonts w:ascii="Arial" w:eastAsia="Cambria" w:hAnsi="Arial" w:cs="Times New Roman"/>
                <w:color w:val="000000"/>
                <w:sz w:val="19"/>
                <w:szCs w:val="19"/>
                <w:lang w:val="de-DE" w:eastAsia="en-US"/>
              </w:rPr>
              <w:t>(2h)</w:t>
            </w:r>
          </w:p>
          <w:p w:rsidR="007F3F54" w:rsidRDefault="001B166C" w:rsidP="001B166C">
            <w:pPr>
              <w:widowControl/>
              <w:numPr>
                <w:ilvl w:val="0"/>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1B166C">
              <w:rPr>
                <w:rFonts w:ascii="Arial" w:eastAsia="Cambria" w:hAnsi="Arial" w:cs="Times New Roman"/>
                <w:sz w:val="19"/>
                <w:szCs w:val="19"/>
                <w:lang w:val="de-DE" w:eastAsia="en-US"/>
              </w:rPr>
              <w:t>Brainstorming zum Begriff nachhaltiger Konsum</w:t>
            </w:r>
          </w:p>
          <w:p w:rsidR="001B166C" w:rsidRDefault="001B166C" w:rsidP="001B166C">
            <w:pPr>
              <w:widowControl/>
              <w:numPr>
                <w:ilvl w:val="0"/>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1B166C">
              <w:rPr>
                <w:rFonts w:ascii="Arial" w:eastAsia="Cambria" w:hAnsi="Arial" w:cs="Times New Roman"/>
                <w:sz w:val="19"/>
                <w:szCs w:val="19"/>
                <w:lang w:val="de-DE" w:eastAsia="en-US"/>
              </w:rPr>
              <w:t>Erarbeitung des Begriffs mit der Placemat-Methode</w:t>
            </w:r>
          </w:p>
          <w:p w:rsidR="001B166C" w:rsidRDefault="001B166C" w:rsidP="001B166C">
            <w:pPr>
              <w:widowControl/>
              <w:numPr>
                <w:ilvl w:val="0"/>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1B166C">
              <w:rPr>
                <w:rFonts w:ascii="Arial" w:eastAsia="Cambria" w:hAnsi="Arial" w:cs="Times New Roman"/>
                <w:sz w:val="19"/>
                <w:szCs w:val="19"/>
                <w:lang w:val="de-DE" w:eastAsia="en-US"/>
              </w:rPr>
              <w:t>Wiederholung bz</w:t>
            </w:r>
            <w:bookmarkStart w:id="0" w:name="_GoBack"/>
            <w:bookmarkEnd w:id="0"/>
            <w:r w:rsidRPr="001B166C">
              <w:rPr>
                <w:rFonts w:ascii="Arial" w:eastAsia="Cambria" w:hAnsi="Arial" w:cs="Times New Roman"/>
                <w:sz w:val="19"/>
                <w:szCs w:val="19"/>
                <w:lang w:val="de-DE" w:eastAsia="en-US"/>
              </w:rPr>
              <w:t>w. Erarbeitung der Projektmethode und Methode der Herstellung eines Erklärfilmes</w:t>
            </w:r>
          </w:p>
          <w:p w:rsidR="001B166C" w:rsidRPr="007F3F54" w:rsidRDefault="001B166C" w:rsidP="001B166C">
            <w:pPr>
              <w:widowControl/>
              <w:numPr>
                <w:ilvl w:val="0"/>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1B166C">
              <w:rPr>
                <w:rFonts w:ascii="Arial" w:eastAsia="Cambria" w:hAnsi="Arial" w:cs="Times New Roman"/>
                <w:sz w:val="19"/>
                <w:szCs w:val="19"/>
                <w:lang w:val="de-DE" w:eastAsia="en-US"/>
              </w:rPr>
              <w:t>Erfassung des Zeitrahmens</w:t>
            </w:r>
          </w:p>
          <w:p w:rsidR="007F3F54" w:rsidRDefault="007F3F54" w:rsidP="001B166C">
            <w:pPr>
              <w:widowControl/>
              <w:tabs>
                <w:tab w:val="left" w:pos="720"/>
              </w:tabs>
              <w:autoSpaceDE/>
              <w:autoSpaceDN/>
              <w:spacing w:after="160" w:line="260" w:lineRule="atLeast"/>
              <w:ind w:left="720"/>
              <w:contextualSpacing/>
              <w:rPr>
                <w:rFonts w:ascii="Arial" w:eastAsia="Cambria" w:hAnsi="Arial" w:cs="Times New Roman"/>
                <w:sz w:val="19"/>
                <w:szCs w:val="19"/>
                <w:lang w:val="de-DE" w:eastAsia="en-US"/>
              </w:rPr>
            </w:pPr>
          </w:p>
          <w:p w:rsidR="001B166C" w:rsidRPr="007F3F54" w:rsidRDefault="001B166C" w:rsidP="007F3F54">
            <w:pPr>
              <w:widowControl/>
              <w:tabs>
                <w:tab w:val="left" w:pos="720"/>
              </w:tabs>
              <w:autoSpaceDE/>
              <w:autoSpaceDN/>
              <w:spacing w:after="160" w:line="260" w:lineRule="atLeast"/>
              <w:ind w:left="720" w:hanging="720"/>
              <w:contextualSpacing/>
              <w:rPr>
                <w:rFonts w:ascii="Arial" w:eastAsia="Cambria" w:hAnsi="Arial" w:cs="Times New Roman"/>
                <w:sz w:val="19"/>
                <w:szCs w:val="19"/>
                <w:lang w:val="de-DE" w:eastAsia="en-US"/>
              </w:rPr>
            </w:pPr>
          </w:p>
          <w:p w:rsidR="007F3F54" w:rsidRPr="007F3F54" w:rsidRDefault="007F3F54" w:rsidP="007F3F54">
            <w:pPr>
              <w:widowControl/>
              <w:numPr>
                <w:ilvl w:val="0"/>
                <w:numId w:val="20"/>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sidRPr="007F3F54">
              <w:rPr>
                <w:rFonts w:ascii="Arial" w:eastAsia="Cambria" w:hAnsi="Arial" w:cs="Times New Roman"/>
                <w:sz w:val="19"/>
                <w:szCs w:val="19"/>
                <w:lang w:val="de-DE" w:eastAsia="en-US"/>
              </w:rPr>
              <w:lastRenderedPageBreak/>
              <w:t xml:space="preserve">Phase der </w:t>
            </w:r>
            <w:r w:rsidR="001B166C">
              <w:rPr>
                <w:rFonts w:ascii="Arial" w:eastAsia="Cambria" w:hAnsi="Arial" w:cs="Times New Roman"/>
                <w:sz w:val="19"/>
                <w:szCs w:val="19"/>
                <w:lang w:val="de-DE" w:eastAsia="en-US"/>
              </w:rPr>
              <w:t>Planung</w:t>
            </w:r>
            <w:r w:rsidRPr="007F3F54">
              <w:rPr>
                <w:rFonts w:ascii="Arial" w:eastAsia="Cambria" w:hAnsi="Arial" w:cs="Times New Roman"/>
                <w:sz w:val="19"/>
                <w:szCs w:val="19"/>
                <w:lang w:val="de-DE" w:eastAsia="en-US"/>
              </w:rPr>
              <w:t xml:space="preserve"> </w:t>
            </w:r>
            <w:r w:rsidRPr="007F3F54">
              <w:rPr>
                <w:rFonts w:ascii="Arial" w:eastAsia="Cambria" w:hAnsi="Arial" w:cs="Times New Roman"/>
                <w:color w:val="000000"/>
                <w:sz w:val="19"/>
                <w:szCs w:val="19"/>
                <w:lang w:val="de-DE" w:eastAsia="en-US"/>
              </w:rPr>
              <w:t>(4h)</w:t>
            </w:r>
          </w:p>
          <w:p w:rsidR="007F3F54" w:rsidRPr="007F3F54" w:rsidRDefault="001B166C" w:rsidP="001B166C">
            <w:pPr>
              <w:widowControl/>
              <w:numPr>
                <w:ilvl w:val="0"/>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1B166C">
              <w:rPr>
                <w:rFonts w:ascii="Arial" w:eastAsia="Cambria" w:hAnsi="Arial" w:cs="Times New Roman"/>
                <w:sz w:val="19"/>
                <w:szCs w:val="19"/>
                <w:lang w:val="de-DE" w:eastAsia="en-US"/>
              </w:rPr>
              <w:t>Einlesen in Kernthemen des nachhaltigen Konsums (Übersicht Abbildung 1)</w:t>
            </w:r>
          </w:p>
          <w:p w:rsidR="007F3F54" w:rsidRPr="007F3F54" w:rsidRDefault="001B166C" w:rsidP="001B166C">
            <w:pPr>
              <w:widowControl/>
              <w:numPr>
                <w:ilvl w:val="0"/>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1B166C">
              <w:rPr>
                <w:rFonts w:ascii="Arial" w:eastAsia="Cambria" w:hAnsi="Arial" w:cs="Times New Roman"/>
                <w:sz w:val="19"/>
                <w:szCs w:val="19"/>
                <w:lang w:val="de-DE" w:eastAsia="en-US"/>
              </w:rPr>
              <w:t xml:space="preserve">Präsentation der Rechercheergebnisse mit der 4-mat-Methode </w:t>
            </w:r>
            <w:r w:rsidR="007F3F54" w:rsidRPr="007F3F54">
              <w:rPr>
                <w:rFonts w:ascii="Arial" w:eastAsia="Cambria" w:hAnsi="Arial" w:cs="Times New Roman"/>
                <w:sz w:val="19"/>
                <w:szCs w:val="19"/>
                <w:lang w:val="de-DE" w:eastAsia="en-US"/>
              </w:rPr>
              <w:t xml:space="preserve"> </w:t>
            </w:r>
          </w:p>
          <w:p w:rsidR="001B166C" w:rsidRPr="001B166C" w:rsidRDefault="001B166C" w:rsidP="002E63F7">
            <w:pPr>
              <w:widowControl/>
              <w:numPr>
                <w:ilvl w:val="0"/>
                <w:numId w:val="19"/>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sidRPr="001B166C">
              <w:rPr>
                <w:rFonts w:ascii="Arial" w:eastAsia="Cambria" w:hAnsi="Arial" w:cs="Times New Roman"/>
                <w:sz w:val="19"/>
                <w:szCs w:val="19"/>
                <w:lang w:val="de-DE" w:eastAsia="en-US"/>
              </w:rPr>
              <w:t>anschließend interessenorientierte Arbeitsgruppenbildung und Kernthemenwahl</w:t>
            </w:r>
          </w:p>
          <w:p w:rsidR="007F3F54" w:rsidRPr="001B166C" w:rsidRDefault="001B166C" w:rsidP="002E63F7">
            <w:pPr>
              <w:widowControl/>
              <w:numPr>
                <w:ilvl w:val="0"/>
                <w:numId w:val="19"/>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sidRPr="001B166C">
              <w:rPr>
                <w:rFonts w:ascii="Arial" w:eastAsia="Cambria" w:hAnsi="Arial" w:cs="Times New Roman"/>
                <w:sz w:val="19"/>
                <w:szCs w:val="19"/>
                <w:lang w:val="de-DE" w:eastAsia="en-US"/>
              </w:rPr>
              <w:t>Formulierung der Arbeitsthemen und Schwerpunkte mithilfe weiterführender Informationsmaterialien</w:t>
            </w:r>
          </w:p>
          <w:p w:rsidR="007F3F54" w:rsidRPr="001B166C" w:rsidRDefault="001B166C" w:rsidP="001B166C">
            <w:pPr>
              <w:widowControl/>
              <w:numPr>
                <w:ilvl w:val="0"/>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1B166C">
              <w:rPr>
                <w:rFonts w:ascii="Arial" w:eastAsia="Cambria" w:hAnsi="Arial" w:cs="Times New Roman"/>
                <w:sz w:val="19"/>
                <w:szCs w:val="19"/>
                <w:lang w:val="de-DE" w:eastAsia="en-US"/>
              </w:rPr>
              <w:t>Erstellen des Aufgaben- und Zeitplans (Beispiel siehe Anhang 4)</w:t>
            </w:r>
          </w:p>
          <w:p w:rsidR="007F3F54" w:rsidRPr="007F3F54" w:rsidRDefault="007F3F54" w:rsidP="007F3F54">
            <w:pPr>
              <w:widowControl/>
              <w:numPr>
                <w:ilvl w:val="0"/>
                <w:numId w:val="20"/>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sidRPr="007F3F54">
              <w:rPr>
                <w:rFonts w:ascii="Arial" w:eastAsia="Cambria" w:hAnsi="Arial" w:cs="Times New Roman"/>
                <w:color w:val="000000"/>
                <w:sz w:val="19"/>
                <w:szCs w:val="19"/>
                <w:lang w:val="de-DE" w:eastAsia="en-US"/>
              </w:rPr>
              <w:t xml:space="preserve">Phase der </w:t>
            </w:r>
            <w:r w:rsidR="001B166C">
              <w:rPr>
                <w:rFonts w:ascii="Arial" w:eastAsia="Cambria" w:hAnsi="Arial" w:cs="Times New Roman"/>
                <w:color w:val="000000"/>
                <w:sz w:val="19"/>
                <w:szCs w:val="19"/>
                <w:lang w:val="de-DE" w:eastAsia="en-US"/>
              </w:rPr>
              <w:t>Projektdurchführung</w:t>
            </w:r>
            <w:r w:rsidRPr="007F3F54">
              <w:rPr>
                <w:rFonts w:ascii="Arial" w:eastAsia="Cambria" w:hAnsi="Arial" w:cs="Times New Roman"/>
                <w:color w:val="000000"/>
                <w:sz w:val="19"/>
                <w:szCs w:val="19"/>
                <w:lang w:val="de-DE" w:eastAsia="en-US"/>
              </w:rPr>
              <w:t xml:space="preserve"> (</w:t>
            </w:r>
            <w:r w:rsidR="001B166C">
              <w:rPr>
                <w:rFonts w:ascii="Arial" w:eastAsia="Cambria" w:hAnsi="Arial" w:cs="Times New Roman"/>
                <w:color w:val="000000"/>
                <w:sz w:val="19"/>
                <w:szCs w:val="19"/>
                <w:lang w:val="de-DE" w:eastAsia="en-US"/>
              </w:rPr>
              <w:t>12</w:t>
            </w:r>
            <w:r w:rsidRPr="007F3F54">
              <w:rPr>
                <w:rFonts w:ascii="Arial" w:eastAsia="Cambria" w:hAnsi="Arial" w:cs="Times New Roman"/>
                <w:sz w:val="19"/>
                <w:szCs w:val="19"/>
                <w:lang w:val="de-DE" w:eastAsia="en-US"/>
              </w:rPr>
              <w:t>–</w:t>
            </w:r>
            <w:r w:rsidR="001B166C">
              <w:rPr>
                <w:rFonts w:ascii="Arial" w:eastAsia="Cambria" w:hAnsi="Arial" w:cs="Times New Roman"/>
                <w:sz w:val="19"/>
                <w:szCs w:val="19"/>
                <w:lang w:val="de-DE" w:eastAsia="en-US"/>
              </w:rPr>
              <w:t>13</w:t>
            </w:r>
            <w:r w:rsidRPr="007F3F54">
              <w:rPr>
                <w:rFonts w:ascii="Arial" w:eastAsia="Cambria" w:hAnsi="Arial" w:cs="Times New Roman"/>
                <w:color w:val="000000"/>
                <w:sz w:val="19"/>
                <w:szCs w:val="19"/>
                <w:lang w:val="de-DE" w:eastAsia="en-US"/>
              </w:rPr>
              <w:t>h)</w:t>
            </w:r>
          </w:p>
          <w:p w:rsidR="001B166C" w:rsidRPr="001B166C" w:rsidRDefault="001B166C" w:rsidP="007F3F54">
            <w:pPr>
              <w:widowControl/>
              <w:numPr>
                <w:ilvl w:val="0"/>
                <w:numId w:val="19"/>
              </w:numPr>
              <w:tabs>
                <w:tab w:val="left" w:pos="720"/>
              </w:tabs>
              <w:autoSpaceDE/>
              <w:autoSpaceDN/>
              <w:spacing w:after="160" w:line="260" w:lineRule="atLeast"/>
              <w:contextualSpacing/>
              <w:rPr>
                <w:rFonts w:ascii="Arial" w:eastAsia="Cambria" w:hAnsi="Arial" w:cs="Times New Roman"/>
                <w:color w:val="000000"/>
                <w:sz w:val="19"/>
                <w:szCs w:val="19"/>
                <w:u w:val="single"/>
                <w:lang w:val="de-DE" w:eastAsia="en-US"/>
              </w:rPr>
            </w:pPr>
            <w:r>
              <w:rPr>
                <w:rFonts w:ascii="Arial" w:eastAsia="Cambria" w:hAnsi="Arial" w:cs="Times New Roman"/>
                <w:color w:val="000000"/>
                <w:sz w:val="19"/>
                <w:szCs w:val="19"/>
                <w:lang w:val="de-DE" w:eastAsia="en-US"/>
              </w:rPr>
              <w:t xml:space="preserve">Umsetzung des Aufgaben- und Zeitplanes </w:t>
            </w:r>
          </w:p>
          <w:p w:rsidR="001B166C" w:rsidRPr="001B166C" w:rsidRDefault="001B166C" w:rsidP="007F3F54">
            <w:pPr>
              <w:widowControl/>
              <w:numPr>
                <w:ilvl w:val="0"/>
                <w:numId w:val="19"/>
              </w:numPr>
              <w:tabs>
                <w:tab w:val="left" w:pos="720"/>
              </w:tabs>
              <w:autoSpaceDE/>
              <w:autoSpaceDN/>
              <w:spacing w:after="160" w:line="260" w:lineRule="atLeast"/>
              <w:contextualSpacing/>
              <w:rPr>
                <w:rFonts w:ascii="Arial" w:eastAsia="Cambria" w:hAnsi="Arial" w:cs="Times New Roman"/>
                <w:color w:val="000000"/>
                <w:sz w:val="19"/>
                <w:szCs w:val="19"/>
                <w:u w:val="single"/>
                <w:lang w:val="de-DE" w:eastAsia="en-US"/>
              </w:rPr>
            </w:pPr>
            <w:r>
              <w:rPr>
                <w:rFonts w:ascii="Arial" w:eastAsia="Cambria" w:hAnsi="Arial" w:cs="Times New Roman"/>
                <w:color w:val="000000"/>
                <w:sz w:val="19"/>
                <w:szCs w:val="19"/>
                <w:lang w:val="de-DE" w:eastAsia="en-US"/>
              </w:rPr>
              <w:t xml:space="preserve">Lehrkraft ist dabei in der Beratung, Motivation, Zeitwacht sowie als Helferin und Helfer in der Not tätig. </w:t>
            </w:r>
          </w:p>
          <w:p w:rsidR="007F3F54" w:rsidRPr="007F3F54" w:rsidRDefault="001B166C" w:rsidP="007F3F54">
            <w:pPr>
              <w:widowControl/>
              <w:numPr>
                <w:ilvl w:val="0"/>
                <w:numId w:val="19"/>
              </w:numPr>
              <w:tabs>
                <w:tab w:val="left" w:pos="720"/>
              </w:tabs>
              <w:autoSpaceDE/>
              <w:autoSpaceDN/>
              <w:spacing w:after="160" w:line="260" w:lineRule="atLeast"/>
              <w:contextualSpacing/>
              <w:rPr>
                <w:rFonts w:ascii="Arial" w:eastAsia="Cambria" w:hAnsi="Arial" w:cs="Times New Roman"/>
                <w:color w:val="000000"/>
                <w:sz w:val="19"/>
                <w:szCs w:val="19"/>
                <w:u w:val="single"/>
                <w:lang w:val="de-DE" w:eastAsia="en-US"/>
              </w:rPr>
            </w:pPr>
            <w:r>
              <w:rPr>
                <w:rFonts w:ascii="Arial" w:eastAsia="Cambria" w:hAnsi="Arial" w:cs="Times New Roman"/>
                <w:color w:val="000000"/>
                <w:sz w:val="19"/>
                <w:szCs w:val="19"/>
                <w:lang w:val="de-DE" w:eastAsia="en-US"/>
              </w:rPr>
              <w:t>Folgende Arbeitsschritte werden</w:t>
            </w:r>
            <w:r w:rsidR="007F3F54" w:rsidRPr="007F3F54">
              <w:rPr>
                <w:rFonts w:ascii="Arial" w:eastAsia="Cambria" w:hAnsi="Arial" w:cs="Times New Roman"/>
                <w:color w:val="000000"/>
                <w:sz w:val="19"/>
                <w:szCs w:val="19"/>
                <w:lang w:val="de-DE" w:eastAsia="en-US"/>
              </w:rPr>
              <w:t xml:space="preserve"> durchlaufen:</w:t>
            </w:r>
          </w:p>
          <w:p w:rsidR="001B166C" w:rsidRDefault="007F3F54" w:rsidP="007F3F54">
            <w:pPr>
              <w:widowControl/>
              <w:numPr>
                <w:ilvl w:val="1"/>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 xml:space="preserve">Formulieren eines </w:t>
            </w:r>
            <w:r w:rsidR="001B166C">
              <w:rPr>
                <w:rFonts w:ascii="Arial" w:eastAsia="Cambria" w:hAnsi="Arial" w:cs="Times New Roman"/>
                <w:sz w:val="19"/>
                <w:szCs w:val="19"/>
                <w:lang w:val="de-DE" w:eastAsia="en-US"/>
              </w:rPr>
              <w:t>Titels und einer Leitfrage für den Erklärfilm</w:t>
            </w:r>
          </w:p>
          <w:p w:rsidR="007F3F54" w:rsidRDefault="001B166C" w:rsidP="007F3F54">
            <w:pPr>
              <w:widowControl/>
              <w:numPr>
                <w:ilvl w:val="1"/>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Pr>
                <w:rFonts w:ascii="Arial" w:eastAsia="Cambria" w:hAnsi="Arial" w:cs="Times New Roman"/>
                <w:sz w:val="19"/>
                <w:szCs w:val="19"/>
                <w:lang w:val="de-DE" w:eastAsia="en-US"/>
              </w:rPr>
              <w:t>Erarbeitung des Themas</w:t>
            </w:r>
          </w:p>
          <w:p w:rsidR="001B166C" w:rsidRDefault="001B166C" w:rsidP="007F3F54">
            <w:pPr>
              <w:widowControl/>
              <w:numPr>
                <w:ilvl w:val="1"/>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Pr>
                <w:rFonts w:ascii="Arial" w:eastAsia="Cambria" w:hAnsi="Arial" w:cs="Times New Roman"/>
                <w:sz w:val="19"/>
                <w:szCs w:val="19"/>
                <w:lang w:val="de-DE" w:eastAsia="en-US"/>
              </w:rPr>
              <w:t>Formulierung der Texte und Zusammenstellung der Abbildungen zur Veranschaulichung</w:t>
            </w:r>
          </w:p>
          <w:p w:rsidR="001B166C" w:rsidRPr="007F3F54" w:rsidRDefault="001B166C" w:rsidP="007F3F54">
            <w:pPr>
              <w:widowControl/>
              <w:numPr>
                <w:ilvl w:val="1"/>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Pr>
                <w:rFonts w:ascii="Arial" w:eastAsia="Cambria" w:hAnsi="Arial" w:cs="Times New Roman"/>
                <w:sz w:val="19"/>
                <w:szCs w:val="19"/>
                <w:lang w:val="de-DE" w:eastAsia="en-US"/>
              </w:rPr>
              <w:t>Erstellung des Storyboards und Aufnahme des Videos mit dem Smartphone</w:t>
            </w:r>
          </w:p>
          <w:p w:rsidR="007F3F54" w:rsidRPr="007F3F54" w:rsidRDefault="007F3F54" w:rsidP="007F3F54">
            <w:pPr>
              <w:widowControl/>
              <w:autoSpaceDE/>
              <w:autoSpaceDN/>
              <w:spacing w:after="160" w:line="260" w:lineRule="atLeast"/>
              <w:contextualSpacing/>
              <w:rPr>
                <w:rFonts w:ascii="Arial" w:eastAsia="Cambria" w:hAnsi="Arial" w:cs="Times New Roman"/>
                <w:b/>
                <w:sz w:val="19"/>
                <w:szCs w:val="19"/>
                <w:lang w:val="de-DE" w:eastAsia="en-US"/>
              </w:rPr>
            </w:pPr>
            <w:r w:rsidRPr="007F3F54">
              <w:rPr>
                <w:rFonts w:ascii="Arial" w:eastAsia="Cambria" w:hAnsi="Arial" w:cs="Times New Roman"/>
                <w:b/>
                <w:sz w:val="19"/>
                <w:szCs w:val="19"/>
                <w:lang w:val="de-DE" w:eastAsia="en-US"/>
              </w:rPr>
              <w:t>Projektende (</w:t>
            </w:r>
            <w:r w:rsidR="001B166C">
              <w:rPr>
                <w:rFonts w:ascii="Arial" w:eastAsia="Cambria" w:hAnsi="Arial" w:cs="Times New Roman"/>
                <w:b/>
                <w:sz w:val="19"/>
                <w:szCs w:val="19"/>
                <w:lang w:val="de-DE" w:eastAsia="en-US"/>
              </w:rPr>
              <w:t>2</w:t>
            </w:r>
            <w:r w:rsidRPr="007F3F54">
              <w:rPr>
                <w:rFonts w:ascii="Arial" w:eastAsia="Cambria" w:hAnsi="Arial" w:cs="Times New Roman"/>
                <w:b/>
                <w:sz w:val="19"/>
                <w:szCs w:val="19"/>
                <w:lang w:val="de-DE" w:eastAsia="en-US"/>
              </w:rPr>
              <w:t>h)</w:t>
            </w:r>
          </w:p>
          <w:p w:rsidR="007F3F54" w:rsidRPr="007F3F54" w:rsidRDefault="007F3F54" w:rsidP="007F3F54">
            <w:pPr>
              <w:widowControl/>
              <w:numPr>
                <w:ilvl w:val="0"/>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 xml:space="preserve">Präsentation </w:t>
            </w:r>
            <w:r w:rsidR="001B166C">
              <w:rPr>
                <w:rFonts w:ascii="Arial" w:eastAsia="Cambria" w:hAnsi="Arial" w:cs="Times New Roman"/>
                <w:sz w:val="19"/>
                <w:szCs w:val="19"/>
                <w:lang w:val="de-DE" w:eastAsia="en-US"/>
              </w:rPr>
              <w:t>des Erklärfilms in der Projektlerngruppe mit kritischer Reflexion (Wurde die Leitfrage beantwortet? Was ist gelungen und was hätte besser gemacht werden können?)</w:t>
            </w:r>
          </w:p>
          <w:p w:rsidR="007F3F54" w:rsidRPr="007F3F54" w:rsidRDefault="004A7D23" w:rsidP="004A7D23">
            <w:pPr>
              <w:widowControl/>
              <w:numPr>
                <w:ilvl w:val="0"/>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Pr>
                <w:rFonts w:ascii="Arial" w:eastAsia="Cambria" w:hAnsi="Arial" w:cs="Times New Roman"/>
                <w:sz w:val="19"/>
                <w:szCs w:val="19"/>
                <w:lang w:val="de-DE" w:eastAsia="en-US"/>
              </w:rPr>
              <w:t>d</w:t>
            </w:r>
            <w:r w:rsidR="001B166C">
              <w:rPr>
                <w:rFonts w:ascii="Arial" w:eastAsia="Cambria" w:hAnsi="Arial" w:cs="Times New Roman"/>
                <w:sz w:val="19"/>
                <w:szCs w:val="19"/>
                <w:lang w:val="de-DE" w:eastAsia="en-US"/>
              </w:rPr>
              <w:t>anach Präsentation des Erklärfilms mit einleitenden Sätzen im Klassenverb</w:t>
            </w:r>
            <w:r>
              <w:rPr>
                <w:rFonts w:ascii="Arial" w:eastAsia="Cambria" w:hAnsi="Arial" w:cs="Times New Roman"/>
                <w:sz w:val="19"/>
                <w:szCs w:val="19"/>
                <w:lang w:val="de-DE" w:eastAsia="en-US"/>
              </w:rPr>
              <w:t>a</w:t>
            </w:r>
            <w:r w:rsidR="001B166C">
              <w:rPr>
                <w:rFonts w:ascii="Arial" w:eastAsia="Cambria" w:hAnsi="Arial" w:cs="Times New Roman"/>
                <w:sz w:val="19"/>
                <w:szCs w:val="19"/>
                <w:lang w:val="de-DE" w:eastAsia="en-US"/>
              </w:rPr>
              <w:t>nd</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lastRenderedPageBreak/>
              <w:t>Finanzen</w:t>
            </w:r>
          </w:p>
        </w:tc>
        <w:tc>
          <w:tcPr>
            <w:tcW w:w="3776" w:type="pct"/>
          </w:tcPr>
          <w:p w:rsidR="007F3F54" w:rsidRPr="007F3F54" w:rsidRDefault="007F3F54" w:rsidP="007F3F54">
            <w:pPr>
              <w:widowControl/>
              <w:autoSpaceDE/>
              <w:autoSpaceDN/>
              <w:spacing w:after="160" w:line="260" w:lineRule="atLeast"/>
              <w:contextualSpacing/>
              <w:rPr>
                <w:rFonts w:ascii="Arial" w:eastAsia="Cambria" w:hAnsi="Arial" w:cs="Arial"/>
                <w:color w:val="141313"/>
                <w:sz w:val="19"/>
                <w:szCs w:val="19"/>
                <w:lang w:val="de-DE" w:eastAsia="en-US"/>
              </w:rPr>
            </w:pPr>
            <w:r w:rsidRPr="007F3F54">
              <w:rPr>
                <w:rFonts w:ascii="Arial" w:eastAsia="Cambria" w:hAnsi="Arial" w:cs="Times New Roman"/>
                <w:sz w:val="19"/>
                <w:szCs w:val="19"/>
                <w:lang w:val="de-DE" w:eastAsia="en-US"/>
              </w:rPr>
              <w:t>kostenlos</w:t>
            </w: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Positive Erfahrungen</w:t>
            </w:r>
          </w:p>
        </w:tc>
        <w:tc>
          <w:tcPr>
            <w:tcW w:w="3776" w:type="pct"/>
          </w:tcPr>
          <w:p w:rsidR="004A7D23" w:rsidRDefault="004A7D23" w:rsidP="004A7D23">
            <w:pPr>
              <w:widowControl/>
              <w:autoSpaceDE/>
              <w:autoSpaceDN/>
              <w:spacing w:after="160" w:line="260" w:lineRule="atLeast"/>
              <w:contextualSpacing/>
              <w:rPr>
                <w:rFonts w:ascii="Arial" w:eastAsia="Cambria" w:hAnsi="Arial" w:cs="Times New Roman"/>
                <w:sz w:val="19"/>
                <w:szCs w:val="19"/>
                <w:lang w:val="de-DE" w:eastAsia="en-US"/>
              </w:rPr>
            </w:pPr>
            <w:r w:rsidRPr="004A7D23">
              <w:rPr>
                <w:rFonts w:ascii="Arial" w:eastAsia="Cambria" w:hAnsi="Arial" w:cs="Times New Roman"/>
                <w:sz w:val="19"/>
                <w:szCs w:val="19"/>
                <w:lang w:val="de-DE" w:eastAsia="en-US"/>
              </w:rPr>
              <w:t>Dieses erweiterte Lernangebot ermöglicht den Schülerinnen und Schülern individuell, handlungs- und projektorientiert zu arbeiten.</w:t>
            </w:r>
          </w:p>
          <w:p w:rsidR="004A7D23" w:rsidRPr="004A7D23" w:rsidRDefault="004A7D23" w:rsidP="004A7D23">
            <w:pPr>
              <w:widowControl/>
              <w:autoSpaceDE/>
              <w:autoSpaceDN/>
              <w:spacing w:after="160" w:line="260" w:lineRule="atLeast"/>
              <w:contextualSpacing/>
              <w:rPr>
                <w:rFonts w:ascii="Arial" w:eastAsia="Cambria" w:hAnsi="Arial" w:cs="Times New Roman"/>
                <w:sz w:val="19"/>
                <w:szCs w:val="19"/>
                <w:lang w:val="de-DE" w:eastAsia="en-US"/>
              </w:rPr>
            </w:pPr>
          </w:p>
          <w:p w:rsidR="007F3F54" w:rsidRPr="007F3F54" w:rsidRDefault="004A7D23" w:rsidP="004A7D23">
            <w:pPr>
              <w:widowControl/>
              <w:autoSpaceDE/>
              <w:autoSpaceDN/>
              <w:spacing w:after="160" w:line="260" w:lineRule="atLeast"/>
              <w:contextualSpacing/>
              <w:rPr>
                <w:rFonts w:ascii="Arial" w:eastAsia="Cambria" w:hAnsi="Arial" w:cs="Times New Roman"/>
                <w:sz w:val="19"/>
                <w:szCs w:val="19"/>
                <w:lang w:val="de-DE" w:eastAsia="en-US"/>
              </w:rPr>
            </w:pPr>
            <w:r w:rsidRPr="004A7D23">
              <w:rPr>
                <w:rFonts w:ascii="Arial" w:eastAsia="Cambria" w:hAnsi="Arial" w:cs="Times New Roman"/>
                <w:sz w:val="19"/>
                <w:szCs w:val="19"/>
                <w:lang w:val="de-DE" w:eastAsia="en-US"/>
              </w:rPr>
              <w:t>Das hier beschriebene Projekt: Nachhaltiger Konsum bietet die Möglichkeit über den regulären Unterricht hinaus, das übergreifende Thema NE/LigZ stärker zum Lerngegenstand zu machen. Mit der Projektmethode können die teilweise sehr komplexen Fragestellungen des nachhaltigen Konsums fächerübergreifend thematisiert werden. Die Schülerinnen und Schüler entwickeln den kritischen Blick für nicht nachhaltige und nachhaltige Entwicklungstendenzen in ihrem eigenen globalisierten Lebensumfeld.</w:t>
            </w:r>
          </w:p>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p>
          <w:p w:rsidR="007F3F54" w:rsidRPr="007F3F54" w:rsidRDefault="004A7D23" w:rsidP="007F3F54">
            <w:pPr>
              <w:widowControl/>
              <w:autoSpaceDE/>
              <w:autoSpaceDN/>
              <w:spacing w:after="160" w:line="260" w:lineRule="atLeast"/>
              <w:contextualSpacing/>
              <w:rPr>
                <w:rFonts w:ascii="Arial" w:eastAsia="Cambria" w:hAnsi="Arial" w:cs="Arial"/>
                <w:color w:val="141313"/>
                <w:sz w:val="19"/>
                <w:szCs w:val="19"/>
                <w:lang w:val="de-DE" w:eastAsia="en-US"/>
              </w:rPr>
            </w:pPr>
            <w:r w:rsidRPr="004A7D23">
              <w:rPr>
                <w:rFonts w:ascii="Arial" w:eastAsia="Cambria" w:hAnsi="Arial" w:cs="Times New Roman"/>
                <w:sz w:val="19"/>
                <w:szCs w:val="19"/>
                <w:lang w:val="de-DE" w:eastAsia="en-US"/>
              </w:rPr>
              <w:t>Mit der Produktion eines Erklärfilms werden Kompetenzen der Medienbildung entwickelt.</w:t>
            </w: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Stolpersteine</w:t>
            </w:r>
          </w:p>
        </w:tc>
        <w:tc>
          <w:tcPr>
            <w:tcW w:w="3776" w:type="pct"/>
          </w:tcPr>
          <w:p w:rsidR="004A7D23" w:rsidRPr="004A7D23" w:rsidRDefault="004A7D23" w:rsidP="004A7D23">
            <w:pPr>
              <w:widowControl/>
              <w:autoSpaceDE/>
              <w:autoSpaceDN/>
              <w:spacing w:after="160" w:line="260" w:lineRule="atLeast"/>
              <w:contextualSpacing/>
              <w:rPr>
                <w:rFonts w:ascii="Arial" w:eastAsia="Cambria" w:hAnsi="Arial" w:cs="Times New Roman"/>
                <w:sz w:val="19"/>
                <w:szCs w:val="19"/>
                <w:lang w:val="de-DE" w:eastAsia="en-US"/>
              </w:rPr>
            </w:pPr>
            <w:r w:rsidRPr="004A7D23">
              <w:rPr>
                <w:rFonts w:ascii="Arial" w:eastAsia="Cambria" w:hAnsi="Arial" w:cs="Times New Roman"/>
                <w:sz w:val="19"/>
                <w:szCs w:val="19"/>
                <w:lang w:val="de-DE" w:eastAsia="en-US"/>
              </w:rPr>
              <w:t>Problemstellungen unseres Konsumverhaltens bzw. des nachhaltigen Konsums sind sehr komplex und Heranwachsende sind mit der Analyse schnell überfordert. Hier muss die Lehrkraft helfen, das Thema und den Untersuchungsschwerpunkt stark einzuschränken und für die Schülerinnen und Schüler überschaubar zu machen.</w:t>
            </w:r>
          </w:p>
          <w:p w:rsidR="004A7D23" w:rsidRPr="004A7D23" w:rsidRDefault="004A7D23" w:rsidP="004A7D23">
            <w:pPr>
              <w:widowControl/>
              <w:autoSpaceDE/>
              <w:autoSpaceDN/>
              <w:spacing w:after="160" w:line="260" w:lineRule="atLeast"/>
              <w:contextualSpacing/>
              <w:rPr>
                <w:rFonts w:ascii="Arial" w:eastAsia="Cambria" w:hAnsi="Arial" w:cs="Times New Roman"/>
                <w:sz w:val="19"/>
                <w:szCs w:val="19"/>
                <w:lang w:val="de-DE" w:eastAsia="en-US"/>
              </w:rPr>
            </w:pPr>
          </w:p>
          <w:p w:rsidR="004A7D23" w:rsidRPr="004A7D23" w:rsidRDefault="004A7D23" w:rsidP="004A7D23">
            <w:pPr>
              <w:widowControl/>
              <w:autoSpaceDE/>
              <w:autoSpaceDN/>
              <w:spacing w:after="160" w:line="260" w:lineRule="atLeast"/>
              <w:contextualSpacing/>
              <w:rPr>
                <w:rFonts w:ascii="Arial" w:eastAsia="Cambria" w:hAnsi="Arial" w:cs="Times New Roman"/>
                <w:sz w:val="19"/>
                <w:szCs w:val="19"/>
                <w:lang w:val="de-DE" w:eastAsia="en-US"/>
              </w:rPr>
            </w:pPr>
            <w:r w:rsidRPr="004A7D23">
              <w:rPr>
                <w:rFonts w:ascii="Arial" w:eastAsia="Cambria" w:hAnsi="Arial" w:cs="Times New Roman"/>
                <w:sz w:val="19"/>
                <w:szCs w:val="19"/>
                <w:lang w:val="de-DE" w:eastAsia="en-US"/>
              </w:rPr>
              <w:t xml:space="preserve">Erweiterte Lernangebote im Rahmen von Ganztag werden nicht benotet. So kann es passieren, dass Schülerinnen und Schüler schnell die Motivation verlieren. Deshalb muss großer Wert daraufgelegt werden, dass die Lernenden </w:t>
            </w:r>
            <w:r w:rsidRPr="004A7D23">
              <w:rPr>
                <w:rFonts w:ascii="Arial" w:eastAsia="Cambria" w:hAnsi="Arial" w:cs="Times New Roman"/>
                <w:sz w:val="19"/>
                <w:szCs w:val="19"/>
                <w:lang w:val="de-DE" w:eastAsia="en-US"/>
              </w:rPr>
              <w:lastRenderedPageBreak/>
              <w:t>sich Themen suchen, die sie wirklich interessieren.</w:t>
            </w:r>
          </w:p>
          <w:p w:rsidR="004A7D23" w:rsidRPr="004A7D23" w:rsidRDefault="004A7D23" w:rsidP="004A7D23">
            <w:pPr>
              <w:widowControl/>
              <w:autoSpaceDE/>
              <w:autoSpaceDN/>
              <w:spacing w:after="160" w:line="260" w:lineRule="atLeast"/>
              <w:contextualSpacing/>
              <w:rPr>
                <w:rFonts w:ascii="Arial" w:eastAsia="Cambria" w:hAnsi="Arial" w:cs="Times New Roman"/>
                <w:sz w:val="19"/>
                <w:szCs w:val="19"/>
                <w:lang w:val="de-DE" w:eastAsia="en-US"/>
              </w:rPr>
            </w:pPr>
            <w:r w:rsidRPr="004A7D23">
              <w:rPr>
                <w:rFonts w:ascii="Arial" w:eastAsia="Cambria" w:hAnsi="Arial" w:cs="Times New Roman"/>
                <w:sz w:val="19"/>
                <w:szCs w:val="19"/>
                <w:lang w:val="de-DE" w:eastAsia="en-US"/>
              </w:rPr>
              <w:t xml:space="preserve"> </w:t>
            </w:r>
          </w:p>
          <w:p w:rsidR="007F3F54" w:rsidRPr="007F3F54" w:rsidRDefault="004A7D23" w:rsidP="004A7D23">
            <w:pPr>
              <w:widowControl/>
              <w:autoSpaceDE/>
              <w:autoSpaceDN/>
              <w:spacing w:after="160" w:line="260" w:lineRule="atLeast"/>
              <w:contextualSpacing/>
              <w:rPr>
                <w:rFonts w:ascii="Arial" w:eastAsia="Cambria" w:hAnsi="Arial" w:cs="Arial"/>
                <w:color w:val="141313"/>
                <w:sz w:val="19"/>
                <w:szCs w:val="19"/>
                <w:lang w:val="de-DE" w:eastAsia="en-US"/>
              </w:rPr>
            </w:pPr>
            <w:r w:rsidRPr="004A7D23">
              <w:rPr>
                <w:rFonts w:ascii="Arial" w:eastAsia="Cambria" w:hAnsi="Arial" w:cs="Times New Roman"/>
                <w:sz w:val="19"/>
                <w:szCs w:val="19"/>
                <w:lang w:val="de-DE" w:eastAsia="en-US"/>
              </w:rPr>
              <w:t>Die Abbildungen müssen urheberrechtlich sauber sein. Das ist vor allem dann zu beachten, wenn das Erklärvideo veröffentlicht werden soll. Am besten ist es, wenn die Schülerinnen und Schüler alle Abbildungen selbst herstellen.</w:t>
            </w: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lastRenderedPageBreak/>
              <w:t>Kontakt</w:t>
            </w:r>
          </w:p>
        </w:tc>
        <w:tc>
          <w:tcPr>
            <w:tcW w:w="3776" w:type="pct"/>
          </w:tcPr>
          <w:p w:rsidR="007F3F54" w:rsidRPr="004A7D23" w:rsidRDefault="004A7D23" w:rsidP="007F3F54">
            <w:pPr>
              <w:widowControl/>
              <w:autoSpaceDE/>
              <w:autoSpaceDN/>
              <w:spacing w:after="160" w:line="260" w:lineRule="atLeast"/>
              <w:contextualSpacing/>
              <w:rPr>
                <w:rStyle w:val="Hyperlink"/>
              </w:rPr>
            </w:pPr>
            <w:r w:rsidRPr="004A7D23">
              <w:rPr>
                <w:rStyle w:val="Hyperlink"/>
                <w:lang w:val="de-DE" w:eastAsia="en-GB"/>
              </w:rPr>
              <w:t>hilke.erler@schulaemter.brandenburg.de</w:t>
            </w:r>
          </w:p>
        </w:tc>
      </w:tr>
      <w:tr w:rsidR="007F3F54" w:rsidRPr="00966AB2"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Anmerkungen</w:t>
            </w:r>
          </w:p>
        </w:tc>
        <w:tc>
          <w:tcPr>
            <w:tcW w:w="3776" w:type="pct"/>
          </w:tcPr>
          <w:p w:rsidR="004A7D23" w:rsidRPr="004A7D23" w:rsidRDefault="004A7D23" w:rsidP="004A7D23">
            <w:pPr>
              <w:widowControl/>
              <w:autoSpaceDE/>
              <w:autoSpaceDN/>
              <w:spacing w:after="160" w:line="260" w:lineRule="atLeast"/>
              <w:contextualSpacing/>
              <w:rPr>
                <w:rFonts w:ascii="Arial" w:eastAsia="Cambria" w:hAnsi="Arial" w:cs="Times New Roman"/>
                <w:sz w:val="19"/>
                <w:szCs w:val="19"/>
                <w:lang w:val="de-DE" w:eastAsia="en-US"/>
              </w:rPr>
            </w:pPr>
            <w:r w:rsidRPr="004A7D23">
              <w:rPr>
                <w:rFonts w:ascii="Arial" w:eastAsia="Cambria" w:hAnsi="Arial" w:cs="Times New Roman"/>
                <w:sz w:val="19"/>
                <w:szCs w:val="19"/>
                <w:lang w:val="de-DE" w:eastAsia="en-US"/>
              </w:rPr>
              <w:t>Hinweise zur Videoaufnahme:</w:t>
            </w:r>
          </w:p>
          <w:p w:rsidR="004A7D23" w:rsidRPr="004A7D23" w:rsidRDefault="004A7D23" w:rsidP="004A7D23">
            <w:pPr>
              <w:pStyle w:val="Listenabsatz"/>
              <w:widowControl/>
              <w:numPr>
                <w:ilvl w:val="0"/>
                <w:numId w:val="22"/>
              </w:numPr>
              <w:autoSpaceDE/>
              <w:autoSpaceDN/>
              <w:spacing w:after="160" w:line="260" w:lineRule="atLeast"/>
              <w:contextualSpacing/>
              <w:rPr>
                <w:rFonts w:ascii="Arial" w:eastAsia="Cambria" w:hAnsi="Arial" w:cs="Times New Roman"/>
                <w:sz w:val="19"/>
                <w:szCs w:val="19"/>
                <w:lang w:val="de-DE" w:eastAsia="en-US"/>
              </w:rPr>
            </w:pPr>
            <w:r w:rsidRPr="004A7D23">
              <w:rPr>
                <w:rFonts w:ascii="Arial" w:eastAsia="Cambria" w:hAnsi="Arial" w:cs="Times New Roman"/>
                <w:sz w:val="19"/>
                <w:szCs w:val="19"/>
                <w:lang w:val="de-DE" w:eastAsia="en-US"/>
              </w:rPr>
              <w:t>3-5 Minuten Länge nicht überschreiten</w:t>
            </w:r>
          </w:p>
          <w:p w:rsidR="004A7D23" w:rsidRDefault="004A7D23" w:rsidP="004A7D23">
            <w:pPr>
              <w:pStyle w:val="Listenabsatz"/>
              <w:widowControl/>
              <w:numPr>
                <w:ilvl w:val="0"/>
                <w:numId w:val="19"/>
              </w:numPr>
              <w:autoSpaceDE/>
              <w:autoSpaceDN/>
              <w:spacing w:after="160" w:line="260" w:lineRule="atLeast"/>
              <w:contextualSpacing/>
              <w:rPr>
                <w:rFonts w:ascii="Arial" w:eastAsia="Cambria" w:hAnsi="Arial" w:cs="Times New Roman"/>
                <w:sz w:val="19"/>
                <w:szCs w:val="19"/>
                <w:lang w:val="de-DE" w:eastAsia="en-US"/>
              </w:rPr>
            </w:pPr>
            <w:r w:rsidRPr="004A7D23">
              <w:rPr>
                <w:rFonts w:ascii="Arial" w:eastAsia="Cambria" w:hAnsi="Arial" w:cs="Times New Roman"/>
                <w:sz w:val="19"/>
                <w:szCs w:val="19"/>
                <w:lang w:val="de-DE" w:eastAsia="en-US"/>
              </w:rPr>
              <w:t xml:space="preserve">ruhigen Drehort wählen </w:t>
            </w:r>
          </w:p>
          <w:p w:rsidR="004A7D23" w:rsidRDefault="004A7D23" w:rsidP="004A7D23">
            <w:pPr>
              <w:pStyle w:val="Listenabsatz"/>
              <w:widowControl/>
              <w:numPr>
                <w:ilvl w:val="0"/>
                <w:numId w:val="19"/>
              </w:numPr>
              <w:autoSpaceDE/>
              <w:autoSpaceDN/>
              <w:spacing w:after="160" w:line="260" w:lineRule="atLeast"/>
              <w:contextualSpacing/>
              <w:rPr>
                <w:rFonts w:ascii="Arial" w:eastAsia="Cambria" w:hAnsi="Arial" w:cs="Times New Roman"/>
                <w:sz w:val="19"/>
                <w:szCs w:val="19"/>
                <w:lang w:val="de-DE" w:eastAsia="en-US"/>
              </w:rPr>
            </w:pPr>
            <w:r w:rsidRPr="004A7D23">
              <w:rPr>
                <w:rFonts w:ascii="Arial" w:eastAsia="Cambria" w:hAnsi="Arial" w:cs="Times New Roman"/>
                <w:sz w:val="19"/>
                <w:szCs w:val="19"/>
                <w:lang w:val="de-DE" w:eastAsia="en-US"/>
              </w:rPr>
              <w:t xml:space="preserve">Kamera senkrecht auf Stativ über Drehfläche, in Stücken oder im Ganzen aufnehmen </w:t>
            </w:r>
          </w:p>
          <w:p w:rsidR="004A7D23" w:rsidRDefault="004A7D23" w:rsidP="004A7D23">
            <w:pPr>
              <w:pStyle w:val="Listenabsatz"/>
              <w:widowControl/>
              <w:numPr>
                <w:ilvl w:val="0"/>
                <w:numId w:val="19"/>
              </w:numPr>
              <w:autoSpaceDE/>
              <w:autoSpaceDN/>
              <w:spacing w:after="160" w:line="260" w:lineRule="atLeast"/>
              <w:contextualSpacing/>
              <w:rPr>
                <w:rFonts w:ascii="Arial" w:eastAsia="Cambria" w:hAnsi="Arial" w:cs="Times New Roman"/>
                <w:sz w:val="19"/>
                <w:szCs w:val="19"/>
                <w:lang w:val="de-DE" w:eastAsia="en-US"/>
              </w:rPr>
            </w:pPr>
            <w:r w:rsidRPr="004A7D23">
              <w:rPr>
                <w:rFonts w:ascii="Arial" w:eastAsia="Cambria" w:hAnsi="Arial" w:cs="Times New Roman"/>
                <w:sz w:val="19"/>
                <w:szCs w:val="19"/>
                <w:lang w:val="de-DE" w:eastAsia="en-US"/>
              </w:rPr>
              <w:t>im Querformat filmen und ohne Zoom</w:t>
            </w:r>
          </w:p>
          <w:p w:rsidR="004A7D23" w:rsidRDefault="004A7D23" w:rsidP="004A7D23">
            <w:pPr>
              <w:pStyle w:val="Listenabsatz"/>
              <w:widowControl/>
              <w:numPr>
                <w:ilvl w:val="0"/>
                <w:numId w:val="19"/>
              </w:numPr>
              <w:autoSpaceDE/>
              <w:autoSpaceDN/>
              <w:spacing w:after="160" w:line="260" w:lineRule="atLeast"/>
              <w:contextualSpacing/>
              <w:rPr>
                <w:rFonts w:ascii="Arial" w:eastAsia="Cambria" w:hAnsi="Arial" w:cs="Times New Roman"/>
                <w:sz w:val="19"/>
                <w:szCs w:val="19"/>
                <w:lang w:val="de-DE" w:eastAsia="en-US"/>
              </w:rPr>
            </w:pPr>
            <w:r w:rsidRPr="004A7D23">
              <w:rPr>
                <w:rFonts w:ascii="Arial" w:eastAsia="Cambria" w:hAnsi="Arial" w:cs="Times New Roman"/>
                <w:sz w:val="19"/>
                <w:szCs w:val="19"/>
                <w:lang w:val="de-DE" w:eastAsia="en-US"/>
              </w:rPr>
              <w:t xml:space="preserve">vorher üben, Test des Aufnahmesettings, </w:t>
            </w:r>
          </w:p>
          <w:p w:rsidR="004A7D23" w:rsidRPr="004A7D23" w:rsidRDefault="004A7D23" w:rsidP="004A7D23">
            <w:pPr>
              <w:pStyle w:val="Listenabsatz"/>
              <w:widowControl/>
              <w:numPr>
                <w:ilvl w:val="0"/>
                <w:numId w:val="19"/>
              </w:numPr>
              <w:autoSpaceDE/>
              <w:autoSpaceDN/>
              <w:spacing w:after="160" w:line="260" w:lineRule="atLeast"/>
              <w:contextualSpacing/>
              <w:rPr>
                <w:rFonts w:ascii="Arial" w:eastAsia="Cambria" w:hAnsi="Arial" w:cs="Times New Roman"/>
                <w:sz w:val="19"/>
                <w:szCs w:val="19"/>
                <w:lang w:val="de-DE" w:eastAsia="en-US"/>
              </w:rPr>
            </w:pPr>
            <w:r w:rsidRPr="004A7D23">
              <w:rPr>
                <w:rFonts w:ascii="Arial" w:eastAsia="Cambria" w:hAnsi="Arial" w:cs="Times New Roman"/>
                <w:sz w:val="19"/>
                <w:szCs w:val="19"/>
                <w:lang w:val="de-DE" w:eastAsia="en-US"/>
              </w:rPr>
              <w:t xml:space="preserve">Lege-Trick-Technik mit „reinen“ Händen (kein Schmuck, … immer gleiche Art des Hinein- oder Herausschiebens der Abbildungen) </w:t>
            </w:r>
          </w:p>
          <w:p w:rsidR="007F3F54" w:rsidRPr="007F3F54" w:rsidRDefault="004A7D23" w:rsidP="004A7D23">
            <w:pPr>
              <w:widowControl/>
              <w:autoSpaceDE/>
              <w:autoSpaceDN/>
              <w:spacing w:after="160" w:line="260" w:lineRule="atLeast"/>
              <w:contextualSpacing/>
              <w:rPr>
                <w:rFonts w:ascii="Arial" w:eastAsia="Cambria" w:hAnsi="Arial" w:cs="Times New Roman"/>
                <w:sz w:val="19"/>
                <w:szCs w:val="19"/>
                <w:lang w:val="de-DE" w:eastAsia="en-US"/>
              </w:rPr>
            </w:pPr>
            <w:r w:rsidRPr="004A7D23">
              <w:rPr>
                <w:rFonts w:ascii="Arial" w:eastAsia="Cambria" w:hAnsi="Arial" w:cs="Times New Roman"/>
                <w:sz w:val="19"/>
                <w:szCs w:val="19"/>
                <w:lang w:val="de-DE" w:eastAsia="en-US"/>
              </w:rPr>
              <w:t>Es entsteht hier ein einfacher Erklärfilm in der Form eines Tischvideos mit dem Smartphone, bei dem Papiermaterialien mit einer Kamera auf einem Tisch gefilmt und mit Sprechtext unterlegt werden (Lege-Trick-Technik). Der Fokus liegt auf der Auseinandersetzung mit einem Problemfeld unseres Konsums und nicht auf der Produktion eines professionellen Filmes.</w:t>
            </w:r>
          </w:p>
        </w:tc>
      </w:tr>
      <w:tr w:rsidR="007F3F54" w:rsidRPr="007F3F54" w:rsidTr="007F3F54">
        <w:trPr>
          <w:trHeight w:val="569"/>
        </w:trPr>
        <w:tc>
          <w:tcPr>
            <w:tcW w:w="1224" w:type="pct"/>
          </w:tcPr>
          <w:p w:rsidR="007F3F54" w:rsidRPr="007F3F54" w:rsidRDefault="004A7D23"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Pr>
                <w:rFonts w:ascii="Arial" w:eastAsia="Cambria" w:hAnsi="Arial" w:cs="Arial"/>
                <w:b/>
                <w:bCs/>
                <w:color w:val="141313"/>
                <w:sz w:val="19"/>
                <w:szCs w:val="19"/>
                <w:lang w:val="de-DE" w:eastAsia="en-US"/>
              </w:rPr>
              <w:t>Anhang</w:t>
            </w:r>
          </w:p>
        </w:tc>
        <w:tc>
          <w:tcPr>
            <w:tcW w:w="3776" w:type="pct"/>
          </w:tcPr>
          <w:p w:rsidR="004A7D23" w:rsidRPr="004A7D23" w:rsidRDefault="004A7D23" w:rsidP="004A7D23">
            <w:pPr>
              <w:widowControl/>
              <w:autoSpaceDE/>
              <w:autoSpaceDN/>
              <w:spacing w:after="160" w:line="260" w:lineRule="atLeast"/>
              <w:contextualSpacing/>
              <w:rPr>
                <w:rFonts w:ascii="Arial" w:hAnsi="Arial" w:cs="Arial"/>
                <w:sz w:val="19"/>
                <w:szCs w:val="19"/>
                <w:lang w:val="de-DE"/>
              </w:rPr>
            </w:pPr>
            <w:r w:rsidRPr="004A7D23">
              <w:rPr>
                <w:rFonts w:ascii="Arial" w:hAnsi="Arial" w:cs="Arial"/>
                <w:sz w:val="19"/>
                <w:szCs w:val="19"/>
                <w:lang w:val="de-DE"/>
              </w:rPr>
              <w:t>Anhang 1: Abbildung Kernthemen des Nachhaltigen Konsums</w:t>
            </w:r>
          </w:p>
          <w:p w:rsidR="004A7D23" w:rsidRPr="004A7D23" w:rsidRDefault="004A7D23" w:rsidP="004A7D23">
            <w:pPr>
              <w:widowControl/>
              <w:autoSpaceDE/>
              <w:autoSpaceDN/>
              <w:spacing w:after="160" w:line="260" w:lineRule="atLeast"/>
              <w:contextualSpacing/>
              <w:rPr>
                <w:rFonts w:ascii="Arial" w:hAnsi="Arial" w:cs="Arial"/>
                <w:sz w:val="19"/>
                <w:szCs w:val="19"/>
                <w:lang w:val="de-DE"/>
              </w:rPr>
            </w:pPr>
          </w:p>
          <w:p w:rsidR="004A7D23" w:rsidRPr="004A7D23" w:rsidRDefault="004A7D23" w:rsidP="004A7D23">
            <w:pPr>
              <w:widowControl/>
              <w:autoSpaceDE/>
              <w:autoSpaceDN/>
              <w:spacing w:after="160" w:line="260" w:lineRule="atLeast"/>
              <w:contextualSpacing/>
              <w:rPr>
                <w:rFonts w:ascii="Arial" w:hAnsi="Arial" w:cs="Arial"/>
                <w:sz w:val="19"/>
                <w:szCs w:val="19"/>
                <w:lang w:val="de-DE"/>
              </w:rPr>
            </w:pPr>
            <w:r w:rsidRPr="004A7D23">
              <w:rPr>
                <w:rFonts w:ascii="Arial" w:hAnsi="Arial" w:cs="Arial"/>
                <w:sz w:val="19"/>
                <w:szCs w:val="19"/>
                <w:lang w:val="de-DE"/>
              </w:rPr>
              <w:t>Anhang 2: Arbeitsblatt Storyboard</w:t>
            </w:r>
          </w:p>
          <w:p w:rsidR="004A7D23" w:rsidRPr="004A7D23" w:rsidRDefault="004A7D23" w:rsidP="004A7D23">
            <w:pPr>
              <w:widowControl/>
              <w:autoSpaceDE/>
              <w:autoSpaceDN/>
              <w:spacing w:after="160" w:line="260" w:lineRule="atLeast"/>
              <w:contextualSpacing/>
              <w:rPr>
                <w:rFonts w:ascii="Arial" w:hAnsi="Arial" w:cs="Arial"/>
                <w:sz w:val="19"/>
                <w:szCs w:val="19"/>
                <w:lang w:val="de-DE"/>
              </w:rPr>
            </w:pPr>
          </w:p>
          <w:p w:rsidR="004A7D23" w:rsidRPr="004A7D23" w:rsidRDefault="004A7D23" w:rsidP="004A7D23">
            <w:pPr>
              <w:widowControl/>
              <w:autoSpaceDE/>
              <w:autoSpaceDN/>
              <w:spacing w:after="160" w:line="260" w:lineRule="atLeast"/>
              <w:contextualSpacing/>
              <w:rPr>
                <w:rFonts w:ascii="Arial" w:hAnsi="Arial" w:cs="Arial"/>
                <w:sz w:val="19"/>
                <w:szCs w:val="19"/>
                <w:lang w:val="de-DE"/>
              </w:rPr>
            </w:pPr>
            <w:r w:rsidRPr="004A7D23">
              <w:rPr>
                <w:rFonts w:ascii="Arial" w:hAnsi="Arial" w:cs="Arial"/>
                <w:sz w:val="19"/>
                <w:szCs w:val="19"/>
                <w:lang w:val="de-DE"/>
              </w:rPr>
              <w:t>Anhang 3: Checkliste Gestaltung eines Erklärfilmes</w:t>
            </w:r>
          </w:p>
          <w:p w:rsidR="004A7D23" w:rsidRPr="004A7D23" w:rsidRDefault="004A7D23" w:rsidP="004A7D23">
            <w:pPr>
              <w:widowControl/>
              <w:autoSpaceDE/>
              <w:autoSpaceDN/>
              <w:spacing w:after="160" w:line="260" w:lineRule="atLeast"/>
              <w:contextualSpacing/>
              <w:rPr>
                <w:rFonts w:ascii="Arial" w:hAnsi="Arial" w:cs="Arial"/>
                <w:sz w:val="19"/>
                <w:szCs w:val="19"/>
                <w:lang w:val="de-DE"/>
              </w:rPr>
            </w:pPr>
          </w:p>
          <w:p w:rsidR="007F3F54" w:rsidRPr="004A7D23" w:rsidRDefault="004A7D23" w:rsidP="004A7D23">
            <w:pPr>
              <w:widowControl/>
              <w:autoSpaceDE/>
              <w:autoSpaceDN/>
              <w:spacing w:after="160" w:line="260" w:lineRule="atLeast"/>
              <w:contextualSpacing/>
              <w:rPr>
                <w:rFonts w:ascii="Arial" w:hAnsi="Arial" w:cs="Arial"/>
                <w:sz w:val="19"/>
                <w:szCs w:val="19"/>
              </w:rPr>
            </w:pPr>
            <w:r w:rsidRPr="004A7D23">
              <w:rPr>
                <w:rFonts w:ascii="Arial" w:hAnsi="Arial" w:cs="Arial"/>
                <w:sz w:val="19"/>
                <w:szCs w:val="19"/>
              </w:rPr>
              <w:t xml:space="preserve">Anhang 4: Beispielthemen  </w:t>
            </w:r>
          </w:p>
        </w:tc>
      </w:tr>
    </w:tbl>
    <w:p w:rsidR="004A7D23" w:rsidRPr="004A7D23" w:rsidRDefault="007F3F54" w:rsidP="004A7D23">
      <w:pPr>
        <w:widowControl/>
        <w:autoSpaceDE/>
        <w:autoSpaceDN/>
        <w:spacing w:after="160" w:line="260" w:lineRule="atLeast"/>
        <w:contextualSpacing/>
        <w:rPr>
          <w:rFonts w:ascii="Arial" w:eastAsia="Cambria" w:hAnsi="Arial" w:cs="Times New Roman"/>
          <w:color w:val="141215"/>
          <w:sz w:val="19"/>
          <w:szCs w:val="19"/>
          <w:lang w:val="de-DE"/>
        </w:rPr>
      </w:pPr>
      <w:r>
        <w:rPr>
          <w:lang w:val="de-DE"/>
        </w:rPr>
        <w:br w:type="textWrapping" w:clear="all"/>
      </w:r>
      <w:r w:rsidR="004A7D23" w:rsidRPr="004A7D23">
        <w:rPr>
          <w:rFonts w:ascii="Arial" w:eastAsia="Cambria" w:hAnsi="Arial" w:cs="Times New Roman"/>
          <w:color w:val="141215"/>
          <w:sz w:val="19"/>
          <w:szCs w:val="19"/>
          <w:lang w:val="de-DE"/>
        </w:rPr>
        <w:t>Anhang 1</w:t>
      </w:r>
    </w:p>
    <w:p w:rsidR="004A7D23" w:rsidRDefault="004A7D23" w:rsidP="004A7D23">
      <w:pPr>
        <w:rPr>
          <w:rFonts w:cstheme="minorHAnsi"/>
          <w:b/>
          <w:bCs/>
          <w:sz w:val="24"/>
          <w:szCs w:val="24"/>
          <w:u w:val="single"/>
        </w:rPr>
      </w:pPr>
      <w:r>
        <w:rPr>
          <w:rFonts w:cstheme="minorHAnsi"/>
          <w:noProof/>
          <w:sz w:val="24"/>
          <w:szCs w:val="24"/>
          <w:lang w:val="de-DE" w:eastAsia="de-DE"/>
        </w:rPr>
        <w:drawing>
          <wp:inline distT="0" distB="0" distL="0" distR="0">
            <wp:extent cx="3954022" cy="2772000"/>
            <wp:effectExtent l="0" t="0" r="889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4022" cy="2772000"/>
                    </a:xfrm>
                    <a:prstGeom prst="rect">
                      <a:avLst/>
                    </a:prstGeom>
                    <a:noFill/>
                    <a:ln>
                      <a:noFill/>
                    </a:ln>
                  </pic:spPr>
                </pic:pic>
              </a:graphicData>
            </a:graphic>
          </wp:inline>
        </w:drawing>
      </w:r>
      <w:r>
        <w:rPr>
          <w:rFonts w:cstheme="minorHAnsi"/>
          <w:sz w:val="24"/>
          <w:szCs w:val="24"/>
        </w:rPr>
        <w:t xml:space="preserve"> </w:t>
      </w:r>
      <w:r w:rsidRPr="004A7D23">
        <w:rPr>
          <w:rFonts w:ascii="Arial" w:hAnsi="Arial" w:cs="Arial"/>
          <w:sz w:val="19"/>
          <w:szCs w:val="19"/>
        </w:rPr>
        <w:t>Abbildung: Hilke Erler</w:t>
      </w:r>
    </w:p>
    <w:p w:rsidR="004A7D23" w:rsidRPr="004A7D23" w:rsidRDefault="004A7D23" w:rsidP="004A7D23">
      <w:pPr>
        <w:widowControl/>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Anhang 2</w:t>
      </w:r>
    </w:p>
    <w:p w:rsidR="004A7D23" w:rsidRDefault="004A7D23" w:rsidP="004A7D23">
      <w:pPr>
        <w:rPr>
          <w:rFonts w:cstheme="minorHAnsi"/>
          <w:b/>
          <w:bCs/>
          <w:sz w:val="24"/>
          <w:szCs w:val="24"/>
          <w:u w:val="single"/>
        </w:rPr>
      </w:pPr>
      <w:r>
        <w:rPr>
          <w:rFonts w:cstheme="minorHAnsi"/>
          <w:noProof/>
          <w:sz w:val="24"/>
          <w:szCs w:val="24"/>
          <w:lang w:val="de-DE" w:eastAsia="de-DE"/>
        </w:rPr>
        <w:lastRenderedPageBreak/>
        <w:drawing>
          <wp:inline distT="0" distB="0" distL="0" distR="0">
            <wp:extent cx="5753100" cy="21488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3100" cy="2148840"/>
                    </a:xfrm>
                    <a:prstGeom prst="rect">
                      <a:avLst/>
                    </a:prstGeom>
                    <a:noFill/>
                    <a:ln>
                      <a:noFill/>
                    </a:ln>
                  </pic:spPr>
                </pic:pic>
              </a:graphicData>
            </a:graphic>
          </wp:inline>
        </w:drawing>
      </w:r>
    </w:p>
    <w:p w:rsidR="004A7D23" w:rsidRDefault="004A7D23" w:rsidP="004A7D23">
      <w:pPr>
        <w:rPr>
          <w:rFonts w:ascii="Arial" w:hAnsi="Arial" w:cs="Arial"/>
          <w:sz w:val="19"/>
          <w:szCs w:val="19"/>
        </w:rPr>
      </w:pPr>
    </w:p>
    <w:p w:rsidR="004A7D23" w:rsidRDefault="004A7D23" w:rsidP="004A7D23">
      <w:pPr>
        <w:rPr>
          <w:rFonts w:cstheme="minorHAnsi"/>
          <w:b/>
          <w:bCs/>
          <w:sz w:val="24"/>
          <w:szCs w:val="24"/>
          <w:u w:val="single"/>
        </w:rPr>
      </w:pPr>
      <w:r w:rsidRPr="004A7D23">
        <w:rPr>
          <w:rFonts w:ascii="Arial" w:hAnsi="Arial" w:cs="Arial"/>
          <w:sz w:val="19"/>
          <w:szCs w:val="19"/>
        </w:rPr>
        <w:t>Abbildung: Hilke Erler</w:t>
      </w:r>
    </w:p>
    <w:p w:rsidR="004A7D23" w:rsidRDefault="004A7D23" w:rsidP="004A7D23">
      <w:pPr>
        <w:widowControl/>
        <w:autoSpaceDE/>
        <w:autoSpaceDN/>
        <w:spacing w:after="160" w:line="260" w:lineRule="atLeast"/>
        <w:contextualSpacing/>
        <w:rPr>
          <w:rFonts w:ascii="Arial" w:eastAsia="Cambria" w:hAnsi="Arial" w:cs="Times New Roman"/>
          <w:color w:val="141215"/>
          <w:sz w:val="19"/>
          <w:szCs w:val="19"/>
          <w:lang w:val="de-DE"/>
        </w:rPr>
      </w:pPr>
    </w:p>
    <w:p w:rsidR="004A7D23" w:rsidRPr="004A7D23" w:rsidRDefault="004A7D23" w:rsidP="004A7D23">
      <w:pPr>
        <w:widowControl/>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Anhang 3</w:t>
      </w:r>
    </w:p>
    <w:p w:rsidR="004A7D23" w:rsidRDefault="00907842" w:rsidP="004A7D23">
      <w:pPr>
        <w:rPr>
          <w:rFonts w:cstheme="minorHAnsi"/>
          <w:b/>
          <w:bCs/>
          <w:sz w:val="24"/>
          <w:szCs w:val="24"/>
          <w:u w:val="single"/>
        </w:rPr>
      </w:pPr>
      <w:r>
        <w:rPr>
          <w:rFonts w:cstheme="minorHAnsi"/>
          <w:b/>
          <w:bCs/>
          <w:noProof/>
          <w:sz w:val="24"/>
          <w:szCs w:val="24"/>
          <w:u w:val="single"/>
          <w:lang w:val="de-DE" w:eastAsia="de-DE"/>
        </w:rPr>
      </w:r>
      <w:r w:rsidR="000514CA" w:rsidRPr="00907842">
        <w:rPr>
          <w:rFonts w:cstheme="minorHAnsi"/>
          <w:b/>
          <w:bCs/>
          <w:noProof/>
          <w:sz w:val="24"/>
          <w:szCs w:val="24"/>
          <w:u w:val="single"/>
          <w:lang w:val="de-DE" w:eastAsia="de-DE"/>
        </w:rPr>
        <w:pict>
          <v:shapetype id="_x0000_t202" coordsize="21600,21600" o:spt="202" path="m,l,21600r21600,l21600,xe">
            <v:stroke joinstyle="miter"/>
            <v:path gradientshapeok="t" o:connecttype="rect"/>
          </v:shapetype>
          <v:shape id="Textfeld 2" o:spid="_x0000_s1026" type="#_x0000_t202" style="width:478.2pt;height:417.95pt;visibility:visible;mso-position-horizontal-relative:char;mso-position-vertical-relative:line">
            <v:textbox style="mso-fit-shape-to-text:t">
              <w:txbxContent>
                <w:p w:rsidR="004A7D23" w:rsidRPr="004A7D23" w:rsidRDefault="004A7D23" w:rsidP="004A7D23">
                  <w:pPr>
                    <w:widowControl/>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Checkliste Gestaltung eines Erklärfilmes</w:t>
                  </w:r>
                </w:p>
                <w:p w:rsidR="004A7D23" w:rsidRPr="004A7D23" w:rsidRDefault="004A7D23" w:rsidP="004A7D23">
                  <w:pPr>
                    <w:widowControl/>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Inhalt:</w:t>
                  </w:r>
                </w:p>
                <w:p w:rsidR="004A7D23" w:rsidRDefault="004A7D23" w:rsidP="004A7D23">
                  <w:pPr>
                    <w:pStyle w:val="Listenabsatz"/>
                    <w:widowControl/>
                    <w:numPr>
                      <w:ilvl w:val="0"/>
                      <w:numId w:val="26"/>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 xml:space="preserve">Leitfrage wird beantwortet </w:t>
                  </w:r>
                </w:p>
                <w:p w:rsidR="004A7D23" w:rsidRDefault="004A7D23" w:rsidP="004A7D23">
                  <w:pPr>
                    <w:pStyle w:val="Listenabsatz"/>
                    <w:widowControl/>
                    <w:numPr>
                      <w:ilvl w:val="0"/>
                      <w:numId w:val="26"/>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auf das Wesentliche konzentriert</w:t>
                  </w:r>
                </w:p>
                <w:p w:rsidR="004A7D23" w:rsidRDefault="004A7D23" w:rsidP="004A7D23">
                  <w:pPr>
                    <w:pStyle w:val="Listenabsatz"/>
                    <w:widowControl/>
                    <w:numPr>
                      <w:ilvl w:val="0"/>
                      <w:numId w:val="26"/>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Kernaussagen wurden herausgearbeitet</w:t>
                  </w:r>
                </w:p>
                <w:p w:rsidR="004A7D23" w:rsidRDefault="004A7D23" w:rsidP="004A7D23">
                  <w:pPr>
                    <w:pStyle w:val="Listenabsatz"/>
                    <w:widowControl/>
                    <w:numPr>
                      <w:ilvl w:val="0"/>
                      <w:numId w:val="26"/>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fachlich richtig</w:t>
                  </w:r>
                </w:p>
                <w:p w:rsidR="004A7D23" w:rsidRDefault="004A7D23" w:rsidP="004A7D23">
                  <w:pPr>
                    <w:pStyle w:val="Listenabsatz"/>
                    <w:widowControl/>
                    <w:numPr>
                      <w:ilvl w:val="0"/>
                      <w:numId w:val="26"/>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 xml:space="preserve">verständlich </w:t>
                  </w:r>
                </w:p>
                <w:p w:rsidR="004A7D23" w:rsidRPr="004A7D23" w:rsidRDefault="004A7D23" w:rsidP="004A7D23">
                  <w:pPr>
                    <w:pStyle w:val="Listenabsatz"/>
                    <w:widowControl/>
                    <w:numPr>
                      <w:ilvl w:val="0"/>
                      <w:numId w:val="26"/>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Fachbegriffe werden erklärt</w:t>
                  </w:r>
                </w:p>
                <w:p w:rsidR="004A7D23" w:rsidRPr="004A7D23" w:rsidRDefault="004A7D23" w:rsidP="004A7D23">
                  <w:pPr>
                    <w:widowControl/>
                    <w:autoSpaceDE/>
                    <w:autoSpaceDN/>
                    <w:spacing w:after="160" w:line="260" w:lineRule="atLeast"/>
                    <w:contextualSpacing/>
                    <w:rPr>
                      <w:rFonts w:ascii="Arial" w:eastAsia="Cambria" w:hAnsi="Arial" w:cs="Times New Roman"/>
                      <w:color w:val="141215"/>
                      <w:sz w:val="19"/>
                      <w:szCs w:val="19"/>
                      <w:lang w:val="de-DE"/>
                    </w:rPr>
                  </w:pPr>
                </w:p>
                <w:p w:rsidR="004A7D23" w:rsidRPr="004A7D23" w:rsidRDefault="004A7D23" w:rsidP="004A7D23">
                  <w:pPr>
                    <w:widowControl/>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Aufbau/Form:</w:t>
                  </w:r>
                </w:p>
                <w:p w:rsidR="004A7D23" w:rsidRDefault="004A7D23" w:rsidP="004A7D23">
                  <w:pPr>
                    <w:pStyle w:val="Listenabsatz"/>
                    <w:widowControl/>
                    <w:numPr>
                      <w:ilvl w:val="0"/>
                      <w:numId w:val="27"/>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Einleitung-Hauptteil-Abschluss sichtbar -&gt;siehe auch Storytelling</w:t>
                  </w:r>
                </w:p>
                <w:p w:rsidR="004A7D23" w:rsidRDefault="004A7D23" w:rsidP="004A7D23">
                  <w:pPr>
                    <w:pStyle w:val="Listenabsatz"/>
                    <w:widowControl/>
                    <w:numPr>
                      <w:ilvl w:val="0"/>
                      <w:numId w:val="27"/>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Bilder/ Gestaltungselemente mit gesprochener Erklärung</w:t>
                  </w:r>
                </w:p>
                <w:p w:rsidR="004A7D23" w:rsidRDefault="004A7D23" w:rsidP="004A7D23">
                  <w:pPr>
                    <w:pStyle w:val="Listenabsatz"/>
                    <w:widowControl/>
                    <w:numPr>
                      <w:ilvl w:val="0"/>
                      <w:numId w:val="27"/>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zusammengehörige Informationen gleichzeitig</w:t>
                  </w:r>
                </w:p>
                <w:p w:rsidR="004A7D23" w:rsidRDefault="004A7D23" w:rsidP="004A7D23">
                  <w:pPr>
                    <w:pStyle w:val="Listenabsatz"/>
                    <w:widowControl/>
                    <w:numPr>
                      <w:ilvl w:val="0"/>
                      <w:numId w:val="27"/>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Bilder urheberrechtlich sauber</w:t>
                  </w:r>
                </w:p>
                <w:p w:rsidR="004A7D23" w:rsidRDefault="004A7D23" w:rsidP="004A7D23">
                  <w:pPr>
                    <w:pStyle w:val="Listenabsatz"/>
                    <w:widowControl/>
                    <w:numPr>
                      <w:ilvl w:val="0"/>
                      <w:numId w:val="27"/>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 xml:space="preserve">3-5 Minuten Länge </w:t>
                  </w:r>
                </w:p>
                <w:p w:rsidR="004A7D23" w:rsidRPr="004A7D23" w:rsidRDefault="004A7D23" w:rsidP="004A7D23">
                  <w:pPr>
                    <w:pStyle w:val="Listenabsatz"/>
                    <w:widowControl/>
                    <w:numPr>
                      <w:ilvl w:val="0"/>
                      <w:numId w:val="27"/>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gleichmäßiges Licht auf der Filmfläche</w:t>
                  </w:r>
                </w:p>
                <w:p w:rsidR="004A7D23" w:rsidRPr="004A7D23" w:rsidRDefault="004A7D23" w:rsidP="004A7D23">
                  <w:pPr>
                    <w:widowControl/>
                    <w:autoSpaceDE/>
                    <w:autoSpaceDN/>
                    <w:spacing w:after="160" w:line="260" w:lineRule="atLeast"/>
                    <w:contextualSpacing/>
                    <w:rPr>
                      <w:rFonts w:ascii="Arial" w:eastAsia="Cambria" w:hAnsi="Arial" w:cs="Times New Roman"/>
                      <w:color w:val="141215"/>
                      <w:sz w:val="19"/>
                      <w:szCs w:val="19"/>
                      <w:lang w:val="de-DE"/>
                    </w:rPr>
                  </w:pPr>
                </w:p>
                <w:p w:rsidR="004A7D23" w:rsidRPr="004A7D23" w:rsidRDefault="004A7D23" w:rsidP="004A7D23">
                  <w:pPr>
                    <w:widowControl/>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Interaktionselemente/ Animation/Text:</w:t>
                  </w:r>
                </w:p>
                <w:p w:rsidR="004A7D23" w:rsidRPr="004A7D23" w:rsidRDefault="004A7D23" w:rsidP="004A7D23">
                  <w:pPr>
                    <w:pStyle w:val="Listenabsatz"/>
                    <w:widowControl/>
                    <w:numPr>
                      <w:ilvl w:val="0"/>
                      <w:numId w:val="28"/>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kurzweilig gestalten</w:t>
                  </w:r>
                </w:p>
                <w:p w:rsidR="004A7D23" w:rsidRPr="004A7D23" w:rsidRDefault="004A7D23" w:rsidP="004A7D23">
                  <w:pPr>
                    <w:pStyle w:val="Listenabsatz"/>
                    <w:widowControl/>
                    <w:numPr>
                      <w:ilvl w:val="0"/>
                      <w:numId w:val="28"/>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kurzer konkreter Sprechtext</w:t>
                  </w:r>
                </w:p>
                <w:p w:rsidR="004A7D23" w:rsidRPr="004A7D23" w:rsidRDefault="004A7D23" w:rsidP="004A7D23">
                  <w:pPr>
                    <w:pStyle w:val="Listenabsatz"/>
                    <w:widowControl/>
                    <w:numPr>
                      <w:ilvl w:val="0"/>
                      <w:numId w:val="28"/>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Text frei sprechen</w:t>
                  </w:r>
                </w:p>
                <w:p w:rsidR="004A7D23" w:rsidRPr="004A7D23" w:rsidRDefault="004A7D23" w:rsidP="004A7D23">
                  <w:pPr>
                    <w:pStyle w:val="Listenabsatz"/>
                    <w:widowControl/>
                    <w:numPr>
                      <w:ilvl w:val="0"/>
                      <w:numId w:val="28"/>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 xml:space="preserve">angenehmes Sprechtempo </w:t>
                  </w:r>
                </w:p>
                <w:p w:rsidR="004A7D23" w:rsidRPr="004A7D23" w:rsidRDefault="004A7D23" w:rsidP="004A7D23">
                  <w:pPr>
                    <w:pStyle w:val="Listenabsatz"/>
                    <w:widowControl/>
                    <w:numPr>
                      <w:ilvl w:val="0"/>
                      <w:numId w:val="28"/>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 xml:space="preserve">deutliche Aussprache </w:t>
                  </w:r>
                </w:p>
                <w:p w:rsidR="004A7D23" w:rsidRPr="004A7D23" w:rsidRDefault="004A7D23" w:rsidP="004A7D23">
                  <w:pPr>
                    <w:pStyle w:val="Listenabsatz"/>
                    <w:widowControl/>
                    <w:numPr>
                      <w:ilvl w:val="0"/>
                      <w:numId w:val="28"/>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einfache Abbildungen/Stichworte</w:t>
                  </w:r>
                </w:p>
                <w:p w:rsidR="004A7D23" w:rsidRPr="004A7D23" w:rsidRDefault="004A7D23" w:rsidP="004A7D23">
                  <w:pPr>
                    <w:pStyle w:val="Listenabsatz"/>
                    <w:widowControl/>
                    <w:numPr>
                      <w:ilvl w:val="0"/>
                      <w:numId w:val="28"/>
                    </w:numPr>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„saubere“ Legetechnik</w:t>
                  </w:r>
                </w:p>
              </w:txbxContent>
            </v:textbox>
            <w10:wrap type="none"/>
            <w10:anchorlock/>
          </v:shape>
        </w:pict>
      </w:r>
    </w:p>
    <w:p w:rsidR="004A7D23" w:rsidRPr="004A7D23" w:rsidRDefault="004A7D23" w:rsidP="004A7D23">
      <w:pPr>
        <w:widowControl/>
        <w:autoSpaceDE/>
        <w:autoSpaceDN/>
        <w:spacing w:after="160" w:line="260" w:lineRule="atLeast"/>
        <w:contextualSpacing/>
        <w:rPr>
          <w:rFonts w:ascii="Arial" w:eastAsia="Cambria" w:hAnsi="Arial" w:cs="Times New Roman"/>
          <w:color w:val="141215"/>
          <w:sz w:val="19"/>
          <w:szCs w:val="19"/>
          <w:lang w:val="de-DE"/>
        </w:rPr>
      </w:pPr>
      <w:r w:rsidRPr="004A7D23">
        <w:rPr>
          <w:rFonts w:ascii="Arial" w:hAnsi="Arial" w:cs="Arial"/>
          <w:sz w:val="19"/>
          <w:szCs w:val="19"/>
        </w:rPr>
        <w:t>Abbildung: Hilke Erler</w:t>
      </w:r>
    </w:p>
    <w:p w:rsidR="004A7D23" w:rsidRDefault="004A7D23" w:rsidP="004A7D23">
      <w:pPr>
        <w:rPr>
          <w:rFonts w:cstheme="minorHAnsi"/>
          <w:sz w:val="20"/>
          <w:szCs w:val="20"/>
        </w:rPr>
      </w:pPr>
    </w:p>
    <w:p w:rsidR="004A7D23" w:rsidRDefault="004A7D23" w:rsidP="004A7D23">
      <w:pPr>
        <w:rPr>
          <w:rFonts w:cstheme="minorHAnsi"/>
          <w:sz w:val="20"/>
          <w:szCs w:val="20"/>
        </w:rPr>
      </w:pPr>
    </w:p>
    <w:p w:rsidR="004A7D23" w:rsidRDefault="004A7D23" w:rsidP="004A7D23">
      <w:pPr>
        <w:rPr>
          <w:rFonts w:cstheme="minorHAnsi"/>
          <w:sz w:val="20"/>
          <w:szCs w:val="20"/>
        </w:rPr>
      </w:pPr>
    </w:p>
    <w:p w:rsidR="004A7D23" w:rsidRDefault="004A7D23" w:rsidP="004A7D23">
      <w:pPr>
        <w:rPr>
          <w:rFonts w:cstheme="minorHAnsi"/>
          <w:sz w:val="20"/>
          <w:szCs w:val="20"/>
        </w:rPr>
      </w:pPr>
    </w:p>
    <w:p w:rsidR="004A7D23" w:rsidRDefault="004A7D23" w:rsidP="004A7D23">
      <w:pPr>
        <w:rPr>
          <w:rFonts w:cstheme="minorHAnsi"/>
          <w:sz w:val="20"/>
          <w:szCs w:val="20"/>
        </w:rPr>
      </w:pPr>
    </w:p>
    <w:p w:rsidR="004A7D23" w:rsidRDefault="004A7D23" w:rsidP="004A7D23">
      <w:pPr>
        <w:rPr>
          <w:rFonts w:cstheme="minorHAnsi"/>
          <w:sz w:val="20"/>
          <w:szCs w:val="20"/>
        </w:rPr>
      </w:pPr>
    </w:p>
    <w:p w:rsidR="004A7D23" w:rsidRPr="00DE428D" w:rsidRDefault="004A7D23" w:rsidP="004A7D23">
      <w:pPr>
        <w:rPr>
          <w:rFonts w:cstheme="minorHAnsi"/>
          <w:sz w:val="20"/>
          <w:szCs w:val="20"/>
        </w:rPr>
      </w:pPr>
    </w:p>
    <w:p w:rsidR="004A7D23" w:rsidRPr="004A7D23" w:rsidRDefault="004A7D23" w:rsidP="004A7D23">
      <w:pPr>
        <w:widowControl/>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Anhang 4</w:t>
      </w:r>
    </w:p>
    <w:p w:rsidR="004A7D23" w:rsidRDefault="004A7D23" w:rsidP="004A7D23">
      <w:pPr>
        <w:rPr>
          <w:rFonts w:cstheme="minorHAnsi"/>
          <w:b/>
          <w:bCs/>
          <w:sz w:val="24"/>
          <w:szCs w:val="24"/>
        </w:rPr>
      </w:pPr>
      <w:r>
        <w:rPr>
          <w:rFonts w:cstheme="minorHAnsi"/>
          <w:b/>
          <w:bCs/>
          <w:noProof/>
          <w:sz w:val="24"/>
          <w:szCs w:val="24"/>
          <w:u w:val="single"/>
          <w:lang w:val="de-DE" w:eastAsia="de-DE"/>
        </w:rPr>
        <w:lastRenderedPageBreak/>
        <w:drawing>
          <wp:inline distT="0" distB="0" distL="0" distR="0">
            <wp:extent cx="5443195" cy="2609850"/>
            <wp:effectExtent l="19050" t="1905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52156" cy="2614147"/>
                    </a:xfrm>
                    <a:prstGeom prst="rect">
                      <a:avLst/>
                    </a:prstGeom>
                    <a:noFill/>
                    <a:ln>
                      <a:solidFill>
                        <a:schemeClr val="accent1"/>
                      </a:solidFill>
                    </a:ln>
                  </pic:spPr>
                </pic:pic>
              </a:graphicData>
            </a:graphic>
          </wp:inline>
        </w:drawing>
      </w:r>
    </w:p>
    <w:p w:rsidR="00267688" w:rsidRPr="004A7D23" w:rsidRDefault="004A7D23" w:rsidP="004A7D23">
      <w:pPr>
        <w:widowControl/>
        <w:autoSpaceDE/>
        <w:autoSpaceDN/>
        <w:spacing w:after="160" w:line="260" w:lineRule="atLeast"/>
        <w:contextualSpacing/>
        <w:rPr>
          <w:rFonts w:ascii="Arial" w:eastAsia="Cambria" w:hAnsi="Arial" w:cs="Times New Roman"/>
          <w:color w:val="141215"/>
          <w:sz w:val="19"/>
          <w:szCs w:val="19"/>
          <w:lang w:val="de-DE"/>
        </w:rPr>
      </w:pPr>
      <w:r w:rsidRPr="004A7D23">
        <w:rPr>
          <w:rFonts w:ascii="Arial" w:eastAsia="Cambria" w:hAnsi="Arial" w:cs="Times New Roman"/>
          <w:color w:val="141215"/>
          <w:sz w:val="19"/>
          <w:szCs w:val="19"/>
          <w:lang w:val="de-DE"/>
        </w:rPr>
        <w:t>Abbildung: Hilke Erler</w:t>
      </w:r>
    </w:p>
    <w:sectPr w:rsidR="00267688" w:rsidRPr="004A7D23" w:rsidSect="00E5602B">
      <w:headerReference w:type="default" r:id="rId12"/>
      <w:footerReference w:type="default" r:id="rId13"/>
      <w:pgSz w:w="11906" w:h="16838"/>
      <w:pgMar w:top="1418" w:right="1418"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28C" w:rsidRDefault="0049728C" w:rsidP="00267688">
      <w:r>
        <w:separator/>
      </w:r>
    </w:p>
  </w:endnote>
  <w:endnote w:type="continuationSeparator" w:id="0">
    <w:p w:rsidR="0049728C" w:rsidRDefault="0049728C" w:rsidP="002676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84" w:rsidRDefault="00B21B87" w:rsidP="007F3F54">
    <w:pPr>
      <w:pStyle w:val="Fuzeile"/>
      <w:tabs>
        <w:tab w:val="clear" w:pos="9072"/>
      </w:tabs>
      <w:ind w:left="-426" w:right="-853"/>
      <w:rPr>
        <w:sz w:val="16"/>
        <w:szCs w:val="16"/>
        <w:lang w:val="de-DE"/>
      </w:rPr>
    </w:pPr>
    <w:r>
      <w:rPr>
        <w:noProof/>
        <w:sz w:val="16"/>
        <w:szCs w:val="16"/>
        <w:lang w:val="de-DE" w:eastAsia="de-DE"/>
      </w:rPr>
      <w:drawing>
        <wp:inline distT="0" distB="0" distL="0" distR="0">
          <wp:extent cx="813435" cy="154305"/>
          <wp:effectExtent l="0" t="0" r="5715"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3435" cy="154305"/>
                  </a:xfrm>
                  <a:prstGeom prst="rect">
                    <a:avLst/>
                  </a:prstGeom>
                  <a:noFill/>
                  <a:ln>
                    <a:noFill/>
                  </a:ln>
                </pic:spPr>
              </pic:pic>
            </a:graphicData>
          </a:graphic>
        </wp:inline>
      </w:drawing>
    </w:r>
    <w:r w:rsidRPr="00814076">
      <w:rPr>
        <w:sz w:val="16"/>
        <w:szCs w:val="16"/>
        <w:lang w:val="de-DE"/>
      </w:rPr>
      <w:t xml:space="preserve"> LISUM (202</w:t>
    </w:r>
    <w:r w:rsidR="000514CA">
      <w:rPr>
        <w:sz w:val="16"/>
        <w:szCs w:val="16"/>
        <w:lang w:val="de-DE"/>
      </w:rPr>
      <w:t>3</w:t>
    </w:r>
    <w:r w:rsidRPr="00814076">
      <w:rPr>
        <w:sz w:val="16"/>
        <w:szCs w:val="16"/>
        <w:lang w:val="de-DE"/>
      </w:rPr>
      <w:t xml:space="preserve">) lizenziert unter einer Creative Commons Namensnennung - Weitergabe unter gleichen Bedingungen 4.0 </w:t>
    </w:r>
  </w:p>
  <w:p w:rsidR="00B21B87" w:rsidRPr="007F3F54" w:rsidRDefault="00B21B87" w:rsidP="007F3F54">
    <w:pPr>
      <w:pStyle w:val="Fuzeile"/>
      <w:tabs>
        <w:tab w:val="clear" w:pos="9072"/>
      </w:tabs>
      <w:ind w:left="-426" w:right="-853"/>
      <w:rPr>
        <w:sz w:val="16"/>
        <w:szCs w:val="16"/>
        <w:lang w:val="de-DE"/>
      </w:rPr>
    </w:pPr>
    <w:r w:rsidRPr="00814076">
      <w:rPr>
        <w:sz w:val="16"/>
        <w:szCs w:val="16"/>
        <w:lang w:val="de-DE"/>
      </w:rPr>
      <w:t xml:space="preserve">Lizenz: </w:t>
    </w:r>
    <w:hyperlink r:id="rId2" w:history="1">
      <w:r w:rsidRPr="00814076">
        <w:rPr>
          <w:rStyle w:val="Hyperlink"/>
          <w:rFonts w:ascii="Calibri" w:hAnsi="Calibri"/>
          <w:sz w:val="16"/>
          <w:szCs w:val="16"/>
          <w:lang w:val="de-DE"/>
        </w:rPr>
        <w:t>https://creativecommons.org/licenses/by-sa/4.0/deed.de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28C" w:rsidRDefault="0049728C" w:rsidP="00267688">
      <w:r>
        <w:separator/>
      </w:r>
    </w:p>
  </w:footnote>
  <w:footnote w:type="continuationSeparator" w:id="0">
    <w:p w:rsidR="0049728C" w:rsidRDefault="0049728C" w:rsidP="00267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88" w:rsidRPr="00267688" w:rsidRDefault="007F3F54" w:rsidP="00E5602B">
    <w:pPr>
      <w:ind w:hanging="426"/>
      <w:rPr>
        <w:b/>
        <w:bCs/>
        <w:lang w:val="de-DE"/>
      </w:rPr>
    </w:pPr>
    <w:bookmarkStart w:id="1" w:name="_TOC_250000"/>
    <w:r>
      <w:rPr>
        <w:b/>
        <w:bCs/>
        <w:lang w:val="de-DE"/>
      </w:rPr>
      <w:t>Praxisbeispiel zum außerunterrichtlichen Teil der Ganztagsschule</w:t>
    </w:r>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45B"/>
    <w:multiLevelType w:val="hybridMultilevel"/>
    <w:tmpl w:val="01403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46540"/>
    <w:multiLevelType w:val="hybridMultilevel"/>
    <w:tmpl w:val="15FE099E"/>
    <w:lvl w:ilvl="0" w:tplc="23A85662">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703776"/>
    <w:multiLevelType w:val="hybridMultilevel"/>
    <w:tmpl w:val="D6A86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E97A64"/>
    <w:multiLevelType w:val="hybridMultilevel"/>
    <w:tmpl w:val="417A55E8"/>
    <w:lvl w:ilvl="0" w:tplc="144CF34E">
      <w:start w:val="1"/>
      <w:numFmt w:val="decimal"/>
      <w:lvlText w:val="%1."/>
      <w:lvlJc w:val="left"/>
      <w:pPr>
        <w:ind w:left="404" w:hanging="277"/>
        <w:jc w:val="left"/>
      </w:pPr>
      <w:rPr>
        <w:rFonts w:ascii="Calibri" w:eastAsia="Calibri" w:hAnsi="Calibri" w:cs="Calibri" w:hint="default"/>
        <w:w w:val="100"/>
        <w:sz w:val="28"/>
        <w:szCs w:val="28"/>
      </w:rPr>
    </w:lvl>
    <w:lvl w:ilvl="1" w:tplc="AA2E5BD2">
      <w:start w:val="1"/>
      <w:numFmt w:val="decimal"/>
      <w:lvlText w:val="%2."/>
      <w:lvlJc w:val="left"/>
      <w:pPr>
        <w:ind w:left="3460" w:hanging="360"/>
        <w:jc w:val="right"/>
      </w:pPr>
      <w:rPr>
        <w:rFonts w:ascii="Calibri" w:eastAsia="Calibri" w:hAnsi="Calibri" w:cs="Calibri" w:hint="default"/>
        <w:b/>
        <w:bCs/>
        <w:w w:val="100"/>
        <w:sz w:val="36"/>
        <w:szCs w:val="36"/>
      </w:rPr>
    </w:lvl>
    <w:lvl w:ilvl="2" w:tplc="03843DAC">
      <w:numFmt w:val="bullet"/>
      <w:lvlText w:val="•"/>
      <w:lvlJc w:val="left"/>
      <w:pPr>
        <w:ind w:left="4067" w:hanging="360"/>
      </w:pPr>
      <w:rPr>
        <w:rFonts w:hint="default"/>
      </w:rPr>
    </w:lvl>
    <w:lvl w:ilvl="3" w:tplc="6234C526">
      <w:numFmt w:val="bullet"/>
      <w:lvlText w:val="•"/>
      <w:lvlJc w:val="left"/>
      <w:pPr>
        <w:ind w:left="4674" w:hanging="360"/>
      </w:pPr>
      <w:rPr>
        <w:rFonts w:hint="default"/>
      </w:rPr>
    </w:lvl>
    <w:lvl w:ilvl="4" w:tplc="CFB860C2">
      <w:numFmt w:val="bullet"/>
      <w:lvlText w:val="•"/>
      <w:lvlJc w:val="left"/>
      <w:pPr>
        <w:ind w:left="5282" w:hanging="360"/>
      </w:pPr>
      <w:rPr>
        <w:rFonts w:hint="default"/>
      </w:rPr>
    </w:lvl>
    <w:lvl w:ilvl="5" w:tplc="8EFE2484">
      <w:numFmt w:val="bullet"/>
      <w:lvlText w:val="•"/>
      <w:lvlJc w:val="left"/>
      <w:pPr>
        <w:ind w:left="5889" w:hanging="360"/>
      </w:pPr>
      <w:rPr>
        <w:rFonts w:hint="default"/>
      </w:rPr>
    </w:lvl>
    <w:lvl w:ilvl="6" w:tplc="586EE880">
      <w:numFmt w:val="bullet"/>
      <w:lvlText w:val="•"/>
      <w:lvlJc w:val="left"/>
      <w:pPr>
        <w:ind w:left="6496" w:hanging="360"/>
      </w:pPr>
      <w:rPr>
        <w:rFonts w:hint="default"/>
      </w:rPr>
    </w:lvl>
    <w:lvl w:ilvl="7" w:tplc="081458DA">
      <w:numFmt w:val="bullet"/>
      <w:lvlText w:val="•"/>
      <w:lvlJc w:val="left"/>
      <w:pPr>
        <w:ind w:left="7104" w:hanging="360"/>
      </w:pPr>
      <w:rPr>
        <w:rFonts w:hint="default"/>
      </w:rPr>
    </w:lvl>
    <w:lvl w:ilvl="8" w:tplc="2D5CA4BC">
      <w:numFmt w:val="bullet"/>
      <w:lvlText w:val="•"/>
      <w:lvlJc w:val="left"/>
      <w:pPr>
        <w:ind w:left="7711" w:hanging="360"/>
      </w:pPr>
      <w:rPr>
        <w:rFonts w:hint="default"/>
      </w:rPr>
    </w:lvl>
  </w:abstractNum>
  <w:abstractNum w:abstractNumId="4">
    <w:nsid w:val="16F560EF"/>
    <w:multiLevelType w:val="multilevel"/>
    <w:tmpl w:val="6E68F450"/>
    <w:styleLink w:val="Aufzhlung2Ebene"/>
    <w:lvl w:ilvl="0">
      <w:start w:val="1"/>
      <w:numFmt w:val="bullet"/>
      <w:lvlText w:val="•"/>
      <w:lvlJc w:val="left"/>
      <w:pPr>
        <w:tabs>
          <w:tab w:val="num" w:pos="227"/>
        </w:tabs>
        <w:ind w:left="0" w:firstLine="0"/>
      </w:pPr>
      <w:rPr>
        <w:rFonts w:ascii="Arial" w:hAnsi="Arial" w:hint="default"/>
        <w:b w:val="0"/>
        <w:bCs w:val="0"/>
        <w:i w:val="0"/>
        <w:iCs w:val="0"/>
        <w:caps w:val="0"/>
        <w:strike w:val="0"/>
        <w:dstrike w:val="0"/>
        <w:vanish w:val="0"/>
        <w:color w:val="D7001D"/>
        <w:spacing w:val="0"/>
        <w:kern w:val="0"/>
        <w:position w:val="0"/>
        <w:sz w:val="23"/>
        <w:szCs w:val="23"/>
        <w:vertAlign w:val="baseline"/>
      </w:rPr>
    </w:lvl>
    <w:lvl w:ilvl="1">
      <w:start w:val="1"/>
      <w:numFmt w:val="bullet"/>
      <w:lvlText w:val="•"/>
      <w:lvlJc w:val="left"/>
      <w:pPr>
        <w:tabs>
          <w:tab w:val="num" w:pos="454"/>
        </w:tabs>
        <w:ind w:left="227" w:firstLine="0"/>
      </w:pPr>
      <w:rPr>
        <w:rFonts w:ascii="Arial" w:hAnsi="Arial" w:hint="default"/>
        <w:color w:val="5C5D5F"/>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74A296D"/>
    <w:multiLevelType w:val="multilevel"/>
    <w:tmpl w:val="057E207E"/>
    <w:styleLink w:val="Aufzhlung1Ebene"/>
    <w:lvl w:ilvl="0">
      <w:start w:val="1"/>
      <w:numFmt w:val="bullet"/>
      <w:lvlText w:val="•"/>
      <w:lvlJc w:val="left"/>
      <w:pPr>
        <w:tabs>
          <w:tab w:val="num" w:pos="227"/>
        </w:tabs>
        <w:ind w:left="0" w:firstLine="0"/>
      </w:pPr>
      <w:rPr>
        <w:rFonts w:ascii="Arial" w:hAnsi="Arial" w:hint="default"/>
        <w:b w:val="0"/>
        <w:bCs w:val="0"/>
        <w:i w:val="0"/>
        <w:iCs w:val="0"/>
        <w:caps w:val="0"/>
        <w:strike w:val="0"/>
        <w:dstrike w:val="0"/>
        <w:vanish w:val="0"/>
        <w:color w:val="D7001D"/>
        <w:spacing w:val="0"/>
        <w:kern w:val="0"/>
        <w:position w:val="0"/>
        <w:sz w:val="23"/>
        <w:szCs w:val="23"/>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5AC779C"/>
    <w:multiLevelType w:val="hybridMultilevel"/>
    <w:tmpl w:val="49FC9EEC"/>
    <w:lvl w:ilvl="0" w:tplc="23A85662">
      <w:start w:val="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BB0349C"/>
    <w:multiLevelType w:val="hybridMultilevel"/>
    <w:tmpl w:val="FB22DC58"/>
    <w:lvl w:ilvl="0" w:tplc="23A85662">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F854993"/>
    <w:multiLevelType w:val="multilevel"/>
    <w:tmpl w:val="CE94B5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line3Eben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37BD8"/>
    <w:multiLevelType w:val="hybridMultilevel"/>
    <w:tmpl w:val="A5983F18"/>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10">
    <w:nsid w:val="3ABB57A7"/>
    <w:multiLevelType w:val="hybridMultilevel"/>
    <w:tmpl w:val="EEBAD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5D6E71"/>
    <w:multiLevelType w:val="hybridMultilevel"/>
    <w:tmpl w:val="89F061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6811489"/>
    <w:multiLevelType w:val="hybridMultilevel"/>
    <w:tmpl w:val="DD1AD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7D15EC6"/>
    <w:multiLevelType w:val="hybridMultilevel"/>
    <w:tmpl w:val="54525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DD35010"/>
    <w:multiLevelType w:val="hybridMultilevel"/>
    <w:tmpl w:val="6E8EBAE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FB936DF"/>
    <w:multiLevelType w:val="hybridMultilevel"/>
    <w:tmpl w:val="4526417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53871E71"/>
    <w:multiLevelType w:val="hybridMultilevel"/>
    <w:tmpl w:val="C2B67AA6"/>
    <w:lvl w:ilvl="0" w:tplc="342624EA">
      <w:start w:val="4"/>
      <w:numFmt w:val="bullet"/>
      <w:lvlText w:val="-"/>
      <w:lvlJc w:val="left"/>
      <w:pPr>
        <w:ind w:left="720" w:hanging="360"/>
      </w:pPr>
      <w:rPr>
        <w:rFonts w:ascii="Arial" w:eastAsiaTheme="minorHAnsi" w:hAnsi="Arial" w:cs="Arial" w:hint="default"/>
      </w:rPr>
    </w:lvl>
    <w:lvl w:ilvl="1" w:tplc="ADF667EE" w:tentative="1">
      <w:start w:val="1"/>
      <w:numFmt w:val="bullet"/>
      <w:lvlText w:val="o"/>
      <w:lvlJc w:val="left"/>
      <w:pPr>
        <w:ind w:left="1440" w:hanging="360"/>
      </w:pPr>
      <w:rPr>
        <w:rFonts w:ascii="Courier New" w:hAnsi="Courier New" w:cs="Courier New" w:hint="default"/>
      </w:rPr>
    </w:lvl>
    <w:lvl w:ilvl="2" w:tplc="9100317E" w:tentative="1">
      <w:start w:val="1"/>
      <w:numFmt w:val="bullet"/>
      <w:lvlText w:val=""/>
      <w:lvlJc w:val="left"/>
      <w:pPr>
        <w:ind w:left="2160" w:hanging="360"/>
      </w:pPr>
      <w:rPr>
        <w:rFonts w:ascii="Wingdings" w:hAnsi="Wingdings" w:hint="default"/>
      </w:rPr>
    </w:lvl>
    <w:lvl w:ilvl="3" w:tplc="F4724F72" w:tentative="1">
      <w:start w:val="1"/>
      <w:numFmt w:val="bullet"/>
      <w:lvlText w:val=""/>
      <w:lvlJc w:val="left"/>
      <w:pPr>
        <w:ind w:left="2880" w:hanging="360"/>
      </w:pPr>
      <w:rPr>
        <w:rFonts w:ascii="Symbol" w:hAnsi="Symbol" w:hint="default"/>
      </w:rPr>
    </w:lvl>
    <w:lvl w:ilvl="4" w:tplc="61F21744" w:tentative="1">
      <w:start w:val="1"/>
      <w:numFmt w:val="bullet"/>
      <w:lvlText w:val="o"/>
      <w:lvlJc w:val="left"/>
      <w:pPr>
        <w:ind w:left="3600" w:hanging="360"/>
      </w:pPr>
      <w:rPr>
        <w:rFonts w:ascii="Courier New" w:hAnsi="Courier New" w:cs="Courier New" w:hint="default"/>
      </w:rPr>
    </w:lvl>
    <w:lvl w:ilvl="5" w:tplc="D18C73FC" w:tentative="1">
      <w:start w:val="1"/>
      <w:numFmt w:val="bullet"/>
      <w:lvlText w:val=""/>
      <w:lvlJc w:val="left"/>
      <w:pPr>
        <w:ind w:left="4320" w:hanging="360"/>
      </w:pPr>
      <w:rPr>
        <w:rFonts w:ascii="Wingdings" w:hAnsi="Wingdings" w:hint="default"/>
      </w:rPr>
    </w:lvl>
    <w:lvl w:ilvl="6" w:tplc="10FAB62C" w:tentative="1">
      <w:start w:val="1"/>
      <w:numFmt w:val="bullet"/>
      <w:lvlText w:val=""/>
      <w:lvlJc w:val="left"/>
      <w:pPr>
        <w:ind w:left="5040" w:hanging="360"/>
      </w:pPr>
      <w:rPr>
        <w:rFonts w:ascii="Symbol" w:hAnsi="Symbol" w:hint="default"/>
      </w:rPr>
    </w:lvl>
    <w:lvl w:ilvl="7" w:tplc="69FA3696" w:tentative="1">
      <w:start w:val="1"/>
      <w:numFmt w:val="bullet"/>
      <w:lvlText w:val="o"/>
      <w:lvlJc w:val="left"/>
      <w:pPr>
        <w:ind w:left="5760" w:hanging="360"/>
      </w:pPr>
      <w:rPr>
        <w:rFonts w:ascii="Courier New" w:hAnsi="Courier New" w:cs="Courier New" w:hint="default"/>
      </w:rPr>
    </w:lvl>
    <w:lvl w:ilvl="8" w:tplc="6E089EC0" w:tentative="1">
      <w:start w:val="1"/>
      <w:numFmt w:val="bullet"/>
      <w:lvlText w:val=""/>
      <w:lvlJc w:val="left"/>
      <w:pPr>
        <w:ind w:left="6480" w:hanging="360"/>
      </w:pPr>
      <w:rPr>
        <w:rFonts w:ascii="Wingdings" w:hAnsi="Wingdings" w:hint="default"/>
      </w:rPr>
    </w:lvl>
  </w:abstractNum>
  <w:abstractNum w:abstractNumId="17">
    <w:nsid w:val="5B2F5911"/>
    <w:multiLevelType w:val="hybridMultilevel"/>
    <w:tmpl w:val="453A1EC0"/>
    <w:lvl w:ilvl="0" w:tplc="094892D0">
      <w:numFmt w:val="bullet"/>
      <w:lvlText w:val=""/>
      <w:lvlJc w:val="left"/>
      <w:pPr>
        <w:ind w:left="698" w:hanging="359"/>
      </w:pPr>
      <w:rPr>
        <w:rFonts w:hint="default"/>
        <w:w w:val="100"/>
      </w:rPr>
    </w:lvl>
    <w:lvl w:ilvl="1" w:tplc="9D208138">
      <w:numFmt w:val="bullet"/>
      <w:lvlText w:val=""/>
      <w:lvlJc w:val="left"/>
      <w:pPr>
        <w:ind w:left="1123" w:hanging="358"/>
      </w:pPr>
      <w:rPr>
        <w:rFonts w:ascii="Wingdings" w:eastAsia="Wingdings" w:hAnsi="Wingdings" w:cs="Wingdings" w:hint="default"/>
        <w:w w:val="100"/>
        <w:sz w:val="22"/>
        <w:szCs w:val="22"/>
      </w:rPr>
    </w:lvl>
    <w:lvl w:ilvl="2" w:tplc="DADCA952">
      <w:numFmt w:val="bullet"/>
      <w:lvlText w:val="•"/>
      <w:lvlJc w:val="left"/>
      <w:pPr>
        <w:ind w:left="1750" w:hanging="358"/>
      </w:pPr>
      <w:rPr>
        <w:rFonts w:hint="default"/>
      </w:rPr>
    </w:lvl>
    <w:lvl w:ilvl="3" w:tplc="35545B86">
      <w:numFmt w:val="bullet"/>
      <w:lvlText w:val="•"/>
      <w:lvlJc w:val="left"/>
      <w:pPr>
        <w:ind w:left="2380" w:hanging="358"/>
      </w:pPr>
      <w:rPr>
        <w:rFonts w:hint="default"/>
      </w:rPr>
    </w:lvl>
    <w:lvl w:ilvl="4" w:tplc="A774859E">
      <w:numFmt w:val="bullet"/>
      <w:lvlText w:val="•"/>
      <w:lvlJc w:val="left"/>
      <w:pPr>
        <w:ind w:left="3010" w:hanging="358"/>
      </w:pPr>
      <w:rPr>
        <w:rFonts w:hint="default"/>
      </w:rPr>
    </w:lvl>
    <w:lvl w:ilvl="5" w:tplc="8312D8F0">
      <w:numFmt w:val="bullet"/>
      <w:lvlText w:val="•"/>
      <w:lvlJc w:val="left"/>
      <w:pPr>
        <w:ind w:left="3640" w:hanging="358"/>
      </w:pPr>
      <w:rPr>
        <w:rFonts w:hint="default"/>
      </w:rPr>
    </w:lvl>
    <w:lvl w:ilvl="6" w:tplc="2D0206A8">
      <w:numFmt w:val="bullet"/>
      <w:lvlText w:val="•"/>
      <w:lvlJc w:val="left"/>
      <w:pPr>
        <w:ind w:left="4270" w:hanging="358"/>
      </w:pPr>
      <w:rPr>
        <w:rFonts w:hint="default"/>
      </w:rPr>
    </w:lvl>
    <w:lvl w:ilvl="7" w:tplc="D6DE7CDA">
      <w:numFmt w:val="bullet"/>
      <w:lvlText w:val="•"/>
      <w:lvlJc w:val="left"/>
      <w:pPr>
        <w:ind w:left="4900" w:hanging="358"/>
      </w:pPr>
      <w:rPr>
        <w:rFonts w:hint="default"/>
      </w:rPr>
    </w:lvl>
    <w:lvl w:ilvl="8" w:tplc="4B043C12">
      <w:numFmt w:val="bullet"/>
      <w:lvlText w:val="•"/>
      <w:lvlJc w:val="left"/>
      <w:pPr>
        <w:ind w:left="5530" w:hanging="358"/>
      </w:pPr>
      <w:rPr>
        <w:rFonts w:hint="default"/>
      </w:rPr>
    </w:lvl>
  </w:abstractNum>
  <w:abstractNum w:abstractNumId="18">
    <w:nsid w:val="60D525D3"/>
    <w:multiLevelType w:val="multilevel"/>
    <w:tmpl w:val="0407001D"/>
    <w:styleLink w:val="Aufzhlung01"/>
    <w:lvl w:ilvl="0">
      <w:start w:val="1"/>
      <w:numFmt w:val="bullet"/>
      <w:lvlText w:val=""/>
      <w:lvlJc w:val="left"/>
      <w:pPr>
        <w:ind w:left="360" w:hanging="360"/>
      </w:pPr>
      <w:rPr>
        <w:rFonts w:ascii="Symbol" w:hAnsi="Symbol"/>
        <w:color w:val="D7001D"/>
        <w:position w:val="0"/>
        <w:sz w:val="19"/>
        <w:szCs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3CB220F"/>
    <w:multiLevelType w:val="multilevel"/>
    <w:tmpl w:val="0407001D"/>
    <w:styleLink w:val="Formatvorlage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5C5D5F"/>
        <w:sz w:val="1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5CB575C"/>
    <w:multiLevelType w:val="hybridMultilevel"/>
    <w:tmpl w:val="6DC23DDC"/>
    <w:lvl w:ilvl="0" w:tplc="6BB0A07A">
      <w:start w:val="1"/>
      <w:numFmt w:val="decimal"/>
      <w:lvlText w:val="%1."/>
      <w:lvlJc w:val="left"/>
      <w:pPr>
        <w:ind w:left="823" w:hanging="358"/>
        <w:jc w:val="left"/>
      </w:pPr>
      <w:rPr>
        <w:rFonts w:hint="default"/>
        <w:w w:val="100"/>
      </w:rPr>
    </w:lvl>
    <w:lvl w:ilvl="1" w:tplc="08249C2A">
      <w:start w:val="1"/>
      <w:numFmt w:val="lowerLetter"/>
      <w:lvlText w:val="%2."/>
      <w:lvlJc w:val="left"/>
      <w:pPr>
        <w:ind w:left="1543" w:hanging="358"/>
        <w:jc w:val="left"/>
      </w:pPr>
      <w:rPr>
        <w:rFonts w:ascii="Calibri" w:eastAsia="Calibri" w:hAnsi="Calibri" w:cs="Calibri" w:hint="default"/>
        <w:spacing w:val="-1"/>
        <w:w w:val="100"/>
        <w:sz w:val="22"/>
        <w:szCs w:val="22"/>
      </w:rPr>
    </w:lvl>
    <w:lvl w:ilvl="2" w:tplc="5DDA0396">
      <w:numFmt w:val="bullet"/>
      <w:lvlText w:val="•"/>
      <w:lvlJc w:val="left"/>
      <w:pPr>
        <w:ind w:left="2091" w:hanging="358"/>
      </w:pPr>
      <w:rPr>
        <w:rFonts w:hint="default"/>
      </w:rPr>
    </w:lvl>
    <w:lvl w:ilvl="3" w:tplc="08E6D842">
      <w:numFmt w:val="bullet"/>
      <w:lvlText w:val="•"/>
      <w:lvlJc w:val="left"/>
      <w:pPr>
        <w:ind w:left="2643" w:hanging="358"/>
      </w:pPr>
      <w:rPr>
        <w:rFonts w:hint="default"/>
      </w:rPr>
    </w:lvl>
    <w:lvl w:ilvl="4" w:tplc="19D8C94A">
      <w:numFmt w:val="bullet"/>
      <w:lvlText w:val="•"/>
      <w:lvlJc w:val="left"/>
      <w:pPr>
        <w:ind w:left="3195" w:hanging="358"/>
      </w:pPr>
      <w:rPr>
        <w:rFonts w:hint="default"/>
      </w:rPr>
    </w:lvl>
    <w:lvl w:ilvl="5" w:tplc="90CC4AC0">
      <w:numFmt w:val="bullet"/>
      <w:lvlText w:val="•"/>
      <w:lvlJc w:val="left"/>
      <w:pPr>
        <w:ind w:left="3747" w:hanging="358"/>
      </w:pPr>
      <w:rPr>
        <w:rFonts w:hint="default"/>
      </w:rPr>
    </w:lvl>
    <w:lvl w:ilvl="6" w:tplc="322078B2">
      <w:numFmt w:val="bullet"/>
      <w:lvlText w:val="•"/>
      <w:lvlJc w:val="left"/>
      <w:pPr>
        <w:ind w:left="4299" w:hanging="358"/>
      </w:pPr>
      <w:rPr>
        <w:rFonts w:hint="default"/>
      </w:rPr>
    </w:lvl>
    <w:lvl w:ilvl="7" w:tplc="C340EF40">
      <w:numFmt w:val="bullet"/>
      <w:lvlText w:val="•"/>
      <w:lvlJc w:val="left"/>
      <w:pPr>
        <w:ind w:left="4851" w:hanging="358"/>
      </w:pPr>
      <w:rPr>
        <w:rFonts w:hint="default"/>
      </w:rPr>
    </w:lvl>
    <w:lvl w:ilvl="8" w:tplc="01A8EAD8">
      <w:numFmt w:val="bullet"/>
      <w:lvlText w:val="•"/>
      <w:lvlJc w:val="left"/>
      <w:pPr>
        <w:ind w:left="5403" w:hanging="358"/>
      </w:pPr>
      <w:rPr>
        <w:rFonts w:hint="default"/>
      </w:rPr>
    </w:lvl>
  </w:abstractNum>
  <w:abstractNum w:abstractNumId="21">
    <w:nsid w:val="6C8577A0"/>
    <w:multiLevelType w:val="hybridMultilevel"/>
    <w:tmpl w:val="0EFC339A"/>
    <w:lvl w:ilvl="0" w:tplc="23A85662">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FB64947"/>
    <w:multiLevelType w:val="hybridMultilevel"/>
    <w:tmpl w:val="F54628F0"/>
    <w:lvl w:ilvl="0" w:tplc="23A85662">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5"/>
  </w:num>
  <w:num w:numId="4">
    <w:abstractNumId w:val="4"/>
  </w:num>
  <w:num w:numId="5">
    <w:abstractNumId w:val="18"/>
  </w:num>
  <w:num w:numId="6">
    <w:abstractNumId w:val="8"/>
  </w:num>
  <w:num w:numId="7">
    <w:abstractNumId w:val="19"/>
  </w:num>
  <w:num w:numId="8">
    <w:abstractNumId w:val="5"/>
  </w:num>
  <w:num w:numId="9">
    <w:abstractNumId w:val="4"/>
  </w:num>
  <w:num w:numId="10">
    <w:abstractNumId w:val="18"/>
  </w:num>
  <w:num w:numId="11">
    <w:abstractNumId w:val="17"/>
  </w:num>
  <w:num w:numId="12">
    <w:abstractNumId w:val="20"/>
  </w:num>
  <w:num w:numId="13">
    <w:abstractNumId w:val="3"/>
  </w:num>
  <w:num w:numId="14">
    <w:abstractNumId w:val="13"/>
  </w:num>
  <w:num w:numId="15">
    <w:abstractNumId w:val="11"/>
  </w:num>
  <w:num w:numId="16">
    <w:abstractNumId w:val="14"/>
  </w:num>
  <w:num w:numId="17">
    <w:abstractNumId w:val="9"/>
  </w:num>
  <w:num w:numId="18">
    <w:abstractNumId w:val="16"/>
  </w:num>
  <w:num w:numId="19">
    <w:abstractNumId w:val="6"/>
  </w:num>
  <w:num w:numId="20">
    <w:abstractNumId w:val="15"/>
  </w:num>
  <w:num w:numId="21">
    <w:abstractNumId w:val="12"/>
  </w:num>
  <w:num w:numId="22">
    <w:abstractNumId w:val="21"/>
  </w:num>
  <w:num w:numId="23">
    <w:abstractNumId w:val="10"/>
  </w:num>
  <w:num w:numId="24">
    <w:abstractNumId w:val="2"/>
  </w:num>
  <w:num w:numId="25">
    <w:abstractNumId w:val="0"/>
  </w:num>
  <w:num w:numId="26">
    <w:abstractNumId w:val="7"/>
  </w:num>
  <w:num w:numId="27">
    <w:abstractNumId w:val="1"/>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92798"/>
    <w:rsid w:val="000514CA"/>
    <w:rsid w:val="0005671C"/>
    <w:rsid w:val="00117BBA"/>
    <w:rsid w:val="001B166C"/>
    <w:rsid w:val="00267688"/>
    <w:rsid w:val="00340FFE"/>
    <w:rsid w:val="00396075"/>
    <w:rsid w:val="003D1EE5"/>
    <w:rsid w:val="00400E94"/>
    <w:rsid w:val="004874A1"/>
    <w:rsid w:val="0049728C"/>
    <w:rsid w:val="004A7D23"/>
    <w:rsid w:val="004D1511"/>
    <w:rsid w:val="005739F3"/>
    <w:rsid w:val="00580846"/>
    <w:rsid w:val="00626A14"/>
    <w:rsid w:val="00705027"/>
    <w:rsid w:val="00730736"/>
    <w:rsid w:val="00731373"/>
    <w:rsid w:val="007D5F70"/>
    <w:rsid w:val="007F3F54"/>
    <w:rsid w:val="00814076"/>
    <w:rsid w:val="008C5C6A"/>
    <w:rsid w:val="00907842"/>
    <w:rsid w:val="00935CD6"/>
    <w:rsid w:val="00960750"/>
    <w:rsid w:val="00966AB2"/>
    <w:rsid w:val="00AA51EB"/>
    <w:rsid w:val="00AB5484"/>
    <w:rsid w:val="00B21B87"/>
    <w:rsid w:val="00BB555E"/>
    <w:rsid w:val="00C31A6C"/>
    <w:rsid w:val="00C904BE"/>
    <w:rsid w:val="00D62C04"/>
    <w:rsid w:val="00D92798"/>
    <w:rsid w:val="00E5602B"/>
    <w:rsid w:val="00FD51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0750"/>
    <w:pPr>
      <w:widowControl w:val="0"/>
      <w:autoSpaceDE w:val="0"/>
      <w:autoSpaceDN w:val="0"/>
      <w:spacing w:after="0" w:line="240" w:lineRule="auto"/>
    </w:pPr>
    <w:rPr>
      <w:rFonts w:ascii="Calibri" w:eastAsia="Calibri" w:hAnsi="Calibri" w:cs="Calibri"/>
      <w:lang w:val="en-US"/>
    </w:rPr>
  </w:style>
  <w:style w:type="paragraph" w:styleId="berschrift1">
    <w:name w:val="heading 1"/>
    <w:basedOn w:val="Standard"/>
    <w:next w:val="Standard"/>
    <w:link w:val="berschrift1Zchn"/>
    <w:uiPriority w:val="9"/>
    <w:qFormat/>
    <w:rsid w:val="00117BBA"/>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berschrift2">
    <w:name w:val="heading 2"/>
    <w:basedOn w:val="Standard"/>
    <w:next w:val="Standard"/>
    <w:link w:val="berschrift2Zchn"/>
    <w:uiPriority w:val="9"/>
    <w:semiHidden/>
    <w:unhideWhenUsed/>
    <w:qFormat/>
    <w:rsid w:val="00117BB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117BBA"/>
    <w:pPr>
      <w:keepNext/>
      <w:keepLines/>
      <w:spacing w:before="200"/>
      <w:outlineLvl w:val="2"/>
    </w:pPr>
    <w:rPr>
      <w:rFonts w:asciiTheme="majorHAnsi" w:eastAsiaTheme="majorEastAsia" w:hAnsiTheme="majorHAnsi" w:cstheme="majorBidi"/>
      <w:b/>
      <w:b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grau-OHR">
    <w:name w:val="Tabelle grau-OHR"/>
    <w:basedOn w:val="NormaleTabelle"/>
    <w:uiPriority w:val="99"/>
    <w:rsid w:val="00AA51EB"/>
    <w:pPr>
      <w:spacing w:after="0" w:line="240" w:lineRule="auto"/>
    </w:pPr>
    <w:rPr>
      <w:rFonts w:ascii="Arial" w:hAnsi="Arial"/>
      <w:color w:val="141215"/>
      <w:sz w:val="20"/>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table" w:customStyle="1" w:styleId="Formatvorlage5">
    <w:name w:val="Formatvorlage5"/>
    <w:basedOn w:val="NormaleTabelle"/>
    <w:uiPriority w:val="99"/>
    <w:rsid w:val="00731373"/>
    <w:pPr>
      <w:spacing w:after="0" w:line="240" w:lineRule="auto"/>
    </w:pPr>
    <w:rPr>
      <w:rFonts w:ascii="Arial" w:hAnsi="Arial"/>
      <w:sz w:val="19"/>
    </w:rPr>
    <w:tblPr>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0" w:type="dxa"/>
        <w:left w:w="0" w:type="dxa"/>
        <w:bottom w:w="0" w:type="dxa"/>
        <w:right w:w="0" w:type="dxa"/>
      </w:tblCellMar>
    </w:tblPr>
  </w:style>
  <w:style w:type="table" w:customStyle="1" w:styleId="Formatvorlage7">
    <w:name w:val="Formatvorlage7"/>
    <w:basedOn w:val="NormaleTabelle"/>
    <w:uiPriority w:val="99"/>
    <w:rsid w:val="008C5C6A"/>
    <w:pPr>
      <w:spacing w:after="0" w:line="240" w:lineRule="auto"/>
    </w:pPr>
    <w:rPr>
      <w:rFonts w:ascii="Arial" w:hAnsi="Arial"/>
      <w:sz w:val="19"/>
    </w:rPr>
    <w:tblPr>
      <w:tblInd w:w="0" w:type="dxa"/>
      <w:tblCellMar>
        <w:top w:w="0" w:type="dxa"/>
        <w:left w:w="108" w:type="dxa"/>
        <w:bottom w:w="0" w:type="dxa"/>
        <w:right w:w="108" w:type="dxa"/>
      </w:tblCellMar>
    </w:tblPr>
  </w:style>
  <w:style w:type="table" w:customStyle="1" w:styleId="OHR-Standard-Tabelle">
    <w:name w:val="OHR-Standard-Tabelle"/>
    <w:basedOn w:val="NormaleTabelle"/>
    <w:uiPriority w:val="99"/>
    <w:rsid w:val="00730736"/>
    <w:pPr>
      <w:spacing w:after="0" w:line="240" w:lineRule="auto"/>
    </w:pPr>
    <w:rPr>
      <w:rFonts w:ascii="Arial" w:hAnsi="Arial"/>
      <w:sz w:val="19"/>
    </w:rPr>
    <w:tblPr>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FFFFFF" w:themeFill="background1"/>
    </w:tcPr>
    <w:tblStylePr w:type="firstRow">
      <w:rPr>
        <w:rFonts w:ascii="Arial" w:hAnsi="Arial"/>
        <w:b/>
        <w:sz w:val="19"/>
      </w:rPr>
      <w:tblPr/>
      <w:tcPr>
        <w:shd w:val="clear" w:color="auto" w:fill="E1E1E1"/>
      </w:tcPr>
    </w:tblStylePr>
    <w:tblStylePr w:type="firstCol">
      <w:rPr>
        <w:rFonts w:ascii="Arial" w:hAnsi="Arial"/>
        <w:sz w:val="19"/>
      </w:rPr>
      <w:tblPr/>
      <w:tcPr>
        <w:shd w:val="clear" w:color="auto" w:fill="E1E1E1"/>
      </w:tcPr>
    </w:tblStylePr>
  </w:style>
  <w:style w:type="table" w:customStyle="1" w:styleId="Tabellegrau">
    <w:name w:val="Tabelle grau"/>
    <w:basedOn w:val="NormaleTabelle"/>
    <w:uiPriority w:val="99"/>
    <w:rsid w:val="005739F3"/>
    <w:pPr>
      <w:spacing w:after="0" w:line="240" w:lineRule="auto"/>
    </w:pPr>
    <w:rPr>
      <w:rFonts w:ascii="Arial" w:hAnsi="Arial"/>
      <w:color w:val="141215"/>
      <w:sz w:val="19"/>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table" w:customStyle="1" w:styleId="TabelleOHRStandard">
    <w:name w:val="Tabelle OHR Standard"/>
    <w:basedOn w:val="Tabellerot"/>
    <w:uiPriority w:val="99"/>
    <w:rsid w:val="00117BBA"/>
    <w:rPr>
      <w:sz w:val="20"/>
      <w:szCs w:val="20"/>
      <w:lang w:eastAsia="de-DE"/>
    </w:rPr>
    <w:tblPr>
      <w:tblInd w:w="17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tcBorders>
          <w:top w:val="nil"/>
          <w:left w:val="nil"/>
          <w:bottom w:val="nil"/>
          <w:right w:val="nil"/>
          <w:insideH w:val="nil"/>
          <w:insideV w:val="nil"/>
          <w:tl2br w:val="nil"/>
          <w:tr2bl w:val="nil"/>
        </w:tcBorders>
        <w:shd w:val="clear" w:color="auto" w:fill="E1E1E1"/>
      </w:tcPr>
    </w:tblStylePr>
    <w:tblStylePr w:type="firstCol">
      <w:rPr>
        <w:rFonts w:ascii="Arial" w:hAnsi="Arial"/>
        <w:sz w:val="19"/>
      </w:rPr>
      <w:tblPr/>
      <w:tcPr>
        <w:shd w:val="clear" w:color="auto" w:fill="auto"/>
      </w:tcPr>
    </w:tblStylePr>
  </w:style>
  <w:style w:type="paragraph" w:customStyle="1" w:styleId="EinfAbs">
    <w:name w:val="[Einf. Abs.]"/>
    <w:basedOn w:val="Standard"/>
    <w:uiPriority w:val="99"/>
    <w:rsid w:val="00117BBA"/>
    <w:pPr>
      <w:adjustRightInd w:val="0"/>
      <w:spacing w:line="288" w:lineRule="auto"/>
      <w:textAlignment w:val="center"/>
    </w:pPr>
    <w:rPr>
      <w:rFonts w:ascii="Times New Roman" w:hAnsi="Times New Roman" w:cs="Times New Roman"/>
      <w:color w:val="000000"/>
      <w:sz w:val="24"/>
      <w:szCs w:val="24"/>
    </w:rPr>
  </w:style>
  <w:style w:type="paragraph" w:customStyle="1" w:styleId="KeinAbsatzformat">
    <w:name w:val="[Kein Absatzformat]"/>
    <w:rsid w:val="00117BB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Headline1Ebene">
    <w:name w:val="Headline 1. Ebene"/>
    <w:basedOn w:val="berschrift1"/>
    <w:next w:val="Standard"/>
    <w:qFormat/>
    <w:rsid w:val="00117BBA"/>
    <w:pPr>
      <w:spacing w:after="450" w:line="450" w:lineRule="exact"/>
    </w:pPr>
    <w:rPr>
      <w:rFonts w:ascii="Arial" w:hAnsi="Arial" w:cs="Arial"/>
      <w:bCs w:val="0"/>
      <w:color w:val="D7001D"/>
      <w:spacing w:val="1"/>
      <w:sz w:val="36"/>
      <w:szCs w:val="36"/>
    </w:rPr>
  </w:style>
  <w:style w:type="character" w:customStyle="1" w:styleId="berschrift1Zchn">
    <w:name w:val="Überschrift 1 Zchn"/>
    <w:basedOn w:val="Absatz-Standardschriftart"/>
    <w:link w:val="berschrift1"/>
    <w:uiPriority w:val="9"/>
    <w:rsid w:val="00117BBA"/>
    <w:rPr>
      <w:rFonts w:asciiTheme="majorHAnsi" w:eastAsiaTheme="majorEastAsia" w:hAnsiTheme="majorHAnsi" w:cstheme="majorBidi"/>
      <w:b/>
      <w:bCs/>
      <w:color w:val="2D4F8E" w:themeColor="accent1" w:themeShade="B5"/>
      <w:sz w:val="32"/>
      <w:szCs w:val="32"/>
    </w:rPr>
  </w:style>
  <w:style w:type="paragraph" w:customStyle="1" w:styleId="Headline2Ebene">
    <w:name w:val="Headline 2. Ebene"/>
    <w:basedOn w:val="berschrift2"/>
    <w:next w:val="Standard"/>
    <w:qFormat/>
    <w:rsid w:val="00117BBA"/>
    <w:pPr>
      <w:spacing w:before="260" w:after="260" w:line="300" w:lineRule="exact"/>
    </w:pPr>
    <w:rPr>
      <w:rFonts w:ascii="Arial" w:hAnsi="Arial"/>
      <w:color w:val="D7001D"/>
      <w:sz w:val="23"/>
      <w:szCs w:val="23"/>
    </w:rPr>
  </w:style>
  <w:style w:type="character" w:customStyle="1" w:styleId="berschrift2Zchn">
    <w:name w:val="Überschrift 2 Zchn"/>
    <w:basedOn w:val="Absatz-Standardschriftart"/>
    <w:link w:val="berschrift2"/>
    <w:uiPriority w:val="9"/>
    <w:semiHidden/>
    <w:rsid w:val="00117BBA"/>
    <w:rPr>
      <w:rFonts w:asciiTheme="majorHAnsi" w:eastAsiaTheme="majorEastAsia" w:hAnsiTheme="majorHAnsi" w:cstheme="majorBidi"/>
      <w:b/>
      <w:bCs/>
      <w:color w:val="4472C4" w:themeColor="accent1"/>
      <w:sz w:val="26"/>
      <w:szCs w:val="26"/>
    </w:rPr>
  </w:style>
  <w:style w:type="paragraph" w:customStyle="1" w:styleId="Headline3Ebene">
    <w:name w:val="Headline 3. Ebene"/>
    <w:basedOn w:val="berschrift3"/>
    <w:next w:val="Standard"/>
    <w:qFormat/>
    <w:rsid w:val="00117BBA"/>
    <w:pPr>
      <w:numPr>
        <w:ilvl w:val="2"/>
        <w:numId w:val="6"/>
      </w:numPr>
    </w:pPr>
    <w:rPr>
      <w:rFonts w:ascii="Arial" w:hAnsi="Arial"/>
      <w:color w:val="000000" w:themeColor="text1"/>
    </w:rPr>
  </w:style>
  <w:style w:type="character" w:customStyle="1" w:styleId="berschrift3Zchn">
    <w:name w:val="Überschrift 3 Zchn"/>
    <w:basedOn w:val="Absatz-Standardschriftart"/>
    <w:link w:val="berschrift3"/>
    <w:uiPriority w:val="9"/>
    <w:semiHidden/>
    <w:rsid w:val="00117BBA"/>
    <w:rPr>
      <w:rFonts w:asciiTheme="majorHAnsi" w:eastAsiaTheme="majorEastAsia" w:hAnsiTheme="majorHAnsi" w:cstheme="majorBidi"/>
      <w:b/>
      <w:bCs/>
      <w:color w:val="4472C4" w:themeColor="accent1"/>
      <w:sz w:val="19"/>
      <w:szCs w:val="19"/>
    </w:rPr>
  </w:style>
  <w:style w:type="paragraph" w:customStyle="1" w:styleId="Subline">
    <w:name w:val="Subline"/>
    <w:basedOn w:val="Standard"/>
    <w:next w:val="Standard"/>
    <w:qFormat/>
    <w:rsid w:val="00117BBA"/>
    <w:pPr>
      <w:spacing w:line="300" w:lineRule="exact"/>
    </w:pPr>
    <w:rPr>
      <w:color w:val="5C5D5F"/>
      <w:sz w:val="23"/>
      <w:szCs w:val="23"/>
    </w:rPr>
  </w:style>
  <w:style w:type="paragraph" w:customStyle="1" w:styleId="HeadlineweiTitel">
    <w:name w:val="Headline weiß Titel"/>
    <w:next w:val="SublineweiTitel"/>
    <w:qFormat/>
    <w:rsid w:val="00117BBA"/>
    <w:pPr>
      <w:spacing w:after="0" w:line="590" w:lineRule="exact"/>
      <w:jc w:val="right"/>
    </w:pPr>
    <w:rPr>
      <w:rFonts w:ascii="Arial" w:eastAsiaTheme="majorEastAsia" w:hAnsi="Arial" w:cs="Arial"/>
      <w:b/>
      <w:color w:val="FFFFFF" w:themeColor="background1"/>
      <w:spacing w:val="1"/>
      <w:sz w:val="52"/>
      <w:szCs w:val="52"/>
    </w:rPr>
  </w:style>
  <w:style w:type="paragraph" w:customStyle="1" w:styleId="SublineweiTitel">
    <w:name w:val="Subline weiß Titel"/>
    <w:next w:val="KeinAbsatzformat"/>
    <w:qFormat/>
    <w:rsid w:val="00117BBA"/>
    <w:pPr>
      <w:spacing w:line="590" w:lineRule="exact"/>
      <w:jc w:val="right"/>
    </w:pPr>
    <w:rPr>
      <w:rFonts w:ascii="Arial" w:eastAsiaTheme="majorEastAsia" w:hAnsi="Arial" w:cs="Arial"/>
      <w:color w:val="FFFFFF" w:themeColor="background1"/>
      <w:spacing w:val="1"/>
      <w:sz w:val="40"/>
      <w:szCs w:val="30"/>
    </w:rPr>
  </w:style>
  <w:style w:type="numbering" w:customStyle="1" w:styleId="Formatvorlage1">
    <w:name w:val="Formatvorlage1"/>
    <w:basedOn w:val="KeineListe"/>
    <w:uiPriority w:val="99"/>
    <w:rsid w:val="00117BBA"/>
    <w:pPr>
      <w:numPr>
        <w:numId w:val="2"/>
      </w:numPr>
    </w:pPr>
  </w:style>
  <w:style w:type="numbering" w:customStyle="1" w:styleId="Aufzhlung1Ebene">
    <w:name w:val="Aufzählung 1. Ebene"/>
    <w:basedOn w:val="KeineListe"/>
    <w:uiPriority w:val="99"/>
    <w:rsid w:val="00117BBA"/>
    <w:pPr>
      <w:numPr>
        <w:numId w:val="3"/>
      </w:numPr>
    </w:pPr>
  </w:style>
  <w:style w:type="numbering" w:customStyle="1" w:styleId="Aufzhlung2Ebene">
    <w:name w:val="Aufzählung 2. Ebene"/>
    <w:basedOn w:val="KeineListe"/>
    <w:uiPriority w:val="99"/>
    <w:rsid w:val="00117BBA"/>
    <w:pPr>
      <w:numPr>
        <w:numId w:val="4"/>
      </w:numPr>
    </w:pPr>
  </w:style>
  <w:style w:type="numbering" w:customStyle="1" w:styleId="Aufzhlung01">
    <w:name w:val="Aufzählung 01"/>
    <w:basedOn w:val="KeineListe"/>
    <w:uiPriority w:val="99"/>
    <w:rsid w:val="00117BBA"/>
    <w:pPr>
      <w:numPr>
        <w:numId w:val="5"/>
      </w:numPr>
    </w:pPr>
  </w:style>
  <w:style w:type="paragraph" w:customStyle="1" w:styleId="Flietext">
    <w:name w:val="Fließtext"/>
    <w:basedOn w:val="KeinAbsatzformat"/>
    <w:uiPriority w:val="99"/>
    <w:rsid w:val="00117BBA"/>
    <w:pPr>
      <w:widowControl w:val="0"/>
      <w:spacing w:line="260" w:lineRule="atLeast"/>
      <w:jc w:val="both"/>
    </w:pPr>
    <w:rPr>
      <w:rFonts w:ascii="ArialMT" w:hAnsi="ArialMT" w:cs="ArialMT"/>
      <w:sz w:val="19"/>
      <w:szCs w:val="19"/>
    </w:rPr>
  </w:style>
  <w:style w:type="paragraph" w:customStyle="1" w:styleId="Bildunterschrift">
    <w:name w:val="Bildunterschrift"/>
    <w:basedOn w:val="Standard"/>
    <w:next w:val="Standard"/>
    <w:qFormat/>
    <w:rsid w:val="00117BBA"/>
    <w:pPr>
      <w:spacing w:before="160" w:line="200" w:lineRule="exact"/>
    </w:pPr>
    <w:rPr>
      <w:sz w:val="15"/>
      <w:szCs w:val="15"/>
    </w:rPr>
  </w:style>
  <w:style w:type="paragraph" w:customStyle="1" w:styleId="BildunterschriftroteLinie">
    <w:name w:val="Bildunterschrift rote Linie"/>
    <w:basedOn w:val="Bildunterschrift"/>
    <w:next w:val="Standard"/>
    <w:qFormat/>
    <w:rsid w:val="00117BBA"/>
    <w:pPr>
      <w:pBdr>
        <w:bottom w:val="single" w:sz="12" w:space="5" w:color="FF0000"/>
      </w:pBdr>
    </w:pPr>
  </w:style>
  <w:style w:type="paragraph" w:customStyle="1" w:styleId="Marginaltext">
    <w:name w:val="Marginaltext"/>
    <w:basedOn w:val="Bildunterschrift"/>
    <w:next w:val="KeinAbsatzformat"/>
    <w:qFormat/>
    <w:rsid w:val="00117BBA"/>
    <w:pPr>
      <w:spacing w:before="0"/>
    </w:pPr>
    <w:rPr>
      <w:color w:val="5C5D5F"/>
    </w:rPr>
  </w:style>
  <w:style w:type="table" w:customStyle="1" w:styleId="HelleSchattierung1">
    <w:name w:val="Helle Schattierung1"/>
    <w:basedOn w:val="NormaleTabelle"/>
    <w:uiPriority w:val="60"/>
    <w:rsid w:val="00117B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Liste1">
    <w:name w:val="Helle Liste1"/>
    <w:basedOn w:val="NormaleTabelle"/>
    <w:uiPriority w:val="61"/>
    <w:rsid w:val="00117BB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117BB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Tabellenkopf">
    <w:name w:val="Tabellenkopf"/>
    <w:basedOn w:val="NormaleTabelle"/>
    <w:uiPriority w:val="99"/>
    <w:rsid w:val="00117BBA"/>
    <w:pPr>
      <w:spacing w:after="0" w:line="240" w:lineRule="auto"/>
    </w:pPr>
    <w:tblPr>
      <w:tblInd w:w="0" w:type="dxa"/>
      <w:tblCellMar>
        <w:top w:w="0" w:type="dxa"/>
        <w:left w:w="108" w:type="dxa"/>
        <w:bottom w:w="0" w:type="dxa"/>
        <w:right w:w="108" w:type="dxa"/>
      </w:tblCellMar>
    </w:tblPr>
    <w:tblStylePr w:type="firstRow">
      <w:pPr>
        <w:jc w:val="left"/>
      </w:pPr>
      <w:rPr>
        <w:rFonts w:ascii="Arial" w:hAnsi="Arial"/>
        <w:b/>
        <w:bCs/>
        <w:i w:val="0"/>
        <w:iCs w:val="0"/>
        <w:color w:val="FFFFFF" w:themeColor="background1"/>
        <w:sz w:val="19"/>
        <w:szCs w:val="19"/>
      </w:rPr>
      <w:tblPr/>
      <w:tcPr>
        <w:tcBorders>
          <w:bottom w:val="nil"/>
        </w:tcBorders>
        <w:shd w:val="clear" w:color="auto" w:fill="D7001D"/>
      </w:tcPr>
    </w:tblStylePr>
  </w:style>
  <w:style w:type="table" w:customStyle="1" w:styleId="Formatvorlage2">
    <w:name w:val="Formatvorlage2"/>
    <w:basedOn w:val="NormaleTabelle"/>
    <w:uiPriority w:val="99"/>
    <w:rsid w:val="00117BBA"/>
    <w:pPr>
      <w:spacing w:after="0" w:line="240" w:lineRule="auto"/>
    </w:pPr>
    <w:tblPr>
      <w:tblInd w:w="0" w:type="dxa"/>
      <w:tblCellMar>
        <w:top w:w="0" w:type="dxa"/>
        <w:left w:w="108" w:type="dxa"/>
        <w:bottom w:w="0" w:type="dxa"/>
        <w:right w:w="108" w:type="dxa"/>
      </w:tblCellMar>
    </w:tblPr>
    <w:tcPr>
      <w:shd w:val="clear" w:color="auto" w:fill="E25468"/>
    </w:tcPr>
  </w:style>
  <w:style w:type="table" w:customStyle="1" w:styleId="Tabellerot">
    <w:name w:val="Tabelle rot"/>
    <w:basedOn w:val="NormaleTabelle"/>
    <w:uiPriority w:val="99"/>
    <w:rsid w:val="00117BBA"/>
    <w:pPr>
      <w:spacing w:after="0" w:line="240" w:lineRule="auto"/>
    </w:pPr>
    <w:rPr>
      <w:rFonts w:ascii="Arial" w:hAnsi="Arial"/>
      <w:color w:val="141215"/>
      <w:sz w:val="19"/>
      <w:szCs w:val="19"/>
    </w:rPr>
    <w:tblPr>
      <w:tblInd w:w="170" w:type="dxa"/>
      <w:tblBorders>
        <w:insideH w:val="single" w:sz="4" w:space="0" w:color="FFFFFF" w:themeColor="background1"/>
        <w:insideV w:val="single" w:sz="4" w:space="0" w:color="FFFFFF" w:themeColor="background1"/>
      </w:tblBorders>
      <w:tblCellMar>
        <w:top w:w="170" w:type="dxa"/>
        <w:left w:w="170" w:type="dxa"/>
        <w:bottom w:w="170" w:type="dxa"/>
        <w:right w:w="170" w:type="dxa"/>
      </w:tblCellMar>
    </w:tblPr>
    <w:tcPr>
      <w:shd w:val="clear" w:color="auto" w:fill="F3B19B"/>
    </w:tcPr>
    <w:tblStylePr w:type="firstRow">
      <w:rPr>
        <w:rFonts w:ascii="Arial" w:hAnsi="Arial"/>
        <w:b/>
        <w:bCs/>
        <w:i w:val="0"/>
        <w:iCs w:val="0"/>
        <w:caps w:val="0"/>
        <w:smallCaps w:val="0"/>
        <w:strike w:val="0"/>
        <w:dstrike w:val="0"/>
        <w:vanish w:val="0"/>
        <w:color w:val="FFFFFF"/>
        <w:sz w:val="19"/>
        <w:szCs w:val="19"/>
        <w:u w:val="none"/>
        <w:vertAlign w:val="baseline"/>
      </w:rPr>
      <w:tblPr/>
      <w:tcPr>
        <w:shd w:val="clear" w:color="auto" w:fill="D7001D"/>
      </w:tcPr>
    </w:tblStylePr>
  </w:style>
  <w:style w:type="table" w:customStyle="1" w:styleId="Tabellerot2">
    <w:name w:val="Tabelle rot 2"/>
    <w:basedOn w:val="NormaleTabelle"/>
    <w:uiPriority w:val="99"/>
    <w:rsid w:val="00117BBA"/>
    <w:pPr>
      <w:spacing w:after="0" w:line="240" w:lineRule="auto"/>
    </w:pPr>
    <w:tblPr>
      <w:tblInd w:w="0" w:type="dxa"/>
      <w:tblCellMar>
        <w:top w:w="0" w:type="dxa"/>
        <w:left w:w="108" w:type="dxa"/>
        <w:bottom w:w="0" w:type="dxa"/>
        <w:right w:w="108" w:type="dxa"/>
      </w:tblCellMar>
    </w:tblPr>
  </w:style>
  <w:style w:type="table" w:customStyle="1" w:styleId="HellesRaster-Akzent11">
    <w:name w:val="Helles Raster - Akzent 11"/>
    <w:basedOn w:val="NormaleTabelle"/>
    <w:uiPriority w:val="62"/>
    <w:rsid w:val="00117BB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Kopfzeilerechts">
    <w:name w:val="Kopfzeile rechts"/>
    <w:basedOn w:val="Kopfzeile"/>
    <w:next w:val="KeinAbsatzformat"/>
    <w:qFormat/>
    <w:rsid w:val="00117BBA"/>
    <w:pPr>
      <w:tabs>
        <w:tab w:val="clear" w:pos="9072"/>
        <w:tab w:val="left" w:pos="10490"/>
      </w:tabs>
      <w:ind w:right="-510"/>
      <w:jc w:val="right"/>
    </w:pPr>
    <w:rPr>
      <w:noProof/>
      <w:position w:val="6"/>
      <w:szCs w:val="18"/>
      <w:lang w:eastAsia="de-DE"/>
    </w:rPr>
  </w:style>
  <w:style w:type="paragraph" w:styleId="Kopfzeile">
    <w:name w:val="header"/>
    <w:aliases w:val="Kopfzeile links"/>
    <w:basedOn w:val="Standard"/>
    <w:link w:val="KopfzeileZchn"/>
    <w:uiPriority w:val="99"/>
    <w:unhideWhenUsed/>
    <w:qFormat/>
    <w:rsid w:val="00117BBA"/>
    <w:pPr>
      <w:tabs>
        <w:tab w:val="center" w:pos="4536"/>
        <w:tab w:val="right" w:pos="9072"/>
      </w:tabs>
    </w:pPr>
    <w:rPr>
      <w:color w:val="5C5D5F"/>
      <w:sz w:val="18"/>
    </w:rPr>
  </w:style>
  <w:style w:type="character" w:customStyle="1" w:styleId="KopfzeileZchn">
    <w:name w:val="Kopfzeile Zchn"/>
    <w:aliases w:val="Kopfzeile links Zchn"/>
    <w:basedOn w:val="Absatz-Standardschriftart"/>
    <w:link w:val="Kopfzeile"/>
    <w:uiPriority w:val="99"/>
    <w:rsid w:val="00117BBA"/>
    <w:rPr>
      <w:rFonts w:ascii="Arial" w:hAnsi="Arial"/>
      <w:color w:val="5C5D5F"/>
      <w:sz w:val="18"/>
      <w:szCs w:val="19"/>
    </w:rPr>
  </w:style>
  <w:style w:type="paragraph" w:customStyle="1" w:styleId="Quelle">
    <w:name w:val="Quelle"/>
    <w:basedOn w:val="Marginaltext"/>
    <w:next w:val="KeinAbsatzformat"/>
    <w:qFormat/>
    <w:rsid w:val="00117BBA"/>
    <w:rPr>
      <w:color w:val="141215"/>
    </w:rPr>
  </w:style>
  <w:style w:type="paragraph" w:customStyle="1" w:styleId="Headline1Ebenegelb">
    <w:name w:val="Headline 1. Ebene gelb"/>
    <w:basedOn w:val="Headline1Ebene"/>
    <w:next w:val="Standard"/>
    <w:qFormat/>
    <w:rsid w:val="00117BBA"/>
    <w:rPr>
      <w:color w:val="F5B839"/>
    </w:rPr>
  </w:style>
  <w:style w:type="paragraph" w:customStyle="1" w:styleId="Headline1Ebenegrn">
    <w:name w:val="Headline 1. Ebene grün"/>
    <w:basedOn w:val="Headline1Ebene"/>
    <w:next w:val="Standard"/>
    <w:qFormat/>
    <w:rsid w:val="00117BBA"/>
    <w:rPr>
      <w:noProof/>
      <w:color w:val="008E39"/>
    </w:rPr>
  </w:style>
  <w:style w:type="paragraph" w:customStyle="1" w:styleId="Headline1Ebeneblau">
    <w:name w:val="Headline 1. Ebene blau"/>
    <w:basedOn w:val="Headline1Ebene"/>
    <w:next w:val="Standard"/>
    <w:qFormat/>
    <w:rsid w:val="00117BBA"/>
    <w:rPr>
      <w:color w:val="143075"/>
    </w:rPr>
  </w:style>
  <w:style w:type="paragraph" w:customStyle="1" w:styleId="Headline1Ebenepink">
    <w:name w:val="Headline 1. Ebene pink"/>
    <w:basedOn w:val="Headline1Ebene"/>
    <w:next w:val="Standard"/>
    <w:qFormat/>
    <w:rsid w:val="00117BBA"/>
    <w:rPr>
      <w:color w:val="CF1059"/>
    </w:rPr>
  </w:style>
  <w:style w:type="paragraph" w:customStyle="1" w:styleId="Headline2Ebeneblau">
    <w:name w:val="Headline 2. Ebene blau"/>
    <w:basedOn w:val="Headline2Ebene"/>
    <w:next w:val="Standard"/>
    <w:qFormat/>
    <w:rsid w:val="00117BBA"/>
    <w:rPr>
      <w:color w:val="143075"/>
    </w:rPr>
  </w:style>
  <w:style w:type="paragraph" w:customStyle="1" w:styleId="Headline2Ebenegelb">
    <w:name w:val="Headline 2. Ebene gelb"/>
    <w:basedOn w:val="Headline2Ebene"/>
    <w:next w:val="Standard"/>
    <w:qFormat/>
    <w:rsid w:val="00117BBA"/>
    <w:rPr>
      <w:color w:val="F5B839"/>
    </w:rPr>
  </w:style>
  <w:style w:type="paragraph" w:customStyle="1" w:styleId="Headline2Ebenegrn">
    <w:name w:val="Headline 2. Ebene grün"/>
    <w:basedOn w:val="Headline2Ebene"/>
    <w:next w:val="Standard"/>
    <w:qFormat/>
    <w:rsid w:val="00117BBA"/>
    <w:rPr>
      <w:color w:val="008F39"/>
    </w:rPr>
  </w:style>
  <w:style w:type="paragraph" w:customStyle="1" w:styleId="Headline2Ebenepink">
    <w:name w:val="Headline 2. Ebene pink"/>
    <w:basedOn w:val="Headline2Ebene"/>
    <w:next w:val="Standard"/>
    <w:qFormat/>
    <w:rsid w:val="00117BBA"/>
    <w:rPr>
      <w:color w:val="CF1059"/>
    </w:rPr>
  </w:style>
  <w:style w:type="paragraph" w:customStyle="1" w:styleId="BildunterschriftblaueLinie">
    <w:name w:val="Bildunterschrift blaue Linie"/>
    <w:basedOn w:val="Bildunterschrift"/>
    <w:next w:val="Bildunterschrift"/>
    <w:qFormat/>
    <w:rsid w:val="00117BBA"/>
    <w:pPr>
      <w:pBdr>
        <w:bottom w:val="single" w:sz="12" w:space="5" w:color="143075"/>
      </w:pBdr>
    </w:pPr>
  </w:style>
  <w:style w:type="paragraph" w:customStyle="1" w:styleId="BildunterschriftgelbeLinie">
    <w:name w:val="Bildunterschrift gelbe  Linie"/>
    <w:basedOn w:val="Bildunterschrift"/>
    <w:next w:val="Bildunterschrift"/>
    <w:qFormat/>
    <w:rsid w:val="00117BBA"/>
    <w:pPr>
      <w:pBdr>
        <w:bottom w:val="single" w:sz="12" w:space="5" w:color="F5B839"/>
      </w:pBdr>
    </w:pPr>
  </w:style>
  <w:style w:type="paragraph" w:customStyle="1" w:styleId="BildunterschriftgrneLinie">
    <w:name w:val="Bildunterschrift grüne Linie"/>
    <w:basedOn w:val="Bildunterschrift"/>
    <w:next w:val="Bildunterschrift"/>
    <w:qFormat/>
    <w:rsid w:val="00117BBA"/>
    <w:pPr>
      <w:pBdr>
        <w:bottom w:val="single" w:sz="12" w:space="5" w:color="008F39"/>
      </w:pBdr>
    </w:pPr>
  </w:style>
  <w:style w:type="paragraph" w:customStyle="1" w:styleId="BildunterschriftpinkeLinie">
    <w:name w:val="Bildunterschrift pinke Linie"/>
    <w:basedOn w:val="Bildunterschrift"/>
    <w:next w:val="Bildunterschrift"/>
    <w:qFormat/>
    <w:rsid w:val="00117BBA"/>
    <w:pPr>
      <w:pBdr>
        <w:bottom w:val="single" w:sz="12" w:space="5" w:color="CF1059"/>
      </w:pBdr>
    </w:pPr>
  </w:style>
  <w:style w:type="table" w:customStyle="1" w:styleId="Tabellegelb">
    <w:name w:val="Tabelle gelb"/>
    <w:basedOn w:val="Tabellerot"/>
    <w:uiPriority w:val="99"/>
    <w:rsid w:val="00117BBA"/>
    <w:tblPr>
      <w:tblInd w:w="170" w:type="dxa"/>
      <w:tblBorders>
        <w:insideH w:val="single" w:sz="4" w:space="0" w:color="141313"/>
        <w:insideV w:val="single" w:sz="4" w:space="0" w:color="141313"/>
      </w:tblBorders>
      <w:tblCellMar>
        <w:top w:w="170" w:type="dxa"/>
        <w:left w:w="170" w:type="dxa"/>
        <w:bottom w:w="170" w:type="dxa"/>
        <w:right w:w="170" w:type="dxa"/>
      </w:tblCellMar>
    </w:tblPr>
    <w:tcPr>
      <w:shd w:val="solid" w:color="FDE6B1" w:fill="F5B839"/>
    </w:tcPr>
    <w:tblStylePr w:type="firstRow">
      <w:rPr>
        <w:rFonts w:ascii="Arial" w:hAnsi="Arial"/>
        <w:b/>
        <w:bCs/>
        <w:i w:val="0"/>
        <w:iCs w:val="0"/>
        <w:caps w:val="0"/>
        <w:smallCaps w:val="0"/>
        <w:strike w:val="0"/>
        <w:dstrike w:val="0"/>
        <w:vanish w:val="0"/>
        <w:color w:val="141215"/>
        <w:sz w:val="19"/>
        <w:szCs w:val="19"/>
        <w:u w:val="none"/>
        <w:vertAlign w:val="baseline"/>
      </w:rPr>
      <w:tblPr/>
      <w:tcPr>
        <w:tcBorders>
          <w:top w:val="nil"/>
          <w:left w:val="nil"/>
          <w:bottom w:val="single" w:sz="4" w:space="0" w:color="141313"/>
          <w:right w:val="nil"/>
          <w:insideH w:val="nil"/>
          <w:insideV w:val="single" w:sz="4" w:space="0" w:color="141313"/>
          <w:tl2br w:val="nil"/>
          <w:tr2bl w:val="nil"/>
        </w:tcBorders>
        <w:shd w:val="clear" w:color="auto" w:fill="F5B839"/>
      </w:tcPr>
    </w:tblStylePr>
  </w:style>
  <w:style w:type="table" w:customStyle="1" w:styleId="Tabelleblau">
    <w:name w:val="Tabelle blau"/>
    <w:basedOn w:val="Tabellerot"/>
    <w:uiPriority w:val="99"/>
    <w:rsid w:val="00117BBA"/>
    <w:rPr>
      <w:color w:val="FFFFFF" w:themeColor="background1"/>
    </w:rPr>
    <w:tblPr>
      <w:tblInd w:w="1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70" w:type="dxa"/>
        <w:left w:w="170" w:type="dxa"/>
        <w:bottom w:w="170" w:type="dxa"/>
        <w:right w:w="170" w:type="dxa"/>
      </w:tblCellMar>
    </w:tblPr>
    <w:tcPr>
      <w:shd w:val="solid" w:color="9A9EC2" w:fill="F5B839"/>
    </w:tcPr>
    <w:tblStylePr w:type="firstRow">
      <w:rPr>
        <w:rFonts w:ascii="Arial" w:hAnsi="Arial"/>
        <w:b/>
        <w:bCs/>
        <w:i w:val="0"/>
        <w:iCs w:val="0"/>
        <w:caps w:val="0"/>
        <w:smallCaps w:val="0"/>
        <w:strike w:val="0"/>
        <w:dstrike w:val="0"/>
        <w:vanish w:val="0"/>
        <w:color w:val="FFFFFF" w:themeColor="background1"/>
        <w:sz w:val="19"/>
        <w:szCs w:val="19"/>
        <w:u w:val="none"/>
        <w:vertAlign w:val="baseline"/>
      </w:rPr>
      <w:tblPr/>
      <w:tcPr>
        <w:tcBorders>
          <w:top w:val="nil"/>
          <w:left w:val="nil"/>
          <w:bottom w:val="nil"/>
          <w:right w:val="nil"/>
          <w:insideH w:val="single" w:sz="4" w:space="0" w:color="FFFFFF"/>
          <w:insideV w:val="single" w:sz="4" w:space="0" w:color="FFFFFF"/>
          <w:tl2br w:val="nil"/>
          <w:tr2bl w:val="nil"/>
        </w:tcBorders>
        <w:shd w:val="solid" w:color="143075" w:fill="F5B839"/>
      </w:tcPr>
    </w:tblStylePr>
  </w:style>
  <w:style w:type="table" w:customStyle="1" w:styleId="Tabellegrn">
    <w:name w:val="Tabelle grün"/>
    <w:basedOn w:val="Tabellerot"/>
    <w:uiPriority w:val="99"/>
    <w:rsid w:val="00117BBA"/>
    <w:tblPr>
      <w:tblInd w:w="170" w:type="dxa"/>
      <w:tblBorders>
        <w:insideH w:val="single" w:sz="4" w:space="0" w:color="FFFFFF"/>
        <w:insideV w:val="single" w:sz="4" w:space="0" w:color="FFFFFF"/>
      </w:tblBorders>
      <w:tblCellMar>
        <w:top w:w="170" w:type="dxa"/>
        <w:left w:w="170" w:type="dxa"/>
        <w:bottom w:w="170" w:type="dxa"/>
        <w:right w:w="170" w:type="dxa"/>
      </w:tblCellMar>
    </w:tblPr>
    <w:tcPr>
      <w:shd w:val="solid" w:color="AAD4A9" w:fill="F3B19B"/>
    </w:tcPr>
    <w:tblStylePr w:type="firstRow">
      <w:rPr>
        <w:rFonts w:ascii="Arial" w:hAnsi="Arial"/>
        <w:b/>
        <w:bCs/>
        <w:i w:val="0"/>
        <w:iCs w:val="0"/>
        <w:caps w:val="0"/>
        <w:smallCaps w:val="0"/>
        <w:strike w:val="0"/>
        <w:dstrike w:val="0"/>
        <w:vanish w:val="0"/>
        <w:color w:val="FFFFFF"/>
        <w:sz w:val="19"/>
        <w:szCs w:val="19"/>
        <w:u w:val="none"/>
        <w:vertAlign w:val="baseline"/>
      </w:rPr>
      <w:tblPr/>
      <w:tcPr>
        <w:tcBorders>
          <w:top w:val="nil"/>
          <w:left w:val="nil"/>
          <w:bottom w:val="nil"/>
          <w:right w:val="nil"/>
          <w:insideH w:val="single" w:sz="4" w:space="0" w:color="141313"/>
          <w:insideV w:val="single" w:sz="4" w:space="0" w:color="FFFFFF"/>
          <w:tl2br w:val="nil"/>
          <w:tr2bl w:val="nil"/>
        </w:tcBorders>
        <w:shd w:val="solid" w:color="008F39" w:fill="D7001D"/>
      </w:tcPr>
    </w:tblStylePr>
  </w:style>
  <w:style w:type="table" w:customStyle="1" w:styleId="Formatvorlage3">
    <w:name w:val="Formatvorlage3"/>
    <w:basedOn w:val="Tabellegrn"/>
    <w:uiPriority w:val="99"/>
    <w:rsid w:val="00117BBA"/>
    <w:tblPr>
      <w:tblInd w:w="170" w:type="dxa"/>
      <w:tblBorders>
        <w:insideH w:val="single" w:sz="4" w:space="0" w:color="FFFFFF"/>
        <w:insideV w:val="single" w:sz="4" w:space="0" w:color="FFFFFF"/>
      </w:tblBorders>
      <w:tblCellMar>
        <w:top w:w="170" w:type="dxa"/>
        <w:left w:w="170" w:type="dxa"/>
        <w:bottom w:w="170" w:type="dxa"/>
        <w:right w:w="170" w:type="dxa"/>
      </w:tblCellMar>
    </w:tblPr>
    <w:tcPr>
      <w:shd w:val="solid" w:color="EEB1B7" w:fill="F3B19B"/>
    </w:tcPr>
    <w:tblStylePr w:type="firstRow">
      <w:rPr>
        <w:rFonts w:ascii="Arial" w:hAnsi="Arial"/>
        <w:b/>
        <w:bCs/>
        <w:i w:val="0"/>
        <w:iCs w:val="0"/>
        <w:caps w:val="0"/>
        <w:smallCaps w:val="0"/>
        <w:strike w:val="0"/>
        <w:dstrike w:val="0"/>
        <w:vanish w:val="0"/>
        <w:color w:val="FFFFFF"/>
        <w:sz w:val="19"/>
        <w:szCs w:val="19"/>
        <w:u w:val="none"/>
        <w:vertAlign w:val="baseline"/>
      </w:rPr>
      <w:tblPr/>
      <w:tcPr>
        <w:tcBorders>
          <w:top w:val="nil"/>
          <w:left w:val="nil"/>
          <w:bottom w:val="nil"/>
          <w:right w:val="nil"/>
          <w:insideH w:val="single" w:sz="4" w:space="0" w:color="141313"/>
          <w:insideV w:val="single" w:sz="4" w:space="0" w:color="FFFFFF"/>
          <w:tl2br w:val="nil"/>
          <w:tr2bl w:val="nil"/>
        </w:tcBorders>
        <w:shd w:val="solid" w:color="CF1059" w:fill="D7001D"/>
      </w:tcPr>
    </w:tblStylePr>
  </w:style>
  <w:style w:type="paragraph" w:customStyle="1" w:styleId="BildungsregionBerlinBrandenburg">
    <w:name w:val="Bildungsregion Berlin Brandenburg"/>
    <w:basedOn w:val="Standard"/>
    <w:qFormat/>
    <w:rsid w:val="00117BBA"/>
    <w:pPr>
      <w:adjustRightInd w:val="0"/>
      <w:spacing w:line="288" w:lineRule="auto"/>
      <w:textAlignment w:val="center"/>
    </w:pPr>
    <w:rPr>
      <w:rFonts w:cs="Arial"/>
      <w:color w:val="D7001D"/>
      <w:sz w:val="36"/>
      <w:szCs w:val="28"/>
    </w:rPr>
  </w:style>
  <w:style w:type="paragraph" w:customStyle="1" w:styleId="Margianltextfett">
    <w:name w:val="Margianltext fett"/>
    <w:basedOn w:val="Marginaltext"/>
    <w:qFormat/>
    <w:rsid w:val="00117BBA"/>
    <w:rPr>
      <w:b/>
    </w:rPr>
  </w:style>
  <w:style w:type="paragraph" w:customStyle="1" w:styleId="Default">
    <w:name w:val="Default"/>
    <w:rsid w:val="00117BBA"/>
    <w:pPr>
      <w:autoSpaceDE w:val="0"/>
      <w:autoSpaceDN w:val="0"/>
      <w:adjustRightInd w:val="0"/>
      <w:spacing w:after="0" w:line="240" w:lineRule="auto"/>
    </w:pPr>
    <w:rPr>
      <w:rFonts w:ascii="Arial" w:hAnsi="Arial" w:cs="Arial"/>
      <w:color w:val="000000"/>
      <w:sz w:val="24"/>
      <w:szCs w:val="24"/>
    </w:rPr>
  </w:style>
  <w:style w:type="paragraph" w:customStyle="1" w:styleId="Marginalie">
    <w:name w:val="Marginalie"/>
    <w:basedOn w:val="Standard"/>
    <w:autoRedefine/>
    <w:qFormat/>
    <w:rsid w:val="00117BBA"/>
    <w:pPr>
      <w:framePr w:w="1985" w:hSpace="227" w:wrap="around" w:vAnchor="text" w:hAnchor="page" w:xAlign="right" w:y="1" w:anchorLock="1"/>
      <w:spacing w:after="200" w:line="276" w:lineRule="auto"/>
    </w:pPr>
    <w:rPr>
      <w:rFonts w:asciiTheme="minorHAnsi" w:hAnsiTheme="minorHAnsi" w:cstheme="minorHAnsi"/>
    </w:rPr>
  </w:style>
  <w:style w:type="table" w:customStyle="1" w:styleId="TableNormal">
    <w:name w:val="Table Normal"/>
    <w:uiPriority w:val="2"/>
    <w:semiHidden/>
    <w:unhideWhenUsed/>
    <w:qFormat/>
    <w:rsid w:val="00117B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117BBA"/>
    <w:pPr>
      <w:spacing w:before="115"/>
      <w:ind w:left="55"/>
    </w:pPr>
    <w:rPr>
      <w:rFonts w:eastAsia="Arial" w:cs="Arial"/>
    </w:rPr>
  </w:style>
  <w:style w:type="paragraph" w:styleId="Verzeichnis1">
    <w:name w:val="toc 1"/>
    <w:basedOn w:val="Standard"/>
    <w:next w:val="Standard"/>
    <w:uiPriority w:val="39"/>
    <w:unhideWhenUsed/>
    <w:qFormat/>
    <w:rsid w:val="00117BBA"/>
    <w:pPr>
      <w:tabs>
        <w:tab w:val="right" w:leader="dot" w:pos="8505"/>
      </w:tabs>
      <w:spacing w:before="120" w:line="250" w:lineRule="exact"/>
    </w:pPr>
    <w:rPr>
      <w:b/>
      <w:bCs/>
      <w:noProof/>
    </w:rPr>
  </w:style>
  <w:style w:type="paragraph" w:styleId="Verzeichnis2">
    <w:name w:val="toc 2"/>
    <w:basedOn w:val="Standard"/>
    <w:next w:val="Standard"/>
    <w:uiPriority w:val="39"/>
    <w:unhideWhenUsed/>
    <w:qFormat/>
    <w:rsid w:val="00117BBA"/>
    <w:pPr>
      <w:tabs>
        <w:tab w:val="right" w:pos="8505"/>
      </w:tabs>
      <w:spacing w:line="250" w:lineRule="exact"/>
      <w:ind w:right="1500"/>
    </w:pPr>
    <w:rPr>
      <w:noProof/>
    </w:rPr>
  </w:style>
  <w:style w:type="paragraph" w:styleId="Verzeichnis3">
    <w:name w:val="toc 3"/>
    <w:basedOn w:val="Verzeichnis1"/>
    <w:next w:val="Standard"/>
    <w:uiPriority w:val="39"/>
    <w:unhideWhenUsed/>
    <w:qFormat/>
    <w:rsid w:val="00117BBA"/>
    <w:pPr>
      <w:tabs>
        <w:tab w:val="right" w:pos="8505"/>
      </w:tabs>
      <w:spacing w:before="0"/>
    </w:pPr>
    <w:rPr>
      <w:b w:val="0"/>
    </w:rPr>
  </w:style>
  <w:style w:type="paragraph" w:styleId="Verzeichnis4">
    <w:name w:val="toc 4"/>
    <w:basedOn w:val="Standard"/>
    <w:next w:val="Standard"/>
    <w:autoRedefine/>
    <w:uiPriority w:val="39"/>
    <w:unhideWhenUsed/>
    <w:rsid w:val="00117BBA"/>
    <w:pPr>
      <w:ind w:left="570"/>
    </w:pPr>
    <w:rPr>
      <w:rFonts w:asciiTheme="minorHAnsi" w:hAnsiTheme="minorHAnsi"/>
      <w:sz w:val="20"/>
      <w:szCs w:val="20"/>
    </w:rPr>
  </w:style>
  <w:style w:type="paragraph" w:styleId="Verzeichnis5">
    <w:name w:val="toc 5"/>
    <w:basedOn w:val="Standard"/>
    <w:next w:val="Standard"/>
    <w:autoRedefine/>
    <w:uiPriority w:val="39"/>
    <w:unhideWhenUsed/>
    <w:rsid w:val="00117BBA"/>
    <w:pPr>
      <w:ind w:left="760"/>
    </w:pPr>
    <w:rPr>
      <w:rFonts w:asciiTheme="minorHAnsi" w:hAnsiTheme="minorHAnsi"/>
      <w:sz w:val="20"/>
      <w:szCs w:val="20"/>
    </w:rPr>
  </w:style>
  <w:style w:type="paragraph" w:styleId="Verzeichnis6">
    <w:name w:val="toc 6"/>
    <w:basedOn w:val="Standard"/>
    <w:next w:val="Standard"/>
    <w:autoRedefine/>
    <w:uiPriority w:val="39"/>
    <w:unhideWhenUsed/>
    <w:rsid w:val="00117BBA"/>
    <w:pPr>
      <w:ind w:left="950"/>
    </w:pPr>
    <w:rPr>
      <w:rFonts w:asciiTheme="minorHAnsi" w:hAnsiTheme="minorHAnsi"/>
      <w:sz w:val="20"/>
      <w:szCs w:val="20"/>
    </w:rPr>
  </w:style>
  <w:style w:type="paragraph" w:styleId="Verzeichnis7">
    <w:name w:val="toc 7"/>
    <w:basedOn w:val="Standard"/>
    <w:next w:val="Standard"/>
    <w:autoRedefine/>
    <w:uiPriority w:val="39"/>
    <w:unhideWhenUsed/>
    <w:rsid w:val="00117BBA"/>
    <w:pPr>
      <w:ind w:left="1140"/>
    </w:pPr>
    <w:rPr>
      <w:rFonts w:asciiTheme="minorHAnsi" w:hAnsiTheme="minorHAnsi"/>
      <w:sz w:val="20"/>
      <w:szCs w:val="20"/>
    </w:rPr>
  </w:style>
  <w:style w:type="paragraph" w:styleId="Verzeichnis8">
    <w:name w:val="toc 8"/>
    <w:basedOn w:val="Standard"/>
    <w:next w:val="Standard"/>
    <w:autoRedefine/>
    <w:uiPriority w:val="39"/>
    <w:unhideWhenUsed/>
    <w:rsid w:val="00117BBA"/>
    <w:pPr>
      <w:ind w:left="1330"/>
    </w:pPr>
    <w:rPr>
      <w:rFonts w:asciiTheme="minorHAnsi" w:hAnsiTheme="minorHAnsi"/>
      <w:sz w:val="20"/>
      <w:szCs w:val="20"/>
    </w:rPr>
  </w:style>
  <w:style w:type="paragraph" w:styleId="Verzeichnis9">
    <w:name w:val="toc 9"/>
    <w:basedOn w:val="Standard"/>
    <w:next w:val="Standard"/>
    <w:autoRedefine/>
    <w:uiPriority w:val="39"/>
    <w:unhideWhenUsed/>
    <w:rsid w:val="00117BBA"/>
    <w:pPr>
      <w:ind w:left="1520"/>
    </w:pPr>
    <w:rPr>
      <w:rFonts w:asciiTheme="minorHAnsi" w:hAnsiTheme="minorHAnsi"/>
      <w:sz w:val="20"/>
      <w:szCs w:val="20"/>
    </w:rPr>
  </w:style>
  <w:style w:type="paragraph" w:styleId="Funotentext">
    <w:name w:val="footnote text"/>
    <w:aliases w:val="Fußnoten"/>
    <w:basedOn w:val="Standard"/>
    <w:link w:val="FunotentextZchn"/>
    <w:uiPriority w:val="99"/>
    <w:unhideWhenUsed/>
    <w:qFormat/>
    <w:rsid w:val="00117BBA"/>
    <w:pPr>
      <w:tabs>
        <w:tab w:val="left" w:pos="227"/>
      </w:tabs>
      <w:spacing w:after="100" w:line="160" w:lineRule="exact"/>
      <w:ind w:left="113" w:hanging="113"/>
    </w:pPr>
    <w:rPr>
      <w:color w:val="5C5D5F"/>
      <w:sz w:val="15"/>
      <w:szCs w:val="15"/>
    </w:rPr>
  </w:style>
  <w:style w:type="character" w:customStyle="1" w:styleId="FunotentextZchn">
    <w:name w:val="Fußnotentext Zchn"/>
    <w:aliases w:val="Fußnoten Zchn"/>
    <w:basedOn w:val="Absatz-Standardschriftart"/>
    <w:link w:val="Funotentext"/>
    <w:uiPriority w:val="99"/>
    <w:rsid w:val="00117BBA"/>
    <w:rPr>
      <w:rFonts w:ascii="Arial" w:hAnsi="Arial"/>
      <w:color w:val="5C5D5F"/>
      <w:sz w:val="15"/>
      <w:szCs w:val="15"/>
    </w:rPr>
  </w:style>
  <w:style w:type="paragraph" w:styleId="Kommentartext">
    <w:name w:val="annotation text"/>
    <w:basedOn w:val="Standard"/>
    <w:link w:val="KommentartextZchn"/>
    <w:uiPriority w:val="99"/>
    <w:unhideWhenUsed/>
    <w:rsid w:val="00117BBA"/>
    <w:rPr>
      <w:sz w:val="20"/>
      <w:szCs w:val="20"/>
    </w:rPr>
  </w:style>
  <w:style w:type="character" w:customStyle="1" w:styleId="KommentartextZchn">
    <w:name w:val="Kommentartext Zchn"/>
    <w:basedOn w:val="Absatz-Standardschriftart"/>
    <w:link w:val="Kommentartext"/>
    <w:uiPriority w:val="99"/>
    <w:rsid w:val="00117BBA"/>
    <w:rPr>
      <w:rFonts w:ascii="Arial" w:hAnsi="Arial"/>
      <w:color w:val="141215"/>
      <w:sz w:val="20"/>
      <w:szCs w:val="20"/>
    </w:rPr>
  </w:style>
  <w:style w:type="paragraph" w:styleId="Fuzeile">
    <w:name w:val="footer"/>
    <w:basedOn w:val="Standard"/>
    <w:link w:val="FuzeileZchn"/>
    <w:uiPriority w:val="99"/>
    <w:unhideWhenUsed/>
    <w:rsid w:val="00117BBA"/>
    <w:pPr>
      <w:tabs>
        <w:tab w:val="center" w:pos="4536"/>
        <w:tab w:val="right" w:pos="9072"/>
      </w:tabs>
    </w:pPr>
  </w:style>
  <w:style w:type="character" w:customStyle="1" w:styleId="FuzeileZchn">
    <w:name w:val="Fußzeile Zchn"/>
    <w:basedOn w:val="Absatz-Standardschriftart"/>
    <w:link w:val="Fuzeile"/>
    <w:uiPriority w:val="99"/>
    <w:rsid w:val="00117BBA"/>
    <w:rPr>
      <w:rFonts w:ascii="Arial" w:hAnsi="Arial"/>
      <w:color w:val="141215"/>
      <w:sz w:val="19"/>
      <w:szCs w:val="19"/>
    </w:rPr>
  </w:style>
  <w:style w:type="paragraph" w:styleId="Beschriftung">
    <w:name w:val="caption"/>
    <w:aliases w:val="Abbildung"/>
    <w:basedOn w:val="BildunterschriftroteLinie"/>
    <w:next w:val="Standard"/>
    <w:uiPriority w:val="35"/>
    <w:unhideWhenUsed/>
    <w:qFormat/>
    <w:rsid w:val="00117BBA"/>
  </w:style>
  <w:style w:type="paragraph" w:styleId="Abbildungsverzeichnis">
    <w:name w:val="table of figures"/>
    <w:basedOn w:val="Standard"/>
    <w:next w:val="Standard"/>
    <w:uiPriority w:val="99"/>
    <w:unhideWhenUsed/>
    <w:rsid w:val="00117BBA"/>
    <w:pPr>
      <w:tabs>
        <w:tab w:val="right" w:leader="dot" w:pos="7967"/>
      </w:tabs>
    </w:pPr>
  </w:style>
  <w:style w:type="character" w:styleId="Funotenzeichen">
    <w:name w:val="footnote reference"/>
    <w:basedOn w:val="Absatz-Standardschriftart"/>
    <w:uiPriority w:val="99"/>
    <w:unhideWhenUsed/>
    <w:qFormat/>
    <w:rsid w:val="00117BBA"/>
    <w:rPr>
      <w:rFonts w:ascii="Arial" w:hAnsi="Arial"/>
      <w:sz w:val="19"/>
      <w:vertAlign w:val="superscript"/>
    </w:rPr>
  </w:style>
  <w:style w:type="character" w:styleId="Kommentarzeichen">
    <w:name w:val="annotation reference"/>
    <w:basedOn w:val="Absatz-Standardschriftart"/>
    <w:uiPriority w:val="99"/>
    <w:semiHidden/>
    <w:unhideWhenUsed/>
    <w:rsid w:val="00117BBA"/>
    <w:rPr>
      <w:sz w:val="16"/>
      <w:szCs w:val="16"/>
    </w:rPr>
  </w:style>
  <w:style w:type="character" w:styleId="Seitenzahl">
    <w:name w:val="page number"/>
    <w:basedOn w:val="Absatz-Standardschriftart"/>
    <w:uiPriority w:val="99"/>
    <w:semiHidden/>
    <w:unhideWhenUsed/>
    <w:rsid w:val="00117BBA"/>
  </w:style>
  <w:style w:type="character" w:styleId="Endnotenzeichen">
    <w:name w:val="endnote reference"/>
    <w:basedOn w:val="Absatz-Standardschriftart"/>
    <w:uiPriority w:val="99"/>
    <w:unhideWhenUsed/>
    <w:rsid w:val="00117BBA"/>
    <w:rPr>
      <w:vertAlign w:val="superscript"/>
    </w:rPr>
  </w:style>
  <w:style w:type="paragraph" w:styleId="Endnotentext">
    <w:name w:val="endnote text"/>
    <w:basedOn w:val="Standard"/>
    <w:link w:val="EndnotentextZchn"/>
    <w:uiPriority w:val="99"/>
    <w:unhideWhenUsed/>
    <w:rsid w:val="00117BBA"/>
    <w:rPr>
      <w:sz w:val="24"/>
      <w:szCs w:val="24"/>
    </w:rPr>
  </w:style>
  <w:style w:type="character" w:customStyle="1" w:styleId="EndnotentextZchn">
    <w:name w:val="Endnotentext Zchn"/>
    <w:basedOn w:val="Absatz-Standardschriftart"/>
    <w:link w:val="Endnotentext"/>
    <w:uiPriority w:val="99"/>
    <w:rsid w:val="00117BBA"/>
    <w:rPr>
      <w:rFonts w:ascii="Arial" w:hAnsi="Arial"/>
      <w:color w:val="141215"/>
      <w:sz w:val="24"/>
      <w:szCs w:val="24"/>
    </w:rPr>
  </w:style>
  <w:style w:type="character" w:styleId="Hyperlink">
    <w:name w:val="Hyperlink"/>
    <w:basedOn w:val="Absatz-Standardschriftart"/>
    <w:uiPriority w:val="99"/>
    <w:unhideWhenUsed/>
    <w:qFormat/>
    <w:rsid w:val="00117BBA"/>
    <w:rPr>
      <w:rFonts w:ascii="Arial" w:hAnsi="Arial"/>
      <w:b w:val="0"/>
      <w:bCs w:val="0"/>
      <w:i w:val="0"/>
      <w:iCs w:val="0"/>
      <w:color w:val="141215"/>
      <w:sz w:val="19"/>
      <w:szCs w:val="19"/>
      <w:u w:val="none"/>
    </w:rPr>
  </w:style>
  <w:style w:type="character" w:styleId="BesuchterHyperlink">
    <w:name w:val="FollowedHyperlink"/>
    <w:basedOn w:val="Absatz-Standardschriftart"/>
    <w:uiPriority w:val="99"/>
    <w:semiHidden/>
    <w:unhideWhenUsed/>
    <w:rsid w:val="00117BBA"/>
    <w:rPr>
      <w:color w:val="954F72" w:themeColor="followedHyperlink"/>
      <w:u w:val="single"/>
    </w:rPr>
  </w:style>
  <w:style w:type="character" w:styleId="Fett">
    <w:name w:val="Strong"/>
    <w:basedOn w:val="Absatz-Standardschriftart"/>
    <w:uiPriority w:val="22"/>
    <w:qFormat/>
    <w:rsid w:val="00117BBA"/>
    <w:rPr>
      <w:b/>
      <w:bCs/>
    </w:rPr>
  </w:style>
  <w:style w:type="paragraph" w:styleId="StandardWeb">
    <w:name w:val="Normal (Web)"/>
    <w:basedOn w:val="Standard"/>
    <w:uiPriority w:val="99"/>
    <w:unhideWhenUsed/>
    <w:rsid w:val="00117BBA"/>
    <w:pPr>
      <w:spacing w:before="100" w:beforeAutospacing="1" w:after="100" w:afterAutospacing="1"/>
    </w:pPr>
    <w:rPr>
      <w:rFonts w:ascii="Times" w:hAnsi="Time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17BBA"/>
    <w:rPr>
      <w:b/>
      <w:bCs/>
    </w:rPr>
  </w:style>
  <w:style w:type="character" w:customStyle="1" w:styleId="KommentarthemaZchn">
    <w:name w:val="Kommentarthema Zchn"/>
    <w:basedOn w:val="KommentartextZchn"/>
    <w:link w:val="Kommentarthema"/>
    <w:uiPriority w:val="99"/>
    <w:semiHidden/>
    <w:rsid w:val="00117BBA"/>
    <w:rPr>
      <w:rFonts w:ascii="Arial" w:hAnsi="Arial"/>
      <w:b/>
      <w:bCs/>
      <w:color w:val="141215"/>
      <w:sz w:val="20"/>
      <w:szCs w:val="20"/>
    </w:rPr>
  </w:style>
  <w:style w:type="paragraph" w:styleId="Sprechblasentext">
    <w:name w:val="Balloon Text"/>
    <w:basedOn w:val="Standard"/>
    <w:link w:val="SprechblasentextZchn"/>
    <w:uiPriority w:val="99"/>
    <w:semiHidden/>
    <w:unhideWhenUsed/>
    <w:rsid w:val="00117BB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17BBA"/>
    <w:rPr>
      <w:rFonts w:ascii="Lucida Grande" w:hAnsi="Lucida Grande" w:cs="Lucida Grande"/>
      <w:color w:val="141215"/>
      <w:sz w:val="18"/>
      <w:szCs w:val="18"/>
    </w:rPr>
  </w:style>
  <w:style w:type="table" w:styleId="Tabellengitternetz">
    <w:name w:val="Table Grid"/>
    <w:basedOn w:val="NormaleTabelle"/>
    <w:uiPriority w:val="39"/>
    <w:rsid w:val="00117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17BBA"/>
    <w:pPr>
      <w:tabs>
        <w:tab w:val="left" w:pos="720"/>
      </w:tabs>
      <w:ind w:left="1440" w:hanging="720"/>
    </w:pPr>
  </w:style>
  <w:style w:type="table" w:styleId="HelleListe-Akzent2">
    <w:name w:val="Light List Accent 2"/>
    <w:basedOn w:val="NormaleTabelle"/>
    <w:uiPriority w:val="61"/>
    <w:rsid w:val="00117BB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sRaster-Akzent2">
    <w:name w:val="Light Grid Accent 2"/>
    <w:basedOn w:val="NormaleTabelle"/>
    <w:uiPriority w:val="62"/>
    <w:rsid w:val="00117BB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Liste-Akzent3">
    <w:name w:val="Light List Accent 3"/>
    <w:basedOn w:val="NormaleTabelle"/>
    <w:uiPriority w:val="61"/>
    <w:rsid w:val="00117B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sRaster-Akzent3">
    <w:name w:val="Light Grid Accent 3"/>
    <w:basedOn w:val="NormaleTabelle"/>
    <w:uiPriority w:val="62"/>
    <w:rsid w:val="00117B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Liste-Akzent4">
    <w:name w:val="Light List Accent 4"/>
    <w:basedOn w:val="NormaleTabelle"/>
    <w:uiPriority w:val="61"/>
    <w:rsid w:val="00117BB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sRaster-Akzent4">
    <w:name w:val="Light Grid Accent 4"/>
    <w:basedOn w:val="NormaleTabelle"/>
    <w:uiPriority w:val="62"/>
    <w:rsid w:val="00117BB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chattierung-Akzent5">
    <w:name w:val="Light Shading Accent 5"/>
    <w:basedOn w:val="NormaleTabelle"/>
    <w:uiPriority w:val="60"/>
    <w:rsid w:val="00117BBA"/>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HelleSchattierung-Akzent6">
    <w:name w:val="Light Shading Accent 6"/>
    <w:basedOn w:val="NormaleTabelle"/>
    <w:uiPriority w:val="60"/>
    <w:rsid w:val="00117BBA"/>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HelleListe-Akzent6">
    <w:name w:val="Light List Accent 6"/>
    <w:basedOn w:val="NormaleTabelle"/>
    <w:uiPriority w:val="61"/>
    <w:rsid w:val="00117BB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Literaturverzeichnis">
    <w:name w:val="Bibliography"/>
    <w:basedOn w:val="Standard"/>
    <w:next w:val="Standard"/>
    <w:uiPriority w:val="37"/>
    <w:unhideWhenUsed/>
    <w:rsid w:val="00117BBA"/>
  </w:style>
  <w:style w:type="paragraph" w:styleId="Inhaltsverzeichnisberschrift">
    <w:name w:val="TOC Heading"/>
    <w:basedOn w:val="berschrift1"/>
    <w:next w:val="Standard"/>
    <w:uiPriority w:val="39"/>
    <w:unhideWhenUsed/>
    <w:qFormat/>
    <w:rsid w:val="00117BBA"/>
    <w:pPr>
      <w:spacing w:line="276" w:lineRule="auto"/>
      <w:outlineLvl w:val="9"/>
    </w:pPr>
    <w:rPr>
      <w:color w:val="2F5496" w:themeColor="accent1" w:themeShade="BF"/>
      <w:sz w:val="28"/>
      <w:szCs w:val="28"/>
      <w:lang w:eastAsia="de-DE"/>
    </w:rPr>
  </w:style>
  <w:style w:type="table" w:customStyle="1" w:styleId="OHRKern">
    <w:name w:val="OHR_Kern"/>
    <w:uiPriority w:val="2"/>
    <w:semiHidden/>
    <w:unhideWhenUsed/>
    <w:qFormat/>
    <w:rsid w:val="00C904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Table3Accent6">
    <w:name w:val="List Table 3 Accent 6"/>
    <w:aliases w:val="OHR-Themenfeld"/>
    <w:basedOn w:val="NormaleTabelle"/>
    <w:uiPriority w:val="48"/>
    <w:rsid w:val="00D62C0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rFonts w:ascii="Arial" w:hAnsi="Arial"/>
        <w:b/>
        <w:bCs/>
        <w:color w:val="000000" w:themeColor="text1"/>
        <w:sz w:val="19"/>
      </w:rPr>
      <w:tblPr/>
      <w:tcPr>
        <w:shd w:val="clear" w:color="auto" w:fill="E1E1E1"/>
      </w:tcPr>
    </w:tblStylePr>
    <w:tblStylePr w:type="lastRow">
      <w:rPr>
        <w:b/>
        <w:bCs/>
      </w:rPr>
      <w:tblPr/>
      <w:tcPr>
        <w:tcBorders>
          <w:top w:val="double" w:sz="4" w:space="0" w:color="70AD47" w:themeColor="accent6"/>
        </w:tcBorders>
        <w:shd w:val="clear" w:color="auto" w:fill="FFFFFF" w:themeFill="background1"/>
      </w:tcPr>
    </w:tblStylePr>
    <w:tblStylePr w:type="firstCol">
      <w:rPr>
        <w:rFonts w:ascii="Arial" w:hAnsi="Arial"/>
        <w:b/>
        <w:bCs/>
        <w:color w:val="auto"/>
        <w:sz w:val="19"/>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OHRStandardKubi">
    <w:name w:val="OHR Standard Kubi"/>
    <w:basedOn w:val="Tabellerot"/>
    <w:uiPriority w:val="99"/>
    <w:rsid w:val="0005671C"/>
    <w:rPr>
      <w:sz w:val="16"/>
      <w:szCs w:val="20"/>
      <w:lang w:eastAsia="de-DE"/>
    </w:rPr>
    <w:tblPr>
      <w:tblInd w:w="17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E1E1E1"/>
      </w:tcPr>
    </w:tblStylePr>
    <w:tblStylePr w:type="firstCol">
      <w:tblPr/>
      <w:tcPr>
        <w:shd w:val="clear" w:color="auto" w:fill="E1E1E1"/>
      </w:tcPr>
    </w:tblStylePr>
  </w:style>
  <w:style w:type="paragraph" w:styleId="Textkrper">
    <w:name w:val="Body Text"/>
    <w:basedOn w:val="Standard"/>
    <w:link w:val="TextkrperZchn"/>
    <w:uiPriority w:val="1"/>
    <w:qFormat/>
    <w:rsid w:val="00D92798"/>
  </w:style>
  <w:style w:type="character" w:customStyle="1" w:styleId="TextkrperZchn">
    <w:name w:val="Textkörper Zchn"/>
    <w:basedOn w:val="Absatz-Standardschriftart"/>
    <w:link w:val="Textkrper"/>
    <w:uiPriority w:val="1"/>
    <w:rsid w:val="00D92798"/>
    <w:rPr>
      <w:rFonts w:ascii="Calibri" w:eastAsia="Calibri" w:hAnsi="Calibri" w:cs="Calibri"/>
      <w:lang w:val="en-US"/>
    </w:rPr>
  </w:style>
  <w:style w:type="character" w:customStyle="1" w:styleId="UnresolvedMention">
    <w:name w:val="Unresolved Mention"/>
    <w:basedOn w:val="Absatz-Standardschriftart"/>
    <w:uiPriority w:val="99"/>
    <w:semiHidden/>
    <w:unhideWhenUsed/>
    <w:rsid w:val="00B21B87"/>
    <w:rPr>
      <w:color w:val="605E5C"/>
      <w:shd w:val="clear" w:color="auto" w:fill="E1DFDD"/>
    </w:rPr>
  </w:style>
  <w:style w:type="table" w:customStyle="1" w:styleId="Tabellegrau1">
    <w:name w:val="Tabelle grau1"/>
    <w:basedOn w:val="NormaleTabelle"/>
    <w:uiPriority w:val="99"/>
    <w:rsid w:val="007F3F54"/>
    <w:pPr>
      <w:spacing w:after="0" w:line="240" w:lineRule="auto"/>
    </w:pPr>
    <w:rPr>
      <w:rFonts w:ascii="Arial" w:hAnsi="Arial"/>
      <w:color w:val="141215"/>
      <w:sz w:val="20"/>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A25C3-2876-47A9-8013-A3438E1C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744</Words>
  <Characters>4691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Nagel</dc:creator>
  <cp:keywords/>
  <dc:description/>
  <cp:lastModifiedBy>Björn Schneider</cp:lastModifiedBy>
  <cp:revision>4</cp:revision>
  <dcterms:created xsi:type="dcterms:W3CDTF">2022-08-31T12:49:00Z</dcterms:created>
  <dcterms:modified xsi:type="dcterms:W3CDTF">2023-02-03T09:50:00Z</dcterms:modified>
</cp:coreProperties>
</file>