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A502" w14:textId="77777777" w:rsidR="008351F0" w:rsidRPr="00152704" w:rsidRDefault="008351F0" w:rsidP="00EF7DCD">
      <w:pPr>
        <w:spacing w:after="0" w:line="240" w:lineRule="auto"/>
        <w:contextualSpacing w:val="0"/>
        <w:jc w:val="center"/>
        <w:rPr>
          <w:color w:val="000000" w:themeColor="text1"/>
          <w:sz w:val="20"/>
          <w:szCs w:val="20"/>
        </w:rPr>
      </w:pPr>
      <w:bookmarkStart w:id="0" w:name="_Hlk159382255"/>
    </w:p>
    <w:tbl>
      <w:tblPr>
        <w:tblStyle w:val="Tabellenraster"/>
        <w:tblW w:w="0" w:type="auto"/>
        <w:jc w:val="center"/>
        <w:tblBorders>
          <w:top w:val="single" w:sz="4" w:space="0" w:color="E3A801"/>
          <w:left w:val="single" w:sz="4" w:space="0" w:color="E3A801"/>
          <w:bottom w:val="single" w:sz="4" w:space="0" w:color="E3A801"/>
          <w:right w:val="single" w:sz="4" w:space="0" w:color="E3A801"/>
          <w:insideH w:val="none" w:sz="0" w:space="0" w:color="auto"/>
          <w:insideV w:val="none" w:sz="0" w:space="0" w:color="auto"/>
        </w:tblBorders>
        <w:tblLook w:val="04A0" w:firstRow="1" w:lastRow="0" w:firstColumn="1" w:lastColumn="0" w:noHBand="0" w:noVBand="1"/>
      </w:tblPr>
      <w:tblGrid>
        <w:gridCol w:w="10205"/>
      </w:tblGrid>
      <w:tr w:rsidR="008351F0" w14:paraId="15448519" w14:textId="77777777" w:rsidTr="00053AE3">
        <w:trPr>
          <w:jc w:val="center"/>
        </w:trPr>
        <w:tc>
          <w:tcPr>
            <w:tcW w:w="10205" w:type="dxa"/>
            <w:tcBorders>
              <w:top w:val="single" w:sz="12" w:space="0" w:color="FFD966" w:themeColor="accent4" w:themeTint="99"/>
              <w:left w:val="single" w:sz="12" w:space="0" w:color="FFD966" w:themeColor="accent4" w:themeTint="99"/>
              <w:bottom w:val="single" w:sz="12" w:space="0" w:color="FFD966" w:themeColor="accent4" w:themeTint="99"/>
              <w:right w:val="single" w:sz="12" w:space="0" w:color="FFD966" w:themeColor="accent4" w:themeTint="99"/>
            </w:tcBorders>
          </w:tcPr>
          <w:p w14:paraId="2A5D62A9" w14:textId="77777777" w:rsidR="008351F0" w:rsidRDefault="008351F0" w:rsidP="008351F0">
            <w:pPr>
              <w:jc w:val="center"/>
              <w:rPr>
                <w:b/>
                <w:bCs/>
                <w:color w:val="009999"/>
                <w:sz w:val="32"/>
                <w:szCs w:val="32"/>
              </w:rPr>
            </w:pPr>
            <w:bookmarkStart w:id="1" w:name="_Hlk159846274"/>
            <w:bookmarkStart w:id="2" w:name="_Hlk159846275"/>
            <w:r w:rsidRPr="00DB6133">
              <w:rPr>
                <w:b/>
                <w:bCs/>
                <w:color w:val="009999"/>
                <w:sz w:val="32"/>
                <w:szCs w:val="32"/>
              </w:rPr>
              <w:t>NOMINIERUNGSFRAGEBOGEN</w:t>
            </w:r>
          </w:p>
          <w:p w14:paraId="5B9EB819" w14:textId="77777777" w:rsidR="008351F0" w:rsidRPr="00DB6133" w:rsidRDefault="008351F0" w:rsidP="008351F0">
            <w:pPr>
              <w:jc w:val="center"/>
              <w:rPr>
                <w:b/>
                <w:bCs/>
                <w:color w:val="009999"/>
                <w:sz w:val="32"/>
                <w:szCs w:val="32"/>
              </w:rPr>
            </w:pPr>
            <w:r w:rsidRPr="00DB6133">
              <w:rPr>
                <w:b/>
                <w:bCs/>
                <w:color w:val="009999"/>
                <w:sz w:val="32"/>
                <w:szCs w:val="32"/>
              </w:rPr>
              <w:t xml:space="preserve"> </w:t>
            </w:r>
            <w:r w:rsidRPr="00BA0679">
              <w:rPr>
                <w:b/>
                <w:bCs/>
                <w:color w:val="009999"/>
                <w:sz w:val="28"/>
                <w:szCs w:val="28"/>
              </w:rPr>
              <w:t>FÜR LEHRKRÄFTE</w:t>
            </w:r>
          </w:p>
          <w:p w14:paraId="73097497" w14:textId="77777777" w:rsidR="008351F0" w:rsidRDefault="008351F0" w:rsidP="008351F0">
            <w:pPr>
              <w:jc w:val="center"/>
              <w:rPr>
                <w:color w:val="009999"/>
                <w:sz w:val="24"/>
                <w:szCs w:val="24"/>
              </w:rPr>
            </w:pPr>
          </w:p>
          <w:p w14:paraId="4CCAB912" w14:textId="77777777" w:rsidR="008351F0" w:rsidRDefault="008351F0" w:rsidP="008351F0">
            <w:pPr>
              <w:jc w:val="center"/>
              <w:rPr>
                <w:color w:val="009999"/>
                <w:sz w:val="24"/>
                <w:szCs w:val="24"/>
              </w:rPr>
            </w:pPr>
            <w:r>
              <w:rPr>
                <w:color w:val="009999"/>
                <w:sz w:val="24"/>
                <w:szCs w:val="24"/>
              </w:rPr>
              <w:t>Teilnahme potenziell leistungsfähiger Schülerinnen und Schüler an einem Förderangebot</w:t>
            </w:r>
          </w:p>
          <w:p w14:paraId="182AB6E4" w14:textId="77777777" w:rsidR="008351F0" w:rsidRPr="00DB6133" w:rsidRDefault="008351F0" w:rsidP="008351F0">
            <w:pPr>
              <w:jc w:val="center"/>
              <w:rPr>
                <w:color w:val="000000" w:themeColor="text1"/>
                <w:sz w:val="12"/>
                <w:szCs w:val="12"/>
              </w:rPr>
            </w:pPr>
          </w:p>
          <w:p w14:paraId="39B70A04" w14:textId="77777777" w:rsidR="008351F0" w:rsidRPr="00DB6133" w:rsidRDefault="008351F0" w:rsidP="008351F0">
            <w:pPr>
              <w:jc w:val="center"/>
              <w:rPr>
                <w:color w:val="000000" w:themeColor="text1"/>
                <w:sz w:val="24"/>
                <w:szCs w:val="24"/>
              </w:rPr>
            </w:pPr>
            <w:r w:rsidRPr="00DB6133">
              <w:rPr>
                <w:color w:val="000000" w:themeColor="text1"/>
                <w:sz w:val="24"/>
                <w:szCs w:val="24"/>
              </w:rPr>
              <w:t>Zur Weitergabe an die verantwortliche Lehrperson</w:t>
            </w:r>
            <w:r>
              <w:rPr>
                <w:color w:val="000000" w:themeColor="text1"/>
                <w:sz w:val="24"/>
                <w:szCs w:val="24"/>
              </w:rPr>
              <w:t xml:space="preserve"> ___________</w:t>
            </w:r>
            <w:bookmarkEnd w:id="1"/>
            <w:bookmarkEnd w:id="2"/>
          </w:p>
          <w:p w14:paraId="27196BAD" w14:textId="77777777" w:rsidR="008351F0" w:rsidRDefault="008351F0" w:rsidP="00D32066">
            <w:pPr>
              <w:jc w:val="center"/>
              <w:rPr>
                <w:b/>
                <w:bCs/>
                <w:color w:val="E3A801"/>
                <w:sz w:val="28"/>
                <w:szCs w:val="28"/>
              </w:rPr>
            </w:pPr>
          </w:p>
        </w:tc>
      </w:tr>
    </w:tbl>
    <w:tbl>
      <w:tblPr>
        <w:tblStyle w:val="Gitternetztabelle1hellAkzent4"/>
        <w:tblpPr w:leftFromText="141" w:rightFromText="141" w:vertAnchor="text" w:horzAnchor="margin" w:tblpXSpec="center" w:tblpY="201"/>
        <w:tblW w:w="10206" w:type="dxa"/>
        <w:tblLook w:val="04A0" w:firstRow="1" w:lastRow="0" w:firstColumn="1" w:lastColumn="0" w:noHBand="0" w:noVBand="1"/>
      </w:tblPr>
      <w:tblGrid>
        <w:gridCol w:w="846"/>
        <w:gridCol w:w="3544"/>
        <w:gridCol w:w="713"/>
        <w:gridCol w:w="1473"/>
        <w:gridCol w:w="3630"/>
      </w:tblGrid>
      <w:tr w:rsidR="008351F0" w14:paraId="5481B167" w14:textId="77777777" w:rsidTr="00053AE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5"/>
            <w:vAlign w:val="center"/>
          </w:tcPr>
          <w:p w14:paraId="08843F6B" w14:textId="07F13F94" w:rsidR="008351F0" w:rsidRPr="00487D07" w:rsidRDefault="008351F0" w:rsidP="00053AE3">
            <w:pPr>
              <w:jc w:val="left"/>
              <w:rPr>
                <w:b w:val="0"/>
                <w:bCs w:val="0"/>
                <w:color w:val="009999"/>
              </w:rPr>
            </w:pPr>
            <w:r w:rsidRPr="00487D07">
              <w:rPr>
                <w:color w:val="009999"/>
              </w:rPr>
              <w:t>Allgemeine Angaben</w:t>
            </w:r>
          </w:p>
        </w:tc>
      </w:tr>
      <w:tr w:rsidR="008351F0" w14:paraId="1D945DC4" w14:textId="77777777" w:rsidTr="00053AE3">
        <w:trPr>
          <w:trHeight w:val="397"/>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ABCBAB1" w14:textId="061E4278" w:rsidR="008351F0" w:rsidRDefault="008351F0" w:rsidP="00053AE3">
            <w:pPr>
              <w:jc w:val="left"/>
              <w:rPr>
                <w:b w:val="0"/>
                <w:bCs w:val="0"/>
              </w:rPr>
            </w:pPr>
            <w:r>
              <w:rPr>
                <w:b w:val="0"/>
                <w:bCs w:val="0"/>
              </w:rPr>
              <w:t>Name:</w:t>
            </w:r>
          </w:p>
        </w:tc>
        <w:tc>
          <w:tcPr>
            <w:tcW w:w="4257" w:type="dxa"/>
            <w:gridSpan w:val="2"/>
            <w:vAlign w:val="center"/>
          </w:tcPr>
          <w:p w14:paraId="0D2CCCE2" w14:textId="77777777" w:rsidR="008351F0" w:rsidRDefault="008351F0" w:rsidP="00053AE3">
            <w:pPr>
              <w:jc w:val="left"/>
              <w:cnfStyle w:val="000000000000" w:firstRow="0" w:lastRow="0" w:firstColumn="0" w:lastColumn="0" w:oddVBand="0" w:evenVBand="0" w:oddHBand="0" w:evenHBand="0" w:firstRowFirstColumn="0" w:firstRowLastColumn="0" w:lastRowFirstColumn="0" w:lastRowLastColumn="0"/>
              <w:rPr>
                <w:b/>
                <w:bCs/>
              </w:rPr>
            </w:pPr>
          </w:p>
        </w:tc>
        <w:tc>
          <w:tcPr>
            <w:tcW w:w="1473" w:type="dxa"/>
            <w:vAlign w:val="center"/>
          </w:tcPr>
          <w:p w14:paraId="29B483B0" w14:textId="678813BE" w:rsidR="008351F0" w:rsidRPr="00CE060D" w:rsidRDefault="008351F0" w:rsidP="00053AE3">
            <w:pPr>
              <w:jc w:val="left"/>
              <w:cnfStyle w:val="000000000000" w:firstRow="0" w:lastRow="0" w:firstColumn="0" w:lastColumn="0" w:oddVBand="0" w:evenVBand="0" w:oddHBand="0" w:evenHBand="0" w:firstRowFirstColumn="0" w:firstRowLastColumn="0" w:lastRowFirstColumn="0" w:lastRowLastColumn="0"/>
              <w:rPr>
                <w:b/>
                <w:bCs/>
              </w:rPr>
            </w:pPr>
            <w:r w:rsidRPr="00CE060D">
              <w:t>Geburtsdatum:</w:t>
            </w:r>
          </w:p>
        </w:tc>
        <w:tc>
          <w:tcPr>
            <w:tcW w:w="3630" w:type="dxa"/>
            <w:vAlign w:val="center"/>
          </w:tcPr>
          <w:p w14:paraId="49C17438" w14:textId="77777777" w:rsidR="008351F0" w:rsidRDefault="008351F0" w:rsidP="00053AE3">
            <w:pPr>
              <w:jc w:val="left"/>
              <w:cnfStyle w:val="000000000000" w:firstRow="0" w:lastRow="0" w:firstColumn="0" w:lastColumn="0" w:oddVBand="0" w:evenVBand="0" w:oddHBand="0" w:evenHBand="0" w:firstRowFirstColumn="0" w:firstRowLastColumn="0" w:lastRowFirstColumn="0" w:lastRowLastColumn="0"/>
              <w:rPr>
                <w:b/>
                <w:bCs/>
              </w:rPr>
            </w:pPr>
          </w:p>
        </w:tc>
      </w:tr>
      <w:tr w:rsidR="008351F0" w14:paraId="4BCFF744" w14:textId="77777777" w:rsidTr="00053AE3">
        <w:trPr>
          <w:trHeight w:val="397"/>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F7318F5" w14:textId="09209A9D" w:rsidR="008351F0" w:rsidRDefault="008351F0" w:rsidP="00053AE3">
            <w:pPr>
              <w:jc w:val="left"/>
              <w:rPr>
                <w:b w:val="0"/>
                <w:bCs w:val="0"/>
              </w:rPr>
            </w:pPr>
            <w:r w:rsidRPr="00CE060D">
              <w:rPr>
                <w:b w:val="0"/>
                <w:bCs w:val="0"/>
              </w:rPr>
              <w:t>Klasse:</w:t>
            </w:r>
          </w:p>
        </w:tc>
        <w:tc>
          <w:tcPr>
            <w:tcW w:w="4257" w:type="dxa"/>
            <w:gridSpan w:val="2"/>
            <w:vAlign w:val="center"/>
          </w:tcPr>
          <w:p w14:paraId="2D9152E3" w14:textId="77777777" w:rsidR="008351F0" w:rsidRDefault="008351F0" w:rsidP="00053AE3">
            <w:pPr>
              <w:jc w:val="left"/>
              <w:cnfStyle w:val="000000000000" w:firstRow="0" w:lastRow="0" w:firstColumn="0" w:lastColumn="0" w:oddVBand="0" w:evenVBand="0" w:oddHBand="0" w:evenHBand="0" w:firstRowFirstColumn="0" w:firstRowLastColumn="0" w:lastRowFirstColumn="0" w:lastRowLastColumn="0"/>
              <w:rPr>
                <w:b/>
                <w:bCs/>
              </w:rPr>
            </w:pPr>
          </w:p>
        </w:tc>
        <w:tc>
          <w:tcPr>
            <w:tcW w:w="1473" w:type="dxa"/>
            <w:vAlign w:val="center"/>
          </w:tcPr>
          <w:p w14:paraId="3B2586E3" w14:textId="51E8B582" w:rsidR="008351F0" w:rsidRDefault="008351F0" w:rsidP="00053AE3">
            <w:pPr>
              <w:jc w:val="left"/>
              <w:cnfStyle w:val="000000000000" w:firstRow="0" w:lastRow="0" w:firstColumn="0" w:lastColumn="0" w:oddVBand="0" w:evenVBand="0" w:oddHBand="0" w:evenHBand="0" w:firstRowFirstColumn="0" w:firstRowLastColumn="0" w:lastRowFirstColumn="0" w:lastRowLastColumn="0"/>
              <w:rPr>
                <w:b/>
                <w:bCs/>
              </w:rPr>
            </w:pPr>
            <w:r>
              <w:t>Geschlecht:</w:t>
            </w:r>
          </w:p>
        </w:tc>
        <w:tc>
          <w:tcPr>
            <w:tcW w:w="3630" w:type="dxa"/>
            <w:vAlign w:val="center"/>
          </w:tcPr>
          <w:p w14:paraId="6DAAC838" w14:textId="1E85008E" w:rsidR="008351F0" w:rsidRDefault="008351F0" w:rsidP="00053AE3">
            <w:pPr>
              <w:jc w:val="left"/>
              <w:cnfStyle w:val="000000000000" w:firstRow="0" w:lastRow="0" w:firstColumn="0" w:lastColumn="0" w:oddVBand="0" w:evenVBand="0" w:oddHBand="0" w:evenHBand="0" w:firstRowFirstColumn="0" w:firstRowLastColumn="0" w:lastRowFirstColumn="0" w:lastRowLastColumn="0"/>
            </w:pPr>
          </w:p>
        </w:tc>
      </w:tr>
      <w:tr w:rsidR="00053AE3" w14:paraId="3BE21996" w14:textId="77777777" w:rsidTr="00CD45A1">
        <w:trPr>
          <w:trHeight w:val="73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5CF4AAB7" w14:textId="10D02119" w:rsidR="00053AE3" w:rsidRDefault="00053AE3" w:rsidP="00053AE3">
            <w:pPr>
              <w:jc w:val="left"/>
              <w:rPr>
                <w:b w:val="0"/>
                <w:bCs w:val="0"/>
              </w:rPr>
            </w:pPr>
            <w:r>
              <w:rPr>
                <w:b w:val="0"/>
                <w:bCs w:val="0"/>
              </w:rPr>
              <w:t>Bisherige Fördermaßnahmen</w:t>
            </w:r>
            <w:r w:rsidR="00EF7DCD">
              <w:rPr>
                <w:b w:val="0"/>
                <w:bCs w:val="0"/>
              </w:rPr>
              <w:t xml:space="preserve"> </w:t>
            </w:r>
            <w:r>
              <w:rPr>
                <w:b w:val="0"/>
                <w:bCs w:val="0"/>
              </w:rPr>
              <w:t>/</w:t>
            </w:r>
            <w:r w:rsidR="00EF7DCD">
              <w:rPr>
                <w:b w:val="0"/>
                <w:bCs w:val="0"/>
              </w:rPr>
              <w:t xml:space="preserve"> </w:t>
            </w:r>
            <w:r>
              <w:rPr>
                <w:b w:val="0"/>
                <w:bCs w:val="0"/>
              </w:rPr>
              <w:t>Teilnahme an schulischen Wettbewerben:</w:t>
            </w:r>
          </w:p>
        </w:tc>
        <w:tc>
          <w:tcPr>
            <w:tcW w:w="5816" w:type="dxa"/>
            <w:gridSpan w:val="3"/>
            <w:vAlign w:val="center"/>
          </w:tcPr>
          <w:p w14:paraId="3FDA7C5F" w14:textId="0B6C2D53" w:rsidR="00053AE3" w:rsidRDefault="00053AE3" w:rsidP="00053AE3">
            <w:pPr>
              <w:jc w:val="left"/>
              <w:cnfStyle w:val="000000000000" w:firstRow="0" w:lastRow="0" w:firstColumn="0" w:lastColumn="0" w:oddVBand="0" w:evenVBand="0" w:oddHBand="0" w:evenHBand="0" w:firstRowFirstColumn="0" w:firstRowLastColumn="0" w:lastRowFirstColumn="0" w:lastRowLastColumn="0"/>
              <w:rPr>
                <w:b/>
                <w:bCs/>
              </w:rPr>
            </w:pPr>
          </w:p>
        </w:tc>
      </w:tr>
      <w:tr w:rsidR="00053AE3" w14:paraId="0536CA38" w14:textId="77777777" w:rsidTr="00CD45A1">
        <w:trPr>
          <w:trHeight w:val="73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3719A381" w14:textId="700392A5" w:rsidR="00053AE3" w:rsidRDefault="00053AE3" w:rsidP="00053AE3">
            <w:pPr>
              <w:jc w:val="left"/>
              <w:rPr>
                <w:b w:val="0"/>
                <w:bCs w:val="0"/>
              </w:rPr>
            </w:pPr>
            <w:r w:rsidRPr="00CE060D">
              <w:rPr>
                <w:b w:val="0"/>
                <w:bCs w:val="0"/>
              </w:rPr>
              <w:t>Förderwunsch der nominierten Schülerin</w:t>
            </w:r>
            <w:r w:rsidR="00EF7DCD">
              <w:rPr>
                <w:b w:val="0"/>
                <w:bCs w:val="0"/>
              </w:rPr>
              <w:t xml:space="preserve"> </w:t>
            </w:r>
            <w:r w:rsidRPr="00CE060D">
              <w:rPr>
                <w:b w:val="0"/>
                <w:bCs w:val="0"/>
              </w:rPr>
              <w:t>/ des nominierten Schülers:</w:t>
            </w:r>
          </w:p>
        </w:tc>
        <w:tc>
          <w:tcPr>
            <w:tcW w:w="5816" w:type="dxa"/>
            <w:gridSpan w:val="3"/>
            <w:vAlign w:val="center"/>
          </w:tcPr>
          <w:p w14:paraId="26758332" w14:textId="6047A1DE" w:rsidR="00053AE3" w:rsidRDefault="00053AE3" w:rsidP="00053AE3">
            <w:pPr>
              <w:jc w:val="left"/>
              <w:cnfStyle w:val="000000000000" w:firstRow="0" w:lastRow="0" w:firstColumn="0" w:lastColumn="0" w:oddVBand="0" w:evenVBand="0" w:oddHBand="0" w:evenHBand="0" w:firstRowFirstColumn="0" w:firstRowLastColumn="0" w:lastRowFirstColumn="0" w:lastRowLastColumn="0"/>
            </w:pPr>
          </w:p>
        </w:tc>
      </w:tr>
    </w:tbl>
    <w:p w14:paraId="197EE6CD" w14:textId="3823491D" w:rsidR="00631FFC" w:rsidRPr="00EF7DCD" w:rsidRDefault="00631FFC" w:rsidP="00EF7DCD">
      <w:pPr>
        <w:spacing w:after="0"/>
        <w:ind w:left="284"/>
        <w:contextualSpacing w:val="0"/>
        <w:jc w:val="center"/>
        <w:rPr>
          <w:b/>
          <w:bCs/>
          <w:color w:val="E3A801"/>
          <w:sz w:val="16"/>
          <w:szCs w:val="16"/>
        </w:rPr>
      </w:pPr>
    </w:p>
    <w:tbl>
      <w:tblPr>
        <w:tblStyle w:val="Gitternetztabelle1hellAkzent4"/>
        <w:tblpPr w:leftFromText="141" w:rightFromText="141" w:vertAnchor="text" w:horzAnchor="margin" w:tblpXSpec="center" w:tblpY="201"/>
        <w:tblW w:w="10206" w:type="dxa"/>
        <w:tblLook w:val="04A0" w:firstRow="1" w:lastRow="0" w:firstColumn="1" w:lastColumn="0" w:noHBand="0" w:noVBand="1"/>
      </w:tblPr>
      <w:tblGrid>
        <w:gridCol w:w="1838"/>
        <w:gridCol w:w="3402"/>
        <w:gridCol w:w="1276"/>
        <w:gridCol w:w="3690"/>
      </w:tblGrid>
      <w:tr w:rsidR="00053AE3" w14:paraId="492E9178" w14:textId="77777777" w:rsidTr="002F216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206" w:type="dxa"/>
            <w:gridSpan w:val="4"/>
            <w:vAlign w:val="center"/>
          </w:tcPr>
          <w:p w14:paraId="5ABE14BE" w14:textId="1A88083A" w:rsidR="00053AE3" w:rsidRPr="00487D07" w:rsidRDefault="00053AE3" w:rsidP="00053AE3">
            <w:pPr>
              <w:rPr>
                <w:b w:val="0"/>
                <w:bCs w:val="0"/>
                <w:color w:val="009999"/>
              </w:rPr>
            </w:pPr>
            <w:r w:rsidRPr="00487D07">
              <w:rPr>
                <w:color w:val="009999"/>
              </w:rPr>
              <w:t>Individuelles Nominierungsgespräch</w:t>
            </w:r>
          </w:p>
        </w:tc>
      </w:tr>
      <w:tr w:rsidR="00053AE3" w14:paraId="1EBB1A6A" w14:textId="77777777" w:rsidTr="00EF7DCD">
        <w:trPr>
          <w:trHeight w:val="397"/>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A8F7745" w14:textId="58A0A76D" w:rsidR="00053AE3" w:rsidRDefault="00053AE3" w:rsidP="002F2160">
            <w:pPr>
              <w:jc w:val="left"/>
              <w:rPr>
                <w:b w:val="0"/>
                <w:bCs w:val="0"/>
              </w:rPr>
            </w:pPr>
            <w:r w:rsidRPr="0004703E">
              <w:rPr>
                <w:b w:val="0"/>
                <w:bCs w:val="0"/>
                <w:color w:val="auto"/>
              </w:rPr>
              <w:t>durchgeführt am</w:t>
            </w:r>
          </w:p>
        </w:tc>
        <w:tc>
          <w:tcPr>
            <w:tcW w:w="3402" w:type="dxa"/>
            <w:vAlign w:val="center"/>
          </w:tcPr>
          <w:p w14:paraId="0CDF6145" w14:textId="77777777" w:rsidR="00053AE3" w:rsidRDefault="00053AE3" w:rsidP="002F2160">
            <w:pPr>
              <w:jc w:val="left"/>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70A34751" w14:textId="361FD174" w:rsidR="00053AE3" w:rsidRPr="006D3A1E" w:rsidRDefault="00053AE3" w:rsidP="002F2160">
            <w:pPr>
              <w:jc w:val="left"/>
              <w:cnfStyle w:val="000000000000" w:firstRow="0" w:lastRow="0" w:firstColumn="0" w:lastColumn="0" w:oddVBand="0" w:evenVBand="0" w:oddHBand="0" w:evenHBand="0" w:firstRowFirstColumn="0" w:firstRowLastColumn="0" w:lastRowFirstColumn="0" w:lastRowLastColumn="0"/>
            </w:pPr>
            <w:r w:rsidRPr="006D3A1E">
              <w:t>von:</w:t>
            </w:r>
          </w:p>
        </w:tc>
        <w:tc>
          <w:tcPr>
            <w:tcW w:w="3690" w:type="dxa"/>
            <w:vAlign w:val="center"/>
          </w:tcPr>
          <w:p w14:paraId="42F3D18E" w14:textId="77777777" w:rsidR="00053AE3" w:rsidRDefault="00053AE3" w:rsidP="00EF7DCD">
            <w:pPr>
              <w:jc w:val="left"/>
              <w:cnfStyle w:val="000000000000" w:firstRow="0" w:lastRow="0" w:firstColumn="0" w:lastColumn="0" w:oddVBand="0" w:evenVBand="0" w:oddHBand="0" w:evenHBand="0" w:firstRowFirstColumn="0" w:firstRowLastColumn="0" w:lastRowFirstColumn="0" w:lastRowLastColumn="0"/>
              <w:rPr>
                <w:b/>
                <w:bCs/>
              </w:rPr>
            </w:pPr>
          </w:p>
        </w:tc>
      </w:tr>
    </w:tbl>
    <w:p w14:paraId="7FD97E9B" w14:textId="77777777" w:rsidR="008351F0" w:rsidRPr="00EF7DCD" w:rsidRDefault="008351F0" w:rsidP="00EF7DCD">
      <w:pPr>
        <w:spacing w:after="0"/>
        <w:ind w:left="284"/>
        <w:contextualSpacing w:val="0"/>
        <w:jc w:val="center"/>
        <w:rPr>
          <w:b/>
          <w:bCs/>
          <w:color w:val="E3A801"/>
          <w:sz w:val="16"/>
          <w:szCs w:val="16"/>
        </w:rPr>
      </w:pPr>
    </w:p>
    <w:tbl>
      <w:tblPr>
        <w:tblStyle w:val="Gitternetztabelle1hellAkzent4"/>
        <w:tblpPr w:leftFromText="141" w:rightFromText="141" w:vertAnchor="text" w:horzAnchor="margin" w:tblpXSpec="center" w:tblpY="55"/>
        <w:tblW w:w="10206" w:type="dxa"/>
        <w:tblLook w:val="04A0" w:firstRow="1" w:lastRow="0" w:firstColumn="1" w:lastColumn="0" w:noHBand="0" w:noVBand="1"/>
      </w:tblPr>
      <w:tblGrid>
        <w:gridCol w:w="3685"/>
        <w:gridCol w:w="737"/>
        <w:gridCol w:w="5784"/>
      </w:tblGrid>
      <w:tr w:rsidR="008351F0" w:rsidRPr="0004703E" w14:paraId="076C2EED" w14:textId="77777777" w:rsidTr="00EF7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3977924A" w14:textId="77777777" w:rsidR="00053AE3" w:rsidRPr="00487D07" w:rsidRDefault="00053AE3" w:rsidP="00EF7DCD">
            <w:pPr>
              <w:jc w:val="left"/>
              <w:rPr>
                <w:b w:val="0"/>
                <w:bCs w:val="0"/>
                <w:color w:val="009999"/>
              </w:rPr>
            </w:pPr>
            <w:r w:rsidRPr="00487D07">
              <w:rPr>
                <w:color w:val="009999"/>
              </w:rPr>
              <w:t>Beobachtungen im Unterricht:</w:t>
            </w:r>
          </w:p>
          <w:p w14:paraId="296AF600" w14:textId="02B4DB7E" w:rsidR="008351F0" w:rsidRPr="0004703E" w:rsidRDefault="00053AE3" w:rsidP="00EF7DCD">
            <w:pPr>
              <w:jc w:val="left"/>
            </w:pPr>
            <w:r w:rsidRPr="0091760C">
              <w:rPr>
                <w:b w:val="0"/>
                <w:bCs w:val="0"/>
                <w:sz w:val="16"/>
                <w:szCs w:val="16"/>
              </w:rPr>
              <w:t>(z.  B.  schnelles, effektives und eigenmotiviertes Lernen, flexibler Umgang mit Wissen, sehr gute Ausdrucksfähigkeit, Verständnis und Herstellung von komplexen Zusammenhängen, originelle Ideen und Lösungsansätze, Interesse an herausfordernden Aufgaben, bemerkenswerte Selbstständigkeit, komplexe Auseinandersetzung mit existenziellen oder sozialpolitischen Fragen)</w:t>
            </w:r>
          </w:p>
        </w:tc>
      </w:tr>
      <w:tr w:rsidR="00053AE3" w:rsidRPr="0004703E" w14:paraId="72D0D9DC" w14:textId="77777777" w:rsidTr="00EF7DCD">
        <w:trPr>
          <w:trHeight w:val="397"/>
        </w:trPr>
        <w:tc>
          <w:tcPr>
            <w:cnfStyle w:val="001000000000" w:firstRow="0" w:lastRow="0" w:firstColumn="1" w:lastColumn="0" w:oddVBand="0" w:evenVBand="0" w:oddHBand="0" w:evenHBand="0" w:firstRowFirstColumn="0" w:firstRowLastColumn="0" w:lastRowFirstColumn="0" w:lastRowLastColumn="0"/>
            <w:tcW w:w="4422" w:type="dxa"/>
            <w:gridSpan w:val="2"/>
            <w:vAlign w:val="center"/>
          </w:tcPr>
          <w:p w14:paraId="7264245D" w14:textId="6F3E21A9" w:rsidR="00053AE3" w:rsidRDefault="00053AE3" w:rsidP="00EF7DCD">
            <w:pPr>
              <w:jc w:val="left"/>
              <w:rPr>
                <w:b w:val="0"/>
                <w:bCs w:val="0"/>
              </w:rPr>
            </w:pPr>
            <w:r w:rsidRPr="0004703E">
              <w:rPr>
                <w:b w:val="0"/>
                <w:bCs w:val="0"/>
              </w:rPr>
              <w:t>Begabungsbereiche (bitte ankreuzen)</w:t>
            </w:r>
          </w:p>
        </w:tc>
        <w:tc>
          <w:tcPr>
            <w:tcW w:w="5784" w:type="dxa"/>
            <w:vAlign w:val="center"/>
          </w:tcPr>
          <w:p w14:paraId="1926712F" w14:textId="3D9E4A01" w:rsidR="00053AE3" w:rsidRPr="0004703E" w:rsidRDefault="00053AE3" w:rsidP="00EF7DCD">
            <w:pPr>
              <w:jc w:val="left"/>
              <w:cnfStyle w:val="000000000000" w:firstRow="0" w:lastRow="0" w:firstColumn="0" w:lastColumn="0" w:oddVBand="0" w:evenVBand="0" w:oddHBand="0" w:evenHBand="0" w:firstRowFirstColumn="0" w:firstRowLastColumn="0" w:lastRowFirstColumn="0" w:lastRowLastColumn="0"/>
              <w:rPr>
                <w:b/>
                <w:bCs/>
              </w:rPr>
            </w:pPr>
            <w:r w:rsidRPr="0004703E">
              <w:t>Beobachtungen</w:t>
            </w:r>
          </w:p>
        </w:tc>
      </w:tr>
      <w:tr w:rsidR="00053AE3" w:rsidRPr="0004703E" w14:paraId="0A7113F5"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ECBAD4B" w14:textId="77777777" w:rsidR="00053AE3" w:rsidRPr="00152704" w:rsidRDefault="00053AE3" w:rsidP="00EF7DCD">
            <w:pPr>
              <w:jc w:val="left"/>
              <w:rPr>
                <w:b w:val="0"/>
                <w:bCs w:val="0"/>
              </w:rPr>
            </w:pPr>
            <w:r w:rsidRPr="00152704">
              <w:rPr>
                <w:b w:val="0"/>
                <w:bCs w:val="0"/>
              </w:rPr>
              <w:t>sprachlich</w:t>
            </w:r>
          </w:p>
        </w:tc>
        <w:sdt>
          <w:sdtPr>
            <w:id w:val="693344834"/>
            <w14:checkbox>
              <w14:checked w14:val="0"/>
              <w14:checkedState w14:val="2612" w14:font="MS Gothic"/>
              <w14:uncheckedState w14:val="2610" w14:font="MS Gothic"/>
            </w14:checkbox>
          </w:sdtPr>
          <w:sdtEndPr/>
          <w:sdtContent>
            <w:tc>
              <w:tcPr>
                <w:tcW w:w="737" w:type="dxa"/>
                <w:vAlign w:val="center"/>
              </w:tcPr>
              <w:p w14:paraId="5142B931" w14:textId="4D8DA941" w:rsidR="00053AE3" w:rsidRPr="00152704" w:rsidRDefault="00EF7DCD"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07C778C7" w14:textId="5FF788C5"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5879AA31"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2F17512E" w14:textId="4ABAC12C" w:rsidR="00053AE3" w:rsidRPr="00152704" w:rsidRDefault="00053AE3" w:rsidP="00EF7DCD">
            <w:pPr>
              <w:jc w:val="left"/>
              <w:rPr>
                <w:b w:val="0"/>
                <w:bCs w:val="0"/>
              </w:rPr>
            </w:pPr>
            <w:r w:rsidRPr="00152704">
              <w:rPr>
                <w:b w:val="0"/>
                <w:bCs w:val="0"/>
              </w:rPr>
              <w:t>mathematisch-räumlich</w:t>
            </w:r>
          </w:p>
        </w:tc>
        <w:sdt>
          <w:sdtPr>
            <w:id w:val="-964731674"/>
            <w14:checkbox>
              <w14:checked w14:val="0"/>
              <w14:checkedState w14:val="2612" w14:font="MS Gothic"/>
              <w14:uncheckedState w14:val="2610" w14:font="MS Gothic"/>
            </w14:checkbox>
          </w:sdtPr>
          <w:sdtEndPr/>
          <w:sdtContent>
            <w:tc>
              <w:tcPr>
                <w:tcW w:w="737" w:type="dxa"/>
                <w:vAlign w:val="center"/>
              </w:tcPr>
              <w:p w14:paraId="2C922DE0" w14:textId="1E61F618"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7EF6ADE2"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2D401DCE"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E82F3A4" w14:textId="1376CA57" w:rsidR="00053AE3" w:rsidRPr="00152704" w:rsidRDefault="00053AE3" w:rsidP="00EF7DCD">
            <w:pPr>
              <w:jc w:val="left"/>
              <w:rPr>
                <w:b w:val="0"/>
                <w:bCs w:val="0"/>
              </w:rPr>
            </w:pPr>
            <w:r w:rsidRPr="00152704">
              <w:rPr>
                <w:b w:val="0"/>
                <w:bCs w:val="0"/>
              </w:rPr>
              <w:t>naturwissenschaftlich-technisch</w:t>
            </w:r>
          </w:p>
        </w:tc>
        <w:sdt>
          <w:sdtPr>
            <w:id w:val="-353191769"/>
            <w14:checkbox>
              <w14:checked w14:val="0"/>
              <w14:checkedState w14:val="2612" w14:font="MS Gothic"/>
              <w14:uncheckedState w14:val="2610" w14:font="MS Gothic"/>
            </w14:checkbox>
          </w:sdtPr>
          <w:sdtEndPr/>
          <w:sdtContent>
            <w:tc>
              <w:tcPr>
                <w:tcW w:w="737" w:type="dxa"/>
                <w:vAlign w:val="center"/>
              </w:tcPr>
              <w:p w14:paraId="10C9AC41" w14:textId="23FF65F2"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23E1ECA4"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49DDC5EF"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FC43397" w14:textId="6DC928F0" w:rsidR="00053AE3" w:rsidRPr="00152704" w:rsidRDefault="00053AE3" w:rsidP="00EF7DCD">
            <w:pPr>
              <w:jc w:val="left"/>
              <w:rPr>
                <w:b w:val="0"/>
                <w:bCs w:val="0"/>
              </w:rPr>
            </w:pPr>
            <w:r w:rsidRPr="00152704">
              <w:rPr>
                <w:b w:val="0"/>
                <w:bCs w:val="0"/>
              </w:rPr>
              <w:t>sozial-empathisch, gesellschaftlich</w:t>
            </w:r>
          </w:p>
        </w:tc>
        <w:sdt>
          <w:sdtPr>
            <w:id w:val="-1842850595"/>
            <w14:checkbox>
              <w14:checked w14:val="0"/>
              <w14:checkedState w14:val="2612" w14:font="MS Gothic"/>
              <w14:uncheckedState w14:val="2610" w14:font="MS Gothic"/>
            </w14:checkbox>
          </w:sdtPr>
          <w:sdtEndPr/>
          <w:sdtContent>
            <w:tc>
              <w:tcPr>
                <w:tcW w:w="737" w:type="dxa"/>
                <w:vAlign w:val="center"/>
              </w:tcPr>
              <w:p w14:paraId="74FBF3D4" w14:textId="753C82E9"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00C61344"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100116B3"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BFF3E6F" w14:textId="4F93C194" w:rsidR="00053AE3" w:rsidRPr="00152704" w:rsidRDefault="00053AE3" w:rsidP="00EF7DCD">
            <w:pPr>
              <w:jc w:val="left"/>
              <w:rPr>
                <w:b w:val="0"/>
                <w:bCs w:val="0"/>
              </w:rPr>
            </w:pPr>
            <w:r w:rsidRPr="00152704">
              <w:rPr>
                <w:b w:val="0"/>
                <w:bCs w:val="0"/>
              </w:rPr>
              <w:t>musisch</w:t>
            </w:r>
          </w:p>
        </w:tc>
        <w:sdt>
          <w:sdtPr>
            <w:id w:val="2037231308"/>
            <w14:checkbox>
              <w14:checked w14:val="0"/>
              <w14:checkedState w14:val="2612" w14:font="MS Gothic"/>
              <w14:uncheckedState w14:val="2610" w14:font="MS Gothic"/>
            </w14:checkbox>
          </w:sdtPr>
          <w:sdtEndPr/>
          <w:sdtContent>
            <w:tc>
              <w:tcPr>
                <w:tcW w:w="737" w:type="dxa"/>
                <w:vAlign w:val="center"/>
              </w:tcPr>
              <w:p w14:paraId="6A0B211B" w14:textId="1BC95651"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48020185"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20F45E24"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4D07A2A" w14:textId="451B161B" w:rsidR="00053AE3" w:rsidRPr="00152704" w:rsidRDefault="00053AE3" w:rsidP="00EF7DCD">
            <w:pPr>
              <w:jc w:val="left"/>
              <w:rPr>
                <w:b w:val="0"/>
                <w:bCs w:val="0"/>
              </w:rPr>
            </w:pPr>
            <w:r w:rsidRPr="00152704">
              <w:rPr>
                <w:b w:val="0"/>
                <w:bCs w:val="0"/>
              </w:rPr>
              <w:t>künstlerisch</w:t>
            </w:r>
          </w:p>
        </w:tc>
        <w:sdt>
          <w:sdtPr>
            <w:id w:val="902188157"/>
            <w14:checkbox>
              <w14:checked w14:val="0"/>
              <w14:checkedState w14:val="2612" w14:font="MS Gothic"/>
              <w14:uncheckedState w14:val="2610" w14:font="MS Gothic"/>
            </w14:checkbox>
          </w:sdtPr>
          <w:sdtEndPr/>
          <w:sdtContent>
            <w:tc>
              <w:tcPr>
                <w:tcW w:w="737" w:type="dxa"/>
                <w:vAlign w:val="center"/>
              </w:tcPr>
              <w:p w14:paraId="1CEB6C62" w14:textId="0F2992DE"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0EA9BE40"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5AFBA399"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9CC4A17" w14:textId="49F02FD3" w:rsidR="00053AE3" w:rsidRPr="00152704" w:rsidRDefault="00053AE3" w:rsidP="00EF7DCD">
            <w:pPr>
              <w:jc w:val="left"/>
              <w:rPr>
                <w:b w:val="0"/>
                <w:bCs w:val="0"/>
              </w:rPr>
            </w:pPr>
            <w:r w:rsidRPr="00152704">
              <w:rPr>
                <w:b w:val="0"/>
                <w:bCs w:val="0"/>
              </w:rPr>
              <w:t>handwerklich</w:t>
            </w:r>
          </w:p>
        </w:tc>
        <w:sdt>
          <w:sdtPr>
            <w:id w:val="100383646"/>
            <w14:checkbox>
              <w14:checked w14:val="0"/>
              <w14:checkedState w14:val="2612" w14:font="MS Gothic"/>
              <w14:uncheckedState w14:val="2610" w14:font="MS Gothic"/>
            </w14:checkbox>
          </w:sdtPr>
          <w:sdtEndPr/>
          <w:sdtContent>
            <w:tc>
              <w:tcPr>
                <w:tcW w:w="737" w:type="dxa"/>
                <w:vAlign w:val="center"/>
              </w:tcPr>
              <w:p w14:paraId="0D434B58" w14:textId="78D4FA13"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69AE3387"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6B6D3E36"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02C01175" w14:textId="6A0FB0EF" w:rsidR="00053AE3" w:rsidRPr="00152704" w:rsidRDefault="00053AE3" w:rsidP="00EF7DCD">
            <w:pPr>
              <w:jc w:val="left"/>
              <w:rPr>
                <w:b w:val="0"/>
                <w:bCs w:val="0"/>
              </w:rPr>
            </w:pPr>
            <w:r w:rsidRPr="00152704">
              <w:rPr>
                <w:b w:val="0"/>
                <w:bCs w:val="0"/>
              </w:rPr>
              <w:t>darstellerisch (Theaterspiel)</w:t>
            </w:r>
          </w:p>
        </w:tc>
        <w:sdt>
          <w:sdtPr>
            <w:id w:val="-1021317013"/>
            <w14:checkbox>
              <w14:checked w14:val="0"/>
              <w14:checkedState w14:val="2612" w14:font="MS Gothic"/>
              <w14:uncheckedState w14:val="2610" w14:font="MS Gothic"/>
            </w14:checkbox>
          </w:sdtPr>
          <w:sdtEndPr/>
          <w:sdtContent>
            <w:tc>
              <w:tcPr>
                <w:tcW w:w="737" w:type="dxa"/>
                <w:vAlign w:val="center"/>
              </w:tcPr>
              <w:p w14:paraId="1D6A660F" w14:textId="5A4BB74C"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15DA1BE8"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41A33904" w14:textId="77777777" w:rsidTr="00EF7DCD">
        <w:trPr>
          <w:trHeight w:val="471"/>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58F8A0E4" w14:textId="62764F34" w:rsidR="00053AE3" w:rsidRPr="00152704" w:rsidRDefault="00053AE3" w:rsidP="00EF7DCD">
            <w:pPr>
              <w:jc w:val="left"/>
              <w:rPr>
                <w:b w:val="0"/>
                <w:bCs w:val="0"/>
              </w:rPr>
            </w:pPr>
            <w:r w:rsidRPr="00152704">
              <w:rPr>
                <w:b w:val="0"/>
                <w:bCs w:val="0"/>
              </w:rPr>
              <w:t>sportlich-motorisch</w:t>
            </w:r>
          </w:p>
        </w:tc>
        <w:sdt>
          <w:sdtPr>
            <w:id w:val="978350217"/>
            <w14:checkbox>
              <w14:checked w14:val="0"/>
              <w14:checkedState w14:val="2612" w14:font="MS Gothic"/>
              <w14:uncheckedState w14:val="2610" w14:font="MS Gothic"/>
            </w14:checkbox>
          </w:sdtPr>
          <w:sdtEndPr/>
          <w:sdtContent>
            <w:tc>
              <w:tcPr>
                <w:tcW w:w="737" w:type="dxa"/>
                <w:vAlign w:val="center"/>
              </w:tcPr>
              <w:p w14:paraId="55412DA8" w14:textId="44E11F61" w:rsidR="00053AE3" w:rsidRPr="00152704" w:rsidRDefault="00053AE3" w:rsidP="00EF7DCD">
                <w:pPr>
                  <w:jc w:val="center"/>
                  <w:cnfStyle w:val="000000000000" w:firstRow="0" w:lastRow="0" w:firstColumn="0" w:lastColumn="0" w:oddVBand="0" w:evenVBand="0" w:oddHBand="0" w:evenHBand="0" w:firstRowFirstColumn="0" w:firstRowLastColumn="0" w:lastRowFirstColumn="0" w:lastRowLastColumn="0"/>
                </w:pPr>
                <w:r w:rsidRPr="00152704">
                  <w:rPr>
                    <w:rFonts w:ascii="MS Gothic" w:eastAsia="MS Gothic" w:hAnsi="MS Gothic" w:hint="eastAsia"/>
                  </w:rPr>
                  <w:t>☐</w:t>
                </w:r>
              </w:p>
            </w:tc>
          </w:sdtContent>
        </w:sdt>
        <w:tc>
          <w:tcPr>
            <w:tcW w:w="5784" w:type="dxa"/>
            <w:vAlign w:val="center"/>
          </w:tcPr>
          <w:p w14:paraId="40817646" w14:textId="77777777" w:rsidR="00053AE3" w:rsidRPr="00152704" w:rsidRDefault="00053AE3" w:rsidP="00EF7DCD">
            <w:pPr>
              <w:jc w:val="left"/>
              <w:cnfStyle w:val="000000000000" w:firstRow="0" w:lastRow="0" w:firstColumn="0" w:lastColumn="0" w:oddVBand="0" w:evenVBand="0" w:oddHBand="0" w:evenHBand="0" w:firstRowFirstColumn="0" w:firstRowLastColumn="0" w:lastRowFirstColumn="0" w:lastRowLastColumn="0"/>
            </w:pPr>
          </w:p>
        </w:tc>
      </w:tr>
      <w:tr w:rsidR="00053AE3" w14:paraId="6F8B9FA0" w14:textId="77777777" w:rsidTr="00EF7DCD">
        <w:trPr>
          <w:trHeight w:val="1361"/>
        </w:trPr>
        <w:tc>
          <w:tcPr>
            <w:cnfStyle w:val="001000000000" w:firstRow="0" w:lastRow="0" w:firstColumn="1" w:lastColumn="0" w:oddVBand="0" w:evenVBand="0" w:oddHBand="0" w:evenHBand="0" w:firstRowFirstColumn="0" w:firstRowLastColumn="0" w:lastRowFirstColumn="0" w:lastRowLastColumn="0"/>
            <w:tcW w:w="10206" w:type="dxa"/>
            <w:gridSpan w:val="3"/>
          </w:tcPr>
          <w:p w14:paraId="488B6DEE" w14:textId="77777777" w:rsidR="00053AE3" w:rsidRPr="00487D07" w:rsidRDefault="00053AE3" w:rsidP="00EF7DCD">
            <w:pPr>
              <w:jc w:val="left"/>
              <w:rPr>
                <w:color w:val="009999"/>
              </w:rPr>
            </w:pPr>
            <w:r w:rsidRPr="00487D07">
              <w:rPr>
                <w:color w:val="009999"/>
              </w:rPr>
              <w:t>Begründete Förderempfehlung:</w:t>
            </w:r>
          </w:p>
          <w:p w14:paraId="5E32B9F8" w14:textId="77777777" w:rsidR="00053AE3" w:rsidRPr="00487D07" w:rsidRDefault="00053AE3" w:rsidP="00EF7DCD">
            <w:pPr>
              <w:jc w:val="left"/>
            </w:pPr>
          </w:p>
          <w:p w14:paraId="68C1D815" w14:textId="77777777" w:rsidR="00053AE3" w:rsidRDefault="00053AE3" w:rsidP="00EF7DCD">
            <w:pPr>
              <w:jc w:val="left"/>
              <w:rPr>
                <w:b w:val="0"/>
                <w:bCs w:val="0"/>
              </w:rPr>
            </w:pPr>
          </w:p>
        </w:tc>
      </w:tr>
    </w:tbl>
    <w:p w14:paraId="1820A5ED" w14:textId="7A6BF810" w:rsidR="00F553AE" w:rsidRPr="00631FFC" w:rsidRDefault="007A7390" w:rsidP="00EF7DCD">
      <w:pPr>
        <w:spacing w:after="0" w:line="240" w:lineRule="auto"/>
        <w:ind w:left="142"/>
        <w:contextualSpacing w:val="0"/>
        <w:rPr>
          <w:sz w:val="6"/>
          <w:szCs w:val="6"/>
        </w:rPr>
      </w:pPr>
      <w:r w:rsidRPr="00EF7DCD">
        <w:rPr>
          <w:noProof/>
          <w:sz w:val="6"/>
          <w:szCs w:val="6"/>
        </w:rPr>
        <mc:AlternateContent>
          <mc:Choice Requires="wps">
            <w:drawing>
              <wp:anchor distT="0" distB="0" distL="114300" distR="114300" simplePos="0" relativeHeight="251659262" behindDoc="1" locked="1" layoutInCell="1" allowOverlap="1" wp14:anchorId="3FBD5900" wp14:editId="1DCE8F14">
                <wp:simplePos x="0" y="0"/>
                <wp:positionH relativeFrom="margin">
                  <wp:posOffset>-31750</wp:posOffset>
                </wp:positionH>
                <wp:positionV relativeFrom="margin">
                  <wp:posOffset>27940</wp:posOffset>
                </wp:positionV>
                <wp:extent cx="6786000" cy="9057600"/>
                <wp:effectExtent l="19050" t="19050" r="15240" b="10795"/>
                <wp:wrapNone/>
                <wp:docPr id="80" name="Textfeld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000" cy="9057600"/>
                        </a:xfrm>
                        <a:prstGeom prst="rect">
                          <a:avLst/>
                        </a:prstGeom>
                        <a:solidFill>
                          <a:srgbClr val="FFFFFF"/>
                        </a:solidFill>
                        <a:ln w="28575">
                          <a:solidFill>
                            <a:srgbClr val="009999"/>
                          </a:solidFill>
                          <a:miter lim="800000"/>
                          <a:headEnd/>
                          <a:tailEnd/>
                        </a:ln>
                      </wps:spPr>
                      <wps:txbx>
                        <w:txbxContent>
                          <w:p w14:paraId="3E155833" w14:textId="4F6E21E3" w:rsidR="00CE060D" w:rsidRPr="008E152D" w:rsidRDefault="00CE060D" w:rsidP="00EF7DCD">
                            <w:pPr>
                              <w:spacing w:after="0"/>
                              <w:ind w:left="284"/>
                              <w:contextualSpacing w:val="0"/>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D5900" id="_x0000_t202" coordsize="21600,21600" o:spt="202" path="m,l,21600r21600,l21600,xe">
                <v:stroke joinstyle="miter"/>
                <v:path gradientshapeok="t" o:connecttype="rect"/>
              </v:shapetype>
              <v:shape id="Textfeld 493" o:spid="_x0000_s1026" type="#_x0000_t202" style="position:absolute;left:0;text-align:left;margin-left:-2.5pt;margin-top:2.2pt;width:534.35pt;height:713.2pt;z-index:-2516572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" strokecolor="#099" strokeweight="2.25pt">
                <v:textbox>
                  <w:txbxContent>
                    <w:p w14:paraId="3E155833" w14:textId="4F6E21E3" w:rsidR="00CE060D" w:rsidRPr="008E152D" w:rsidRDefault="00CE060D" w:rsidP="00EF7DCD">
                      <w:pPr>
                        <w:spacing w:after="0"/>
                        <w:ind w:left="284"/>
                        <w:contextualSpacing w:val="0"/>
                        <w:jc w:val="center"/>
                      </w:pPr>
                    </w:p>
                  </w:txbxContent>
                </v:textbox>
                <w10:wrap anchorx="margin" anchory="margin"/>
                <w10:anchorlock/>
              </v:shape>
            </w:pict>
          </mc:Fallback>
        </mc:AlternateContent>
      </w:r>
      <w:bookmarkEnd w:id="0"/>
    </w:p>
    <w:sectPr w:rsidR="00F553AE" w:rsidRPr="00631FFC" w:rsidSect="00AF6060">
      <w:headerReference w:type="even" r:id="rId7"/>
      <w:headerReference w:type="default" r:id="rId8"/>
      <w:footerReference w:type="even" r:id="rId9"/>
      <w:footerReference w:type="default" r:id="rId10"/>
      <w:headerReference w:type="first" r:id="rId11"/>
      <w:footerReference w:type="first" r:id="rId12"/>
      <w:pgSz w:w="11906" w:h="16838"/>
      <w:pgMar w:top="1276" w:right="680" w:bottom="1134" w:left="680" w:header="56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0CAC" w14:textId="77777777" w:rsidR="00AD62BF" w:rsidRDefault="00AD62BF" w:rsidP="00F17A0B">
      <w:pPr>
        <w:spacing w:after="0" w:line="240" w:lineRule="auto"/>
      </w:pPr>
      <w:r>
        <w:separator/>
      </w:r>
    </w:p>
  </w:endnote>
  <w:endnote w:type="continuationSeparator" w:id="0">
    <w:p w14:paraId="1CA19E11" w14:textId="77777777" w:rsidR="00AD62BF" w:rsidRDefault="00AD62BF" w:rsidP="00F1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8F01" w14:textId="77777777" w:rsidR="009E1C5E" w:rsidRDefault="009E1C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B80E" w14:textId="5E337D27" w:rsidR="00F17A0B" w:rsidRDefault="00F17A0B" w:rsidP="006F25C4">
    <w:pPr>
      <w:pStyle w:val="Fuzeile"/>
      <w:tabs>
        <w:tab w:val="clear" w:pos="9072"/>
        <w:tab w:val="right" w:pos="9214"/>
      </w:tabs>
      <w:ind w:left="1276" w:right="-142"/>
      <w:rPr>
        <w:color w:val="5C5D5F"/>
        <w:sz w:val="16"/>
        <w:szCs w:val="16"/>
      </w:rPr>
    </w:pPr>
    <w:r>
      <w:rPr>
        <w:noProof/>
        <w:sz w:val="16"/>
        <w:szCs w:val="16"/>
      </w:rPr>
      <w:drawing>
        <wp:anchor distT="0" distB="0" distL="114300" distR="114300" simplePos="0" relativeHeight="251658240" behindDoc="0" locked="0" layoutInCell="1" allowOverlap="1" wp14:anchorId="5FCBCDC6" wp14:editId="53180C0A">
          <wp:simplePos x="0" y="0"/>
          <wp:positionH relativeFrom="column">
            <wp:posOffset>-126853</wp:posOffset>
          </wp:positionH>
          <wp:positionV relativeFrom="paragraph">
            <wp:posOffset>6985</wp:posOffset>
          </wp:positionV>
          <wp:extent cx="812800" cy="152400"/>
          <wp:effectExtent l="0" t="0" r="6350" b="0"/>
          <wp:wrapNone/>
          <wp:docPr id="24" name="Grafik 24" descr="Ein Bild, das Schrift, Screensho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Screensho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52400"/>
                  </a:xfrm>
                  <a:prstGeom prst="rect">
                    <a:avLst/>
                  </a:prstGeom>
                  <a:noFill/>
                  <a:ln>
                    <a:noFill/>
                  </a:ln>
                </pic:spPr>
              </pic:pic>
            </a:graphicData>
          </a:graphic>
        </wp:anchor>
      </w:drawing>
    </w:r>
    <w:r w:rsidR="009E1C5E">
      <w:rPr>
        <w:color w:val="5C5D5F"/>
        <w:sz w:val="16"/>
        <w:szCs w:val="16"/>
      </w:rPr>
      <w:t xml:space="preserve">J. </w:t>
    </w:r>
    <w:proofErr w:type="spellStart"/>
    <w:r w:rsidR="009E1C5E">
      <w:rPr>
        <w:color w:val="5C5D5F"/>
        <w:sz w:val="16"/>
        <w:szCs w:val="16"/>
      </w:rPr>
      <w:t>Hohloch</w:t>
    </w:r>
    <w:proofErr w:type="spellEnd"/>
    <w:r w:rsidR="009E1C5E">
      <w:rPr>
        <w:color w:val="5C5D5F"/>
        <w:sz w:val="16"/>
        <w:szCs w:val="16"/>
      </w:rPr>
      <w:t xml:space="preserve">, M. </w:t>
    </w:r>
    <w:proofErr w:type="spellStart"/>
    <w:r w:rsidR="009E1C5E">
      <w:rPr>
        <w:color w:val="5C5D5F"/>
        <w:sz w:val="16"/>
        <w:szCs w:val="16"/>
      </w:rPr>
      <w:t>Wesnigk</w:t>
    </w:r>
    <w:proofErr w:type="spellEnd"/>
    <w:r w:rsidR="009E1C5E">
      <w:rPr>
        <w:color w:val="5C5D5F"/>
        <w:sz w:val="16"/>
        <w:szCs w:val="16"/>
      </w:rPr>
      <w:t xml:space="preserve">, </w:t>
    </w:r>
    <w:r w:rsidRPr="00F17A0B">
      <w:rPr>
        <w:color w:val="5C5D5F"/>
        <w:sz w:val="16"/>
        <w:szCs w:val="16"/>
      </w:rPr>
      <w:t>Landesinstitut für Schule und Medien Berlin-Brandenburg (20</w:t>
    </w:r>
    <w:r>
      <w:rPr>
        <w:color w:val="5C5D5F"/>
        <w:sz w:val="16"/>
        <w:szCs w:val="16"/>
      </w:rPr>
      <w:t>24</w:t>
    </w:r>
    <w:r w:rsidRPr="00F17A0B">
      <w:rPr>
        <w:color w:val="5C5D5F"/>
        <w:sz w:val="16"/>
        <w:szCs w:val="16"/>
      </w:rPr>
      <w:t>)</w:t>
    </w:r>
    <w:r w:rsidR="00D32066">
      <w:rPr>
        <w:color w:val="5C5D5F"/>
        <w:sz w:val="16"/>
        <w:szCs w:val="16"/>
      </w:rPr>
      <w:t xml:space="preserve">. </w:t>
    </w:r>
  </w:p>
  <w:p w14:paraId="383F72C2" w14:textId="740A6A40" w:rsidR="00F17A0B" w:rsidRPr="008C4149" w:rsidRDefault="008C4149" w:rsidP="006F25C4">
    <w:pPr>
      <w:pStyle w:val="Fuzeile"/>
      <w:tabs>
        <w:tab w:val="clear" w:pos="9072"/>
        <w:tab w:val="right" w:pos="9214"/>
      </w:tabs>
      <w:ind w:left="1276" w:right="-142"/>
      <w:rPr>
        <w:color w:val="5C5D5F"/>
        <w:sz w:val="16"/>
        <w:szCs w:val="16"/>
      </w:rPr>
    </w:pPr>
    <w:r w:rsidRPr="008C4149">
      <w:rPr>
        <w:color w:val="5C5D5F"/>
        <w:sz w:val="16"/>
        <w:szCs w:val="16"/>
      </w:rPr>
      <w:t>Soweit nicht abweichend gekennzeichnet zur Nachnutzung freigegeben unter der Creative Commons Lizenz CC BY</w:t>
    </w:r>
    <w:r w:rsidR="00A9244F">
      <w:rPr>
        <w:color w:val="5C5D5F"/>
        <w:sz w:val="16"/>
        <w:szCs w:val="16"/>
      </w:rPr>
      <w:t>-SA</w:t>
    </w:r>
    <w:r w:rsidRPr="008C4149">
      <w:rPr>
        <w:color w:val="5C5D5F"/>
        <w:sz w:val="16"/>
        <w:szCs w:val="16"/>
      </w:rPr>
      <w:t xml:space="preserve"> 4.0</w:t>
    </w:r>
    <w:r>
      <w:t xml:space="preserve"> </w:t>
    </w:r>
    <w:r w:rsidR="00F17A0B" w:rsidRPr="00F17A0B">
      <w:rPr>
        <w:color w:val="5C5D5F"/>
        <w:sz w:val="16"/>
        <w:szCs w:val="16"/>
      </w:rPr>
      <w:t xml:space="preserve">Namensnennung - Weitergabe unter gleichen Bedingungen: </w:t>
    </w:r>
    <w:hyperlink r:id="rId2" w:history="1">
      <w:r w:rsidR="00F17A0B" w:rsidRPr="00E8528E">
        <w:rPr>
          <w:rStyle w:val="Hyperlink"/>
          <w:sz w:val="16"/>
          <w:szCs w:val="16"/>
        </w:rPr>
        <w:t>https://creativecommons.org/licenses/by-sa/4.0/deed.de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088F" w14:textId="77777777" w:rsidR="009E1C5E" w:rsidRDefault="009E1C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FCE9" w14:textId="77777777" w:rsidR="00AD62BF" w:rsidRDefault="00AD62BF" w:rsidP="00F17A0B">
      <w:pPr>
        <w:spacing w:after="0" w:line="240" w:lineRule="auto"/>
      </w:pPr>
      <w:r>
        <w:separator/>
      </w:r>
    </w:p>
  </w:footnote>
  <w:footnote w:type="continuationSeparator" w:id="0">
    <w:p w14:paraId="3F6C00BC" w14:textId="77777777" w:rsidR="00AD62BF" w:rsidRDefault="00AD62BF" w:rsidP="00F1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40F2" w14:textId="77777777" w:rsidR="009E1C5E" w:rsidRDefault="009E1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B3A9" w14:textId="3CD036E4" w:rsidR="00F17A0B" w:rsidRPr="00DA625C" w:rsidRDefault="00F17A0B" w:rsidP="008C4149">
    <w:pPr>
      <w:pStyle w:val="HeadlineweiTitel"/>
      <w:spacing w:line="260" w:lineRule="atLeast"/>
      <w:jc w:val="left"/>
      <w:rPr>
        <w:b w:val="0"/>
        <w:bCs/>
        <w:color w:val="009999"/>
        <w:sz w:val="19"/>
        <w:szCs w:val="19"/>
      </w:rPr>
    </w:pPr>
    <w:r w:rsidRPr="00DA625C">
      <w:rPr>
        <w:b w:val="0"/>
        <w:bCs/>
        <w:color w:val="009999"/>
        <w:sz w:val="19"/>
        <w:szCs w:val="19"/>
      </w:rPr>
      <w:t xml:space="preserve">Begleitmaterial zur Handreichung </w:t>
    </w:r>
    <w:r w:rsidRPr="00DA625C">
      <w:rPr>
        <w:b w:val="0"/>
        <w:bCs/>
        <w:i/>
        <w:iCs/>
        <w:color w:val="009999"/>
        <w:sz w:val="19"/>
        <w:szCs w:val="19"/>
      </w:rPr>
      <w:t>Begabungen erwarten – Potenziale erkennen</w:t>
    </w:r>
    <w:r w:rsidRPr="00DA625C">
      <w:rPr>
        <w:b w:val="0"/>
        <w:bCs/>
        <w:color w:val="009999"/>
        <w:sz w:val="19"/>
        <w:szCs w:val="19"/>
      </w:rPr>
      <w:t xml:space="preserve"> </w:t>
    </w:r>
    <w:r w:rsidRPr="00DA625C">
      <w:rPr>
        <w:b w:val="0"/>
        <w:bCs/>
        <w:color w:val="009999"/>
        <w:sz w:val="19"/>
        <w:szCs w:val="19"/>
      </w:rPr>
      <w:br/>
      <w:t>Teil 1: Impulse für die lernprozessbegleitende Diagnostik im Kontext der Begabtenförderung im Land Brandenburg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976" w14:textId="77777777" w:rsidR="009E1C5E" w:rsidRDefault="009E1C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33F"/>
    <w:multiLevelType w:val="hybridMultilevel"/>
    <w:tmpl w:val="3E583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DA2FC2"/>
    <w:multiLevelType w:val="hybridMultilevel"/>
    <w:tmpl w:val="37066046"/>
    <w:lvl w:ilvl="0" w:tplc="07A218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1A6429"/>
    <w:multiLevelType w:val="hybridMultilevel"/>
    <w:tmpl w:val="8A36D0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122C16"/>
    <w:multiLevelType w:val="hybridMultilevel"/>
    <w:tmpl w:val="A11AC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B"/>
    <w:rsid w:val="0004703E"/>
    <w:rsid w:val="00053AE3"/>
    <w:rsid w:val="0005524D"/>
    <w:rsid w:val="00152704"/>
    <w:rsid w:val="0018053E"/>
    <w:rsid w:val="001C685E"/>
    <w:rsid w:val="002E4381"/>
    <w:rsid w:val="002E4996"/>
    <w:rsid w:val="003A0C5A"/>
    <w:rsid w:val="003C15DE"/>
    <w:rsid w:val="003E30C4"/>
    <w:rsid w:val="00443BA5"/>
    <w:rsid w:val="004457D5"/>
    <w:rsid w:val="00451715"/>
    <w:rsid w:val="00486039"/>
    <w:rsid w:val="00487D07"/>
    <w:rsid w:val="004B5F2D"/>
    <w:rsid w:val="004D7B05"/>
    <w:rsid w:val="005C3AB2"/>
    <w:rsid w:val="0060411F"/>
    <w:rsid w:val="006242B4"/>
    <w:rsid w:val="00631FFC"/>
    <w:rsid w:val="006B205B"/>
    <w:rsid w:val="006D3A1E"/>
    <w:rsid w:val="006F25C4"/>
    <w:rsid w:val="007759BC"/>
    <w:rsid w:val="007A7390"/>
    <w:rsid w:val="007F3909"/>
    <w:rsid w:val="00805008"/>
    <w:rsid w:val="00817384"/>
    <w:rsid w:val="008351F0"/>
    <w:rsid w:val="008933B7"/>
    <w:rsid w:val="008C4149"/>
    <w:rsid w:val="00906003"/>
    <w:rsid w:val="0091760C"/>
    <w:rsid w:val="00936BCD"/>
    <w:rsid w:val="00961EA0"/>
    <w:rsid w:val="0096723F"/>
    <w:rsid w:val="009E1C5E"/>
    <w:rsid w:val="00A9003C"/>
    <w:rsid w:val="00A9244F"/>
    <w:rsid w:val="00AD62BF"/>
    <w:rsid w:val="00AF6060"/>
    <w:rsid w:val="00BE5C31"/>
    <w:rsid w:val="00CD45A1"/>
    <w:rsid w:val="00CE060D"/>
    <w:rsid w:val="00CE0DBC"/>
    <w:rsid w:val="00D32066"/>
    <w:rsid w:val="00DA625C"/>
    <w:rsid w:val="00E832A5"/>
    <w:rsid w:val="00E95655"/>
    <w:rsid w:val="00EF7DCD"/>
    <w:rsid w:val="00F17A0B"/>
    <w:rsid w:val="00F553AE"/>
    <w:rsid w:val="00F57ECB"/>
    <w:rsid w:val="00F7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537C"/>
  <w15:chartTrackingRefBased/>
  <w15:docId w15:val="{6DE111FE-E737-400A-BF9A-ECA92B4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3AE3"/>
    <w:pPr>
      <w:spacing w:line="260" w:lineRule="atLeast"/>
      <w:contextualSpacing/>
      <w:jc w:val="both"/>
    </w:pPr>
    <w:rPr>
      <w:rFonts w:ascii="Arial" w:hAnsi="Arial"/>
      <w:color w:val="141215"/>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99"/>
    <w:rsid w:val="00F17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Broschre">
    <w:name w:val="Standard Broschüre"/>
    <w:basedOn w:val="Standard"/>
    <w:qFormat/>
    <w:rsid w:val="00F17A0B"/>
    <w:pPr>
      <w:spacing w:after="0"/>
      <w:contextualSpacing w:val="0"/>
    </w:pPr>
    <w:rPr>
      <w:color w:val="auto"/>
    </w:rPr>
  </w:style>
  <w:style w:type="paragraph" w:styleId="Kopfzeile">
    <w:name w:val="header"/>
    <w:basedOn w:val="Standard"/>
    <w:link w:val="KopfzeileZchn"/>
    <w:uiPriority w:val="99"/>
    <w:unhideWhenUsed/>
    <w:rsid w:val="00F17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A0B"/>
    <w:rPr>
      <w:rFonts w:ascii="Arial" w:hAnsi="Arial"/>
      <w:color w:val="141215"/>
      <w:sz w:val="19"/>
      <w:szCs w:val="19"/>
    </w:rPr>
  </w:style>
  <w:style w:type="paragraph" w:styleId="Fuzeile">
    <w:name w:val="footer"/>
    <w:basedOn w:val="Standard"/>
    <w:link w:val="FuzeileZchn"/>
    <w:uiPriority w:val="99"/>
    <w:unhideWhenUsed/>
    <w:rsid w:val="00F17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A0B"/>
    <w:rPr>
      <w:rFonts w:ascii="Arial" w:hAnsi="Arial"/>
      <w:color w:val="141215"/>
      <w:sz w:val="19"/>
      <w:szCs w:val="19"/>
    </w:rPr>
  </w:style>
  <w:style w:type="paragraph" w:customStyle="1" w:styleId="HeadlineweiTitel">
    <w:name w:val="Headline weiß Titel"/>
    <w:next w:val="Standard"/>
    <w:qFormat/>
    <w:rsid w:val="00F17A0B"/>
    <w:pPr>
      <w:spacing w:after="0" w:line="590" w:lineRule="exact"/>
      <w:jc w:val="right"/>
    </w:pPr>
    <w:rPr>
      <w:rFonts w:ascii="Arial" w:eastAsiaTheme="majorEastAsia" w:hAnsi="Arial" w:cs="Arial"/>
      <w:b/>
      <w:color w:val="FFFFFF" w:themeColor="background1"/>
      <w:spacing w:val="1"/>
      <w:sz w:val="52"/>
      <w:szCs w:val="52"/>
    </w:rPr>
  </w:style>
  <w:style w:type="character" w:styleId="Hyperlink">
    <w:name w:val="Hyperlink"/>
    <w:basedOn w:val="Absatz-Standardschriftart"/>
    <w:uiPriority w:val="99"/>
    <w:unhideWhenUsed/>
    <w:rsid w:val="00F17A0B"/>
    <w:rPr>
      <w:color w:val="0563C1" w:themeColor="hyperlink"/>
      <w:u w:val="single"/>
    </w:rPr>
  </w:style>
  <w:style w:type="character" w:styleId="NichtaufgelsteErwhnung">
    <w:name w:val="Unresolved Mention"/>
    <w:basedOn w:val="Absatz-Standardschriftart"/>
    <w:uiPriority w:val="99"/>
    <w:semiHidden/>
    <w:unhideWhenUsed/>
    <w:rsid w:val="00F17A0B"/>
    <w:rPr>
      <w:color w:val="605E5C"/>
      <w:shd w:val="clear" w:color="auto" w:fill="E1DFDD"/>
    </w:rPr>
  </w:style>
  <w:style w:type="paragraph" w:styleId="Listenabsatz">
    <w:name w:val="List Paragraph"/>
    <w:aliases w:val="Abbildungsunterschrift"/>
    <w:basedOn w:val="Standard"/>
    <w:link w:val="ListenabsatzZchn"/>
    <w:uiPriority w:val="34"/>
    <w:qFormat/>
    <w:rsid w:val="00443BA5"/>
    <w:pPr>
      <w:tabs>
        <w:tab w:val="left" w:pos="720"/>
      </w:tabs>
      <w:ind w:left="1440" w:hanging="720"/>
    </w:pPr>
  </w:style>
  <w:style w:type="character" w:customStyle="1" w:styleId="ListenabsatzZchn">
    <w:name w:val="Listenabsatz Zchn"/>
    <w:aliases w:val="Abbildungsunterschrift Zchn"/>
    <w:basedOn w:val="Absatz-Standardschriftart"/>
    <w:link w:val="Listenabsatz"/>
    <w:uiPriority w:val="34"/>
    <w:rsid w:val="00443BA5"/>
    <w:rPr>
      <w:rFonts w:ascii="Arial" w:hAnsi="Arial"/>
      <w:color w:val="141215"/>
      <w:sz w:val="19"/>
      <w:szCs w:val="19"/>
    </w:rPr>
  </w:style>
  <w:style w:type="table" w:styleId="Gitternetztabelle2Akzent1">
    <w:name w:val="Grid Table 2 Accent 1"/>
    <w:basedOn w:val="NormaleTabelle"/>
    <w:uiPriority w:val="47"/>
    <w:rsid w:val="00443BA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2Akzent4">
    <w:name w:val="Grid Table 2 Accent 4"/>
    <w:basedOn w:val="NormaleTabelle"/>
    <w:uiPriority w:val="47"/>
    <w:rsid w:val="00443BA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1hellAkzent1">
    <w:name w:val="Grid Table 1 Light Accent 1"/>
    <w:basedOn w:val="NormaleTabelle"/>
    <w:uiPriority w:val="46"/>
    <w:rsid w:val="003A0C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A0C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enraster">
    <w:name w:val="Table Grid"/>
    <w:basedOn w:val="NormaleTabelle"/>
    <w:uiPriority w:val="39"/>
    <w:rsid w:val="00CE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Marion Nagel</cp:lastModifiedBy>
  <cp:revision>5</cp:revision>
  <dcterms:created xsi:type="dcterms:W3CDTF">2024-02-26T12:52:00Z</dcterms:created>
  <dcterms:modified xsi:type="dcterms:W3CDTF">2024-02-26T17:49:00Z</dcterms:modified>
</cp:coreProperties>
</file>