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8C3" w:rsidRDefault="007F5C1E" w:rsidP="003440ED">
      <w:pPr>
        <w:framePr w:w="3192" w:h="505" w:hSpace="181" w:wrap="around" w:vAnchor="page" w:hAnchor="page" w:x="8115" w:y="2641" w:anchorLock="1"/>
        <w:shd w:val="solid" w:color="FFFFFF" w:fill="FFFFFF"/>
        <w:jc w:val="left"/>
      </w:pPr>
      <w:r>
        <w:t>Ludwigsfelde,</w:t>
      </w:r>
      <w:r w:rsidR="00BD56C4">
        <w:t xml:space="preserve"> 1</w:t>
      </w:r>
      <w:r w:rsidR="00CB689A">
        <w:t>8</w:t>
      </w:r>
      <w:r w:rsidR="00BD56C4">
        <w:t>.03.2020</w:t>
      </w:r>
    </w:p>
    <w:p w:rsidR="009077A1" w:rsidRDefault="009077A1" w:rsidP="000579ED">
      <w:pPr>
        <w:pStyle w:val="Betreff"/>
        <w:spacing w:after="0"/>
      </w:pPr>
    </w:p>
    <w:p w:rsidR="009077A1" w:rsidRDefault="009077A1" w:rsidP="000579ED">
      <w:pPr>
        <w:pStyle w:val="Betreff"/>
        <w:spacing w:after="0"/>
      </w:pPr>
    </w:p>
    <w:p w:rsidR="003440ED" w:rsidRDefault="003440ED" w:rsidP="000579ED">
      <w:pPr>
        <w:pStyle w:val="Betreff"/>
        <w:spacing w:after="0"/>
      </w:pPr>
    </w:p>
    <w:p w:rsidR="003440ED" w:rsidRDefault="003440ED" w:rsidP="000579ED">
      <w:pPr>
        <w:pStyle w:val="Betreff"/>
        <w:spacing w:after="0"/>
      </w:pPr>
    </w:p>
    <w:p w:rsidR="003440ED" w:rsidRDefault="003440ED" w:rsidP="000579ED">
      <w:pPr>
        <w:pStyle w:val="Betreff"/>
        <w:spacing w:after="0"/>
      </w:pPr>
    </w:p>
    <w:p w:rsidR="003440ED" w:rsidRDefault="003440ED" w:rsidP="000579ED">
      <w:pPr>
        <w:pStyle w:val="Betreff"/>
        <w:spacing w:after="0"/>
      </w:pPr>
    </w:p>
    <w:p w:rsidR="003440ED" w:rsidRDefault="003440ED" w:rsidP="000579ED">
      <w:pPr>
        <w:pStyle w:val="Betreff"/>
        <w:spacing w:after="0"/>
      </w:pPr>
    </w:p>
    <w:p w:rsidR="007F5C1E" w:rsidRPr="00C01E86" w:rsidRDefault="003440ED" w:rsidP="000579ED">
      <w:pPr>
        <w:pStyle w:val="Betreff"/>
        <w:spacing w:after="0"/>
        <w:rPr>
          <w:rFonts w:asciiTheme="minorHAnsi" w:hAnsiTheme="minorHAnsi" w:cstheme="minorHAnsi"/>
          <w:color w:val="C00000"/>
        </w:rPr>
      </w:pPr>
      <w:r w:rsidRPr="00C01E86">
        <w:rPr>
          <w:rFonts w:asciiTheme="minorHAnsi" w:hAnsiTheme="minorHAnsi" w:cstheme="minorHAnsi"/>
          <w:color w:val="C00000"/>
        </w:rPr>
        <w:t>Links zu Unterrichtsmaterialien und Aufgaben für die digitale Nutzung</w:t>
      </w:r>
    </w:p>
    <w:p w:rsidR="00857ADD" w:rsidRPr="00C01E86" w:rsidRDefault="00857ADD" w:rsidP="00857ADD">
      <w:pPr>
        <w:pStyle w:val="Betreff"/>
        <w:spacing w:after="0"/>
        <w:rPr>
          <w:rFonts w:asciiTheme="minorHAnsi" w:hAnsiTheme="minorHAnsi" w:cstheme="minorHAnsi"/>
          <w:color w:val="C00000"/>
        </w:rPr>
      </w:pPr>
    </w:p>
    <w:p w:rsidR="00857ADD" w:rsidRPr="00C01E86" w:rsidRDefault="00857ADD" w:rsidP="00857ADD">
      <w:pPr>
        <w:pStyle w:val="Betreff"/>
        <w:spacing w:after="0"/>
        <w:rPr>
          <w:rFonts w:asciiTheme="minorHAnsi" w:hAnsiTheme="minorHAnsi" w:cstheme="minorHAnsi"/>
          <w:color w:val="C00000"/>
        </w:rPr>
      </w:pPr>
      <w:r w:rsidRPr="00C01E86">
        <w:rPr>
          <w:rFonts w:asciiTheme="minorHAnsi" w:hAnsiTheme="minorHAnsi" w:cstheme="minorHAnsi"/>
          <w:color w:val="C00000"/>
        </w:rPr>
        <w:t>Fach: Gesellschaftswissenschaften 5/6</w:t>
      </w:r>
    </w:p>
    <w:p w:rsidR="00C01E86" w:rsidRDefault="00C01E86" w:rsidP="00C01E86">
      <w:pPr>
        <w:pStyle w:val="Textkrper"/>
      </w:pPr>
    </w:p>
    <w:p w:rsidR="00C01E86" w:rsidRPr="00C01E86" w:rsidRDefault="00C01E86" w:rsidP="00C01E86">
      <w:pPr>
        <w:pStyle w:val="Betreff"/>
        <w:spacing w:after="0"/>
        <w:rPr>
          <w:rFonts w:asciiTheme="minorHAnsi" w:hAnsiTheme="minorHAnsi" w:cstheme="minorHAnsi"/>
          <w:color w:val="C00000"/>
          <w:sz w:val="22"/>
          <w:szCs w:val="22"/>
        </w:rPr>
      </w:pPr>
      <w:r w:rsidRPr="00C01E86">
        <w:rPr>
          <w:rFonts w:asciiTheme="minorHAnsi" w:hAnsiTheme="minorHAnsi" w:cstheme="minorHAnsi"/>
          <w:color w:val="C00000"/>
          <w:sz w:val="22"/>
          <w:szCs w:val="22"/>
        </w:rPr>
        <w:t>Tipps, Bildungsserver:</w:t>
      </w:r>
    </w:p>
    <w:p w:rsidR="00D73EC9" w:rsidRPr="0019716A" w:rsidRDefault="00D73EC9" w:rsidP="0019716A">
      <w:pPr>
        <w:pStyle w:val="Listenabsatz"/>
        <w:numPr>
          <w:ilvl w:val="0"/>
          <w:numId w:val="15"/>
        </w:numPr>
        <w:spacing w:before="100" w:beforeAutospacing="1" w:after="100" w:afterAutospacing="1"/>
        <w:jc w:val="left"/>
        <w:rPr>
          <w:rFonts w:asciiTheme="minorHAnsi" w:hAnsiTheme="minorHAnsi" w:cstheme="minorHAnsi"/>
          <w:bCs w:val="0"/>
          <w:sz w:val="22"/>
          <w:szCs w:val="22"/>
        </w:rPr>
      </w:pPr>
      <w:r>
        <w:rPr>
          <w:rFonts w:asciiTheme="minorHAnsi" w:hAnsiTheme="minorHAnsi" w:cstheme="minorHAnsi"/>
          <w:bCs w:val="0"/>
          <w:sz w:val="22"/>
          <w:szCs w:val="22"/>
        </w:rPr>
        <w:t xml:space="preserve">Die beiden </w:t>
      </w:r>
      <w:r w:rsidRPr="00B666B0">
        <w:rPr>
          <w:rFonts w:asciiTheme="minorHAnsi" w:hAnsiTheme="minorHAnsi" w:cstheme="minorHAnsi"/>
          <w:b/>
          <w:sz w:val="22"/>
          <w:szCs w:val="22"/>
        </w:rPr>
        <w:t>Handreichungen</w:t>
      </w:r>
      <w:r>
        <w:rPr>
          <w:rFonts w:asciiTheme="minorHAnsi" w:hAnsiTheme="minorHAnsi" w:cstheme="minorHAnsi"/>
          <w:bCs w:val="0"/>
          <w:sz w:val="22"/>
          <w:szCs w:val="22"/>
        </w:rPr>
        <w:t xml:space="preserve"> für das Fach sind online herunterladbar.</w:t>
      </w:r>
      <w:r w:rsidR="0019716A">
        <w:rPr>
          <w:rFonts w:asciiTheme="minorHAnsi" w:hAnsiTheme="minorHAnsi" w:cstheme="minorHAnsi"/>
          <w:bCs w:val="0"/>
          <w:sz w:val="22"/>
          <w:szCs w:val="22"/>
        </w:rPr>
        <w:br/>
        <w:t>Zu allen dort aufgegriffenen Themenfeldern, Themen und Inhalte finden Sie Links.</w:t>
      </w:r>
      <w:r w:rsidRPr="0019716A">
        <w:rPr>
          <w:rFonts w:asciiTheme="minorHAnsi" w:hAnsiTheme="minorHAnsi" w:cstheme="minorHAnsi"/>
          <w:bCs w:val="0"/>
          <w:sz w:val="22"/>
          <w:szCs w:val="22"/>
        </w:rPr>
        <w:br/>
        <w:t>Für die digitale Nutzung durch Lernende eignen sich insbesondere die Schülermaterialien, die Lehrkräfte auch als WORDDATEI herunterladen können, um sie für die Zielgruppen anzupassen.</w:t>
      </w:r>
      <w:r w:rsidRPr="0019716A">
        <w:rPr>
          <w:rFonts w:asciiTheme="minorHAnsi" w:hAnsiTheme="minorHAnsi" w:cstheme="minorHAnsi"/>
          <w:bCs w:val="0"/>
          <w:sz w:val="22"/>
          <w:szCs w:val="22"/>
        </w:rPr>
        <w:br/>
        <w:t>Besonders eignen sich für das eigenständige Arbeiten der Lernenden:</w:t>
      </w:r>
    </w:p>
    <w:p w:rsidR="00F05E4D" w:rsidRPr="00CF30CF" w:rsidRDefault="00D73EC9" w:rsidP="00CF30CF">
      <w:pPr>
        <w:pStyle w:val="Listenabsatz"/>
        <w:numPr>
          <w:ilvl w:val="1"/>
          <w:numId w:val="15"/>
        </w:numPr>
        <w:spacing w:before="100" w:beforeAutospacing="1" w:after="100" w:afterAutospacing="1"/>
        <w:jc w:val="left"/>
        <w:rPr>
          <w:rFonts w:asciiTheme="minorHAnsi" w:hAnsiTheme="minorHAnsi" w:cstheme="minorHAnsi"/>
          <w:bCs w:val="0"/>
          <w:sz w:val="22"/>
          <w:szCs w:val="22"/>
        </w:rPr>
      </w:pPr>
      <w:r>
        <w:rPr>
          <w:rFonts w:asciiTheme="minorHAnsi" w:hAnsiTheme="minorHAnsi" w:cstheme="minorHAnsi"/>
          <w:bCs w:val="0"/>
          <w:sz w:val="22"/>
          <w:szCs w:val="22"/>
        </w:rPr>
        <w:t>Atlasführerschein</w:t>
      </w:r>
      <w:r w:rsidR="00F05E4D">
        <w:rPr>
          <w:rFonts w:asciiTheme="minorHAnsi" w:hAnsiTheme="minorHAnsi" w:cstheme="minorHAnsi"/>
          <w:bCs w:val="0"/>
          <w:sz w:val="22"/>
          <w:szCs w:val="22"/>
        </w:rPr>
        <w:t xml:space="preserve"> (</w:t>
      </w:r>
      <w:r w:rsidR="00F05E4D" w:rsidRPr="00B666B0">
        <w:rPr>
          <w:rFonts w:asciiTheme="minorHAnsi" w:hAnsiTheme="minorHAnsi" w:cstheme="minorHAnsi"/>
          <w:bCs w:val="0"/>
          <w:i/>
          <w:iCs/>
          <w:sz w:val="22"/>
          <w:szCs w:val="22"/>
        </w:rPr>
        <w:t>themenfeldunabhängig</w:t>
      </w:r>
      <w:r w:rsidR="00F05E4D">
        <w:rPr>
          <w:rFonts w:asciiTheme="minorHAnsi" w:hAnsiTheme="minorHAnsi" w:cstheme="minorHAnsi"/>
          <w:bCs w:val="0"/>
          <w:sz w:val="22"/>
          <w:szCs w:val="22"/>
        </w:rPr>
        <w:t>);</w:t>
      </w:r>
      <w:r w:rsidR="00CF30CF">
        <w:rPr>
          <w:rFonts w:asciiTheme="minorHAnsi" w:hAnsiTheme="minorHAnsi" w:cstheme="minorHAnsi"/>
          <w:bCs w:val="0"/>
          <w:sz w:val="22"/>
          <w:szCs w:val="22"/>
        </w:rPr>
        <w:br/>
        <w:t xml:space="preserve">hilfreich dafür: der Kartenlotse, </w:t>
      </w:r>
      <w:r w:rsidR="00CF30CF" w:rsidRPr="00F05E4D">
        <w:rPr>
          <w:rFonts w:asciiTheme="minorHAnsi" w:hAnsiTheme="minorHAnsi" w:cstheme="minorHAnsi"/>
          <w:bCs w:val="0"/>
          <w:sz w:val="22"/>
          <w:szCs w:val="22"/>
        </w:rPr>
        <w:t>https://bildungsserver.berlin-brandenburg.de/unterricht/faecher/gesellschaftswissenschaften/gesellschaftswissenschaften-56/</w:t>
      </w:r>
    </w:p>
    <w:p w:rsidR="00D73EC9" w:rsidRPr="00CF30CF" w:rsidRDefault="00D73EC9" w:rsidP="00CF30CF">
      <w:pPr>
        <w:pStyle w:val="Listenabsatz"/>
        <w:numPr>
          <w:ilvl w:val="1"/>
          <w:numId w:val="15"/>
        </w:numPr>
        <w:spacing w:before="100" w:beforeAutospacing="1" w:after="100" w:afterAutospacing="1"/>
        <w:jc w:val="left"/>
        <w:rPr>
          <w:rFonts w:asciiTheme="minorHAnsi" w:hAnsiTheme="minorHAnsi" w:cstheme="minorHAnsi"/>
          <w:bCs w:val="0"/>
          <w:sz w:val="22"/>
          <w:szCs w:val="22"/>
        </w:rPr>
      </w:pPr>
      <w:r>
        <w:rPr>
          <w:rFonts w:asciiTheme="minorHAnsi" w:hAnsiTheme="minorHAnsi" w:cstheme="minorHAnsi"/>
          <w:bCs w:val="0"/>
          <w:sz w:val="22"/>
          <w:szCs w:val="22"/>
        </w:rPr>
        <w:t>Schatzsuche</w:t>
      </w:r>
      <w:r w:rsidR="00F05E4D">
        <w:rPr>
          <w:rFonts w:asciiTheme="minorHAnsi" w:hAnsiTheme="minorHAnsi" w:cstheme="minorHAnsi"/>
          <w:bCs w:val="0"/>
          <w:sz w:val="22"/>
          <w:szCs w:val="22"/>
        </w:rPr>
        <w:t xml:space="preserve"> (</w:t>
      </w:r>
      <w:r w:rsidR="00F05E4D" w:rsidRPr="00B666B0">
        <w:rPr>
          <w:rFonts w:asciiTheme="minorHAnsi" w:hAnsiTheme="minorHAnsi" w:cstheme="minorHAnsi"/>
          <w:bCs w:val="0"/>
          <w:i/>
          <w:iCs/>
          <w:sz w:val="22"/>
          <w:szCs w:val="22"/>
        </w:rPr>
        <w:t>themenfeldunabhängig</w:t>
      </w:r>
      <w:r w:rsidR="00B666B0">
        <w:rPr>
          <w:rFonts w:asciiTheme="minorHAnsi" w:hAnsiTheme="minorHAnsi" w:cstheme="minorHAnsi"/>
          <w:bCs w:val="0"/>
          <w:sz w:val="22"/>
          <w:szCs w:val="22"/>
        </w:rPr>
        <w:t>)</w:t>
      </w:r>
      <w:r w:rsidR="00F05E4D">
        <w:rPr>
          <w:rFonts w:asciiTheme="minorHAnsi" w:hAnsiTheme="minorHAnsi" w:cstheme="minorHAnsi"/>
          <w:bCs w:val="0"/>
          <w:sz w:val="22"/>
          <w:szCs w:val="22"/>
        </w:rPr>
        <w:t xml:space="preserve">; </w:t>
      </w:r>
      <w:r w:rsidR="00CF30CF">
        <w:rPr>
          <w:rFonts w:asciiTheme="minorHAnsi" w:hAnsiTheme="minorHAnsi" w:cstheme="minorHAnsi"/>
          <w:bCs w:val="0"/>
          <w:sz w:val="22"/>
          <w:szCs w:val="22"/>
        </w:rPr>
        <w:br/>
      </w:r>
      <w:r w:rsidR="00F05E4D" w:rsidRPr="00CF30CF">
        <w:rPr>
          <w:rFonts w:asciiTheme="minorHAnsi" w:hAnsiTheme="minorHAnsi" w:cstheme="minorHAnsi"/>
          <w:bCs w:val="0"/>
          <w:sz w:val="22"/>
          <w:szCs w:val="22"/>
        </w:rPr>
        <w:t>hilfreich dafür: der Kartenlotse, https://bildungsserver.berlin-brandenburg.de/unterricht/faecher/gesellschaftswissenschaften/gesellschaftswissenschaften-56/</w:t>
      </w:r>
    </w:p>
    <w:p w:rsidR="00D73EC9" w:rsidRDefault="00D73EC9" w:rsidP="00D73EC9">
      <w:pPr>
        <w:pStyle w:val="Listenabsatz"/>
        <w:numPr>
          <w:ilvl w:val="1"/>
          <w:numId w:val="15"/>
        </w:numPr>
        <w:spacing w:before="100" w:beforeAutospacing="1" w:after="100" w:afterAutospacing="1"/>
        <w:jc w:val="left"/>
        <w:rPr>
          <w:rFonts w:asciiTheme="minorHAnsi" w:hAnsiTheme="minorHAnsi" w:cstheme="minorHAnsi"/>
          <w:bCs w:val="0"/>
          <w:sz w:val="22"/>
          <w:szCs w:val="22"/>
        </w:rPr>
      </w:pPr>
      <w:r>
        <w:rPr>
          <w:rFonts w:asciiTheme="minorHAnsi" w:hAnsiTheme="minorHAnsi" w:cstheme="minorHAnsi"/>
          <w:bCs w:val="0"/>
          <w:sz w:val="22"/>
          <w:szCs w:val="22"/>
        </w:rPr>
        <w:t>Wasser – Wie viel? Wo? Wozu?  zum T</w:t>
      </w:r>
      <w:r w:rsidRPr="00B666B0">
        <w:rPr>
          <w:rFonts w:asciiTheme="minorHAnsi" w:hAnsiTheme="minorHAnsi" w:cstheme="minorHAnsi"/>
          <w:bCs w:val="0"/>
          <w:i/>
          <w:iCs/>
          <w:sz w:val="22"/>
          <w:szCs w:val="22"/>
        </w:rPr>
        <w:t>hemenfeld Wasser – nur Natur oder in Menschenhand?</w:t>
      </w:r>
    </w:p>
    <w:p w:rsidR="00D73EC9" w:rsidRDefault="00D73EC9" w:rsidP="00D73EC9">
      <w:pPr>
        <w:pStyle w:val="Listenabsatz"/>
        <w:numPr>
          <w:ilvl w:val="1"/>
          <w:numId w:val="15"/>
        </w:numPr>
        <w:spacing w:before="100" w:beforeAutospacing="1" w:after="100" w:afterAutospacing="1"/>
        <w:jc w:val="left"/>
        <w:rPr>
          <w:rFonts w:asciiTheme="minorHAnsi" w:hAnsiTheme="minorHAnsi" w:cstheme="minorHAnsi"/>
          <w:bCs w:val="0"/>
          <w:sz w:val="22"/>
          <w:szCs w:val="22"/>
        </w:rPr>
      </w:pPr>
      <w:r>
        <w:rPr>
          <w:rFonts w:asciiTheme="minorHAnsi" w:hAnsiTheme="minorHAnsi" w:cstheme="minorHAnsi"/>
          <w:bCs w:val="0"/>
          <w:sz w:val="22"/>
          <w:szCs w:val="22"/>
        </w:rPr>
        <w:t xml:space="preserve">Alle Themenblätter und Aufgaben zum </w:t>
      </w:r>
      <w:r w:rsidRPr="00B666B0">
        <w:rPr>
          <w:rFonts w:asciiTheme="minorHAnsi" w:hAnsiTheme="minorHAnsi" w:cstheme="minorHAnsi"/>
          <w:bCs w:val="0"/>
          <w:i/>
          <w:iCs/>
          <w:sz w:val="22"/>
          <w:szCs w:val="22"/>
        </w:rPr>
        <w:t>Themenfeld Europa – grenzenlos?</w:t>
      </w:r>
    </w:p>
    <w:p w:rsidR="006E2970" w:rsidRPr="006E2970" w:rsidRDefault="00D73EC9" w:rsidP="006E2970">
      <w:pPr>
        <w:pStyle w:val="Listenabsatz"/>
        <w:numPr>
          <w:ilvl w:val="1"/>
          <w:numId w:val="15"/>
        </w:numPr>
        <w:spacing w:before="100" w:beforeAutospacing="1" w:after="100" w:afterAutospacing="1"/>
        <w:jc w:val="left"/>
        <w:rPr>
          <w:rFonts w:asciiTheme="minorHAnsi" w:hAnsiTheme="minorHAnsi" w:cstheme="minorHAnsi"/>
          <w:bCs w:val="0"/>
          <w:sz w:val="22"/>
          <w:szCs w:val="22"/>
        </w:rPr>
      </w:pPr>
      <w:r>
        <w:rPr>
          <w:rFonts w:asciiTheme="minorHAnsi" w:hAnsiTheme="minorHAnsi" w:cstheme="minorHAnsi"/>
          <w:bCs w:val="0"/>
          <w:sz w:val="22"/>
          <w:szCs w:val="22"/>
        </w:rPr>
        <w:t xml:space="preserve">Wie entsteht eine Schneelawine? </w:t>
      </w:r>
      <w:r w:rsidR="00F05E4D">
        <w:rPr>
          <w:rFonts w:asciiTheme="minorHAnsi" w:hAnsiTheme="minorHAnsi" w:cstheme="minorHAnsi"/>
          <w:bCs w:val="0"/>
          <w:sz w:val="22"/>
          <w:szCs w:val="22"/>
        </w:rPr>
        <w:t xml:space="preserve">zum </w:t>
      </w:r>
      <w:r w:rsidR="00F05E4D" w:rsidRPr="00B666B0">
        <w:rPr>
          <w:rFonts w:asciiTheme="minorHAnsi" w:hAnsiTheme="minorHAnsi" w:cstheme="minorHAnsi"/>
          <w:bCs w:val="0"/>
          <w:i/>
          <w:iCs/>
          <w:sz w:val="22"/>
          <w:szCs w:val="22"/>
        </w:rPr>
        <w:t>Themenfeld Tourismus und Mobilität – schneller, weiter, klüger?</w:t>
      </w:r>
    </w:p>
    <w:p w:rsidR="006E2970" w:rsidRPr="006E2970" w:rsidRDefault="006E2970" w:rsidP="00957DAE">
      <w:pPr>
        <w:pStyle w:val="Listenabsatz"/>
        <w:ind w:left="1440"/>
        <w:jc w:val="left"/>
        <w:rPr>
          <w:rFonts w:asciiTheme="minorHAnsi" w:hAnsiTheme="minorHAnsi" w:cstheme="minorHAnsi"/>
          <w:bCs w:val="0"/>
          <w:sz w:val="22"/>
          <w:szCs w:val="22"/>
        </w:rPr>
      </w:pPr>
    </w:p>
    <w:p w:rsidR="00957DAE" w:rsidRPr="00957DAE" w:rsidRDefault="00810B91" w:rsidP="00957DAE">
      <w:pPr>
        <w:pStyle w:val="Listenabsatz"/>
        <w:numPr>
          <w:ilvl w:val="0"/>
          <w:numId w:val="15"/>
        </w:numPr>
        <w:jc w:val="left"/>
        <w:rPr>
          <w:rFonts w:asciiTheme="minorHAnsi" w:hAnsiTheme="minorHAnsi" w:cstheme="minorHAnsi"/>
          <w:bCs w:val="0"/>
          <w:sz w:val="22"/>
          <w:szCs w:val="22"/>
        </w:rPr>
      </w:pPr>
      <w:r>
        <w:rPr>
          <w:rFonts w:asciiTheme="minorHAnsi" w:hAnsiTheme="minorHAnsi" w:cstheme="minorHAnsi"/>
          <w:bCs w:val="0"/>
          <w:sz w:val="22"/>
          <w:szCs w:val="22"/>
        </w:rPr>
        <w:t xml:space="preserve">Auf </w:t>
      </w:r>
      <w:r w:rsidRPr="00810B91">
        <w:rPr>
          <w:rFonts w:asciiTheme="minorHAnsi" w:hAnsiTheme="minorHAnsi" w:cstheme="minorHAnsi"/>
          <w:b/>
          <w:sz w:val="22"/>
          <w:szCs w:val="22"/>
        </w:rPr>
        <w:t>RLP-online</w:t>
      </w:r>
      <w:r>
        <w:rPr>
          <w:rFonts w:asciiTheme="minorHAnsi" w:hAnsiTheme="minorHAnsi" w:cstheme="minorHAnsi"/>
          <w:bCs w:val="0"/>
          <w:sz w:val="22"/>
          <w:szCs w:val="22"/>
        </w:rPr>
        <w:t>, finden Sie bei Gesellschaftswissenschaften 5/6 u</w:t>
      </w:r>
      <w:r w:rsidR="009B2FC7" w:rsidRPr="00957DAE">
        <w:rPr>
          <w:rFonts w:asciiTheme="minorHAnsi" w:hAnsiTheme="minorHAnsi" w:cstheme="minorHAnsi"/>
          <w:bCs w:val="0"/>
          <w:sz w:val="22"/>
          <w:szCs w:val="22"/>
        </w:rPr>
        <w:t xml:space="preserve">nter „Themen und Unterrichtsmaterialien“ und dort unter „Materialien für die Themenfelder“ viele </w:t>
      </w:r>
      <w:r w:rsidR="009B2FC7" w:rsidRPr="00957DAE">
        <w:rPr>
          <w:rFonts w:asciiTheme="minorHAnsi" w:hAnsiTheme="minorHAnsi" w:cstheme="minorHAnsi"/>
          <w:b/>
          <w:sz w:val="22"/>
          <w:szCs w:val="22"/>
        </w:rPr>
        <w:t>Links zu den Themenfeldern</w:t>
      </w:r>
      <w:r w:rsidR="009B2FC7" w:rsidRPr="00957DAE">
        <w:rPr>
          <w:rFonts w:asciiTheme="minorHAnsi" w:hAnsiTheme="minorHAnsi" w:cstheme="minorHAnsi"/>
          <w:bCs w:val="0"/>
          <w:sz w:val="22"/>
          <w:szCs w:val="22"/>
        </w:rPr>
        <w:t xml:space="preserve">, die auf vielfältige Materialien im Netz verweisen, unter </w:t>
      </w:r>
      <w:hyperlink r:id="rId7" w:history="1">
        <w:r w:rsidR="006E2970" w:rsidRPr="00957DAE">
          <w:rPr>
            <w:rStyle w:val="Hyperlink"/>
            <w:rFonts w:asciiTheme="minorHAnsi" w:hAnsiTheme="minorHAnsi" w:cstheme="minorHAnsi"/>
            <w:bCs w:val="0"/>
            <w:sz w:val="22"/>
            <w:szCs w:val="22"/>
          </w:rPr>
          <w:t>https://bildungsserver.berlin-brandenburg.de/unterricht/faecher/gesellschaftswissenschaften/gesellschaftswissenschaften-56/</w:t>
        </w:r>
      </w:hyperlink>
    </w:p>
    <w:p w:rsidR="006E2970" w:rsidRPr="00957DAE" w:rsidRDefault="006E2970" w:rsidP="00957DAE">
      <w:pPr>
        <w:pStyle w:val="Listenabsatz"/>
        <w:ind w:left="1440"/>
        <w:jc w:val="left"/>
        <w:rPr>
          <w:rFonts w:asciiTheme="minorHAnsi" w:hAnsiTheme="minorHAnsi" w:cstheme="minorHAnsi"/>
          <w:bCs w:val="0"/>
          <w:sz w:val="22"/>
          <w:szCs w:val="22"/>
        </w:rPr>
      </w:pPr>
    </w:p>
    <w:p w:rsidR="00220A7B" w:rsidRDefault="00857ADD" w:rsidP="00857ADD">
      <w:pPr>
        <w:pStyle w:val="Listenabsatz"/>
        <w:numPr>
          <w:ilvl w:val="0"/>
          <w:numId w:val="15"/>
        </w:numPr>
        <w:spacing w:before="100" w:beforeAutospacing="1" w:after="100" w:afterAutospacing="1"/>
        <w:jc w:val="left"/>
        <w:rPr>
          <w:rFonts w:asciiTheme="minorHAnsi" w:hAnsiTheme="minorHAnsi" w:cstheme="minorHAnsi"/>
          <w:bCs w:val="0"/>
          <w:sz w:val="22"/>
          <w:szCs w:val="22"/>
        </w:rPr>
      </w:pPr>
      <w:r>
        <w:rPr>
          <w:rFonts w:asciiTheme="minorHAnsi" w:hAnsiTheme="minorHAnsi" w:cstheme="minorHAnsi"/>
          <w:bCs w:val="0"/>
          <w:sz w:val="22"/>
          <w:szCs w:val="22"/>
        </w:rPr>
        <w:t xml:space="preserve">Auf unserer </w:t>
      </w:r>
      <w:r w:rsidRPr="006E2970">
        <w:rPr>
          <w:rFonts w:asciiTheme="minorHAnsi" w:hAnsiTheme="minorHAnsi" w:cstheme="minorHAnsi"/>
          <w:b/>
          <w:sz w:val="22"/>
          <w:szCs w:val="22"/>
        </w:rPr>
        <w:t>interaktiven Karte</w:t>
      </w:r>
      <w:r>
        <w:rPr>
          <w:rFonts w:asciiTheme="minorHAnsi" w:hAnsiTheme="minorHAnsi" w:cstheme="minorHAnsi"/>
          <w:bCs w:val="0"/>
          <w:sz w:val="22"/>
          <w:szCs w:val="22"/>
        </w:rPr>
        <w:t xml:space="preserve"> sind </w:t>
      </w:r>
      <w:r w:rsidRPr="00B666B0">
        <w:rPr>
          <w:rFonts w:asciiTheme="minorHAnsi" w:hAnsiTheme="minorHAnsi" w:cstheme="minorHAnsi"/>
          <w:b/>
          <w:sz w:val="22"/>
          <w:szCs w:val="22"/>
        </w:rPr>
        <w:t>Lernorte</w:t>
      </w:r>
      <w:r>
        <w:rPr>
          <w:rFonts w:asciiTheme="minorHAnsi" w:hAnsiTheme="minorHAnsi" w:cstheme="minorHAnsi"/>
          <w:bCs w:val="0"/>
          <w:sz w:val="22"/>
          <w:szCs w:val="22"/>
        </w:rPr>
        <w:t>, geordnet nach den Themenfeldern, einzusehen. Viele der Lernorte bieten auch Materialien</w:t>
      </w:r>
      <w:r w:rsidR="003F592E">
        <w:rPr>
          <w:rFonts w:asciiTheme="minorHAnsi" w:hAnsiTheme="minorHAnsi" w:cstheme="minorHAnsi"/>
          <w:bCs w:val="0"/>
          <w:sz w:val="22"/>
          <w:szCs w:val="22"/>
        </w:rPr>
        <w:t xml:space="preserve"> an</w:t>
      </w:r>
      <w:r>
        <w:rPr>
          <w:rFonts w:asciiTheme="minorHAnsi" w:hAnsiTheme="minorHAnsi" w:cstheme="minorHAnsi"/>
          <w:bCs w:val="0"/>
          <w:sz w:val="22"/>
          <w:szCs w:val="22"/>
        </w:rPr>
        <w:t xml:space="preserve">, die der Vor- und Nachbereitung dienen. Lernende können sich auch auf den Webseiten über Lernorte informieren, Vorschläge machen, welche sie besuchen wollen, Fragen an den Lernort </w:t>
      </w:r>
      <w:r w:rsidR="003F592E">
        <w:rPr>
          <w:rFonts w:asciiTheme="minorHAnsi" w:hAnsiTheme="minorHAnsi" w:cstheme="minorHAnsi"/>
          <w:bCs w:val="0"/>
          <w:sz w:val="22"/>
          <w:szCs w:val="22"/>
        </w:rPr>
        <w:t xml:space="preserve">und seine Themen </w:t>
      </w:r>
      <w:r>
        <w:rPr>
          <w:rFonts w:asciiTheme="minorHAnsi" w:hAnsiTheme="minorHAnsi" w:cstheme="minorHAnsi"/>
          <w:bCs w:val="0"/>
          <w:sz w:val="22"/>
          <w:szCs w:val="22"/>
        </w:rPr>
        <w:t>sammeln…</w:t>
      </w:r>
      <w:r>
        <w:rPr>
          <w:rFonts w:asciiTheme="minorHAnsi" w:hAnsiTheme="minorHAnsi" w:cstheme="minorHAnsi"/>
          <w:bCs w:val="0"/>
          <w:sz w:val="22"/>
          <w:szCs w:val="22"/>
        </w:rPr>
        <w:br/>
      </w:r>
      <w:hyperlink r:id="rId8" w:history="1">
        <w:r w:rsidR="00B666B0" w:rsidRPr="00260FDA">
          <w:rPr>
            <w:rStyle w:val="Hyperlink"/>
            <w:rFonts w:asciiTheme="minorHAnsi" w:hAnsiTheme="minorHAnsi" w:cstheme="minorHAnsi"/>
            <w:bCs w:val="0"/>
            <w:sz w:val="22"/>
            <w:szCs w:val="22"/>
          </w:rPr>
          <w:t>https://bildungsserver.berlin-</w:t>
        </w:r>
        <w:r w:rsidR="00B666B0" w:rsidRPr="00260FDA">
          <w:rPr>
            <w:rStyle w:val="Hyperlink"/>
            <w:rFonts w:asciiTheme="minorHAnsi" w:hAnsiTheme="minorHAnsi" w:cstheme="minorHAnsi"/>
            <w:bCs w:val="0"/>
            <w:sz w:val="22"/>
            <w:szCs w:val="22"/>
          </w:rPr>
          <w:lastRenderedPageBreak/>
          <w:t>brandenburg.de/unterricht/faecher/gesellschaftswissenschaften/gesellschaftswissenschaften-56/lernorte-gesellschaftswissenschaften-56/</w:t>
        </w:r>
      </w:hyperlink>
    </w:p>
    <w:p w:rsidR="006E2970" w:rsidRPr="00C01E86" w:rsidRDefault="00C01E86" w:rsidP="00957DAE">
      <w:pPr>
        <w:spacing w:before="100" w:beforeAutospacing="1" w:after="100" w:afterAutospacing="1"/>
        <w:jc w:val="left"/>
        <w:rPr>
          <w:rFonts w:asciiTheme="minorHAnsi" w:hAnsiTheme="minorHAnsi" w:cstheme="minorHAnsi"/>
          <w:b/>
          <w:color w:val="C00000"/>
          <w:sz w:val="22"/>
          <w:szCs w:val="22"/>
        </w:rPr>
      </w:pPr>
      <w:r w:rsidRPr="00C01E86">
        <w:rPr>
          <w:rFonts w:asciiTheme="minorHAnsi" w:hAnsiTheme="minorHAnsi" w:cstheme="minorHAnsi"/>
          <w:b/>
          <w:color w:val="C00000"/>
          <w:sz w:val="22"/>
          <w:szCs w:val="22"/>
        </w:rPr>
        <w:t>Allgemeine Hinweise:</w:t>
      </w:r>
    </w:p>
    <w:p w:rsidR="001507D7" w:rsidRPr="001507D7" w:rsidRDefault="00B666B0" w:rsidP="001507D7">
      <w:pPr>
        <w:pStyle w:val="Listenabsatz"/>
        <w:numPr>
          <w:ilvl w:val="0"/>
          <w:numId w:val="15"/>
        </w:numPr>
        <w:spacing w:before="100" w:beforeAutospacing="1" w:after="100" w:afterAutospacing="1"/>
        <w:jc w:val="left"/>
        <w:rPr>
          <w:rFonts w:asciiTheme="minorHAnsi" w:hAnsiTheme="minorHAnsi" w:cstheme="minorHAnsi"/>
          <w:bCs w:val="0"/>
          <w:sz w:val="22"/>
          <w:szCs w:val="22"/>
        </w:rPr>
      </w:pPr>
      <w:r>
        <w:rPr>
          <w:rFonts w:asciiTheme="minorHAnsi" w:hAnsiTheme="minorHAnsi" w:cstheme="minorHAnsi"/>
          <w:bCs w:val="0"/>
          <w:sz w:val="22"/>
          <w:szCs w:val="22"/>
        </w:rPr>
        <w:t xml:space="preserve">Die </w:t>
      </w:r>
      <w:r w:rsidRPr="008C2787">
        <w:rPr>
          <w:rFonts w:asciiTheme="minorHAnsi" w:hAnsiTheme="minorHAnsi" w:cstheme="minorHAnsi"/>
          <w:b/>
          <w:sz w:val="22"/>
          <w:szCs w:val="22"/>
        </w:rPr>
        <w:t>ARD</w:t>
      </w:r>
      <w:r>
        <w:rPr>
          <w:rFonts w:asciiTheme="minorHAnsi" w:hAnsiTheme="minorHAnsi" w:cstheme="minorHAnsi"/>
          <w:bCs w:val="0"/>
          <w:sz w:val="22"/>
          <w:szCs w:val="22"/>
        </w:rPr>
        <w:t xml:space="preserve"> und das </w:t>
      </w:r>
      <w:r w:rsidRPr="008C2787">
        <w:rPr>
          <w:rFonts w:asciiTheme="minorHAnsi" w:hAnsiTheme="minorHAnsi" w:cstheme="minorHAnsi"/>
          <w:b/>
          <w:sz w:val="22"/>
          <w:szCs w:val="22"/>
        </w:rPr>
        <w:t>ZDF</w:t>
      </w:r>
      <w:r>
        <w:rPr>
          <w:rFonts w:asciiTheme="minorHAnsi" w:hAnsiTheme="minorHAnsi" w:cstheme="minorHAnsi"/>
          <w:bCs w:val="0"/>
          <w:sz w:val="22"/>
          <w:szCs w:val="22"/>
        </w:rPr>
        <w:t xml:space="preserve"> bieten </w:t>
      </w:r>
      <w:r w:rsidRPr="001507D7">
        <w:rPr>
          <w:rFonts w:asciiTheme="minorHAnsi" w:hAnsiTheme="minorHAnsi" w:cstheme="minorHAnsi"/>
          <w:b/>
          <w:sz w:val="22"/>
          <w:szCs w:val="22"/>
        </w:rPr>
        <w:t>Filmmaterial</w:t>
      </w:r>
      <w:r>
        <w:rPr>
          <w:rFonts w:asciiTheme="minorHAnsi" w:hAnsiTheme="minorHAnsi" w:cstheme="minorHAnsi"/>
          <w:bCs w:val="0"/>
          <w:sz w:val="22"/>
          <w:szCs w:val="22"/>
        </w:rPr>
        <w:t xml:space="preserve"> an. Hier können sie zur schulischen Arbeit passend (vertiefend oder auch vorbereitend) Filme aussuchen und diese mit </w:t>
      </w:r>
      <w:r w:rsidRPr="001507D7">
        <w:rPr>
          <w:rFonts w:asciiTheme="minorHAnsi" w:hAnsiTheme="minorHAnsi" w:cstheme="minorHAnsi"/>
          <w:b/>
          <w:sz w:val="22"/>
          <w:szCs w:val="22"/>
        </w:rPr>
        <w:t>Aufgaben</w:t>
      </w:r>
      <w:r>
        <w:rPr>
          <w:rFonts w:asciiTheme="minorHAnsi" w:hAnsiTheme="minorHAnsi" w:cstheme="minorHAnsi"/>
          <w:bCs w:val="0"/>
          <w:sz w:val="22"/>
          <w:szCs w:val="22"/>
        </w:rPr>
        <w:t xml:space="preserve"> verknüpfen.</w:t>
      </w:r>
    </w:p>
    <w:p w:rsidR="001507D7" w:rsidRPr="001507D7" w:rsidRDefault="00A474A7" w:rsidP="001507D7">
      <w:pPr>
        <w:pStyle w:val="Listenabsatz"/>
        <w:numPr>
          <w:ilvl w:val="1"/>
          <w:numId w:val="15"/>
        </w:numPr>
        <w:rPr>
          <w:rFonts w:asciiTheme="minorHAnsi" w:hAnsiTheme="minorHAnsi" w:cstheme="minorHAnsi"/>
          <w:bCs w:val="0"/>
          <w:sz w:val="22"/>
          <w:szCs w:val="22"/>
        </w:rPr>
      </w:pPr>
      <w:hyperlink r:id="rId9" w:history="1">
        <w:r w:rsidR="001507D7" w:rsidRPr="001507D7">
          <w:rPr>
            <w:rFonts w:asciiTheme="minorHAnsi" w:hAnsiTheme="minorHAnsi" w:cstheme="minorHAnsi"/>
            <w:bCs w:val="0"/>
            <w:sz w:val="22"/>
            <w:szCs w:val="22"/>
          </w:rPr>
          <w:t>https://www.daserste.de/</w:t>
        </w:r>
        <w:r w:rsidR="001507D7" w:rsidRPr="001507D7">
          <w:rPr>
            <w:rFonts w:asciiTheme="minorHAnsi" w:hAnsiTheme="minorHAnsi" w:cstheme="minorHAnsi"/>
            <w:bCs w:val="0"/>
            <w:sz w:val="22"/>
            <w:szCs w:val="22"/>
          </w:rPr>
          <w:t>s</w:t>
        </w:r>
        <w:r w:rsidR="001507D7" w:rsidRPr="001507D7">
          <w:rPr>
            <w:rFonts w:asciiTheme="minorHAnsi" w:hAnsiTheme="minorHAnsi" w:cstheme="minorHAnsi"/>
            <w:bCs w:val="0"/>
            <w:sz w:val="22"/>
            <w:szCs w:val="22"/>
          </w:rPr>
          <w:t>pecials/service/schule-daheim-lernangebote-schueler-corona-krise100.html</w:t>
        </w:r>
      </w:hyperlink>
      <w:r w:rsidR="00B76281">
        <w:rPr>
          <w:rFonts w:asciiTheme="minorHAnsi" w:hAnsiTheme="minorHAnsi" w:cstheme="minorHAnsi"/>
          <w:bCs w:val="0"/>
          <w:sz w:val="22"/>
          <w:szCs w:val="22"/>
        </w:rPr>
        <w:br/>
        <w:t xml:space="preserve">Beispiel: Kurze Filme und Unterrichtsmaterial zum Thema Arbeit unter </w:t>
      </w:r>
      <w:hyperlink r:id="rId10" w:history="1">
        <w:r w:rsidR="00B76281" w:rsidRPr="00260FDA">
          <w:rPr>
            <w:rStyle w:val="Hyperlink"/>
            <w:rFonts w:asciiTheme="minorHAnsi" w:hAnsiTheme="minorHAnsi" w:cstheme="minorHAnsi"/>
            <w:bCs w:val="0"/>
            <w:sz w:val="22"/>
            <w:szCs w:val="22"/>
          </w:rPr>
          <w:t>https://www.rbb-online.de/schulstunde-arbeit/</w:t>
        </w:r>
      </w:hyperlink>
      <w:r w:rsidR="00B76281">
        <w:rPr>
          <w:rFonts w:asciiTheme="minorHAnsi" w:hAnsiTheme="minorHAnsi" w:cstheme="minorHAnsi"/>
          <w:bCs w:val="0"/>
          <w:sz w:val="22"/>
          <w:szCs w:val="22"/>
        </w:rPr>
        <w:t xml:space="preserve"> zum </w:t>
      </w:r>
      <w:r w:rsidR="00B76281" w:rsidRPr="00B76281">
        <w:rPr>
          <w:rFonts w:asciiTheme="minorHAnsi" w:hAnsiTheme="minorHAnsi" w:cstheme="minorHAnsi"/>
          <w:bCs w:val="0"/>
          <w:i/>
          <w:iCs/>
          <w:sz w:val="22"/>
          <w:szCs w:val="22"/>
        </w:rPr>
        <w:t xml:space="preserve">Themenfeld </w:t>
      </w:r>
      <w:proofErr w:type="gramStart"/>
      <w:r w:rsidR="00B76281" w:rsidRPr="00B76281">
        <w:rPr>
          <w:rFonts w:asciiTheme="minorHAnsi" w:hAnsiTheme="minorHAnsi" w:cstheme="minorHAnsi"/>
          <w:bCs w:val="0"/>
          <w:i/>
          <w:iCs/>
          <w:sz w:val="22"/>
          <w:szCs w:val="22"/>
        </w:rPr>
        <w:t>Arbeiten</w:t>
      </w:r>
      <w:proofErr w:type="gramEnd"/>
      <w:r w:rsidR="00B76281" w:rsidRPr="00B76281">
        <w:rPr>
          <w:rFonts w:asciiTheme="minorHAnsi" w:hAnsiTheme="minorHAnsi" w:cstheme="minorHAnsi"/>
          <w:bCs w:val="0"/>
          <w:i/>
          <w:iCs/>
          <w:sz w:val="22"/>
          <w:szCs w:val="22"/>
        </w:rPr>
        <w:t xml:space="preserve"> um zu leben – Leben um zu </w:t>
      </w:r>
      <w:r w:rsidR="00B76281">
        <w:rPr>
          <w:rFonts w:asciiTheme="minorHAnsi" w:hAnsiTheme="minorHAnsi" w:cstheme="minorHAnsi"/>
          <w:bCs w:val="0"/>
          <w:i/>
          <w:iCs/>
          <w:sz w:val="22"/>
          <w:szCs w:val="22"/>
        </w:rPr>
        <w:t>a</w:t>
      </w:r>
      <w:r w:rsidR="00B76281" w:rsidRPr="00B76281">
        <w:rPr>
          <w:rFonts w:asciiTheme="minorHAnsi" w:hAnsiTheme="minorHAnsi" w:cstheme="minorHAnsi"/>
          <w:bCs w:val="0"/>
          <w:i/>
          <w:iCs/>
          <w:sz w:val="22"/>
          <w:szCs w:val="22"/>
        </w:rPr>
        <w:t>rbeiten?</w:t>
      </w:r>
    </w:p>
    <w:p w:rsidR="001507D7" w:rsidRDefault="00A474A7" w:rsidP="001507D7">
      <w:pPr>
        <w:pStyle w:val="Listenabsatz"/>
        <w:numPr>
          <w:ilvl w:val="1"/>
          <w:numId w:val="15"/>
        </w:numPr>
        <w:rPr>
          <w:rFonts w:asciiTheme="minorHAnsi" w:hAnsiTheme="minorHAnsi" w:cstheme="minorHAnsi"/>
          <w:bCs w:val="0"/>
          <w:sz w:val="22"/>
          <w:szCs w:val="22"/>
        </w:rPr>
      </w:pPr>
      <w:hyperlink r:id="rId11" w:history="1">
        <w:r w:rsidR="001507D7" w:rsidRPr="001507D7">
          <w:rPr>
            <w:rFonts w:asciiTheme="minorHAnsi" w:hAnsiTheme="minorHAnsi" w:cstheme="minorHAnsi"/>
            <w:bCs w:val="0"/>
            <w:sz w:val="22"/>
            <w:szCs w:val="22"/>
          </w:rPr>
          <w:t>https://www.zdf.de/wissen/schulersatzprogramm-100.html</w:t>
        </w:r>
      </w:hyperlink>
    </w:p>
    <w:p w:rsidR="001507D7" w:rsidRDefault="001507D7" w:rsidP="001507D7">
      <w:pPr>
        <w:pStyle w:val="Listenabsatz"/>
        <w:ind w:left="1440"/>
        <w:jc w:val="left"/>
        <w:rPr>
          <w:rFonts w:asciiTheme="minorHAnsi" w:hAnsiTheme="minorHAnsi" w:cstheme="minorHAnsi"/>
          <w:bCs w:val="0"/>
          <w:sz w:val="22"/>
          <w:szCs w:val="22"/>
        </w:rPr>
      </w:pPr>
      <w:r>
        <w:rPr>
          <w:rFonts w:asciiTheme="minorHAnsi" w:hAnsiTheme="minorHAnsi" w:cstheme="minorHAnsi"/>
          <w:bCs w:val="0"/>
          <w:sz w:val="22"/>
          <w:szCs w:val="22"/>
        </w:rPr>
        <w:t xml:space="preserve">Beispiel: Video zum </w:t>
      </w:r>
      <w:r w:rsidRPr="001507D7">
        <w:rPr>
          <w:rFonts w:asciiTheme="minorHAnsi" w:hAnsiTheme="minorHAnsi" w:cstheme="minorHAnsi"/>
          <w:bCs w:val="0"/>
          <w:i/>
          <w:iCs/>
          <w:sz w:val="22"/>
          <w:szCs w:val="22"/>
        </w:rPr>
        <w:t>Pyramidenbau</w:t>
      </w:r>
      <w:r>
        <w:rPr>
          <w:rFonts w:asciiTheme="minorHAnsi" w:hAnsiTheme="minorHAnsi" w:cstheme="minorHAnsi"/>
          <w:bCs w:val="0"/>
          <w:sz w:val="22"/>
          <w:szCs w:val="22"/>
        </w:rPr>
        <w:t xml:space="preserve">, 24 Minuten: </w:t>
      </w:r>
      <w:hyperlink r:id="rId12" w:history="1">
        <w:r w:rsidR="003F592E" w:rsidRPr="00260FDA">
          <w:rPr>
            <w:rStyle w:val="Hyperlink"/>
            <w:rFonts w:asciiTheme="minorHAnsi" w:hAnsiTheme="minorHAnsi" w:cstheme="minorHAnsi"/>
            <w:bCs w:val="0"/>
            <w:sz w:val="22"/>
            <w:szCs w:val="22"/>
          </w:rPr>
          <w:t>https://www.zdf.de/kinder/purplus/pyramiden-106.html</w:t>
        </w:r>
      </w:hyperlink>
    </w:p>
    <w:p w:rsidR="000408B9" w:rsidRDefault="000408B9" w:rsidP="001507D7">
      <w:pPr>
        <w:pStyle w:val="Listenabsatz"/>
        <w:ind w:left="1440"/>
        <w:jc w:val="left"/>
        <w:rPr>
          <w:rFonts w:asciiTheme="minorHAnsi" w:hAnsiTheme="minorHAnsi" w:cstheme="minorHAnsi"/>
          <w:bCs w:val="0"/>
          <w:sz w:val="22"/>
          <w:szCs w:val="22"/>
        </w:rPr>
      </w:pPr>
    </w:p>
    <w:p w:rsidR="008C2787" w:rsidRDefault="008C2787" w:rsidP="008C2787">
      <w:pPr>
        <w:pStyle w:val="Listenabsatz"/>
        <w:numPr>
          <w:ilvl w:val="0"/>
          <w:numId w:val="24"/>
        </w:numPr>
        <w:jc w:val="left"/>
        <w:rPr>
          <w:rFonts w:asciiTheme="minorHAnsi" w:hAnsiTheme="minorHAnsi" w:cstheme="minorHAnsi"/>
          <w:bCs w:val="0"/>
          <w:sz w:val="22"/>
          <w:szCs w:val="22"/>
        </w:rPr>
      </w:pPr>
      <w:r>
        <w:rPr>
          <w:rFonts w:asciiTheme="minorHAnsi" w:hAnsiTheme="minorHAnsi" w:cstheme="minorHAnsi"/>
          <w:bCs w:val="0"/>
          <w:sz w:val="22"/>
          <w:szCs w:val="22"/>
        </w:rPr>
        <w:t xml:space="preserve">Die Seite </w:t>
      </w:r>
      <w:hyperlink r:id="rId13" w:history="1">
        <w:r w:rsidRPr="005F0EEF">
          <w:rPr>
            <w:rStyle w:val="Hyperlink"/>
            <w:rFonts w:asciiTheme="minorHAnsi" w:hAnsiTheme="minorHAnsi" w:cstheme="minorHAnsi"/>
            <w:bCs w:val="0"/>
            <w:sz w:val="22"/>
            <w:szCs w:val="22"/>
          </w:rPr>
          <w:t>http://zdf.de/kinder/logo</w:t>
        </w:r>
      </w:hyperlink>
      <w:r>
        <w:rPr>
          <w:rFonts w:asciiTheme="minorHAnsi" w:hAnsiTheme="minorHAnsi" w:cstheme="minorHAnsi"/>
          <w:bCs w:val="0"/>
          <w:sz w:val="22"/>
          <w:szCs w:val="22"/>
        </w:rPr>
        <w:t xml:space="preserve"> bietet Schüler*innen visuelle Informationen in Form von täglichen Kindernachrichtensendungen, </w:t>
      </w:r>
      <w:proofErr w:type="spellStart"/>
      <w:r>
        <w:rPr>
          <w:rFonts w:asciiTheme="minorHAnsi" w:hAnsiTheme="minorHAnsi" w:cstheme="minorHAnsi"/>
          <w:bCs w:val="0"/>
          <w:sz w:val="22"/>
          <w:szCs w:val="22"/>
        </w:rPr>
        <w:t>Erklärvideos</w:t>
      </w:r>
      <w:proofErr w:type="spellEnd"/>
      <w:r>
        <w:rPr>
          <w:rFonts w:asciiTheme="minorHAnsi" w:hAnsiTheme="minorHAnsi" w:cstheme="minorHAnsi"/>
          <w:bCs w:val="0"/>
          <w:sz w:val="22"/>
          <w:szCs w:val="22"/>
        </w:rPr>
        <w:t xml:space="preserve"> und Themenseiten zu gesellschaftswissenschaftlichen Themen. Über Religion und Glaube, Klimawandel, </w:t>
      </w:r>
      <w:proofErr w:type="gramStart"/>
      <w:r>
        <w:rPr>
          <w:rFonts w:asciiTheme="minorHAnsi" w:hAnsiTheme="minorHAnsi" w:cstheme="minorHAnsi"/>
          <w:bCs w:val="0"/>
          <w:sz w:val="22"/>
          <w:szCs w:val="22"/>
        </w:rPr>
        <w:t>Deutsche</w:t>
      </w:r>
      <w:proofErr w:type="gramEnd"/>
      <w:r>
        <w:rPr>
          <w:rFonts w:asciiTheme="minorHAnsi" w:hAnsiTheme="minorHAnsi" w:cstheme="minorHAnsi"/>
          <w:bCs w:val="0"/>
          <w:sz w:val="22"/>
          <w:szCs w:val="22"/>
        </w:rPr>
        <w:t xml:space="preserve"> Geschichte oder aktuelles politisches Geschehen können sich die Lernenden hier selbstständig und interessengeleitet bilden.</w:t>
      </w:r>
    </w:p>
    <w:p w:rsidR="008C2787" w:rsidRDefault="008C2787" w:rsidP="008C2787">
      <w:pPr>
        <w:pStyle w:val="Listenabsatz"/>
        <w:jc w:val="left"/>
        <w:rPr>
          <w:rFonts w:asciiTheme="minorHAnsi" w:hAnsiTheme="minorHAnsi" w:cstheme="minorHAnsi"/>
          <w:bCs w:val="0"/>
          <w:sz w:val="22"/>
          <w:szCs w:val="22"/>
        </w:rPr>
      </w:pPr>
    </w:p>
    <w:p w:rsidR="008C2787" w:rsidRPr="008C2787" w:rsidRDefault="008C2787" w:rsidP="008C2787">
      <w:pPr>
        <w:pStyle w:val="Listenabsatz"/>
        <w:numPr>
          <w:ilvl w:val="0"/>
          <w:numId w:val="24"/>
        </w:numPr>
        <w:jc w:val="left"/>
        <w:rPr>
          <w:rFonts w:asciiTheme="minorHAnsi" w:hAnsiTheme="minorHAnsi" w:cstheme="minorHAnsi"/>
          <w:bCs w:val="0"/>
          <w:sz w:val="22"/>
          <w:szCs w:val="22"/>
        </w:rPr>
      </w:pPr>
      <w:r>
        <w:rPr>
          <w:rFonts w:asciiTheme="minorHAnsi" w:hAnsiTheme="minorHAnsi" w:cstheme="minorHAnsi"/>
          <w:bCs w:val="0"/>
          <w:sz w:val="22"/>
          <w:szCs w:val="22"/>
        </w:rPr>
        <w:t xml:space="preserve">Auch die </w:t>
      </w:r>
      <w:r w:rsidRPr="00BA0B16">
        <w:rPr>
          <w:rFonts w:asciiTheme="minorHAnsi" w:hAnsiTheme="minorHAnsi" w:cstheme="minorHAnsi"/>
          <w:b/>
          <w:sz w:val="22"/>
          <w:szCs w:val="22"/>
        </w:rPr>
        <w:t>Bildungsserver</w:t>
      </w:r>
      <w:r>
        <w:rPr>
          <w:rFonts w:asciiTheme="minorHAnsi" w:hAnsiTheme="minorHAnsi" w:cstheme="minorHAnsi"/>
          <w:bCs w:val="0"/>
          <w:sz w:val="22"/>
          <w:szCs w:val="22"/>
        </w:rPr>
        <w:t xml:space="preserve"> anderer Bundesländer bieten, nach Fächern geordnet, viele Anregungen für das digitale Lernen. Der </w:t>
      </w:r>
      <w:r w:rsidRPr="00BA0B16">
        <w:rPr>
          <w:rFonts w:asciiTheme="minorHAnsi" w:hAnsiTheme="minorHAnsi" w:cstheme="minorHAnsi"/>
          <w:b/>
          <w:sz w:val="22"/>
          <w:szCs w:val="22"/>
        </w:rPr>
        <w:t>Deutsche Bildungsserver</w:t>
      </w:r>
      <w:r>
        <w:rPr>
          <w:rFonts w:asciiTheme="minorHAnsi" w:hAnsiTheme="minorHAnsi" w:cstheme="minorHAnsi"/>
          <w:bCs w:val="0"/>
          <w:sz w:val="22"/>
          <w:szCs w:val="22"/>
        </w:rPr>
        <w:t xml:space="preserve"> bietet aktuell Medien und Lernprogramme für das digitale Lernen für die Grundschule und für die weiterführende Schule unter </w:t>
      </w:r>
      <w:hyperlink r:id="rId14" w:history="1">
        <w:r w:rsidRPr="00260FDA">
          <w:rPr>
            <w:rStyle w:val="Hyperlink"/>
            <w:rFonts w:asciiTheme="minorHAnsi" w:hAnsiTheme="minorHAnsi" w:cstheme="minorHAnsi"/>
            <w:bCs w:val="0"/>
            <w:sz w:val="22"/>
            <w:szCs w:val="22"/>
          </w:rPr>
          <w:t>https://www.bildungsserver.de/Digitales-Lernen-zuhause-12754-de.html</w:t>
        </w:r>
      </w:hyperlink>
      <w:r>
        <w:rPr>
          <w:rFonts w:asciiTheme="minorHAnsi" w:hAnsiTheme="minorHAnsi" w:cstheme="minorHAnsi"/>
          <w:bCs w:val="0"/>
          <w:sz w:val="22"/>
          <w:szCs w:val="22"/>
        </w:rPr>
        <w:t xml:space="preserve"> </w:t>
      </w:r>
    </w:p>
    <w:p w:rsidR="008C2787" w:rsidRDefault="008C2787" w:rsidP="008C2787">
      <w:pPr>
        <w:pStyle w:val="Listenabsatz"/>
        <w:jc w:val="left"/>
        <w:rPr>
          <w:rFonts w:asciiTheme="minorHAnsi" w:hAnsiTheme="minorHAnsi" w:cstheme="minorHAnsi"/>
          <w:bCs w:val="0"/>
          <w:sz w:val="22"/>
          <w:szCs w:val="22"/>
        </w:rPr>
      </w:pPr>
    </w:p>
    <w:p w:rsidR="008C2787" w:rsidRPr="008C2787" w:rsidRDefault="008C2787" w:rsidP="008C2787">
      <w:pPr>
        <w:jc w:val="left"/>
        <w:rPr>
          <w:rFonts w:asciiTheme="minorHAnsi" w:hAnsiTheme="minorHAnsi" w:cstheme="minorHAnsi"/>
          <w:b/>
          <w:color w:val="C00000"/>
          <w:sz w:val="22"/>
          <w:szCs w:val="22"/>
        </w:rPr>
      </w:pPr>
      <w:r w:rsidRPr="008C2787">
        <w:rPr>
          <w:rFonts w:asciiTheme="minorHAnsi" w:hAnsiTheme="minorHAnsi" w:cstheme="minorHAnsi"/>
          <w:b/>
          <w:color w:val="C00000"/>
          <w:sz w:val="22"/>
          <w:szCs w:val="22"/>
        </w:rPr>
        <w:t>Tipps, perspektivenbezogen</w:t>
      </w:r>
    </w:p>
    <w:p w:rsidR="008C2787" w:rsidRPr="008C2787" w:rsidRDefault="008C2787" w:rsidP="008C2787">
      <w:pPr>
        <w:jc w:val="left"/>
        <w:rPr>
          <w:rFonts w:asciiTheme="minorHAnsi" w:hAnsiTheme="minorHAnsi" w:cstheme="minorHAnsi"/>
          <w:bCs w:val="0"/>
          <w:sz w:val="22"/>
          <w:szCs w:val="22"/>
        </w:rPr>
      </w:pPr>
    </w:p>
    <w:p w:rsidR="003939C9" w:rsidRDefault="00F83BF1" w:rsidP="003939C9">
      <w:pPr>
        <w:pStyle w:val="Listenabsatz"/>
        <w:numPr>
          <w:ilvl w:val="0"/>
          <w:numId w:val="22"/>
        </w:numPr>
        <w:jc w:val="left"/>
        <w:rPr>
          <w:rFonts w:asciiTheme="minorHAnsi" w:hAnsiTheme="minorHAnsi" w:cstheme="minorHAnsi"/>
          <w:bCs w:val="0"/>
          <w:sz w:val="22"/>
          <w:szCs w:val="22"/>
        </w:rPr>
      </w:pPr>
      <w:r>
        <w:rPr>
          <w:rFonts w:asciiTheme="minorHAnsi" w:hAnsiTheme="minorHAnsi" w:cstheme="minorHAnsi"/>
          <w:bCs w:val="0"/>
          <w:sz w:val="22"/>
          <w:szCs w:val="22"/>
        </w:rPr>
        <w:t xml:space="preserve">Auf der Seite der </w:t>
      </w:r>
      <w:r w:rsidRPr="00F83BF1">
        <w:rPr>
          <w:rFonts w:asciiTheme="minorHAnsi" w:hAnsiTheme="minorHAnsi" w:cstheme="minorHAnsi"/>
          <w:b/>
          <w:sz w:val="22"/>
          <w:szCs w:val="22"/>
        </w:rPr>
        <w:t>Bundeszentrale für politische Bildung</w:t>
      </w:r>
      <w:r>
        <w:rPr>
          <w:rFonts w:asciiTheme="minorHAnsi" w:hAnsiTheme="minorHAnsi" w:cstheme="minorHAnsi"/>
          <w:bCs w:val="0"/>
          <w:sz w:val="22"/>
          <w:szCs w:val="22"/>
        </w:rPr>
        <w:t xml:space="preserve"> finden sich für jüngere Lernende viele Materialien</w:t>
      </w:r>
      <w:r w:rsidR="00BA0B16">
        <w:rPr>
          <w:rFonts w:asciiTheme="minorHAnsi" w:hAnsiTheme="minorHAnsi" w:cstheme="minorHAnsi"/>
          <w:bCs w:val="0"/>
          <w:sz w:val="22"/>
          <w:szCs w:val="22"/>
        </w:rPr>
        <w:t xml:space="preserve"> für die </w:t>
      </w:r>
      <w:r w:rsidR="00BA0B16" w:rsidRPr="008965C0">
        <w:rPr>
          <w:rFonts w:asciiTheme="minorHAnsi" w:hAnsiTheme="minorHAnsi" w:cstheme="minorHAnsi"/>
          <w:b/>
          <w:color w:val="C00000"/>
          <w:sz w:val="22"/>
          <w:szCs w:val="22"/>
        </w:rPr>
        <w:t>politische Perspektive</w:t>
      </w:r>
      <w:r w:rsidR="00BA0B16" w:rsidRPr="008965C0">
        <w:rPr>
          <w:rFonts w:asciiTheme="minorHAnsi" w:hAnsiTheme="minorHAnsi" w:cstheme="minorHAnsi"/>
          <w:bCs w:val="0"/>
          <w:color w:val="C00000"/>
          <w:sz w:val="22"/>
          <w:szCs w:val="22"/>
        </w:rPr>
        <w:t xml:space="preserve"> </w:t>
      </w:r>
      <w:r w:rsidR="00BA0B16">
        <w:rPr>
          <w:rFonts w:asciiTheme="minorHAnsi" w:hAnsiTheme="minorHAnsi" w:cstheme="minorHAnsi"/>
          <w:bCs w:val="0"/>
          <w:sz w:val="22"/>
          <w:szCs w:val="22"/>
        </w:rPr>
        <w:t xml:space="preserve">der Themenfelder, </w:t>
      </w:r>
      <w:r>
        <w:rPr>
          <w:rFonts w:asciiTheme="minorHAnsi" w:hAnsiTheme="minorHAnsi" w:cstheme="minorHAnsi"/>
          <w:bCs w:val="0"/>
          <w:sz w:val="22"/>
          <w:szCs w:val="22"/>
        </w:rPr>
        <w:t>wie z.B. ein Quiz für Europa, Internettipps u.v.m.</w:t>
      </w:r>
    </w:p>
    <w:p w:rsidR="003939C9" w:rsidRDefault="00A474A7" w:rsidP="003939C9">
      <w:pPr>
        <w:pStyle w:val="Listenabsatz"/>
        <w:jc w:val="left"/>
        <w:rPr>
          <w:rFonts w:asciiTheme="minorHAnsi" w:hAnsiTheme="minorHAnsi" w:cstheme="minorHAnsi"/>
          <w:bCs w:val="0"/>
          <w:sz w:val="22"/>
          <w:szCs w:val="22"/>
        </w:rPr>
      </w:pPr>
      <w:hyperlink r:id="rId15" w:history="1">
        <w:r w:rsidR="00F83BF1" w:rsidRPr="00260FDA">
          <w:rPr>
            <w:rStyle w:val="Hyperlink"/>
            <w:rFonts w:asciiTheme="minorHAnsi" w:hAnsiTheme="minorHAnsi" w:cstheme="minorHAnsi"/>
            <w:bCs w:val="0"/>
            <w:sz w:val="22"/>
            <w:szCs w:val="22"/>
          </w:rPr>
          <w:t>https://www.bpb.de/lernen/zielgruppe/grundschule/</w:t>
        </w:r>
      </w:hyperlink>
    </w:p>
    <w:p w:rsidR="00DE0890" w:rsidRDefault="00DE0890" w:rsidP="003939C9">
      <w:pPr>
        <w:pStyle w:val="Listenabsatz"/>
        <w:jc w:val="left"/>
        <w:rPr>
          <w:rFonts w:asciiTheme="minorHAnsi" w:hAnsiTheme="minorHAnsi" w:cstheme="minorHAnsi"/>
          <w:bCs w:val="0"/>
          <w:sz w:val="22"/>
          <w:szCs w:val="22"/>
        </w:rPr>
      </w:pPr>
    </w:p>
    <w:p w:rsidR="00BA0B16" w:rsidRDefault="00F83BF1" w:rsidP="00F83BF1">
      <w:pPr>
        <w:pStyle w:val="Listenabsatz"/>
        <w:numPr>
          <w:ilvl w:val="0"/>
          <w:numId w:val="22"/>
        </w:numPr>
        <w:jc w:val="left"/>
        <w:rPr>
          <w:rFonts w:asciiTheme="minorHAnsi" w:hAnsiTheme="minorHAnsi" w:cstheme="minorHAnsi"/>
          <w:bCs w:val="0"/>
          <w:sz w:val="22"/>
          <w:szCs w:val="22"/>
        </w:rPr>
      </w:pPr>
      <w:r>
        <w:rPr>
          <w:rFonts w:asciiTheme="minorHAnsi" w:hAnsiTheme="minorHAnsi" w:cstheme="minorHAnsi"/>
          <w:bCs w:val="0"/>
          <w:sz w:val="22"/>
          <w:szCs w:val="22"/>
        </w:rPr>
        <w:t xml:space="preserve">Eine Seite für den offenen und selbstgesteuerten Geschichtsunterricht, </w:t>
      </w:r>
      <w:proofErr w:type="spellStart"/>
      <w:r w:rsidRPr="00F83BF1">
        <w:rPr>
          <w:rFonts w:asciiTheme="minorHAnsi" w:hAnsiTheme="minorHAnsi" w:cstheme="minorHAnsi"/>
          <w:b/>
          <w:sz w:val="22"/>
          <w:szCs w:val="22"/>
        </w:rPr>
        <w:t>Segu</w:t>
      </w:r>
      <w:proofErr w:type="spellEnd"/>
      <w:r w:rsidRPr="00F83BF1">
        <w:rPr>
          <w:rFonts w:asciiTheme="minorHAnsi" w:hAnsiTheme="minorHAnsi" w:cstheme="minorHAnsi"/>
          <w:b/>
          <w:sz w:val="22"/>
          <w:szCs w:val="22"/>
        </w:rPr>
        <w:t>,</w:t>
      </w:r>
      <w:r>
        <w:rPr>
          <w:rFonts w:asciiTheme="minorHAnsi" w:hAnsiTheme="minorHAnsi" w:cstheme="minorHAnsi"/>
          <w:bCs w:val="0"/>
          <w:sz w:val="22"/>
          <w:szCs w:val="22"/>
        </w:rPr>
        <w:t xml:space="preserve"> bietet viele Materialien für die </w:t>
      </w:r>
      <w:r w:rsidRPr="008965C0">
        <w:rPr>
          <w:rFonts w:asciiTheme="minorHAnsi" w:hAnsiTheme="minorHAnsi" w:cstheme="minorHAnsi"/>
          <w:b/>
          <w:color w:val="C00000"/>
          <w:sz w:val="22"/>
          <w:szCs w:val="22"/>
        </w:rPr>
        <w:t>historische Perspektive</w:t>
      </w:r>
      <w:r w:rsidRPr="008965C0">
        <w:rPr>
          <w:rFonts w:asciiTheme="minorHAnsi" w:hAnsiTheme="minorHAnsi" w:cstheme="minorHAnsi"/>
          <w:bCs w:val="0"/>
          <w:color w:val="C00000"/>
          <w:sz w:val="22"/>
          <w:szCs w:val="22"/>
        </w:rPr>
        <w:t xml:space="preserve"> </w:t>
      </w:r>
      <w:r>
        <w:rPr>
          <w:rFonts w:asciiTheme="minorHAnsi" w:hAnsiTheme="minorHAnsi" w:cstheme="minorHAnsi"/>
          <w:bCs w:val="0"/>
          <w:sz w:val="22"/>
          <w:szCs w:val="22"/>
        </w:rPr>
        <w:t xml:space="preserve">der Themenfelder </w:t>
      </w:r>
      <w:r w:rsidR="00BA0B16">
        <w:rPr>
          <w:rFonts w:asciiTheme="minorHAnsi" w:hAnsiTheme="minorHAnsi" w:cstheme="minorHAnsi"/>
          <w:bCs w:val="0"/>
          <w:sz w:val="22"/>
          <w:szCs w:val="22"/>
        </w:rPr>
        <w:t>(</w:t>
      </w:r>
      <w:r>
        <w:rPr>
          <w:rFonts w:asciiTheme="minorHAnsi" w:hAnsiTheme="minorHAnsi" w:cstheme="minorHAnsi"/>
          <w:bCs w:val="0"/>
          <w:sz w:val="22"/>
          <w:szCs w:val="22"/>
        </w:rPr>
        <w:t xml:space="preserve">und aktuell auch Wochenpläne für das </w:t>
      </w:r>
      <w:proofErr w:type="spellStart"/>
      <w:r>
        <w:rPr>
          <w:rFonts w:asciiTheme="minorHAnsi" w:hAnsiTheme="minorHAnsi" w:cstheme="minorHAnsi"/>
          <w:bCs w:val="0"/>
          <w:sz w:val="22"/>
          <w:szCs w:val="22"/>
        </w:rPr>
        <w:t>Homelearning</w:t>
      </w:r>
      <w:proofErr w:type="spellEnd"/>
      <w:r>
        <w:rPr>
          <w:rFonts w:asciiTheme="minorHAnsi" w:hAnsiTheme="minorHAnsi" w:cstheme="minorHAnsi"/>
          <w:bCs w:val="0"/>
          <w:sz w:val="22"/>
          <w:szCs w:val="22"/>
        </w:rPr>
        <w:t xml:space="preserve"> an, unter </w:t>
      </w:r>
      <w:hyperlink r:id="rId16" w:history="1">
        <w:r w:rsidRPr="00260FDA">
          <w:rPr>
            <w:rStyle w:val="Hyperlink"/>
            <w:rFonts w:asciiTheme="minorHAnsi" w:hAnsiTheme="minorHAnsi" w:cstheme="minorHAnsi"/>
            <w:bCs w:val="0"/>
            <w:sz w:val="22"/>
            <w:szCs w:val="22"/>
          </w:rPr>
          <w:t>https://www.bpb.de/lernen/zielgruppe/grundschule/</w:t>
        </w:r>
      </w:hyperlink>
      <w:r w:rsidR="00BA0B16">
        <w:rPr>
          <w:rFonts w:asciiTheme="minorHAnsi" w:hAnsiTheme="minorHAnsi" w:cstheme="minorHAnsi"/>
          <w:bCs w:val="0"/>
          <w:sz w:val="22"/>
          <w:szCs w:val="22"/>
        </w:rPr>
        <w:t xml:space="preserve">) </w:t>
      </w:r>
    </w:p>
    <w:p w:rsidR="000408B9" w:rsidRDefault="00BA0B16" w:rsidP="00BA0B16">
      <w:pPr>
        <w:pStyle w:val="Listenabsatz"/>
        <w:jc w:val="left"/>
        <w:rPr>
          <w:rStyle w:val="Hyperlink"/>
          <w:rFonts w:asciiTheme="minorHAnsi" w:hAnsiTheme="minorHAnsi" w:cstheme="minorHAnsi"/>
          <w:bCs w:val="0"/>
          <w:sz w:val="22"/>
          <w:szCs w:val="22"/>
        </w:rPr>
      </w:pPr>
      <w:r>
        <w:rPr>
          <w:rFonts w:asciiTheme="minorHAnsi" w:hAnsiTheme="minorHAnsi" w:cstheme="minorHAnsi"/>
          <w:bCs w:val="0"/>
          <w:sz w:val="22"/>
          <w:szCs w:val="22"/>
        </w:rPr>
        <w:t>Zum Angebot der Seite</w:t>
      </w:r>
      <w:r w:rsidR="00DE0890">
        <w:rPr>
          <w:rFonts w:asciiTheme="minorHAnsi" w:hAnsiTheme="minorHAnsi" w:cstheme="minorHAnsi"/>
          <w:bCs w:val="0"/>
          <w:sz w:val="22"/>
          <w:szCs w:val="22"/>
        </w:rPr>
        <w:t xml:space="preserve"> gehören Einheiten zum Lernen, wie auch Quizformen u.v.a.m.</w:t>
      </w:r>
      <w:r w:rsidR="00DE0890">
        <w:rPr>
          <w:rFonts w:asciiTheme="minorHAnsi" w:hAnsiTheme="minorHAnsi" w:cstheme="minorHAnsi"/>
          <w:bCs w:val="0"/>
          <w:sz w:val="22"/>
          <w:szCs w:val="22"/>
        </w:rPr>
        <w:br/>
        <w:t xml:space="preserve">Beispiel: </w:t>
      </w:r>
      <w:r>
        <w:rPr>
          <w:rFonts w:asciiTheme="minorHAnsi" w:hAnsiTheme="minorHAnsi" w:cstheme="minorHAnsi"/>
          <w:bCs w:val="0"/>
          <w:sz w:val="22"/>
          <w:szCs w:val="22"/>
        </w:rPr>
        <w:t>Mehrere Einheiten zur Steinzeit</w:t>
      </w:r>
      <w:r w:rsidR="00DE0890">
        <w:rPr>
          <w:rFonts w:asciiTheme="minorHAnsi" w:hAnsiTheme="minorHAnsi" w:cstheme="minorHAnsi"/>
          <w:bCs w:val="0"/>
          <w:sz w:val="22"/>
          <w:szCs w:val="22"/>
        </w:rPr>
        <w:t xml:space="preserve">, </w:t>
      </w:r>
      <w:r>
        <w:rPr>
          <w:rFonts w:asciiTheme="minorHAnsi" w:hAnsiTheme="minorHAnsi" w:cstheme="minorHAnsi"/>
          <w:bCs w:val="0"/>
          <w:sz w:val="22"/>
          <w:szCs w:val="22"/>
        </w:rPr>
        <w:t xml:space="preserve">passend zum </w:t>
      </w:r>
      <w:r w:rsidR="00DE0890" w:rsidRPr="00BA0B16">
        <w:rPr>
          <w:rFonts w:asciiTheme="minorHAnsi" w:hAnsiTheme="minorHAnsi" w:cstheme="minorHAnsi"/>
          <w:bCs w:val="0"/>
          <w:i/>
          <w:iCs/>
          <w:sz w:val="22"/>
          <w:szCs w:val="22"/>
        </w:rPr>
        <w:t>Themenfeld Ernährung – Wie werden Menschen satt?</w:t>
      </w:r>
      <w:r w:rsidR="00DE0890">
        <w:rPr>
          <w:rFonts w:asciiTheme="minorHAnsi" w:hAnsiTheme="minorHAnsi" w:cstheme="minorHAnsi"/>
          <w:bCs w:val="0"/>
          <w:sz w:val="22"/>
          <w:szCs w:val="22"/>
        </w:rPr>
        <w:t xml:space="preserve"> Unter </w:t>
      </w:r>
      <w:hyperlink r:id="rId17" w:history="1">
        <w:r w:rsidRPr="00260FDA">
          <w:rPr>
            <w:rStyle w:val="Hyperlink"/>
            <w:rFonts w:asciiTheme="minorHAnsi" w:hAnsiTheme="minorHAnsi" w:cstheme="minorHAnsi"/>
            <w:bCs w:val="0"/>
            <w:sz w:val="22"/>
            <w:szCs w:val="22"/>
          </w:rPr>
          <w:t>https://segu-geschichte.de/jungsteinzeit/</w:t>
        </w:r>
      </w:hyperlink>
    </w:p>
    <w:p w:rsidR="008C2787" w:rsidRDefault="008C2787" w:rsidP="00BA0B16">
      <w:pPr>
        <w:pStyle w:val="Listenabsatz"/>
        <w:jc w:val="left"/>
        <w:rPr>
          <w:rStyle w:val="Hyperlink"/>
          <w:rFonts w:asciiTheme="minorHAnsi" w:hAnsiTheme="minorHAnsi" w:cstheme="minorHAnsi"/>
          <w:bCs w:val="0"/>
          <w:sz w:val="22"/>
          <w:szCs w:val="22"/>
        </w:rPr>
      </w:pPr>
    </w:p>
    <w:p w:rsidR="008C2787" w:rsidRDefault="008C2787" w:rsidP="008C2787">
      <w:pPr>
        <w:pStyle w:val="Listenabsatz"/>
        <w:numPr>
          <w:ilvl w:val="0"/>
          <w:numId w:val="22"/>
        </w:numPr>
        <w:jc w:val="left"/>
        <w:rPr>
          <w:rFonts w:asciiTheme="minorHAnsi" w:hAnsiTheme="minorHAnsi" w:cstheme="minorHAnsi"/>
          <w:bCs w:val="0"/>
          <w:sz w:val="22"/>
          <w:szCs w:val="22"/>
        </w:rPr>
      </w:pPr>
      <w:r>
        <w:rPr>
          <w:rFonts w:asciiTheme="minorHAnsi" w:hAnsiTheme="minorHAnsi" w:cstheme="minorHAnsi"/>
          <w:bCs w:val="0"/>
          <w:sz w:val="22"/>
          <w:szCs w:val="22"/>
        </w:rPr>
        <w:t xml:space="preserve">Die Seite </w:t>
      </w:r>
      <w:hyperlink r:id="rId18" w:history="1">
        <w:r w:rsidRPr="000C58FC">
          <w:rPr>
            <w:rStyle w:val="Hyperlink"/>
            <w:rFonts w:asciiTheme="minorHAnsi" w:hAnsiTheme="minorHAnsi" w:cstheme="minorHAnsi"/>
            <w:bCs w:val="0"/>
            <w:sz w:val="22"/>
            <w:szCs w:val="22"/>
          </w:rPr>
          <w:t>http://kinderzeitmaschine.de</w:t>
        </w:r>
      </w:hyperlink>
      <w:r>
        <w:rPr>
          <w:rFonts w:asciiTheme="minorHAnsi" w:hAnsiTheme="minorHAnsi" w:cstheme="minorHAnsi"/>
          <w:bCs w:val="0"/>
          <w:sz w:val="22"/>
          <w:szCs w:val="22"/>
        </w:rPr>
        <w:t xml:space="preserve"> stellt eine weitere interaktive Möglichkeit dar, sich </w:t>
      </w:r>
      <w:r w:rsidRPr="00B07772">
        <w:rPr>
          <w:rFonts w:asciiTheme="minorHAnsi" w:hAnsiTheme="minorHAnsi" w:cstheme="minorHAnsi"/>
          <w:b/>
          <w:color w:val="C00000"/>
          <w:sz w:val="22"/>
          <w:szCs w:val="22"/>
        </w:rPr>
        <w:t>historische Inhalte</w:t>
      </w:r>
      <w:r w:rsidRPr="00B07772">
        <w:rPr>
          <w:rFonts w:asciiTheme="minorHAnsi" w:hAnsiTheme="minorHAnsi" w:cstheme="minorHAnsi"/>
          <w:bCs w:val="0"/>
          <w:color w:val="C00000"/>
          <w:sz w:val="22"/>
          <w:szCs w:val="22"/>
        </w:rPr>
        <w:t xml:space="preserve"> </w:t>
      </w:r>
      <w:r>
        <w:rPr>
          <w:rFonts w:asciiTheme="minorHAnsi" w:hAnsiTheme="minorHAnsi" w:cstheme="minorHAnsi"/>
          <w:bCs w:val="0"/>
          <w:sz w:val="22"/>
          <w:szCs w:val="22"/>
        </w:rPr>
        <w:t xml:space="preserve">auf anschauliche Art selbstgesteuert beizubringen. Schüler*innen können die gewünschte Epoche auswählen und mit Lucy, einem Mädchen aus der Gegenwart, in die jeweilige Epoche eintauchen und Geschichte erfahren. Zum Angebot gehören ein interaktiver Zeitstrahl, Karten, Quizformen und die Wissensbox, die sich der Beantwortung kindgerechter </w:t>
      </w:r>
      <w:r>
        <w:rPr>
          <w:rFonts w:asciiTheme="minorHAnsi" w:hAnsiTheme="minorHAnsi" w:cstheme="minorHAnsi"/>
          <w:bCs w:val="0"/>
          <w:sz w:val="22"/>
          <w:szCs w:val="22"/>
        </w:rPr>
        <w:lastRenderedPageBreak/>
        <w:t xml:space="preserve">Fragen widmet. Die Inhalte passen zum Themenfeld </w:t>
      </w:r>
      <w:r w:rsidRPr="007E6BB0">
        <w:rPr>
          <w:rFonts w:asciiTheme="minorHAnsi" w:hAnsiTheme="minorHAnsi" w:cstheme="minorHAnsi"/>
          <w:bCs w:val="0"/>
          <w:i/>
          <w:sz w:val="22"/>
          <w:szCs w:val="22"/>
        </w:rPr>
        <w:t>Ernährung – Wie werden Menschen satt?</w:t>
      </w:r>
      <w:r>
        <w:rPr>
          <w:rFonts w:asciiTheme="minorHAnsi" w:hAnsiTheme="minorHAnsi" w:cstheme="minorHAnsi"/>
          <w:bCs w:val="0"/>
          <w:sz w:val="22"/>
          <w:szCs w:val="22"/>
        </w:rPr>
        <w:t xml:space="preserve">  Oder zum Themenfeld Wasser – </w:t>
      </w:r>
      <w:r w:rsidRPr="007E6BB0">
        <w:rPr>
          <w:rFonts w:asciiTheme="minorHAnsi" w:hAnsiTheme="minorHAnsi" w:cstheme="minorHAnsi"/>
          <w:bCs w:val="0"/>
          <w:i/>
          <w:sz w:val="22"/>
          <w:szCs w:val="22"/>
        </w:rPr>
        <w:t>nur Natur oder in Menschenhand?</w:t>
      </w:r>
      <w:r>
        <w:rPr>
          <w:rFonts w:asciiTheme="minorHAnsi" w:hAnsiTheme="minorHAnsi" w:cstheme="minorHAnsi"/>
          <w:bCs w:val="0"/>
          <w:sz w:val="22"/>
          <w:szCs w:val="22"/>
        </w:rPr>
        <w:t xml:space="preserve"> im Bezug zum Beispiel Ägypten.</w:t>
      </w:r>
    </w:p>
    <w:p w:rsidR="008965C0" w:rsidRDefault="008965C0" w:rsidP="00BA0B16">
      <w:pPr>
        <w:pStyle w:val="Listenabsatz"/>
        <w:jc w:val="left"/>
        <w:rPr>
          <w:rStyle w:val="Hyperlink"/>
          <w:rFonts w:asciiTheme="minorHAnsi" w:hAnsiTheme="minorHAnsi" w:cstheme="minorHAnsi"/>
          <w:bCs w:val="0"/>
          <w:sz w:val="22"/>
          <w:szCs w:val="22"/>
        </w:rPr>
      </w:pPr>
    </w:p>
    <w:p w:rsidR="008C2787" w:rsidRDefault="008965C0" w:rsidP="008C2787">
      <w:pPr>
        <w:pStyle w:val="Listenabsatz"/>
        <w:numPr>
          <w:ilvl w:val="0"/>
          <w:numId w:val="22"/>
        </w:numPr>
        <w:jc w:val="left"/>
        <w:rPr>
          <w:rFonts w:asciiTheme="minorHAnsi" w:hAnsiTheme="minorHAnsi" w:cstheme="minorHAnsi"/>
          <w:bCs w:val="0"/>
          <w:sz w:val="22"/>
          <w:szCs w:val="22"/>
        </w:rPr>
      </w:pPr>
      <w:r>
        <w:rPr>
          <w:rFonts w:asciiTheme="minorHAnsi" w:hAnsiTheme="minorHAnsi" w:cstheme="minorHAnsi"/>
          <w:bCs w:val="0"/>
          <w:sz w:val="22"/>
          <w:szCs w:val="22"/>
        </w:rPr>
        <w:t xml:space="preserve">Für die </w:t>
      </w:r>
      <w:r w:rsidRPr="008965C0">
        <w:rPr>
          <w:rFonts w:asciiTheme="minorHAnsi" w:hAnsiTheme="minorHAnsi" w:cstheme="minorHAnsi"/>
          <w:b/>
          <w:color w:val="C00000"/>
          <w:sz w:val="22"/>
          <w:szCs w:val="22"/>
        </w:rPr>
        <w:t>geografische Perspektive</w:t>
      </w:r>
      <w:r w:rsidRPr="008965C0">
        <w:rPr>
          <w:rFonts w:asciiTheme="minorHAnsi" w:hAnsiTheme="minorHAnsi" w:cstheme="minorHAnsi"/>
          <w:bCs w:val="0"/>
          <w:color w:val="C00000"/>
          <w:sz w:val="22"/>
          <w:szCs w:val="22"/>
        </w:rPr>
        <w:t xml:space="preserve"> </w:t>
      </w:r>
      <w:r>
        <w:rPr>
          <w:rFonts w:asciiTheme="minorHAnsi" w:hAnsiTheme="minorHAnsi" w:cstheme="minorHAnsi"/>
          <w:bCs w:val="0"/>
          <w:sz w:val="22"/>
          <w:szCs w:val="22"/>
        </w:rPr>
        <w:t xml:space="preserve">können Schüler*innen auf der Seite </w:t>
      </w:r>
      <w:hyperlink r:id="rId19" w:history="1">
        <w:r w:rsidRPr="000C58FC">
          <w:rPr>
            <w:rStyle w:val="Hyperlink"/>
            <w:rFonts w:asciiTheme="minorHAnsi" w:hAnsiTheme="minorHAnsi" w:cstheme="minorHAnsi"/>
            <w:bCs w:val="0"/>
            <w:sz w:val="22"/>
            <w:szCs w:val="22"/>
          </w:rPr>
          <w:t>http://toporopa.eu</w:t>
        </w:r>
      </w:hyperlink>
      <w:r>
        <w:rPr>
          <w:rStyle w:val="Hyperlink"/>
          <w:rFonts w:asciiTheme="minorHAnsi" w:hAnsiTheme="minorHAnsi" w:cstheme="minorHAnsi"/>
          <w:bCs w:val="0"/>
          <w:sz w:val="22"/>
          <w:szCs w:val="22"/>
        </w:rPr>
        <w:t xml:space="preserve"> </w:t>
      </w:r>
      <w:r>
        <w:rPr>
          <w:rFonts w:asciiTheme="minorHAnsi" w:hAnsiTheme="minorHAnsi" w:cstheme="minorHAnsi"/>
          <w:bCs w:val="0"/>
          <w:sz w:val="22"/>
          <w:szCs w:val="22"/>
        </w:rPr>
        <w:t xml:space="preserve">ihr topographisches Wissen in Form verschiedener Quizformate üben und somit festigen. Eine Erweiterung bietet die Seite </w:t>
      </w:r>
      <w:hyperlink r:id="rId20" w:history="1">
        <w:r w:rsidRPr="000C58FC">
          <w:rPr>
            <w:rStyle w:val="Hyperlink"/>
            <w:rFonts w:asciiTheme="minorHAnsi" w:hAnsiTheme="minorHAnsi" w:cstheme="minorHAnsi"/>
            <w:bCs w:val="0"/>
            <w:sz w:val="22"/>
            <w:szCs w:val="22"/>
          </w:rPr>
          <w:t>https://world-geography-games.com/de/index.html</w:t>
        </w:r>
      </w:hyperlink>
      <w:r>
        <w:rPr>
          <w:rFonts w:asciiTheme="minorHAnsi" w:hAnsiTheme="minorHAnsi" w:cstheme="minorHAnsi"/>
          <w:bCs w:val="0"/>
          <w:sz w:val="22"/>
          <w:szCs w:val="22"/>
        </w:rPr>
        <w:t xml:space="preserve"> auf der die Lernenden ihre Topographiekenntnisse zu den Staaten der Welt spielerisch vertiefen können.</w:t>
      </w:r>
    </w:p>
    <w:p w:rsidR="003051EE" w:rsidRPr="003051EE" w:rsidRDefault="003051EE" w:rsidP="003051EE">
      <w:pPr>
        <w:pStyle w:val="Listenabsatz"/>
        <w:rPr>
          <w:rFonts w:asciiTheme="minorHAnsi" w:hAnsiTheme="minorHAnsi" w:cstheme="minorHAnsi"/>
          <w:bCs w:val="0"/>
          <w:sz w:val="22"/>
          <w:szCs w:val="22"/>
        </w:rPr>
      </w:pPr>
    </w:p>
    <w:p w:rsidR="003051EE" w:rsidRPr="003051EE" w:rsidRDefault="003051EE" w:rsidP="003051EE">
      <w:pPr>
        <w:pStyle w:val="Listenabsatz"/>
        <w:numPr>
          <w:ilvl w:val="0"/>
          <w:numId w:val="22"/>
        </w:numPr>
        <w:jc w:val="left"/>
        <w:rPr>
          <w:rFonts w:asciiTheme="minorHAnsi" w:hAnsiTheme="minorHAnsi" w:cstheme="minorHAnsi"/>
          <w:bCs w:val="0"/>
          <w:sz w:val="22"/>
          <w:szCs w:val="22"/>
        </w:rPr>
      </w:pPr>
      <w:r>
        <w:rPr>
          <w:rFonts w:asciiTheme="minorHAnsi" w:hAnsiTheme="minorHAnsi" w:cstheme="minorHAnsi"/>
          <w:bCs w:val="0"/>
          <w:sz w:val="22"/>
          <w:szCs w:val="22"/>
        </w:rPr>
        <w:t>Der Verbund der öffentlichen Bibliotheken (VOEBB) bietet digitale Angebote zur Recherche (</w:t>
      </w:r>
      <w:r w:rsidRPr="008C2787">
        <w:rPr>
          <w:rFonts w:asciiTheme="minorHAnsi" w:hAnsiTheme="minorHAnsi" w:cstheme="minorHAnsi"/>
          <w:b/>
          <w:color w:val="C00000"/>
          <w:sz w:val="22"/>
          <w:szCs w:val="22"/>
        </w:rPr>
        <w:t>historisch</w:t>
      </w:r>
      <w:r w:rsidRPr="008C2787">
        <w:rPr>
          <w:rFonts w:asciiTheme="minorHAnsi" w:hAnsiTheme="minorHAnsi" w:cstheme="minorHAnsi"/>
          <w:bCs w:val="0"/>
          <w:color w:val="C00000"/>
          <w:sz w:val="22"/>
          <w:szCs w:val="22"/>
        </w:rPr>
        <w:t xml:space="preserve"> </w:t>
      </w:r>
      <w:r>
        <w:rPr>
          <w:rFonts w:asciiTheme="minorHAnsi" w:hAnsiTheme="minorHAnsi" w:cstheme="minorHAnsi"/>
          <w:bCs w:val="0"/>
          <w:sz w:val="22"/>
          <w:szCs w:val="22"/>
        </w:rPr>
        <w:t xml:space="preserve">und </w:t>
      </w:r>
      <w:r w:rsidRPr="008C2787">
        <w:rPr>
          <w:rFonts w:asciiTheme="minorHAnsi" w:hAnsiTheme="minorHAnsi" w:cstheme="minorHAnsi"/>
          <w:b/>
          <w:color w:val="C00000"/>
          <w:sz w:val="22"/>
          <w:szCs w:val="22"/>
        </w:rPr>
        <w:t>geografisch</w:t>
      </w:r>
      <w:r w:rsidRPr="008C2787">
        <w:rPr>
          <w:rFonts w:asciiTheme="minorHAnsi" w:hAnsiTheme="minorHAnsi" w:cstheme="minorHAnsi"/>
          <w:bCs w:val="0"/>
          <w:color w:val="C00000"/>
          <w:sz w:val="22"/>
          <w:szCs w:val="22"/>
        </w:rPr>
        <w:t xml:space="preserve"> </w:t>
      </w:r>
      <w:r>
        <w:rPr>
          <w:rFonts w:asciiTheme="minorHAnsi" w:hAnsiTheme="minorHAnsi" w:cstheme="minorHAnsi"/>
          <w:bCs w:val="0"/>
          <w:sz w:val="22"/>
          <w:szCs w:val="22"/>
        </w:rPr>
        <w:t xml:space="preserve">z.B. unter </w:t>
      </w:r>
      <w:hyperlink r:id="rId21" w:history="1">
        <w:r w:rsidRPr="00F735CA">
          <w:rPr>
            <w:rStyle w:val="Hyperlink"/>
            <w:rFonts w:asciiTheme="minorHAnsi" w:hAnsiTheme="minorHAnsi" w:cstheme="minorHAnsi"/>
            <w:bCs w:val="0"/>
            <w:sz w:val="22"/>
            <w:szCs w:val="22"/>
          </w:rPr>
          <w:t>www.munzinger.de</w:t>
        </w:r>
      </w:hyperlink>
      <w:r>
        <w:rPr>
          <w:rFonts w:asciiTheme="minorHAnsi" w:hAnsiTheme="minorHAnsi" w:cstheme="minorHAnsi"/>
          <w:bCs w:val="0"/>
          <w:sz w:val="22"/>
          <w:szCs w:val="22"/>
        </w:rPr>
        <w:t>); hier muss die Nutzung durch konkrete Beschreibungen und Aufgaben durch die Lehrkraft unterstützt werden.</w:t>
      </w:r>
    </w:p>
    <w:p w:rsidR="008C2787" w:rsidRPr="008C2787" w:rsidRDefault="008C2787" w:rsidP="008C2787">
      <w:pPr>
        <w:pStyle w:val="Listenabsatz"/>
        <w:rPr>
          <w:rFonts w:asciiTheme="minorHAnsi" w:hAnsiTheme="minorHAnsi" w:cstheme="minorHAnsi"/>
          <w:bCs w:val="0"/>
          <w:sz w:val="22"/>
          <w:szCs w:val="22"/>
        </w:rPr>
      </w:pPr>
    </w:p>
    <w:p w:rsidR="008C2787" w:rsidRDefault="008C2787" w:rsidP="008C2787">
      <w:pPr>
        <w:pStyle w:val="Listenabsatz"/>
        <w:numPr>
          <w:ilvl w:val="0"/>
          <w:numId w:val="22"/>
        </w:numPr>
        <w:jc w:val="left"/>
        <w:rPr>
          <w:rFonts w:asciiTheme="minorHAnsi" w:hAnsiTheme="minorHAnsi" w:cstheme="minorHAnsi"/>
          <w:bCs w:val="0"/>
          <w:sz w:val="22"/>
          <w:szCs w:val="22"/>
        </w:rPr>
      </w:pPr>
      <w:r>
        <w:rPr>
          <w:rFonts w:asciiTheme="minorHAnsi" w:hAnsiTheme="minorHAnsi" w:cstheme="minorHAnsi"/>
          <w:bCs w:val="0"/>
          <w:sz w:val="22"/>
          <w:szCs w:val="22"/>
        </w:rPr>
        <w:t xml:space="preserve">Nicht zuletzt verfügen die </w:t>
      </w:r>
      <w:r w:rsidRPr="003F592E">
        <w:rPr>
          <w:rFonts w:asciiTheme="minorHAnsi" w:hAnsiTheme="minorHAnsi" w:cstheme="minorHAnsi"/>
          <w:b/>
          <w:sz w:val="22"/>
          <w:szCs w:val="22"/>
        </w:rPr>
        <w:t>Schulbuchverlage</w:t>
      </w:r>
      <w:r>
        <w:rPr>
          <w:rFonts w:asciiTheme="minorHAnsi" w:hAnsiTheme="minorHAnsi" w:cstheme="minorHAnsi"/>
          <w:bCs w:val="0"/>
          <w:sz w:val="22"/>
          <w:szCs w:val="22"/>
        </w:rPr>
        <w:t xml:space="preserve"> aktuell über zusätzliche kostenlose Angebote, so dass Sie bezogen auf die im Unterricht verwendeten Lehrbücher Materialien nutzen können. Auch andere Anbieter wie </w:t>
      </w:r>
      <w:proofErr w:type="spellStart"/>
      <w:r w:rsidRPr="003051EE">
        <w:rPr>
          <w:rFonts w:asciiTheme="minorHAnsi" w:hAnsiTheme="minorHAnsi" w:cstheme="minorHAnsi"/>
          <w:b/>
          <w:sz w:val="22"/>
          <w:szCs w:val="22"/>
        </w:rPr>
        <w:t>Onilo</w:t>
      </w:r>
      <w:proofErr w:type="spellEnd"/>
      <w:r>
        <w:rPr>
          <w:rFonts w:asciiTheme="minorHAnsi" w:hAnsiTheme="minorHAnsi" w:cstheme="minorHAnsi"/>
          <w:bCs w:val="0"/>
          <w:sz w:val="22"/>
          <w:szCs w:val="22"/>
        </w:rPr>
        <w:t xml:space="preserve"> oder </w:t>
      </w:r>
      <w:r w:rsidRPr="003051EE">
        <w:rPr>
          <w:rFonts w:asciiTheme="minorHAnsi" w:hAnsiTheme="minorHAnsi" w:cstheme="minorHAnsi"/>
          <w:b/>
          <w:sz w:val="22"/>
          <w:szCs w:val="22"/>
        </w:rPr>
        <w:t>Sofatu</w:t>
      </w:r>
      <w:r w:rsidR="003051EE" w:rsidRPr="003051EE">
        <w:rPr>
          <w:rFonts w:asciiTheme="minorHAnsi" w:hAnsiTheme="minorHAnsi" w:cstheme="minorHAnsi"/>
          <w:b/>
          <w:sz w:val="22"/>
          <w:szCs w:val="22"/>
        </w:rPr>
        <w:t>tor</w:t>
      </w:r>
      <w:r>
        <w:rPr>
          <w:rFonts w:asciiTheme="minorHAnsi" w:hAnsiTheme="minorHAnsi" w:cstheme="minorHAnsi"/>
          <w:bCs w:val="0"/>
          <w:sz w:val="22"/>
          <w:szCs w:val="22"/>
        </w:rPr>
        <w:t xml:space="preserve"> bieten aktuell kostenlose Angebote.</w:t>
      </w:r>
    </w:p>
    <w:p w:rsidR="008C2787" w:rsidRPr="008C2787" w:rsidRDefault="008C2787" w:rsidP="008C2787">
      <w:pPr>
        <w:jc w:val="left"/>
        <w:rPr>
          <w:rFonts w:asciiTheme="minorHAnsi" w:hAnsiTheme="minorHAnsi" w:cstheme="minorHAnsi"/>
          <w:bCs w:val="0"/>
          <w:sz w:val="22"/>
          <w:szCs w:val="22"/>
        </w:rPr>
      </w:pPr>
    </w:p>
    <w:p w:rsidR="008C2787" w:rsidRDefault="008C2787" w:rsidP="008C2787">
      <w:pPr>
        <w:ind w:left="360"/>
        <w:rPr>
          <w:rFonts w:asciiTheme="minorHAnsi" w:hAnsiTheme="minorHAnsi" w:cstheme="minorHAnsi"/>
          <w:bCs w:val="0"/>
          <w:sz w:val="22"/>
          <w:szCs w:val="22"/>
        </w:rPr>
      </w:pPr>
    </w:p>
    <w:p w:rsidR="008C2787" w:rsidRPr="008C2787" w:rsidRDefault="008C2787" w:rsidP="008C2787">
      <w:pPr>
        <w:ind w:left="360"/>
        <w:rPr>
          <w:rFonts w:asciiTheme="minorHAnsi" w:hAnsiTheme="minorHAnsi" w:cstheme="minorHAnsi"/>
          <w:b/>
          <w:color w:val="C00000"/>
          <w:sz w:val="22"/>
          <w:szCs w:val="22"/>
        </w:rPr>
      </w:pPr>
      <w:r w:rsidRPr="008C2787">
        <w:rPr>
          <w:rFonts w:asciiTheme="minorHAnsi" w:hAnsiTheme="minorHAnsi" w:cstheme="minorHAnsi"/>
          <w:b/>
          <w:color w:val="C00000"/>
          <w:sz w:val="22"/>
          <w:szCs w:val="22"/>
        </w:rPr>
        <w:t>Tipps, auf Themenfelder bezogen</w:t>
      </w:r>
    </w:p>
    <w:p w:rsidR="008C2787" w:rsidRPr="008C2787" w:rsidRDefault="008C2787" w:rsidP="008C2787">
      <w:pPr>
        <w:ind w:left="360"/>
        <w:rPr>
          <w:rFonts w:asciiTheme="minorHAnsi" w:hAnsiTheme="minorHAnsi" w:cstheme="minorHAnsi"/>
          <w:bCs w:val="0"/>
          <w:sz w:val="22"/>
          <w:szCs w:val="22"/>
        </w:rPr>
      </w:pPr>
    </w:p>
    <w:p w:rsidR="008C2787" w:rsidRDefault="008965C0" w:rsidP="008C2787">
      <w:pPr>
        <w:pStyle w:val="Listenabsatz"/>
        <w:numPr>
          <w:ilvl w:val="0"/>
          <w:numId w:val="22"/>
        </w:numPr>
        <w:jc w:val="left"/>
        <w:rPr>
          <w:rFonts w:asciiTheme="minorHAnsi" w:hAnsiTheme="minorHAnsi" w:cstheme="minorHAnsi"/>
          <w:bCs w:val="0"/>
          <w:sz w:val="22"/>
          <w:szCs w:val="22"/>
        </w:rPr>
      </w:pPr>
      <w:r>
        <w:rPr>
          <w:rFonts w:asciiTheme="minorHAnsi" w:hAnsiTheme="minorHAnsi" w:cstheme="minorHAnsi"/>
          <w:bCs w:val="0"/>
          <w:sz w:val="22"/>
          <w:szCs w:val="22"/>
        </w:rPr>
        <w:t xml:space="preserve">Die Seite </w:t>
      </w:r>
      <w:hyperlink r:id="rId22" w:history="1">
        <w:r w:rsidRPr="000C58FC">
          <w:rPr>
            <w:rStyle w:val="Hyperlink"/>
            <w:rFonts w:asciiTheme="minorHAnsi" w:hAnsiTheme="minorHAnsi" w:cstheme="minorHAnsi"/>
            <w:bCs w:val="0"/>
            <w:sz w:val="22"/>
            <w:szCs w:val="22"/>
          </w:rPr>
          <w:t>https://label-online.de/</w:t>
        </w:r>
      </w:hyperlink>
      <w:r>
        <w:rPr>
          <w:rFonts w:asciiTheme="minorHAnsi" w:hAnsiTheme="minorHAnsi" w:cstheme="minorHAnsi"/>
          <w:bCs w:val="0"/>
          <w:sz w:val="22"/>
          <w:szCs w:val="22"/>
        </w:rPr>
        <w:t xml:space="preserve"> bietet Schüler*innen vertiefende und anschauliche Informationen zum Thema Siegel und Verbraucherschutz, das sich im </w:t>
      </w:r>
      <w:r w:rsidRPr="00B07772">
        <w:rPr>
          <w:rFonts w:asciiTheme="minorHAnsi" w:hAnsiTheme="minorHAnsi" w:cstheme="minorHAnsi"/>
          <w:bCs w:val="0"/>
          <w:i/>
          <w:iCs/>
          <w:sz w:val="22"/>
          <w:szCs w:val="22"/>
        </w:rPr>
        <w:t>Themenfeld Ernährung – wie werden Menschen satt?</w:t>
      </w:r>
      <w:r>
        <w:rPr>
          <w:rFonts w:asciiTheme="minorHAnsi" w:hAnsiTheme="minorHAnsi" w:cstheme="minorHAnsi"/>
          <w:bCs w:val="0"/>
          <w:sz w:val="22"/>
          <w:szCs w:val="22"/>
        </w:rPr>
        <w:t xml:space="preserve"> ansiedelt.</w:t>
      </w:r>
    </w:p>
    <w:p w:rsidR="00BA0B16" w:rsidRPr="008C2787" w:rsidRDefault="008965C0" w:rsidP="008C2787">
      <w:pPr>
        <w:pStyle w:val="Listenabsatz"/>
        <w:jc w:val="left"/>
        <w:rPr>
          <w:rFonts w:asciiTheme="minorHAnsi" w:hAnsiTheme="minorHAnsi" w:cstheme="minorHAnsi"/>
          <w:bCs w:val="0"/>
          <w:sz w:val="22"/>
          <w:szCs w:val="22"/>
        </w:rPr>
      </w:pPr>
      <w:r>
        <w:rPr>
          <w:rFonts w:asciiTheme="minorHAnsi" w:hAnsiTheme="minorHAnsi" w:cstheme="minorHAnsi"/>
          <w:bCs w:val="0"/>
          <w:sz w:val="22"/>
          <w:szCs w:val="22"/>
        </w:rPr>
        <w:t xml:space="preserve"> </w:t>
      </w:r>
    </w:p>
    <w:p w:rsidR="0093664D" w:rsidRPr="003051EE" w:rsidRDefault="0093664D" w:rsidP="003051EE">
      <w:pPr>
        <w:rPr>
          <w:rFonts w:asciiTheme="minorHAnsi" w:hAnsiTheme="minorHAnsi" w:cstheme="minorHAnsi"/>
          <w:bCs w:val="0"/>
          <w:sz w:val="22"/>
          <w:szCs w:val="22"/>
        </w:rPr>
      </w:pPr>
    </w:p>
    <w:p w:rsidR="0093664D" w:rsidRDefault="0093664D" w:rsidP="003F592E">
      <w:pPr>
        <w:pStyle w:val="Listenabsatz"/>
        <w:numPr>
          <w:ilvl w:val="0"/>
          <w:numId w:val="21"/>
        </w:numPr>
        <w:jc w:val="left"/>
        <w:rPr>
          <w:rFonts w:asciiTheme="minorHAnsi" w:hAnsiTheme="minorHAnsi" w:cstheme="minorHAnsi"/>
          <w:bCs w:val="0"/>
          <w:sz w:val="22"/>
          <w:szCs w:val="22"/>
        </w:rPr>
      </w:pPr>
      <w:r>
        <w:rPr>
          <w:rFonts w:asciiTheme="minorHAnsi" w:hAnsiTheme="minorHAnsi" w:cstheme="minorHAnsi"/>
          <w:bCs w:val="0"/>
          <w:sz w:val="22"/>
          <w:szCs w:val="22"/>
        </w:rPr>
        <w:t>Informationen zu</w:t>
      </w:r>
      <w:r w:rsidR="00B07772">
        <w:rPr>
          <w:rFonts w:asciiTheme="minorHAnsi" w:hAnsiTheme="minorHAnsi" w:cstheme="minorHAnsi"/>
          <w:bCs w:val="0"/>
          <w:sz w:val="22"/>
          <w:szCs w:val="22"/>
        </w:rPr>
        <w:t xml:space="preserve">m </w:t>
      </w:r>
      <w:r w:rsidR="00B07772" w:rsidRPr="00B07772">
        <w:rPr>
          <w:rFonts w:asciiTheme="minorHAnsi" w:hAnsiTheme="minorHAnsi" w:cstheme="minorHAnsi"/>
          <w:bCs w:val="0"/>
          <w:i/>
          <w:iCs/>
          <w:sz w:val="22"/>
          <w:szCs w:val="22"/>
        </w:rPr>
        <w:t>Themenfeld</w:t>
      </w:r>
      <w:r w:rsidRPr="00B07772">
        <w:rPr>
          <w:rFonts w:asciiTheme="minorHAnsi" w:hAnsiTheme="minorHAnsi" w:cstheme="minorHAnsi"/>
          <w:bCs w:val="0"/>
          <w:i/>
          <w:iCs/>
          <w:sz w:val="22"/>
          <w:szCs w:val="22"/>
        </w:rPr>
        <w:t xml:space="preserve"> Europa</w:t>
      </w:r>
      <w:r w:rsidR="008C2787">
        <w:rPr>
          <w:rFonts w:asciiTheme="minorHAnsi" w:hAnsiTheme="minorHAnsi" w:cstheme="minorHAnsi"/>
          <w:bCs w:val="0"/>
          <w:i/>
          <w:iCs/>
          <w:sz w:val="22"/>
          <w:szCs w:val="22"/>
        </w:rPr>
        <w:t>-grenzenlos?</w:t>
      </w:r>
      <w:r>
        <w:rPr>
          <w:rFonts w:asciiTheme="minorHAnsi" w:hAnsiTheme="minorHAnsi" w:cstheme="minorHAnsi"/>
          <w:bCs w:val="0"/>
          <w:sz w:val="22"/>
          <w:szCs w:val="22"/>
        </w:rPr>
        <w:t xml:space="preserve"> für 9-12-jährige bietet auch die Europäische Union. Unter: </w:t>
      </w:r>
      <w:hyperlink r:id="rId23" w:history="1">
        <w:r w:rsidRPr="00F735CA">
          <w:rPr>
            <w:rStyle w:val="Hyperlink"/>
            <w:rFonts w:asciiTheme="minorHAnsi" w:hAnsiTheme="minorHAnsi" w:cstheme="minorHAnsi"/>
            <w:bCs w:val="0"/>
            <w:sz w:val="22"/>
            <w:szCs w:val="22"/>
          </w:rPr>
          <w:t>https://www.nuernberg.de/imperia/md/europa/dokumente/infoservice/2018/entdecke_europa.pdf</w:t>
        </w:r>
      </w:hyperlink>
      <w:r>
        <w:rPr>
          <w:rFonts w:asciiTheme="minorHAnsi" w:hAnsiTheme="minorHAnsi" w:cstheme="minorHAnsi"/>
          <w:bCs w:val="0"/>
          <w:sz w:val="22"/>
          <w:szCs w:val="22"/>
        </w:rPr>
        <w:t xml:space="preserve"> lässt sich ein Heft herunterladen zur Geschichte Europas, den Institutionen der EU und den Binnenfreiheiten. Unter: </w:t>
      </w:r>
      <w:hyperlink r:id="rId24" w:history="1">
        <w:r w:rsidRPr="00F735CA">
          <w:rPr>
            <w:rStyle w:val="Hyperlink"/>
            <w:rFonts w:asciiTheme="minorHAnsi" w:hAnsiTheme="minorHAnsi" w:cstheme="minorHAnsi"/>
            <w:bCs w:val="0"/>
            <w:sz w:val="22"/>
            <w:szCs w:val="22"/>
          </w:rPr>
          <w:t>https://europa.eu/learning-corner/home_de</w:t>
        </w:r>
      </w:hyperlink>
      <w:r>
        <w:rPr>
          <w:rFonts w:asciiTheme="minorHAnsi" w:hAnsiTheme="minorHAnsi" w:cstheme="minorHAnsi"/>
          <w:bCs w:val="0"/>
          <w:sz w:val="22"/>
          <w:szCs w:val="22"/>
        </w:rPr>
        <w:t xml:space="preserve"> finden Sie Unterrichtsmaterialien, Spiele, Puzzle und Zeitstrahle zur Europäischen Union. </w:t>
      </w:r>
    </w:p>
    <w:p w:rsidR="0093664D" w:rsidRPr="003051EE" w:rsidRDefault="0093664D" w:rsidP="003051EE">
      <w:pPr>
        <w:rPr>
          <w:rFonts w:asciiTheme="minorHAnsi" w:hAnsiTheme="minorHAnsi" w:cstheme="minorHAnsi"/>
          <w:bCs w:val="0"/>
          <w:sz w:val="22"/>
          <w:szCs w:val="22"/>
        </w:rPr>
      </w:pPr>
    </w:p>
    <w:p w:rsidR="0033684F" w:rsidRDefault="0093664D" w:rsidP="003F592E">
      <w:pPr>
        <w:pStyle w:val="Listenabsatz"/>
        <w:numPr>
          <w:ilvl w:val="0"/>
          <w:numId w:val="21"/>
        </w:numPr>
        <w:jc w:val="left"/>
        <w:rPr>
          <w:rFonts w:asciiTheme="minorHAnsi" w:hAnsiTheme="minorHAnsi" w:cstheme="minorHAnsi"/>
          <w:bCs w:val="0"/>
          <w:sz w:val="22"/>
          <w:szCs w:val="22"/>
        </w:rPr>
      </w:pPr>
      <w:r>
        <w:rPr>
          <w:rFonts w:asciiTheme="minorHAnsi" w:hAnsiTheme="minorHAnsi" w:cstheme="minorHAnsi"/>
          <w:bCs w:val="0"/>
          <w:sz w:val="22"/>
          <w:szCs w:val="22"/>
        </w:rPr>
        <w:t xml:space="preserve">Zum </w:t>
      </w:r>
      <w:r w:rsidRPr="00B07772">
        <w:rPr>
          <w:rFonts w:asciiTheme="minorHAnsi" w:hAnsiTheme="minorHAnsi" w:cstheme="minorHAnsi"/>
          <w:bCs w:val="0"/>
          <w:i/>
          <w:iCs/>
          <w:sz w:val="22"/>
          <w:szCs w:val="22"/>
        </w:rPr>
        <w:t xml:space="preserve">Themenfeld </w:t>
      </w:r>
      <w:r w:rsidR="003051EE">
        <w:rPr>
          <w:rFonts w:asciiTheme="minorHAnsi" w:hAnsiTheme="minorHAnsi" w:cstheme="minorHAnsi"/>
          <w:bCs w:val="0"/>
          <w:i/>
          <w:iCs/>
          <w:sz w:val="22"/>
          <w:szCs w:val="22"/>
        </w:rPr>
        <w:t>Europa- grenzenlos</w:t>
      </w:r>
      <w:r w:rsidR="008C2787">
        <w:rPr>
          <w:rFonts w:asciiTheme="minorHAnsi" w:hAnsiTheme="minorHAnsi" w:cstheme="minorHAnsi"/>
          <w:bCs w:val="0"/>
          <w:i/>
          <w:iCs/>
          <w:sz w:val="22"/>
          <w:szCs w:val="22"/>
        </w:rPr>
        <w:t xml:space="preserve">? </w:t>
      </w:r>
      <w:r>
        <w:rPr>
          <w:rFonts w:asciiTheme="minorHAnsi" w:hAnsiTheme="minorHAnsi" w:cstheme="minorHAnsi"/>
          <w:bCs w:val="0"/>
          <w:sz w:val="22"/>
          <w:szCs w:val="22"/>
        </w:rPr>
        <w:t xml:space="preserve"> finden Sie unter: </w:t>
      </w:r>
      <w:hyperlink r:id="rId25" w:history="1">
        <w:r w:rsidRPr="00F735CA">
          <w:rPr>
            <w:rStyle w:val="Hyperlink"/>
            <w:rFonts w:asciiTheme="minorHAnsi" w:hAnsiTheme="minorHAnsi" w:cstheme="minorHAnsi"/>
            <w:bCs w:val="0"/>
            <w:sz w:val="22"/>
            <w:szCs w:val="22"/>
          </w:rPr>
          <w:t>https://www.planet-schule.de/sf/multimedia-lernspiele-detail.php?projekt=roemer-experiment</w:t>
        </w:r>
      </w:hyperlink>
      <w:r>
        <w:rPr>
          <w:rFonts w:asciiTheme="minorHAnsi" w:hAnsiTheme="minorHAnsi" w:cstheme="minorHAnsi"/>
          <w:bCs w:val="0"/>
          <w:sz w:val="22"/>
          <w:szCs w:val="22"/>
        </w:rPr>
        <w:t xml:space="preserve"> ein Lernspiel</w:t>
      </w:r>
      <w:r w:rsidR="003051EE">
        <w:rPr>
          <w:rFonts w:asciiTheme="minorHAnsi" w:hAnsiTheme="minorHAnsi" w:cstheme="minorHAnsi"/>
          <w:bCs w:val="0"/>
          <w:sz w:val="22"/>
          <w:szCs w:val="22"/>
        </w:rPr>
        <w:t xml:space="preserve"> zum Schwerpunkt Römisches Reich.</w:t>
      </w:r>
    </w:p>
    <w:p w:rsidR="0033684F" w:rsidRPr="0033684F" w:rsidRDefault="0033684F" w:rsidP="0033684F">
      <w:pPr>
        <w:pStyle w:val="Listenabsatz"/>
        <w:rPr>
          <w:rFonts w:asciiTheme="minorHAnsi" w:hAnsiTheme="minorHAnsi" w:cstheme="minorHAnsi"/>
          <w:bCs w:val="0"/>
          <w:sz w:val="22"/>
          <w:szCs w:val="22"/>
        </w:rPr>
      </w:pPr>
    </w:p>
    <w:p w:rsidR="0093664D" w:rsidRDefault="0033684F" w:rsidP="003F592E">
      <w:pPr>
        <w:pStyle w:val="Listenabsatz"/>
        <w:numPr>
          <w:ilvl w:val="0"/>
          <w:numId w:val="21"/>
        </w:numPr>
        <w:jc w:val="left"/>
        <w:rPr>
          <w:rFonts w:asciiTheme="minorHAnsi" w:hAnsiTheme="minorHAnsi" w:cstheme="minorHAnsi"/>
          <w:bCs w:val="0"/>
          <w:sz w:val="22"/>
          <w:szCs w:val="22"/>
        </w:rPr>
      </w:pPr>
      <w:r>
        <w:rPr>
          <w:rFonts w:asciiTheme="minorHAnsi" w:hAnsiTheme="minorHAnsi" w:cstheme="minorHAnsi"/>
          <w:bCs w:val="0"/>
          <w:sz w:val="22"/>
          <w:szCs w:val="22"/>
        </w:rPr>
        <w:t xml:space="preserve">Ein umfangreiches Materialpaket zum </w:t>
      </w:r>
      <w:r w:rsidRPr="008C2787">
        <w:rPr>
          <w:rFonts w:asciiTheme="minorHAnsi" w:hAnsiTheme="minorHAnsi" w:cstheme="minorHAnsi"/>
          <w:bCs w:val="0"/>
          <w:i/>
          <w:iCs/>
          <w:sz w:val="22"/>
          <w:szCs w:val="22"/>
        </w:rPr>
        <w:t>Themenfeld Medien</w:t>
      </w:r>
      <w:r w:rsidR="008C2787" w:rsidRPr="008C2787">
        <w:rPr>
          <w:rFonts w:asciiTheme="minorHAnsi" w:hAnsiTheme="minorHAnsi" w:cstheme="minorHAnsi"/>
          <w:bCs w:val="0"/>
          <w:i/>
          <w:iCs/>
          <w:sz w:val="22"/>
          <w:szCs w:val="22"/>
        </w:rPr>
        <w:t>- immer ein Gewinn?</w:t>
      </w:r>
      <w:r>
        <w:rPr>
          <w:rFonts w:asciiTheme="minorHAnsi" w:hAnsiTheme="minorHAnsi" w:cstheme="minorHAnsi"/>
          <w:bCs w:val="0"/>
          <w:sz w:val="22"/>
          <w:szCs w:val="22"/>
        </w:rPr>
        <w:t xml:space="preserve"> </w:t>
      </w:r>
      <w:r w:rsidR="0093664D">
        <w:rPr>
          <w:rFonts w:asciiTheme="minorHAnsi" w:hAnsiTheme="minorHAnsi" w:cstheme="minorHAnsi"/>
          <w:bCs w:val="0"/>
          <w:sz w:val="22"/>
          <w:szCs w:val="22"/>
        </w:rPr>
        <w:t xml:space="preserve">unter dem </w:t>
      </w:r>
      <w:r>
        <w:rPr>
          <w:rFonts w:asciiTheme="minorHAnsi" w:hAnsiTheme="minorHAnsi" w:cstheme="minorHAnsi"/>
          <w:bCs w:val="0"/>
          <w:sz w:val="22"/>
          <w:szCs w:val="22"/>
        </w:rPr>
        <w:t>L</w:t>
      </w:r>
      <w:r w:rsidR="0093664D">
        <w:rPr>
          <w:rFonts w:asciiTheme="minorHAnsi" w:hAnsiTheme="minorHAnsi" w:cstheme="minorHAnsi"/>
          <w:bCs w:val="0"/>
          <w:sz w:val="22"/>
          <w:szCs w:val="22"/>
        </w:rPr>
        <w:t xml:space="preserve">ink: </w:t>
      </w:r>
      <w:hyperlink r:id="rId26" w:history="1">
        <w:r w:rsidR="0093664D" w:rsidRPr="00F735CA">
          <w:rPr>
            <w:rStyle w:val="Hyperlink"/>
            <w:rFonts w:asciiTheme="minorHAnsi" w:hAnsiTheme="minorHAnsi" w:cstheme="minorHAnsi"/>
            <w:bCs w:val="0"/>
            <w:sz w:val="22"/>
            <w:szCs w:val="22"/>
          </w:rPr>
          <w:t>https://www.planet-schule.de/sf/spezial/grundschule/medienbildung.php</w:t>
        </w:r>
      </w:hyperlink>
      <w:r w:rsidR="0093664D">
        <w:rPr>
          <w:rFonts w:asciiTheme="minorHAnsi" w:hAnsiTheme="minorHAnsi" w:cstheme="minorHAnsi"/>
          <w:bCs w:val="0"/>
          <w:sz w:val="22"/>
          <w:szCs w:val="22"/>
        </w:rPr>
        <w:t xml:space="preserve"> </w:t>
      </w:r>
    </w:p>
    <w:p w:rsidR="0093664D" w:rsidRPr="0093664D" w:rsidRDefault="0093664D" w:rsidP="0093664D">
      <w:pPr>
        <w:pStyle w:val="Listenabsatz"/>
        <w:rPr>
          <w:rFonts w:asciiTheme="minorHAnsi" w:hAnsiTheme="minorHAnsi" w:cstheme="minorHAnsi"/>
          <w:bCs w:val="0"/>
          <w:sz w:val="22"/>
          <w:szCs w:val="22"/>
        </w:rPr>
      </w:pPr>
    </w:p>
    <w:p w:rsidR="0093664D" w:rsidRPr="0093664D" w:rsidRDefault="0093664D" w:rsidP="0093664D">
      <w:pPr>
        <w:jc w:val="left"/>
        <w:rPr>
          <w:rFonts w:asciiTheme="minorHAnsi" w:hAnsiTheme="minorHAnsi" w:cstheme="minorHAnsi"/>
          <w:bCs w:val="0"/>
          <w:sz w:val="22"/>
          <w:szCs w:val="22"/>
        </w:rPr>
      </w:pPr>
    </w:p>
    <w:p w:rsidR="003F592E" w:rsidRDefault="003F592E" w:rsidP="003F592E">
      <w:pPr>
        <w:jc w:val="left"/>
        <w:rPr>
          <w:rFonts w:asciiTheme="minorHAnsi" w:hAnsiTheme="minorHAnsi" w:cstheme="minorHAnsi"/>
          <w:bCs w:val="0"/>
          <w:sz w:val="22"/>
          <w:szCs w:val="22"/>
        </w:rPr>
      </w:pPr>
    </w:p>
    <w:p w:rsidR="00957DAE" w:rsidRPr="003F592E" w:rsidRDefault="00957DAE" w:rsidP="003F592E">
      <w:pPr>
        <w:jc w:val="left"/>
        <w:rPr>
          <w:rFonts w:asciiTheme="minorHAnsi" w:hAnsiTheme="minorHAnsi" w:cstheme="minorHAnsi"/>
          <w:bCs w:val="0"/>
          <w:sz w:val="22"/>
          <w:szCs w:val="22"/>
        </w:rPr>
      </w:pPr>
    </w:p>
    <w:sectPr w:rsidR="00957DAE" w:rsidRPr="003F592E" w:rsidSect="00244D7A">
      <w:headerReference w:type="default" r:id="rId27"/>
      <w:footerReference w:type="even" r:id="rId28"/>
      <w:footerReference w:type="default" r:id="rId29"/>
      <w:headerReference w:type="first" r:id="rId30"/>
      <w:footerReference w:type="first" r:id="rId31"/>
      <w:pgSz w:w="11906" w:h="16838" w:code="9"/>
      <w:pgMar w:top="868" w:right="1418" w:bottom="1418" w:left="1418"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4A7" w:rsidRDefault="00A474A7">
      <w:r>
        <w:separator/>
      </w:r>
    </w:p>
  </w:endnote>
  <w:endnote w:type="continuationSeparator" w:id="0">
    <w:p w:rsidR="00A474A7" w:rsidRDefault="00A4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7A" w:rsidRDefault="0076721F">
    <w:pPr>
      <w:pStyle w:val="Fuzeile"/>
      <w:framePr w:wrap="around" w:vAnchor="text" w:hAnchor="margin" w:xAlign="right" w:y="1"/>
      <w:rPr>
        <w:rStyle w:val="Seitenzahl"/>
      </w:rPr>
    </w:pPr>
    <w:r>
      <w:rPr>
        <w:rStyle w:val="Seitenzahl"/>
      </w:rPr>
      <w:fldChar w:fldCharType="begin"/>
    </w:r>
    <w:r w:rsidR="0008277A">
      <w:rPr>
        <w:rStyle w:val="Seitenzahl"/>
      </w:rPr>
      <w:instrText xml:space="preserve">PAGE  </w:instrText>
    </w:r>
    <w:r>
      <w:rPr>
        <w:rStyle w:val="Seitenzahl"/>
      </w:rPr>
      <w:fldChar w:fldCharType="end"/>
    </w:r>
  </w:p>
  <w:p w:rsidR="0008277A" w:rsidRDefault="0008277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7A" w:rsidRDefault="0076721F">
    <w:pPr>
      <w:pStyle w:val="Fuzeile"/>
      <w:framePr w:wrap="around" w:vAnchor="text" w:hAnchor="margin" w:xAlign="right" w:y="1"/>
      <w:rPr>
        <w:rStyle w:val="Seitenzahl"/>
      </w:rPr>
    </w:pPr>
    <w:r>
      <w:rPr>
        <w:rStyle w:val="Seitenzahl"/>
      </w:rPr>
      <w:fldChar w:fldCharType="begin"/>
    </w:r>
    <w:r w:rsidR="0008277A">
      <w:rPr>
        <w:rStyle w:val="Seitenzahl"/>
      </w:rPr>
      <w:instrText xml:space="preserve">PAGE  </w:instrText>
    </w:r>
    <w:r>
      <w:rPr>
        <w:rStyle w:val="Seitenzahl"/>
      </w:rPr>
      <w:fldChar w:fldCharType="separate"/>
    </w:r>
    <w:r w:rsidR="000338ED">
      <w:rPr>
        <w:rStyle w:val="Seitenzahl"/>
        <w:noProof/>
      </w:rPr>
      <w:t>2</w:t>
    </w:r>
    <w:r>
      <w:rPr>
        <w:rStyle w:val="Seitenzahl"/>
      </w:rPr>
      <w:fldChar w:fldCharType="end"/>
    </w:r>
  </w:p>
  <w:p w:rsidR="00A6619F" w:rsidRDefault="003440ED" w:rsidP="00A6619F">
    <w:pPr>
      <w:pStyle w:val="Fuzeile"/>
      <w:ind w:right="360"/>
    </w:pPr>
    <w:r>
      <w:rPr>
        <w:noProof/>
      </w:rPr>
      <mc:AlternateContent>
        <mc:Choice Requires="wps">
          <w:drawing>
            <wp:anchor distT="0" distB="0" distL="114300" distR="114300" simplePos="0" relativeHeight="251667968" behindDoc="0" locked="0" layoutInCell="1" allowOverlap="1">
              <wp:simplePos x="0" y="0"/>
              <wp:positionH relativeFrom="column">
                <wp:posOffset>-36195</wp:posOffset>
              </wp:positionH>
              <wp:positionV relativeFrom="paragraph">
                <wp:posOffset>-38735</wp:posOffset>
              </wp:positionV>
              <wp:extent cx="0" cy="289560"/>
              <wp:effectExtent l="11430" t="8890" r="7620" b="63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CC99E" id="Line 5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05pt" to="-2.85pt,1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" strokecolor="red"/>
          </w:pict>
        </mc:Fallback>
      </mc:AlternateContent>
    </w:r>
    <w:r w:rsidR="00A6619F">
      <w:t>Das Landesinstitut für Schule und Medien Berlin-Brandenburg ist ein gemeinsames Institut der Länder Berlin und Brandenburg, das in Form einer Einrichtung des Landes Brandenburg geführt wird.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7A" w:rsidRDefault="003440ED">
    <w:pPr>
      <w:pStyle w:val="Fuzeile"/>
      <w:ind w:right="360"/>
    </w:pPr>
    <w:r>
      <w:rPr>
        <w:noProof/>
      </w:rPr>
      <mc:AlternateContent>
        <mc:Choice Requires="wps">
          <w:drawing>
            <wp:anchor distT="0" distB="0" distL="114300" distR="114300" simplePos="0" relativeHeight="251663872" behindDoc="0" locked="0" layoutInCell="1" allowOverlap="1">
              <wp:simplePos x="0" y="0"/>
              <wp:positionH relativeFrom="column">
                <wp:posOffset>-36195</wp:posOffset>
              </wp:positionH>
              <wp:positionV relativeFrom="paragraph">
                <wp:posOffset>-38735</wp:posOffset>
              </wp:positionV>
              <wp:extent cx="0" cy="289560"/>
              <wp:effectExtent l="11430" t="8890" r="7620" b="635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F3CA7"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05pt" to="-2.85pt,1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" strokecolor="red"/>
          </w:pict>
        </mc:Fallback>
      </mc:AlternateContent>
    </w:r>
    <w:r w:rsidR="0008277A">
      <w:t xml:space="preserve">Das Landesinstitut für Schule </w:t>
    </w:r>
    <w:r w:rsidR="00C01212">
      <w:t>und Medien Berlin-Brandenburg ist ein gemeinsames Institut der Länder Berlin und Brandenburg, das in Form einer Einrichtung des Landes Brandenburg geführt wird.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4A7" w:rsidRDefault="00A474A7">
      <w:r>
        <w:separator/>
      </w:r>
    </w:p>
  </w:footnote>
  <w:footnote w:type="continuationSeparator" w:id="0">
    <w:p w:rsidR="00A474A7" w:rsidRDefault="00A4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7A" w:rsidRDefault="003440ED">
    <w:pPr>
      <w:pStyle w:val="Kopfzeile"/>
    </w:pPr>
    <w:r>
      <w:rPr>
        <w:noProof/>
        <w:sz w:val="20"/>
      </w:rPr>
      <mc:AlternateContent>
        <mc:Choice Requires="wps">
          <w:drawing>
            <wp:anchor distT="0" distB="0" distL="114300" distR="114300" simplePos="0" relativeHeight="251659776" behindDoc="0" locked="0" layoutInCell="1" allowOverlap="1">
              <wp:simplePos x="0" y="0"/>
              <wp:positionH relativeFrom="column">
                <wp:posOffset>-760095</wp:posOffset>
              </wp:positionH>
              <wp:positionV relativeFrom="paragraph">
                <wp:posOffset>6430645</wp:posOffset>
              </wp:positionV>
              <wp:extent cx="108585" cy="0"/>
              <wp:effectExtent l="11430" t="10795" r="13335" b="825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BD19C"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506.35pt" to="-51.3pt,5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&#13;&#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-760095</wp:posOffset>
              </wp:positionH>
              <wp:positionV relativeFrom="paragraph">
                <wp:posOffset>2919730</wp:posOffset>
              </wp:positionV>
              <wp:extent cx="108585" cy="0"/>
              <wp:effectExtent l="11430" t="5080" r="13335" b="1397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6B32"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229.9pt" to="-51.3pt,22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&#13;&#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7A" w:rsidRDefault="003440ED">
    <w:pPr>
      <w:pStyle w:val="Kopfzeile"/>
    </w:pPr>
    <w:r>
      <w:rPr>
        <w:noProof/>
        <w:sz w:val="20"/>
      </w:rPr>
      <w:drawing>
        <wp:anchor distT="0" distB="0" distL="114300" distR="114300" simplePos="0" relativeHeight="251665920" behindDoc="1" locked="0" layoutInCell="1" allowOverlap="1">
          <wp:simplePos x="0" y="0"/>
          <wp:positionH relativeFrom="margin">
            <wp:posOffset>-635</wp:posOffset>
          </wp:positionH>
          <wp:positionV relativeFrom="page">
            <wp:posOffset>619760</wp:posOffset>
          </wp:positionV>
          <wp:extent cx="2051685" cy="697230"/>
          <wp:effectExtent l="0" t="0" r="5715" b="7620"/>
          <wp:wrapTight wrapText="bothSides">
            <wp:wrapPolygon edited="0">
              <wp:start x="0" y="0"/>
              <wp:lineTo x="0" y="21246"/>
              <wp:lineTo x="21460" y="21246"/>
              <wp:lineTo x="21460" y="0"/>
              <wp:lineTo x="0" y="0"/>
            </wp:wrapPolygon>
          </wp:wrapTight>
          <wp:docPr id="48" name="Bild 48" descr="Logos_Brandenbg_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s_Brandenbg_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69723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4896" behindDoc="0" locked="0" layoutInCell="1" allowOverlap="1">
          <wp:simplePos x="0" y="0"/>
          <wp:positionH relativeFrom="column">
            <wp:posOffset>4495800</wp:posOffset>
          </wp:positionH>
          <wp:positionV relativeFrom="paragraph">
            <wp:posOffset>-81280</wp:posOffset>
          </wp:positionV>
          <wp:extent cx="1259840" cy="482600"/>
          <wp:effectExtent l="0" t="0" r="0" b="0"/>
          <wp:wrapNone/>
          <wp:docPr id="47" name="Bild 4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orig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482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965200</wp:posOffset>
              </wp:positionV>
              <wp:extent cx="3657600" cy="289560"/>
              <wp:effectExtent l="0" t="3175" r="0" b="254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77A" w:rsidRDefault="0008277A">
                          <w:pPr>
                            <w:pStyle w:val="Absender"/>
                          </w:pPr>
                          <w:r>
                            <w:t>Landesinstitut für Schule und Medien Berlin–Brandenburg   |   14974 Ludwigsfelde-Struveshof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9pt;margin-top:76pt;width:4in;height: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" stroked="f">
              <v:textbox>
                <w:txbxContent>
                  <w:p w:rsidR="0008277A" w:rsidRDefault="0008277A">
                    <w:pPr>
                      <w:pStyle w:val="Absender"/>
                    </w:pPr>
                    <w:r>
                      <w:t>Landesinstitut für Schule und Medien Berlin–Brandenburg   |   14974 Ludwigsfelde-Struveshof</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-607695</wp:posOffset>
              </wp:positionH>
              <wp:positionV relativeFrom="paragraph">
                <wp:posOffset>6582410</wp:posOffset>
              </wp:positionV>
              <wp:extent cx="108585" cy="0"/>
              <wp:effectExtent l="11430" t="10160" r="13335" b="889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6050C"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518.3pt" to="-39.3pt,51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"/>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-607695</wp:posOffset>
              </wp:positionH>
              <wp:positionV relativeFrom="paragraph">
                <wp:posOffset>3071495</wp:posOffset>
              </wp:positionV>
              <wp:extent cx="108585" cy="0"/>
              <wp:effectExtent l="11430" t="13970" r="13335" b="508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30988"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241.85pt" to="-39.3pt,24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934"/>
    <w:multiLevelType w:val="multilevel"/>
    <w:tmpl w:val="2C1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41CA0"/>
    <w:multiLevelType w:val="multilevel"/>
    <w:tmpl w:val="B0A8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D7460"/>
    <w:multiLevelType w:val="hybridMultilevel"/>
    <w:tmpl w:val="A6AA4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74ADF"/>
    <w:multiLevelType w:val="hybridMultilevel"/>
    <w:tmpl w:val="0E2CEB7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037D1"/>
    <w:multiLevelType w:val="hybridMultilevel"/>
    <w:tmpl w:val="0598F00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4F7071"/>
    <w:multiLevelType w:val="hybridMultilevel"/>
    <w:tmpl w:val="BECAF6E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110766E7"/>
    <w:multiLevelType w:val="hybridMultilevel"/>
    <w:tmpl w:val="FB8858D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4E26166"/>
    <w:multiLevelType w:val="hybridMultilevel"/>
    <w:tmpl w:val="90047DA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8" w15:restartNumberingAfterBreak="0">
    <w:nsid w:val="181060F1"/>
    <w:multiLevelType w:val="hybridMultilevel"/>
    <w:tmpl w:val="FD0A2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56263A"/>
    <w:multiLevelType w:val="hybridMultilevel"/>
    <w:tmpl w:val="6358B68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5EC4AB7"/>
    <w:multiLevelType w:val="multilevel"/>
    <w:tmpl w:val="06CC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E4888"/>
    <w:multiLevelType w:val="multilevel"/>
    <w:tmpl w:val="A84E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34D3C"/>
    <w:multiLevelType w:val="multilevel"/>
    <w:tmpl w:val="94702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08F7F28"/>
    <w:multiLevelType w:val="hybridMultilevel"/>
    <w:tmpl w:val="F3383B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3070186"/>
    <w:multiLevelType w:val="hybridMultilevel"/>
    <w:tmpl w:val="C2ACD232"/>
    <w:lvl w:ilvl="0" w:tplc="3AA63B0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6557A9"/>
    <w:multiLevelType w:val="hybridMultilevel"/>
    <w:tmpl w:val="6D50364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6571412"/>
    <w:multiLevelType w:val="hybridMultilevel"/>
    <w:tmpl w:val="094CFE4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E12804"/>
    <w:multiLevelType w:val="hybridMultilevel"/>
    <w:tmpl w:val="EA9059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110AD9"/>
    <w:multiLevelType w:val="hybridMultilevel"/>
    <w:tmpl w:val="9A5E9762"/>
    <w:lvl w:ilvl="0" w:tplc="10F26AC8">
      <w:start w:val="1"/>
      <w:numFmt w:val="bullet"/>
      <w:lvlText w:val=""/>
      <w:lvlJc w:val="left"/>
      <w:pPr>
        <w:tabs>
          <w:tab w:val="num" w:pos="795"/>
        </w:tabs>
        <w:ind w:left="795" w:hanging="360"/>
      </w:pPr>
      <w:rPr>
        <w:rFonts w:ascii="Symbol" w:hAnsi="Symbol" w:hint="default"/>
        <w:b/>
        <w:i w:val="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9A1B57"/>
    <w:multiLevelType w:val="multilevel"/>
    <w:tmpl w:val="007A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914597"/>
    <w:multiLevelType w:val="multilevel"/>
    <w:tmpl w:val="EAD6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num>
  <w:num w:numId="3">
    <w:abstractNumId w:val="14"/>
  </w:num>
  <w:num w:numId="4">
    <w:abstractNumId w:val="14"/>
  </w:num>
  <w:num w:numId="5">
    <w:abstractNumId w:val="12"/>
  </w:num>
  <w:num w:numId="6">
    <w:abstractNumId w:val="18"/>
  </w:num>
  <w:num w:numId="7">
    <w:abstractNumId w:val="3"/>
  </w:num>
  <w:num w:numId="8">
    <w:abstractNumId w:val="17"/>
  </w:num>
  <w:num w:numId="9">
    <w:abstractNumId w:val="8"/>
  </w:num>
  <w:num w:numId="10">
    <w:abstractNumId w:val="2"/>
  </w:num>
  <w:num w:numId="11">
    <w:abstractNumId w:val="20"/>
  </w:num>
  <w:num w:numId="12">
    <w:abstractNumId w:val="0"/>
  </w:num>
  <w:num w:numId="13">
    <w:abstractNumId w:val="11"/>
  </w:num>
  <w:num w:numId="14">
    <w:abstractNumId w:val="19"/>
  </w:num>
  <w:num w:numId="15">
    <w:abstractNumId w:val="16"/>
  </w:num>
  <w:num w:numId="16">
    <w:abstractNumId w:val="1"/>
  </w:num>
  <w:num w:numId="17">
    <w:abstractNumId w:val="6"/>
  </w:num>
  <w:num w:numId="18">
    <w:abstractNumId w:val="13"/>
  </w:num>
  <w:num w:numId="19">
    <w:abstractNumId w:val="7"/>
  </w:num>
  <w:num w:numId="20">
    <w:abstractNumId w:val="10"/>
  </w:num>
  <w:num w:numId="21">
    <w:abstractNumId w:val="9"/>
  </w:num>
  <w:num w:numId="22">
    <w:abstractNumId w:val="15"/>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08"/>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ED"/>
    <w:rsid w:val="00001713"/>
    <w:rsid w:val="00011AB9"/>
    <w:rsid w:val="000176CA"/>
    <w:rsid w:val="000338ED"/>
    <w:rsid w:val="000408B9"/>
    <w:rsid w:val="00052D72"/>
    <w:rsid w:val="000579ED"/>
    <w:rsid w:val="00064A2B"/>
    <w:rsid w:val="00073A01"/>
    <w:rsid w:val="0008277A"/>
    <w:rsid w:val="00146F95"/>
    <w:rsid w:val="001507D7"/>
    <w:rsid w:val="001643C8"/>
    <w:rsid w:val="00184E7D"/>
    <w:rsid w:val="0019716A"/>
    <w:rsid w:val="001D2558"/>
    <w:rsid w:val="002076A9"/>
    <w:rsid w:val="00213696"/>
    <w:rsid w:val="00217033"/>
    <w:rsid w:val="00220A7B"/>
    <w:rsid w:val="002226E4"/>
    <w:rsid w:val="00244D7A"/>
    <w:rsid w:val="00260341"/>
    <w:rsid w:val="0027309C"/>
    <w:rsid w:val="002A2651"/>
    <w:rsid w:val="002D128B"/>
    <w:rsid w:val="002E77B1"/>
    <w:rsid w:val="002F0338"/>
    <w:rsid w:val="003051EE"/>
    <w:rsid w:val="00312FCE"/>
    <w:rsid w:val="0033684F"/>
    <w:rsid w:val="003440ED"/>
    <w:rsid w:val="003766AD"/>
    <w:rsid w:val="003939C9"/>
    <w:rsid w:val="003A3052"/>
    <w:rsid w:val="003C4D97"/>
    <w:rsid w:val="003E613F"/>
    <w:rsid w:val="003F592E"/>
    <w:rsid w:val="004302F8"/>
    <w:rsid w:val="00436D28"/>
    <w:rsid w:val="004457D1"/>
    <w:rsid w:val="004646A6"/>
    <w:rsid w:val="004945BF"/>
    <w:rsid w:val="004A49C9"/>
    <w:rsid w:val="00555A32"/>
    <w:rsid w:val="00594B02"/>
    <w:rsid w:val="00596D59"/>
    <w:rsid w:val="005D4338"/>
    <w:rsid w:val="00602679"/>
    <w:rsid w:val="0064411D"/>
    <w:rsid w:val="00686F85"/>
    <w:rsid w:val="00692F31"/>
    <w:rsid w:val="006E0652"/>
    <w:rsid w:val="006E2970"/>
    <w:rsid w:val="006F7518"/>
    <w:rsid w:val="0076721F"/>
    <w:rsid w:val="00795A87"/>
    <w:rsid w:val="00796C07"/>
    <w:rsid w:val="007A4AA2"/>
    <w:rsid w:val="007F0858"/>
    <w:rsid w:val="007F5C1E"/>
    <w:rsid w:val="008055B1"/>
    <w:rsid w:val="00810B91"/>
    <w:rsid w:val="0082740C"/>
    <w:rsid w:val="00857ADD"/>
    <w:rsid w:val="008965C0"/>
    <w:rsid w:val="008C2787"/>
    <w:rsid w:val="008E28B4"/>
    <w:rsid w:val="008F17A6"/>
    <w:rsid w:val="009077A1"/>
    <w:rsid w:val="009248C3"/>
    <w:rsid w:val="0093664D"/>
    <w:rsid w:val="00937F0D"/>
    <w:rsid w:val="009507D9"/>
    <w:rsid w:val="00957DAE"/>
    <w:rsid w:val="00965C1A"/>
    <w:rsid w:val="009B2FC7"/>
    <w:rsid w:val="00A474A7"/>
    <w:rsid w:val="00A6619F"/>
    <w:rsid w:val="00A8103F"/>
    <w:rsid w:val="00A85B16"/>
    <w:rsid w:val="00AB39D6"/>
    <w:rsid w:val="00AC51B0"/>
    <w:rsid w:val="00AD6DE8"/>
    <w:rsid w:val="00B04289"/>
    <w:rsid w:val="00B0525F"/>
    <w:rsid w:val="00B07772"/>
    <w:rsid w:val="00B666B0"/>
    <w:rsid w:val="00B76281"/>
    <w:rsid w:val="00BA0B16"/>
    <w:rsid w:val="00BA5A39"/>
    <w:rsid w:val="00BD358D"/>
    <w:rsid w:val="00BD3D6B"/>
    <w:rsid w:val="00BD56C4"/>
    <w:rsid w:val="00BE2A26"/>
    <w:rsid w:val="00C01212"/>
    <w:rsid w:val="00C01AFE"/>
    <w:rsid w:val="00C01E86"/>
    <w:rsid w:val="00C106AB"/>
    <w:rsid w:val="00CB689A"/>
    <w:rsid w:val="00CF30CF"/>
    <w:rsid w:val="00D242B0"/>
    <w:rsid w:val="00D33700"/>
    <w:rsid w:val="00D73EC9"/>
    <w:rsid w:val="00D75A3E"/>
    <w:rsid w:val="00DE0890"/>
    <w:rsid w:val="00E0123B"/>
    <w:rsid w:val="00EB442F"/>
    <w:rsid w:val="00EF0426"/>
    <w:rsid w:val="00F05E4D"/>
    <w:rsid w:val="00F83BF1"/>
    <w:rsid w:val="00FC0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DD72C"/>
  <w15:docId w15:val="{C63A8BD8-FF64-BC4F-9699-EB407564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4D7A"/>
    <w:pPr>
      <w:jc w:val="both"/>
    </w:pPr>
    <w:rPr>
      <w:rFonts w:ascii="Arial Narrow" w:hAnsi="Arial Narrow"/>
      <w:bCs/>
      <w:sz w:val="24"/>
      <w:szCs w:val="24"/>
    </w:rPr>
  </w:style>
  <w:style w:type="paragraph" w:styleId="berschrift1">
    <w:name w:val="heading 1"/>
    <w:basedOn w:val="Standard"/>
    <w:next w:val="Textkrper"/>
    <w:qFormat/>
    <w:rsid w:val="00244D7A"/>
    <w:pPr>
      <w:keepNext/>
      <w:tabs>
        <w:tab w:val="left" w:pos="567"/>
        <w:tab w:val="right" w:pos="9015"/>
      </w:tabs>
      <w:spacing w:after="240"/>
      <w:jc w:val="left"/>
      <w:outlineLvl w:val="0"/>
    </w:pPr>
    <w:rPr>
      <w:b/>
      <w:bCs w:val="0"/>
      <w:sz w:val="28"/>
    </w:rPr>
  </w:style>
  <w:style w:type="paragraph" w:styleId="berschrift2">
    <w:name w:val="heading 2"/>
    <w:basedOn w:val="Standard"/>
    <w:next w:val="Textkrper"/>
    <w:link w:val="berschrift2Zchn"/>
    <w:uiPriority w:val="9"/>
    <w:qFormat/>
    <w:rsid w:val="00244D7A"/>
    <w:pPr>
      <w:keepNext/>
      <w:spacing w:after="180"/>
      <w:jc w:val="left"/>
      <w:outlineLvl w:val="1"/>
    </w:pPr>
    <w:rPr>
      <w:b/>
      <w:bCs w:val="0"/>
      <w:sz w:val="26"/>
    </w:rPr>
  </w:style>
  <w:style w:type="paragraph" w:styleId="berschrift3">
    <w:name w:val="heading 3"/>
    <w:basedOn w:val="Standard"/>
    <w:next w:val="Textkrper"/>
    <w:qFormat/>
    <w:rsid w:val="00244D7A"/>
    <w:pPr>
      <w:keepNext/>
      <w:spacing w:after="120"/>
      <w:jc w:val="left"/>
      <w:outlineLvl w:val="2"/>
    </w:pPr>
    <w:rPr>
      <w:b/>
    </w:rPr>
  </w:style>
  <w:style w:type="paragraph" w:styleId="berschrift4">
    <w:name w:val="heading 4"/>
    <w:basedOn w:val="Standard"/>
    <w:next w:val="Standard"/>
    <w:qFormat/>
    <w:rsid w:val="00244D7A"/>
    <w:pPr>
      <w:keepNext/>
      <w:jc w:val="left"/>
      <w:outlineLvl w:val="3"/>
    </w:pPr>
    <w:rPr>
      <w:b/>
      <w:bCs w:val="0"/>
    </w:rPr>
  </w:style>
  <w:style w:type="paragraph" w:styleId="berschrift5">
    <w:name w:val="heading 5"/>
    <w:basedOn w:val="Standard"/>
    <w:next w:val="Textkrper"/>
    <w:qFormat/>
    <w:rsid w:val="00244D7A"/>
    <w:pPr>
      <w:keepNext/>
      <w:spacing w:after="120"/>
      <w:jc w:val="left"/>
      <w:outlineLvl w:val="4"/>
    </w:pPr>
    <w:rPr>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autoRedefine/>
    <w:semiHidden/>
    <w:rsid w:val="00244D7A"/>
    <w:pPr>
      <w:spacing w:after="60"/>
      <w:ind w:left="181" w:hanging="181"/>
      <w:jc w:val="left"/>
    </w:pPr>
    <w:rPr>
      <w:bCs w:val="0"/>
      <w:sz w:val="18"/>
      <w:szCs w:val="20"/>
    </w:rPr>
  </w:style>
  <w:style w:type="paragraph" w:styleId="E-Mail-Signatur">
    <w:name w:val="E-mail Signature"/>
    <w:basedOn w:val="Standard"/>
    <w:semiHidden/>
    <w:rsid w:val="00244D7A"/>
  </w:style>
  <w:style w:type="paragraph" w:styleId="Fuzeile">
    <w:name w:val="footer"/>
    <w:semiHidden/>
    <w:rsid w:val="00244D7A"/>
    <w:pPr>
      <w:tabs>
        <w:tab w:val="center" w:pos="4536"/>
        <w:tab w:val="right" w:pos="9072"/>
      </w:tabs>
    </w:pPr>
    <w:rPr>
      <w:rFonts w:ascii="Arial Narrow" w:hAnsi="Arial Narrow"/>
      <w:spacing w:val="-2"/>
      <w:sz w:val="17"/>
    </w:rPr>
  </w:style>
  <w:style w:type="paragraph" w:styleId="Makrotext">
    <w:name w:val="macro"/>
    <w:semiHidden/>
    <w:rsid w:val="00244D7A"/>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bCs/>
    </w:rPr>
  </w:style>
  <w:style w:type="paragraph" w:styleId="Textkrper2">
    <w:name w:val="Body Text 2"/>
    <w:basedOn w:val="Standard"/>
    <w:semiHidden/>
    <w:rsid w:val="00244D7A"/>
    <w:rPr>
      <w:bCs w:val="0"/>
    </w:rPr>
  </w:style>
  <w:style w:type="paragraph" w:styleId="Sprechblasentext">
    <w:name w:val="Balloon Text"/>
    <w:basedOn w:val="Standard"/>
    <w:link w:val="SprechblasentextZchn"/>
    <w:uiPriority w:val="99"/>
    <w:semiHidden/>
    <w:unhideWhenUsed/>
    <w:rsid w:val="0027309C"/>
    <w:rPr>
      <w:rFonts w:ascii="Tahoma" w:hAnsi="Tahoma" w:cs="Tahoma"/>
      <w:sz w:val="16"/>
      <w:szCs w:val="16"/>
    </w:rPr>
  </w:style>
  <w:style w:type="paragraph" w:styleId="Kopfzeile">
    <w:name w:val="header"/>
    <w:basedOn w:val="Standard"/>
    <w:semiHidden/>
    <w:rsid w:val="00244D7A"/>
    <w:pPr>
      <w:tabs>
        <w:tab w:val="center" w:pos="4536"/>
        <w:tab w:val="right" w:pos="9072"/>
      </w:tabs>
    </w:pPr>
  </w:style>
  <w:style w:type="character" w:customStyle="1" w:styleId="SprechblasentextZchn">
    <w:name w:val="Sprechblasentext Zchn"/>
    <w:basedOn w:val="Absatz-Standardschriftart"/>
    <w:link w:val="Sprechblasentext"/>
    <w:uiPriority w:val="99"/>
    <w:semiHidden/>
    <w:rsid w:val="0027309C"/>
    <w:rPr>
      <w:rFonts w:ascii="Tahoma" w:hAnsi="Tahoma" w:cs="Tahoma"/>
      <w:bCs/>
      <w:sz w:val="16"/>
      <w:szCs w:val="16"/>
    </w:rPr>
  </w:style>
  <w:style w:type="character" w:styleId="Hyperlink">
    <w:name w:val="Hyperlink"/>
    <w:basedOn w:val="Absatz-Standardschriftart"/>
    <w:semiHidden/>
    <w:rsid w:val="00244D7A"/>
    <w:rPr>
      <w:color w:val="0000FF"/>
      <w:u w:val="single"/>
    </w:rPr>
  </w:style>
  <w:style w:type="character" w:styleId="Seitenzahl">
    <w:name w:val="page number"/>
    <w:basedOn w:val="Absatz-Standardschriftart"/>
    <w:semiHidden/>
    <w:rsid w:val="00244D7A"/>
    <w:rPr>
      <w:sz w:val="24"/>
    </w:rPr>
  </w:style>
  <w:style w:type="paragraph" w:customStyle="1" w:styleId="Adressfeld">
    <w:name w:val="Adressfeld"/>
    <w:rsid w:val="00244D7A"/>
    <w:pPr>
      <w:tabs>
        <w:tab w:val="left" w:pos="570"/>
      </w:tabs>
      <w:spacing w:after="40"/>
    </w:pPr>
    <w:rPr>
      <w:rFonts w:ascii="Arial Narrow" w:hAnsi="Arial Narrow"/>
      <w:color w:val="000000"/>
      <w:sz w:val="18"/>
    </w:rPr>
  </w:style>
  <w:style w:type="paragraph" w:styleId="Textkrper">
    <w:name w:val="Body Text"/>
    <w:basedOn w:val="Standard"/>
    <w:link w:val="TextkrperZchn"/>
    <w:semiHidden/>
    <w:rsid w:val="00244D7A"/>
    <w:pPr>
      <w:spacing w:after="120"/>
      <w:jc w:val="left"/>
    </w:pPr>
  </w:style>
  <w:style w:type="character" w:customStyle="1" w:styleId="content1">
    <w:name w:val="content1"/>
    <w:basedOn w:val="Absatz-Standardschriftart"/>
    <w:rsid w:val="007A4AA2"/>
    <w:rPr>
      <w:rFonts w:ascii="Arial" w:hAnsi="Arial" w:cs="Arial" w:hint="default"/>
      <w:color w:val="000000"/>
      <w:spacing w:val="324"/>
      <w:sz w:val="24"/>
      <w:szCs w:val="24"/>
      <w:shd w:val="clear" w:color="auto" w:fill="auto"/>
    </w:rPr>
  </w:style>
  <w:style w:type="paragraph" w:styleId="Nachrichtenkopf">
    <w:name w:val="Message Header"/>
    <w:basedOn w:val="Standard"/>
    <w:semiHidden/>
    <w:rsid w:val="00244D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bsender">
    <w:name w:val="Absender"/>
    <w:rsid w:val="00244D7A"/>
    <w:rPr>
      <w:rFonts w:ascii="Arial Narrow" w:hAnsi="Arial Narrow"/>
      <w:color w:val="000000"/>
      <w:spacing w:val="6"/>
      <w:sz w:val="12"/>
    </w:rPr>
  </w:style>
  <w:style w:type="paragraph" w:customStyle="1" w:styleId="Betreff">
    <w:name w:val="Betreff"/>
    <w:basedOn w:val="Textkrper"/>
    <w:next w:val="Textkrper"/>
    <w:rsid w:val="00244D7A"/>
    <w:rPr>
      <w:b/>
      <w:bCs w:val="0"/>
    </w:rPr>
  </w:style>
  <w:style w:type="character" w:customStyle="1" w:styleId="TextkrperZchn">
    <w:name w:val="Textkörper Zchn"/>
    <w:basedOn w:val="Absatz-Standardschriftart"/>
    <w:link w:val="Textkrper"/>
    <w:semiHidden/>
    <w:rsid w:val="007A4AA2"/>
    <w:rPr>
      <w:rFonts w:ascii="Arial Narrow" w:hAnsi="Arial Narrow"/>
      <w:bCs/>
      <w:sz w:val="24"/>
      <w:szCs w:val="24"/>
    </w:rPr>
  </w:style>
  <w:style w:type="paragraph" w:styleId="Listenabsatz">
    <w:name w:val="List Paragraph"/>
    <w:basedOn w:val="Standard"/>
    <w:uiPriority w:val="34"/>
    <w:qFormat/>
    <w:rsid w:val="00220A7B"/>
    <w:pPr>
      <w:spacing w:after="60"/>
      <w:ind w:left="720"/>
    </w:pPr>
  </w:style>
  <w:style w:type="character" w:customStyle="1" w:styleId="berschrift2Zchn">
    <w:name w:val="Überschrift 2 Zchn"/>
    <w:basedOn w:val="Absatz-Standardschriftart"/>
    <w:link w:val="berschrift2"/>
    <w:uiPriority w:val="9"/>
    <w:rsid w:val="00220A7B"/>
    <w:rPr>
      <w:rFonts w:ascii="Arial Narrow" w:hAnsi="Arial Narrow"/>
      <w:b/>
      <w:sz w:val="26"/>
      <w:szCs w:val="24"/>
    </w:rPr>
  </w:style>
  <w:style w:type="character" w:styleId="BesuchterLink">
    <w:name w:val="FollowedHyperlink"/>
    <w:basedOn w:val="Absatz-Standardschriftart"/>
    <w:uiPriority w:val="99"/>
    <w:semiHidden/>
    <w:unhideWhenUsed/>
    <w:rsid w:val="00692F31"/>
    <w:rPr>
      <w:color w:val="800080" w:themeColor="followedHyperlink"/>
      <w:u w:val="single"/>
    </w:rPr>
  </w:style>
  <w:style w:type="character" w:styleId="NichtaufgelsteErwhnung">
    <w:name w:val="Unresolved Mention"/>
    <w:basedOn w:val="Absatz-Standardschriftart"/>
    <w:uiPriority w:val="99"/>
    <w:semiHidden/>
    <w:unhideWhenUsed/>
    <w:rsid w:val="00B66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73173">
      <w:bodyDiv w:val="1"/>
      <w:marLeft w:val="0"/>
      <w:marRight w:val="0"/>
      <w:marTop w:val="0"/>
      <w:marBottom w:val="0"/>
      <w:divBdr>
        <w:top w:val="none" w:sz="0" w:space="0" w:color="auto"/>
        <w:left w:val="none" w:sz="0" w:space="0" w:color="auto"/>
        <w:bottom w:val="none" w:sz="0" w:space="0" w:color="auto"/>
        <w:right w:val="none" w:sz="0" w:space="0" w:color="auto"/>
      </w:divBdr>
    </w:div>
    <w:div w:id="1182430434">
      <w:bodyDiv w:val="1"/>
      <w:marLeft w:val="0"/>
      <w:marRight w:val="0"/>
      <w:marTop w:val="0"/>
      <w:marBottom w:val="0"/>
      <w:divBdr>
        <w:top w:val="none" w:sz="0" w:space="0" w:color="auto"/>
        <w:left w:val="none" w:sz="0" w:space="0" w:color="auto"/>
        <w:bottom w:val="none" w:sz="0" w:space="0" w:color="auto"/>
        <w:right w:val="none" w:sz="0" w:space="0" w:color="auto"/>
      </w:divBdr>
      <w:divsChild>
        <w:div w:id="1441071446">
          <w:marLeft w:val="0"/>
          <w:marRight w:val="0"/>
          <w:marTop w:val="0"/>
          <w:marBottom w:val="0"/>
          <w:divBdr>
            <w:top w:val="none" w:sz="0" w:space="0" w:color="auto"/>
            <w:left w:val="none" w:sz="0" w:space="0" w:color="auto"/>
            <w:bottom w:val="none" w:sz="0" w:space="0" w:color="auto"/>
            <w:right w:val="none" w:sz="0" w:space="0" w:color="auto"/>
          </w:divBdr>
          <w:divsChild>
            <w:div w:id="1286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1818">
      <w:bodyDiv w:val="1"/>
      <w:marLeft w:val="0"/>
      <w:marRight w:val="0"/>
      <w:marTop w:val="0"/>
      <w:marBottom w:val="0"/>
      <w:divBdr>
        <w:top w:val="none" w:sz="0" w:space="0" w:color="auto"/>
        <w:left w:val="none" w:sz="0" w:space="0" w:color="auto"/>
        <w:bottom w:val="none" w:sz="0" w:space="0" w:color="auto"/>
        <w:right w:val="none" w:sz="0" w:space="0" w:color="auto"/>
      </w:divBdr>
    </w:div>
    <w:div w:id="1560361221">
      <w:bodyDiv w:val="1"/>
      <w:marLeft w:val="0"/>
      <w:marRight w:val="0"/>
      <w:marTop w:val="0"/>
      <w:marBottom w:val="0"/>
      <w:divBdr>
        <w:top w:val="none" w:sz="0" w:space="0" w:color="auto"/>
        <w:left w:val="none" w:sz="0" w:space="0" w:color="auto"/>
        <w:bottom w:val="none" w:sz="0" w:space="0" w:color="auto"/>
        <w:right w:val="none" w:sz="0" w:space="0" w:color="auto"/>
      </w:divBdr>
    </w:div>
    <w:div w:id="1616063330">
      <w:bodyDiv w:val="1"/>
      <w:marLeft w:val="0"/>
      <w:marRight w:val="0"/>
      <w:marTop w:val="0"/>
      <w:marBottom w:val="0"/>
      <w:divBdr>
        <w:top w:val="none" w:sz="0" w:space="0" w:color="auto"/>
        <w:left w:val="none" w:sz="0" w:space="0" w:color="auto"/>
        <w:bottom w:val="none" w:sz="0" w:space="0" w:color="auto"/>
        <w:right w:val="none" w:sz="0" w:space="0" w:color="auto"/>
      </w:divBdr>
      <w:divsChild>
        <w:div w:id="2120448158">
          <w:marLeft w:val="0"/>
          <w:marRight w:val="0"/>
          <w:marTop w:val="0"/>
          <w:marBottom w:val="0"/>
          <w:divBdr>
            <w:top w:val="none" w:sz="0" w:space="0" w:color="auto"/>
            <w:left w:val="none" w:sz="0" w:space="0" w:color="auto"/>
            <w:bottom w:val="none" w:sz="0" w:space="0" w:color="auto"/>
            <w:right w:val="none" w:sz="0" w:space="0" w:color="auto"/>
          </w:divBdr>
          <w:divsChild>
            <w:div w:id="1276641640">
              <w:marLeft w:val="0"/>
              <w:marRight w:val="0"/>
              <w:marTop w:val="0"/>
              <w:marBottom w:val="0"/>
              <w:divBdr>
                <w:top w:val="none" w:sz="0" w:space="0" w:color="auto"/>
                <w:left w:val="none" w:sz="0" w:space="0" w:color="auto"/>
                <w:bottom w:val="none" w:sz="0" w:space="0" w:color="auto"/>
                <w:right w:val="none" w:sz="0" w:space="0" w:color="auto"/>
              </w:divBdr>
              <w:divsChild>
                <w:div w:id="2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df.de/kinder/logo" TargetMode="External"/><Relationship Id="rId18" Type="http://schemas.openxmlformats.org/officeDocument/2006/relationships/hyperlink" Target="http://kinderzeitmaschine.de" TargetMode="External"/><Relationship Id="rId26" Type="http://schemas.openxmlformats.org/officeDocument/2006/relationships/hyperlink" Target="https://www.planet-schule.de/sf/spezial/grundschule/medienbildung.php" TargetMode="External"/><Relationship Id="rId3" Type="http://schemas.openxmlformats.org/officeDocument/2006/relationships/settings" Target="settings.xml"/><Relationship Id="rId21" Type="http://schemas.openxmlformats.org/officeDocument/2006/relationships/hyperlink" Target="http://www.munzinger.de" TargetMode="External"/><Relationship Id="rId7" Type="http://schemas.openxmlformats.org/officeDocument/2006/relationships/hyperlink" Target="https://bildungsserver.berlin-brandenburg.de/unterricht/faecher/gesellschaftswissenschaften/gesellschaftswissenschaften-56/" TargetMode="External"/><Relationship Id="rId12" Type="http://schemas.openxmlformats.org/officeDocument/2006/relationships/hyperlink" Target="https://www.zdf.de/kinder/purplus/pyramiden-106.html" TargetMode="External"/><Relationship Id="rId17" Type="http://schemas.openxmlformats.org/officeDocument/2006/relationships/hyperlink" Target="https://segu-geschichte.de/jungsteinzeit/" TargetMode="External"/><Relationship Id="rId25" Type="http://schemas.openxmlformats.org/officeDocument/2006/relationships/hyperlink" Target="https://www.planet-schule.de/sf/multimedia-lernspiele-detail.php?projekt=roemer-experimen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pb.de/lernen/zielgruppe/grundschule/" TargetMode="External"/><Relationship Id="rId20" Type="http://schemas.openxmlformats.org/officeDocument/2006/relationships/hyperlink" Target="https://world-geography-games.com/de/index.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df.de/wissen/schulersatzprogramm-100.html" TargetMode="External"/><Relationship Id="rId24" Type="http://schemas.openxmlformats.org/officeDocument/2006/relationships/hyperlink" Target="https://europa.eu/learning-corner/home_d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pb.de/lernen/zielgruppe/grundschule/" TargetMode="External"/><Relationship Id="rId23" Type="http://schemas.openxmlformats.org/officeDocument/2006/relationships/hyperlink" Target="https://www.nuernberg.de/imperia/md/europa/dokumente/infoservice/2018/entdecke_europa.pdf" TargetMode="External"/><Relationship Id="rId28" Type="http://schemas.openxmlformats.org/officeDocument/2006/relationships/footer" Target="footer1.xml"/><Relationship Id="rId10" Type="http://schemas.openxmlformats.org/officeDocument/2006/relationships/hyperlink" Target="https://www.rbb-online.de/schulstunde-arbeit/" TargetMode="External"/><Relationship Id="rId19" Type="http://schemas.openxmlformats.org/officeDocument/2006/relationships/hyperlink" Target="http://toporopa.eu"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daserste.de/specials/service/schule-daheim-lernangebote-schueler-corona-krise100.html" TargetMode="External"/><Relationship Id="rId14" Type="http://schemas.openxmlformats.org/officeDocument/2006/relationships/hyperlink" Target="https://www.bildungsserver.de/Digitales-Lernen-zuhause-12754-de.html" TargetMode="External"/><Relationship Id="rId22" Type="http://schemas.openxmlformats.org/officeDocument/2006/relationships/hyperlink" Target="https://label-online.de/"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s://bildungsserver.berlin-brandenburg.de/unterricht/faecher/gesellschaftswissenschaften/gesellschaftswissenschaften-56/lernorte-gesellschaftswissenschaften-5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DAT-103\Daten\OFFICE2010\Vorlagen\Kopfb&#246;gen\Kopfbogen-Mitarbeit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SRV-DAT-103\Daten\OFFICE2010\Vorlagen\Kopfbögen\Kopfbogen-Mitarbeiter.dotx</Template>
  <TotalTime>0</TotalTime>
  <Pages>3</Pages>
  <Words>1139</Words>
  <Characters>7179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Ludwigsfelde,</vt:lpstr>
    </vt:vector>
  </TitlesOfParts>
  <Company>LISUM Berlin-Brandenburg</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Ludwigsfelde,</dc:title>
  <dc:creator>freye</dc:creator>
  <cp:lastModifiedBy>Mathias Wenzel</cp:lastModifiedBy>
  <cp:revision>9</cp:revision>
  <cp:lastPrinted>2020-03-18T09:54:00Z</cp:lastPrinted>
  <dcterms:created xsi:type="dcterms:W3CDTF">2020-03-17T20:30:00Z</dcterms:created>
  <dcterms:modified xsi:type="dcterms:W3CDTF">2020-03-18T11:14:00Z</dcterms:modified>
</cp:coreProperties>
</file>