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4DBE" w14:textId="3088EF9E" w:rsidR="000E2B8D" w:rsidRDefault="000E2B8D" w:rsidP="00DA64D3">
      <w:pPr>
        <w:jc w:val="both"/>
        <w:rPr>
          <w:rFonts w:ascii="Century Gothic" w:hAnsi="Century Gothic"/>
          <w:b/>
          <w:bCs/>
        </w:rPr>
      </w:pPr>
    </w:p>
    <w:p w14:paraId="4E204AB8" w14:textId="77777777" w:rsidR="00B81F23" w:rsidRDefault="00B81F23" w:rsidP="00DA64D3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B81F23">
        <w:rPr>
          <w:rFonts w:ascii="Century Gothic" w:hAnsi="Century Gothic"/>
          <w:b/>
          <w:bCs/>
          <w:sz w:val="28"/>
          <w:szCs w:val="28"/>
        </w:rPr>
        <w:t>Wie schnell verarbeitet das Gehirn Informationen?</w:t>
      </w:r>
    </w:p>
    <w:p w14:paraId="105D3AEC" w14:textId="47DF5DD1" w:rsidR="00B81F23" w:rsidRPr="00B81F23" w:rsidRDefault="00B81F23" w:rsidP="00DA64D3">
      <w:pPr>
        <w:jc w:val="both"/>
        <w:rPr>
          <w:rFonts w:ascii="Century Gothic" w:hAnsi="Century Gothic"/>
          <w:b/>
          <w:bCs/>
          <w:sz w:val="28"/>
          <w:szCs w:val="28"/>
        </w:rPr>
      </w:pPr>
      <w:r w:rsidRPr="00B81F23">
        <w:rPr>
          <w:rFonts w:ascii="Century Gothic" w:hAnsi="Century Gothic"/>
          <w:b/>
          <w:bCs/>
          <w:sz w:val="28"/>
          <w:szCs w:val="28"/>
        </w:rPr>
        <w:t xml:space="preserve">Der </w:t>
      </w:r>
      <w:proofErr w:type="spellStart"/>
      <w:r w:rsidRPr="00B81F23">
        <w:rPr>
          <w:rFonts w:ascii="Century Gothic" w:hAnsi="Century Gothic"/>
          <w:b/>
          <w:bCs/>
          <w:sz w:val="28"/>
          <w:szCs w:val="28"/>
        </w:rPr>
        <w:t>Stroop</w:t>
      </w:r>
      <w:proofErr w:type="spellEnd"/>
      <w:r w:rsidRPr="00B81F23">
        <w:rPr>
          <w:rFonts w:ascii="Century Gothic" w:hAnsi="Century Gothic"/>
          <w:b/>
          <w:bCs/>
          <w:sz w:val="28"/>
          <w:szCs w:val="28"/>
        </w:rPr>
        <w:t>-Effekt</w:t>
      </w:r>
    </w:p>
    <w:p w14:paraId="65D4D1FE" w14:textId="23837694" w:rsidR="00B81F23" w:rsidRPr="0012649F" w:rsidRDefault="00B81F23" w:rsidP="00DA64D3">
      <w:pPr>
        <w:jc w:val="both"/>
        <w:rPr>
          <w:rFonts w:ascii="Century Gothic" w:hAnsi="Century Gothic"/>
        </w:rPr>
      </w:pPr>
    </w:p>
    <w:p w14:paraId="5C4930AA" w14:textId="62EB5023" w:rsidR="000E2B8D" w:rsidRPr="0012649F" w:rsidRDefault="00EE6E88" w:rsidP="00EE6E88">
      <w:pPr>
        <w:ind w:left="2977" w:hanging="283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6E3ECE" wp14:editId="18E1C189">
                <wp:simplePos x="0" y="0"/>
                <wp:positionH relativeFrom="column">
                  <wp:posOffset>3030</wp:posOffset>
                </wp:positionH>
                <wp:positionV relativeFrom="paragraph">
                  <wp:posOffset>1215559</wp:posOffset>
                </wp:positionV>
                <wp:extent cx="1768475" cy="289367"/>
                <wp:effectExtent l="0" t="0" r="9525" b="158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289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02235A" w14:textId="77777777" w:rsidR="00EE6E88" w:rsidRPr="00EE6E88" w:rsidRDefault="00EE6E88" w:rsidP="00EE6E88">
                            <w:pPr>
                              <w:rPr>
                                <w:rFonts w:cstheme="minorHAnsi"/>
                                <w:sz w:val="13"/>
                                <w:szCs w:val="13"/>
                              </w:rPr>
                            </w:pPr>
                            <w:r w:rsidRPr="00EE6E88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Bild: „Hirn mit Sehnerv“, </w:t>
                            </w:r>
                            <w:proofErr w:type="spellStart"/>
                            <w:r w:rsidRPr="00EE6E88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>M.Wenzel</w:t>
                            </w:r>
                            <w:proofErr w:type="spellEnd"/>
                            <w:r w:rsidRPr="00EE6E88">
                              <w:rPr>
                                <w:rFonts w:cstheme="minorHAnsi"/>
                                <w:sz w:val="13"/>
                                <w:szCs w:val="13"/>
                              </w:rPr>
                              <w:t xml:space="preserve"> </w:t>
                            </w:r>
                            <w:hyperlink r:id="rId6" w:history="1">
                              <w:r w:rsidRPr="00EE6E88">
                                <w:rPr>
                                  <w:rStyle w:val="Hyperlink"/>
                                  <w:rFonts w:cstheme="minorHAnsi"/>
                                  <w:sz w:val="13"/>
                                  <w:szCs w:val="13"/>
                                </w:rPr>
                                <w:t xml:space="preserve">CC BY-SA 4.0 , </w:t>
                              </w:r>
                            </w:hyperlink>
                            <w:r w:rsidRPr="00EE6E88">
                              <w:rPr>
                                <w:rStyle w:val="Hyperlink"/>
                                <w:rFonts w:cstheme="minorHAns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EE6E88">
                              <w:rPr>
                                <w:rStyle w:val="Hyperlink"/>
                                <w:rFonts w:cstheme="minorHAnsi"/>
                                <w:color w:val="000000" w:themeColor="text1"/>
                                <w:sz w:val="13"/>
                                <w:szCs w:val="13"/>
                                <w:u w:val="none"/>
                              </w:rPr>
                              <w:t>Wir sind Hirnforscher</w:t>
                            </w:r>
                          </w:p>
                          <w:p w14:paraId="2FE613F8" w14:textId="77777777" w:rsidR="00EE6E88" w:rsidRDefault="00EE6E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E3EC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.25pt;margin-top:95.7pt;width:139.25pt;height:22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" fillcolor="white [3201]" strokeweight=".5pt">
                <v:textbox>
                  <w:txbxContent>
                    <w:p w14:paraId="7B02235A" w14:textId="77777777" w:rsidR="00EE6E88" w:rsidRPr="00EE6E88" w:rsidRDefault="00EE6E88" w:rsidP="00EE6E88">
                      <w:pPr>
                        <w:rPr>
                          <w:rFonts w:cstheme="minorHAnsi"/>
                          <w:sz w:val="13"/>
                          <w:szCs w:val="13"/>
                        </w:rPr>
                      </w:pPr>
                      <w:r w:rsidRPr="00EE6E88">
                        <w:rPr>
                          <w:rFonts w:cstheme="minorHAnsi"/>
                          <w:sz w:val="13"/>
                          <w:szCs w:val="13"/>
                        </w:rPr>
                        <w:t xml:space="preserve">Bild: „Hirn mit Sehnerv“, </w:t>
                      </w:r>
                      <w:proofErr w:type="spellStart"/>
                      <w:r w:rsidRPr="00EE6E88">
                        <w:rPr>
                          <w:rFonts w:cstheme="minorHAnsi"/>
                          <w:sz w:val="13"/>
                          <w:szCs w:val="13"/>
                        </w:rPr>
                        <w:t>M.Wenzel</w:t>
                      </w:r>
                      <w:proofErr w:type="spellEnd"/>
                      <w:r w:rsidRPr="00EE6E88">
                        <w:rPr>
                          <w:rFonts w:cstheme="minorHAnsi"/>
                          <w:sz w:val="13"/>
                          <w:szCs w:val="13"/>
                        </w:rPr>
                        <w:t xml:space="preserve"> </w:t>
                      </w:r>
                      <w:hyperlink r:id="rId7" w:history="1">
                        <w:r w:rsidRPr="00EE6E88">
                          <w:rPr>
                            <w:rStyle w:val="Hyperlink"/>
                            <w:rFonts w:cstheme="minorHAnsi"/>
                            <w:sz w:val="13"/>
                            <w:szCs w:val="13"/>
                          </w:rPr>
                          <w:t xml:space="preserve">CC BY-SA 4.0 , </w:t>
                        </w:r>
                      </w:hyperlink>
                      <w:r w:rsidRPr="00EE6E88">
                        <w:rPr>
                          <w:rStyle w:val="Hyperlink"/>
                          <w:rFonts w:cstheme="minorHAnsi"/>
                          <w:sz w:val="13"/>
                          <w:szCs w:val="13"/>
                        </w:rPr>
                        <w:t xml:space="preserve"> </w:t>
                      </w:r>
                      <w:r w:rsidRPr="00EE6E88">
                        <w:rPr>
                          <w:rStyle w:val="Hyperlink"/>
                          <w:rFonts w:cstheme="minorHAnsi"/>
                          <w:color w:val="000000" w:themeColor="text1"/>
                          <w:sz w:val="13"/>
                          <w:szCs w:val="13"/>
                          <w:u w:val="none"/>
                        </w:rPr>
                        <w:t>Wir sind Hirnforscher</w:t>
                      </w:r>
                    </w:p>
                    <w:p w14:paraId="2FE613F8" w14:textId="77777777" w:rsidR="00EE6E88" w:rsidRDefault="00EE6E88"/>
                  </w:txbxContent>
                </v:textbox>
              </v:shape>
            </w:pict>
          </mc:Fallback>
        </mc:AlternateContent>
      </w:r>
      <w:r w:rsidR="00A8167A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56704" behindDoc="1" locked="0" layoutInCell="1" allowOverlap="1" wp14:anchorId="45EC190C" wp14:editId="5E222A22">
            <wp:simplePos x="0" y="0"/>
            <wp:positionH relativeFrom="column">
              <wp:posOffset>6985</wp:posOffset>
            </wp:positionH>
            <wp:positionV relativeFrom="paragraph">
              <wp:posOffset>38100</wp:posOffset>
            </wp:positionV>
            <wp:extent cx="1768475" cy="1165860"/>
            <wp:effectExtent l="0" t="0" r="3175" b="0"/>
            <wp:wrapTight wrapText="bothSides">
              <wp:wrapPolygon edited="0">
                <wp:start x="0" y="0"/>
                <wp:lineTo x="0" y="21176"/>
                <wp:lineTo x="21406" y="21176"/>
                <wp:lineTo x="21406" y="0"/>
                <wp:lineTo x="0" y="0"/>
              </wp:wrapPolygon>
            </wp:wrapTight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Stroop-Effek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B8D" w:rsidRPr="0012649F">
        <w:rPr>
          <w:rFonts w:ascii="Century Gothic" w:hAnsi="Century Gothic"/>
        </w:rPr>
        <w:t>Ein</w:t>
      </w:r>
      <w:r w:rsidR="005C6844" w:rsidRPr="0012649F">
        <w:rPr>
          <w:rFonts w:ascii="Century Gothic" w:hAnsi="Century Gothic"/>
        </w:rPr>
        <w:t>e</w:t>
      </w:r>
      <w:r w:rsidR="000E2B8D" w:rsidRPr="0012649F">
        <w:rPr>
          <w:rFonts w:ascii="Century Gothic" w:hAnsi="Century Gothic"/>
        </w:rPr>
        <w:t xml:space="preserve"> Freund</w:t>
      </w:r>
      <w:r w:rsidR="005C6844" w:rsidRPr="0012649F">
        <w:rPr>
          <w:rFonts w:ascii="Century Gothic" w:hAnsi="Century Gothic"/>
        </w:rPr>
        <w:t>in</w:t>
      </w:r>
      <w:r w:rsidR="000E2B8D" w:rsidRPr="0012649F">
        <w:rPr>
          <w:rFonts w:ascii="Century Gothic" w:hAnsi="Century Gothic"/>
        </w:rPr>
        <w:t xml:space="preserve"> ruft dich an</w:t>
      </w:r>
      <w:r w:rsidR="0012649F">
        <w:rPr>
          <w:rFonts w:ascii="Century Gothic" w:hAnsi="Century Gothic"/>
        </w:rPr>
        <w:t xml:space="preserve"> und </w:t>
      </w:r>
      <w:r w:rsidR="000E2B8D" w:rsidRPr="0012649F">
        <w:rPr>
          <w:rFonts w:ascii="Century Gothic" w:hAnsi="Century Gothic"/>
        </w:rPr>
        <w:t xml:space="preserve">erzählt dir, dass </w:t>
      </w:r>
      <w:r w:rsidR="005C6844" w:rsidRPr="0012649F">
        <w:rPr>
          <w:rFonts w:ascii="Century Gothic" w:hAnsi="Century Gothic"/>
        </w:rPr>
        <w:t>sie</w:t>
      </w:r>
      <w:r w:rsidR="000E2B8D" w:rsidRPr="0012649F">
        <w:rPr>
          <w:rFonts w:ascii="Century Gothic" w:hAnsi="Century Gothic"/>
        </w:rPr>
        <w:t xml:space="preserve"> zu einem </w:t>
      </w:r>
      <w:r w:rsidR="000E2B8D" w:rsidRPr="00B81F23">
        <w:rPr>
          <w:rFonts w:ascii="Century Gothic" w:hAnsi="Century Gothic"/>
          <w:b/>
          <w:bCs/>
        </w:rPr>
        <w:t>Hirnforscherkongress</w:t>
      </w:r>
      <w:r w:rsidR="000E2B8D" w:rsidRPr="0012649F">
        <w:rPr>
          <w:rFonts w:ascii="Century Gothic" w:hAnsi="Century Gothic"/>
        </w:rPr>
        <w:t xml:space="preserve"> eingeladen wurde.</w:t>
      </w:r>
      <w:r w:rsidR="0012649F">
        <w:rPr>
          <w:rFonts w:ascii="Century Gothic" w:hAnsi="Century Gothic"/>
        </w:rPr>
        <w:t xml:space="preserve"> Dort soll sie einen Vortrag zur Forscherfrage „Wie schnell verarbeitet</w:t>
      </w:r>
      <w:r w:rsidR="000E2B8D" w:rsidRPr="0012649F">
        <w:rPr>
          <w:rFonts w:ascii="Century Gothic" w:hAnsi="Century Gothic"/>
        </w:rPr>
        <w:t xml:space="preserve"> </w:t>
      </w:r>
      <w:r w:rsidR="0012649F">
        <w:rPr>
          <w:rFonts w:ascii="Century Gothic" w:hAnsi="Century Gothic"/>
        </w:rPr>
        <w:t xml:space="preserve">das Gehirn Informationen?“ halten. </w:t>
      </w:r>
      <w:r w:rsidR="000E2B8D" w:rsidRPr="0012649F">
        <w:rPr>
          <w:rFonts w:ascii="Century Gothic" w:hAnsi="Century Gothic"/>
        </w:rPr>
        <w:t xml:space="preserve">Leider findet </w:t>
      </w:r>
      <w:r w:rsidR="005C6844" w:rsidRPr="0012649F">
        <w:rPr>
          <w:rFonts w:ascii="Century Gothic" w:hAnsi="Century Gothic"/>
        </w:rPr>
        <w:t>sie</w:t>
      </w:r>
      <w:r w:rsidR="000E2B8D" w:rsidRPr="0012649F">
        <w:rPr>
          <w:rFonts w:ascii="Century Gothic" w:hAnsi="Century Gothic"/>
        </w:rPr>
        <w:t xml:space="preserve"> nicht die Zeit, </w:t>
      </w:r>
      <w:r w:rsidR="0012649F">
        <w:rPr>
          <w:rFonts w:ascii="Century Gothic" w:hAnsi="Century Gothic"/>
        </w:rPr>
        <w:t>alle Informationen rechtzeitig zu sammeln</w:t>
      </w:r>
      <w:r w:rsidR="005C6844" w:rsidRPr="0012649F">
        <w:rPr>
          <w:rFonts w:ascii="Century Gothic" w:hAnsi="Century Gothic"/>
        </w:rPr>
        <w:t xml:space="preserve">. </w:t>
      </w:r>
      <w:r w:rsidR="0012649F" w:rsidRPr="0012649F">
        <w:rPr>
          <w:rFonts w:ascii="Century Gothic" w:hAnsi="Century Gothic"/>
        </w:rPr>
        <w:t>Sie</w:t>
      </w:r>
      <w:r w:rsidR="005C6844" w:rsidRPr="0012649F">
        <w:rPr>
          <w:rFonts w:ascii="Century Gothic" w:hAnsi="Century Gothic"/>
        </w:rPr>
        <w:t xml:space="preserve"> bittet dich, für </w:t>
      </w:r>
      <w:r w:rsidR="0012649F" w:rsidRPr="0012649F">
        <w:rPr>
          <w:rFonts w:ascii="Century Gothic" w:hAnsi="Century Gothic"/>
        </w:rPr>
        <w:t>sie</w:t>
      </w:r>
      <w:r w:rsidR="005C6844" w:rsidRPr="0012649F">
        <w:rPr>
          <w:rFonts w:ascii="Century Gothic" w:hAnsi="Century Gothic"/>
        </w:rPr>
        <w:t xml:space="preserve"> etwas über den </w:t>
      </w:r>
      <w:r w:rsidR="0012649F" w:rsidRPr="0012649F">
        <w:rPr>
          <w:rFonts w:ascii="Century Gothic" w:hAnsi="Century Gothic"/>
        </w:rPr>
        <w:t xml:space="preserve">mysteriösen </w:t>
      </w:r>
      <w:proofErr w:type="spellStart"/>
      <w:r w:rsidR="005C6844" w:rsidRPr="0012649F">
        <w:rPr>
          <w:rFonts w:ascii="Century Gothic" w:hAnsi="Century Gothic"/>
          <w:b/>
        </w:rPr>
        <w:t>Stroop</w:t>
      </w:r>
      <w:proofErr w:type="spellEnd"/>
      <w:r w:rsidR="005C6844" w:rsidRPr="0012649F">
        <w:rPr>
          <w:rFonts w:ascii="Century Gothic" w:hAnsi="Century Gothic"/>
          <w:b/>
        </w:rPr>
        <w:t>-Effekt</w:t>
      </w:r>
      <w:r>
        <w:rPr>
          <w:rFonts w:ascii="Century Gothic" w:hAnsi="Century Gothic"/>
          <w:b/>
        </w:rPr>
        <w:t xml:space="preserve">    </w:t>
      </w:r>
      <w:r w:rsidR="005C6844" w:rsidRPr="0012649F">
        <w:rPr>
          <w:rFonts w:ascii="Century Gothic" w:hAnsi="Century Gothic"/>
        </w:rPr>
        <w:t>herauszufinden</w:t>
      </w:r>
      <w:r w:rsidR="0012649F" w:rsidRPr="0012649F">
        <w:rPr>
          <w:rFonts w:ascii="Century Gothic" w:hAnsi="Century Gothic"/>
        </w:rPr>
        <w:t>, damit sie etwas auf dem Kongress darüber erzählen kann.</w:t>
      </w:r>
      <w:r w:rsidR="005C6844" w:rsidRPr="0012649F">
        <w:rPr>
          <w:rFonts w:ascii="Century Gothic" w:hAnsi="Century Gothic"/>
        </w:rPr>
        <w:t xml:space="preserve"> </w:t>
      </w:r>
      <w:r w:rsidR="0012649F">
        <w:rPr>
          <w:rFonts w:ascii="Century Gothic" w:hAnsi="Century Gothic"/>
        </w:rPr>
        <w:t>Wirst du ihr helfen?</w:t>
      </w:r>
    </w:p>
    <w:p w14:paraId="463FB71D" w14:textId="44C0CAF7" w:rsidR="0012649F" w:rsidRDefault="00A8167A" w:rsidP="00DA64D3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64896" behindDoc="1" locked="0" layoutInCell="1" allowOverlap="1" wp14:anchorId="2449CF68" wp14:editId="3B9A9624">
            <wp:simplePos x="0" y="0"/>
            <wp:positionH relativeFrom="column">
              <wp:posOffset>-145415</wp:posOffset>
            </wp:positionH>
            <wp:positionV relativeFrom="paragraph">
              <wp:posOffset>316230</wp:posOffset>
            </wp:positionV>
            <wp:extent cx="396240" cy="805180"/>
            <wp:effectExtent l="0" t="0" r="3810" b="0"/>
            <wp:wrapThrough wrapText="bothSides">
              <wp:wrapPolygon edited="0">
                <wp:start x="0" y="0"/>
                <wp:lineTo x="0" y="20953"/>
                <wp:lineTo x="20769" y="20953"/>
                <wp:lineTo x="20769" y="0"/>
                <wp:lineTo x="0" y="0"/>
              </wp:wrapPolygon>
            </wp:wrapThrough>
            <wp:docPr id="2" name="Grafik 2" descr="Ein Bild, das U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gezeich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85F46" w14:textId="4E2035E7" w:rsidR="00A8167A" w:rsidRDefault="00A8167A" w:rsidP="00DA64D3">
      <w:pPr>
        <w:jc w:val="both"/>
        <w:rPr>
          <w:rFonts w:ascii="Century Gothic" w:hAnsi="Century Gothic"/>
        </w:rPr>
      </w:pPr>
    </w:p>
    <w:p w14:paraId="0F028A6C" w14:textId="33373CB9" w:rsidR="000E2B8D" w:rsidRDefault="0012649F" w:rsidP="00DA64D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Sie gibt dir folgenden Tipp als Einstieg:</w:t>
      </w:r>
    </w:p>
    <w:p w14:paraId="69215AA0" w14:textId="77777777" w:rsidR="00A8167A" w:rsidRPr="0012649F" w:rsidRDefault="00A8167A" w:rsidP="00DA64D3">
      <w:pPr>
        <w:jc w:val="both"/>
        <w:rPr>
          <w:rFonts w:ascii="Century Gothic" w:hAnsi="Century Gothic"/>
        </w:rPr>
      </w:pPr>
    </w:p>
    <w:p w14:paraId="20D370B8" w14:textId="79C8103B" w:rsidR="00C03B33" w:rsidRDefault="00245FE5" w:rsidP="00A8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 w:rsidRPr="0012649F">
        <w:rPr>
          <w:rFonts w:ascii="Century Gothic" w:hAnsi="Century Gothic"/>
        </w:rPr>
        <w:t>Das Gehirn fügt verschiedene Sinnes-Informationen zusammen. Manchmal kann das ganz schön schwierig sein. Dann braucht das Gehirn etwas Zeit</w:t>
      </w:r>
      <w:r w:rsidR="00DA64D3">
        <w:rPr>
          <w:rFonts w:ascii="Century Gothic" w:hAnsi="Century Gothic"/>
        </w:rPr>
        <w:t>, um alles richtig zu verarbeiten</w:t>
      </w:r>
      <w:r w:rsidRPr="0012649F">
        <w:rPr>
          <w:rFonts w:ascii="Century Gothic" w:hAnsi="Century Gothic"/>
        </w:rPr>
        <w:t xml:space="preserve">. Probiere es mit </w:t>
      </w:r>
      <w:r w:rsidR="00F93ED4">
        <w:rPr>
          <w:rFonts w:ascii="Century Gothic" w:hAnsi="Century Gothic"/>
        </w:rPr>
        <w:t>d</w:t>
      </w:r>
      <w:r w:rsidRPr="0012649F">
        <w:rPr>
          <w:rFonts w:ascii="Century Gothic" w:hAnsi="Century Gothic"/>
        </w:rPr>
        <w:t xml:space="preserve">em Experiment </w:t>
      </w:r>
      <w:r w:rsidR="00DA64D3">
        <w:rPr>
          <w:rFonts w:ascii="Century Gothic" w:hAnsi="Century Gothic"/>
        </w:rPr>
        <w:t>auf dem</w:t>
      </w:r>
      <w:r w:rsidR="00065E92">
        <w:rPr>
          <w:rFonts w:ascii="Century Gothic" w:hAnsi="Century Gothic"/>
        </w:rPr>
        <w:t xml:space="preserve"> Arbeitsblatt aus. Versuche anschließend</w:t>
      </w:r>
      <w:r w:rsidR="00DA64D3">
        <w:rPr>
          <w:rFonts w:ascii="Century Gothic" w:hAnsi="Century Gothic"/>
        </w:rPr>
        <w:t xml:space="preserve"> den Lückentext mit Hilfe des </w:t>
      </w:r>
      <w:proofErr w:type="spellStart"/>
      <w:r w:rsidR="00DA64D3">
        <w:rPr>
          <w:rFonts w:ascii="Century Gothic" w:hAnsi="Century Gothic"/>
        </w:rPr>
        <w:t>Suchsels</w:t>
      </w:r>
      <w:proofErr w:type="spellEnd"/>
      <w:r w:rsidR="00DA64D3">
        <w:rPr>
          <w:rFonts w:ascii="Century Gothic" w:hAnsi="Century Gothic"/>
        </w:rPr>
        <w:t xml:space="preserve"> zu lösen. In ihm findest du </w:t>
      </w:r>
      <w:r w:rsidR="00065E92">
        <w:rPr>
          <w:rFonts w:ascii="Century Gothic" w:hAnsi="Century Gothic"/>
        </w:rPr>
        <w:t>die fehlenden Wörter. Sende bitte</w:t>
      </w:r>
      <w:r w:rsidR="00DA64D3">
        <w:rPr>
          <w:rFonts w:ascii="Century Gothic" w:hAnsi="Century Gothic"/>
        </w:rPr>
        <w:t xml:space="preserve"> deine Erkenntnisse an mich zurück!</w:t>
      </w:r>
    </w:p>
    <w:p w14:paraId="756ED5DF" w14:textId="62F72679" w:rsidR="00C03B33" w:rsidRPr="0012649F" w:rsidRDefault="00DA64D3" w:rsidP="00A8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Viel Spaß und gutes Gelingen!</w:t>
      </w:r>
    </w:p>
    <w:p w14:paraId="2333190E" w14:textId="62A7365F" w:rsidR="00245FE5" w:rsidRDefault="00245FE5" w:rsidP="00DA64D3">
      <w:pPr>
        <w:jc w:val="both"/>
        <w:rPr>
          <w:rFonts w:ascii="Century Gothic" w:hAnsi="Century Gothic"/>
        </w:rPr>
      </w:pPr>
    </w:p>
    <w:p w14:paraId="43DDBAF2" w14:textId="2C59A6FD" w:rsidR="00C06858" w:rsidRDefault="00C06858" w:rsidP="00DA64D3">
      <w:pPr>
        <w:jc w:val="both"/>
        <w:rPr>
          <w:rFonts w:ascii="Century Gothic" w:hAnsi="Century Gothic"/>
        </w:rPr>
      </w:pPr>
    </w:p>
    <w:p w14:paraId="0667FFEC" w14:textId="5ED1A333" w:rsidR="00C06858" w:rsidRDefault="00C06858" w:rsidP="00DA64D3">
      <w:pPr>
        <w:jc w:val="both"/>
        <w:rPr>
          <w:rFonts w:ascii="Century Gothic" w:hAnsi="Century Gothic"/>
        </w:rPr>
      </w:pPr>
    </w:p>
    <w:p w14:paraId="2B6ECAA6" w14:textId="54610417" w:rsidR="00C06858" w:rsidRDefault="00C06858" w:rsidP="00DA64D3">
      <w:pPr>
        <w:jc w:val="both"/>
        <w:rPr>
          <w:rFonts w:ascii="Century Gothic" w:hAnsi="Century Gothic"/>
        </w:rPr>
      </w:pPr>
    </w:p>
    <w:p w14:paraId="28E6D2A1" w14:textId="3A2B3006" w:rsidR="00C06858" w:rsidRDefault="00C06858" w:rsidP="00DA64D3">
      <w:pPr>
        <w:jc w:val="both"/>
        <w:rPr>
          <w:rFonts w:ascii="Century Gothic" w:hAnsi="Century Gothic"/>
        </w:rPr>
      </w:pPr>
    </w:p>
    <w:p w14:paraId="25DE1F3D" w14:textId="46911251" w:rsidR="00C06858" w:rsidRDefault="00C06858" w:rsidP="00DA64D3">
      <w:pPr>
        <w:jc w:val="both"/>
        <w:rPr>
          <w:rFonts w:ascii="Century Gothic" w:hAnsi="Century Gothic"/>
        </w:rPr>
      </w:pPr>
    </w:p>
    <w:p w14:paraId="46789B0C" w14:textId="27CA5F5E" w:rsidR="00C06858" w:rsidRDefault="00C06858" w:rsidP="00DA64D3">
      <w:pPr>
        <w:jc w:val="both"/>
        <w:rPr>
          <w:rFonts w:ascii="Century Gothic" w:hAnsi="Century Gothic"/>
        </w:rPr>
      </w:pPr>
    </w:p>
    <w:p w14:paraId="08E58FDB" w14:textId="77777777" w:rsidR="00AF732B" w:rsidRDefault="00AF732B" w:rsidP="00DA64D3">
      <w:pPr>
        <w:jc w:val="both"/>
        <w:rPr>
          <w:rFonts w:ascii="Century Gothic" w:hAnsi="Century Gothic"/>
          <w:sz w:val="13"/>
          <w:szCs w:val="13"/>
        </w:rPr>
      </w:pPr>
    </w:p>
    <w:p w14:paraId="5CDE562B" w14:textId="77777777" w:rsidR="00AF732B" w:rsidRDefault="00AF732B" w:rsidP="00AF732B">
      <w:pPr>
        <w:jc w:val="both"/>
        <w:rPr>
          <w:rFonts w:ascii="Century Gothic" w:hAnsi="Century Gothic"/>
          <w:sz w:val="13"/>
          <w:szCs w:val="13"/>
        </w:rPr>
      </w:pPr>
    </w:p>
    <w:p w14:paraId="09DA4A4B" w14:textId="09D37437" w:rsidR="00C06858" w:rsidRPr="00AF732B" w:rsidRDefault="00AF732B" w:rsidP="00AF732B">
      <w:pPr>
        <w:jc w:val="both"/>
        <w:rPr>
          <w:rFonts w:ascii="Century Gothic" w:hAnsi="Century Gothic"/>
          <w:sz w:val="13"/>
          <w:szCs w:val="13"/>
        </w:rPr>
      </w:pPr>
      <w:r w:rsidRPr="00AF732B">
        <w:rPr>
          <w:rFonts w:ascii="Century Gothic" w:hAnsi="Century Gothic"/>
          <w:sz w:val="13"/>
          <w:szCs w:val="13"/>
        </w:rPr>
        <w:t xml:space="preserve">Dieses Material gehört zu </w:t>
      </w:r>
      <w:r>
        <w:rPr>
          <w:rFonts w:ascii="Century Gothic" w:hAnsi="Century Gothic"/>
          <w:sz w:val="13"/>
          <w:szCs w:val="13"/>
        </w:rPr>
        <w:t>d</w:t>
      </w:r>
      <w:r w:rsidRPr="00AF732B">
        <w:rPr>
          <w:rFonts w:ascii="Century Gothic" w:hAnsi="Century Gothic"/>
          <w:sz w:val="13"/>
          <w:szCs w:val="13"/>
        </w:rPr>
        <w:t>em Gesamtmaterial „Wir sind Hirnforscher“:</w:t>
      </w:r>
      <w:r>
        <w:rPr>
          <w:rFonts w:ascii="Century Gothic" w:hAnsi="Century Gothic"/>
          <w:sz w:val="13"/>
          <w:szCs w:val="13"/>
        </w:rPr>
        <w:t xml:space="preserve">                                                                                               </w:t>
      </w:r>
      <w:r w:rsidR="00C06858" w:rsidRPr="00C06858">
        <w:rPr>
          <w:rFonts w:ascii="Century Gothic" w:hAnsi="Century Gothic"/>
          <w:sz w:val="20"/>
          <w:szCs w:val="20"/>
        </w:rPr>
        <w:t>Seite 1 von 1</w:t>
      </w:r>
    </w:p>
    <w:sectPr w:rsidR="00C06858" w:rsidRPr="00AF73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7A4BE" w14:textId="77777777" w:rsidR="00AC3075" w:rsidRDefault="00AC3075" w:rsidP="00E35834">
      <w:pPr>
        <w:spacing w:after="0" w:line="240" w:lineRule="auto"/>
      </w:pPr>
      <w:r>
        <w:separator/>
      </w:r>
    </w:p>
  </w:endnote>
  <w:endnote w:type="continuationSeparator" w:id="0">
    <w:p w14:paraId="46F098EA" w14:textId="77777777" w:rsidR="00AC3075" w:rsidRDefault="00AC3075" w:rsidP="00E3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F752" w14:textId="77777777" w:rsidR="00CC51E9" w:rsidRDefault="00CC51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1B9DF" w14:textId="7D167C30" w:rsidR="00C06858" w:rsidRDefault="00C06858">
    <w:pPr>
      <w:pStyle w:val="Fuzeile"/>
    </w:pPr>
    <w:r>
      <w:t>__________________________________________________________________________________</w:t>
    </w:r>
  </w:p>
  <w:p w14:paraId="7679D7AD" w14:textId="681A26FF" w:rsidR="00C06858" w:rsidRPr="00EE6E88" w:rsidRDefault="00C06858">
    <w:pPr>
      <w:pStyle w:val="Fuzeile"/>
      <w:rPr>
        <w:rFonts w:cstheme="minorHAnsi"/>
        <w:sz w:val="18"/>
        <w:szCs w:val="18"/>
      </w:rPr>
    </w:pPr>
    <w:r w:rsidRPr="00EE6E88">
      <w:rPr>
        <w:rFonts w:cstheme="minorHAnsi"/>
        <w:sz w:val="18"/>
        <w:szCs w:val="18"/>
      </w:rPr>
      <w:t>© Senatsverwaltung für Bildung, Jugend und Familie Berlin/Hertie-Stiftung 20</w:t>
    </w:r>
    <w:r w:rsidR="00C60B2C" w:rsidRPr="00EE6E88">
      <w:rPr>
        <w:rFonts w:cstheme="minorHAnsi"/>
        <w:sz w:val="18"/>
        <w:szCs w:val="18"/>
      </w:rPr>
      <w:t>20</w:t>
    </w:r>
    <w:r w:rsidRPr="00EE6E88">
      <w:rPr>
        <w:rFonts w:cstheme="minorHAnsi"/>
        <w:sz w:val="18"/>
        <w:szCs w:val="18"/>
      </w:rPr>
      <w:t xml:space="preserve">. </w:t>
    </w:r>
  </w:p>
  <w:p w14:paraId="6DFFB28B" w14:textId="0BA16470" w:rsidR="00C06858" w:rsidRPr="00EE6E88" w:rsidRDefault="00C06858">
    <w:pPr>
      <w:pStyle w:val="Fuzeile"/>
      <w:rPr>
        <w:rFonts w:cstheme="minorHAnsi"/>
        <w:sz w:val="18"/>
        <w:szCs w:val="18"/>
      </w:rPr>
    </w:pPr>
    <w:r w:rsidRPr="00EE6E88">
      <w:rPr>
        <w:rFonts w:cstheme="minorHAnsi"/>
        <w:sz w:val="18"/>
        <w:szCs w:val="18"/>
      </w:rPr>
      <w:t xml:space="preserve">Inhalt lizenziert unter </w:t>
    </w:r>
    <w:hyperlink r:id="rId1" w:history="1">
      <w:r w:rsidR="00EE6E88" w:rsidRPr="00EE6E88">
        <w:rPr>
          <w:rStyle w:val="Hyperlink"/>
          <w:rFonts w:cstheme="minorHAnsi"/>
          <w:sz w:val="18"/>
          <w:szCs w:val="18"/>
        </w:rPr>
        <w:t>CC BY-SA 4.0 international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17D9F" w14:textId="77777777" w:rsidR="00CC51E9" w:rsidRDefault="00CC51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F66A0" w14:textId="77777777" w:rsidR="00AC3075" w:rsidRDefault="00AC3075" w:rsidP="00E35834">
      <w:pPr>
        <w:spacing w:after="0" w:line="240" w:lineRule="auto"/>
      </w:pPr>
      <w:r>
        <w:separator/>
      </w:r>
    </w:p>
  </w:footnote>
  <w:footnote w:type="continuationSeparator" w:id="0">
    <w:p w14:paraId="2E342388" w14:textId="77777777" w:rsidR="00AC3075" w:rsidRDefault="00AC3075" w:rsidP="00E35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F8F25" w14:textId="77777777" w:rsidR="00CC51E9" w:rsidRDefault="00CC51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12E53" w14:textId="3C11426B" w:rsidR="00E35834" w:rsidRDefault="00E35834">
    <w:pPr>
      <w:pStyle w:val="Kopfzeile"/>
      <w:rPr>
        <w:rFonts w:ascii="Century Gothic" w:hAnsi="Century Gothic"/>
        <w:sz w:val="24"/>
        <w:szCs w:val="24"/>
      </w:rPr>
    </w:pPr>
    <w:r w:rsidRPr="00B81F23">
      <w:rPr>
        <w:rFonts w:ascii="Century Gothic" w:hAnsi="Century Gothic"/>
        <w:sz w:val="24"/>
        <w:szCs w:val="24"/>
      </w:rPr>
      <w:t>Arbeitsblatt</w:t>
    </w:r>
  </w:p>
  <w:p w14:paraId="7D2DC69A" w14:textId="1254ABCC" w:rsidR="00B81F23" w:rsidRPr="00B81F23" w:rsidRDefault="00B81F23">
    <w:pPr>
      <w:pStyle w:val="Kopfzeile"/>
      <w:rPr>
        <w:rFonts w:ascii="Century Gothic" w:hAnsi="Century Gothic"/>
        <w:b/>
        <w:sz w:val="24"/>
        <w:szCs w:val="24"/>
      </w:rPr>
    </w:pPr>
    <w:r w:rsidRPr="00B81F23">
      <w:rPr>
        <w:rFonts w:ascii="Century Gothic" w:hAnsi="Century Gothic"/>
        <w:b/>
        <w:sz w:val="24"/>
        <w:szCs w:val="24"/>
      </w:rPr>
      <w:t>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1D689" w14:textId="77777777" w:rsidR="00CC51E9" w:rsidRDefault="00CC51E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E5"/>
    <w:rsid w:val="00065E92"/>
    <w:rsid w:val="000E2B8D"/>
    <w:rsid w:val="0012649F"/>
    <w:rsid w:val="00212643"/>
    <w:rsid w:val="00245FE5"/>
    <w:rsid w:val="00294A35"/>
    <w:rsid w:val="00332B93"/>
    <w:rsid w:val="004818E2"/>
    <w:rsid w:val="004A5FCF"/>
    <w:rsid w:val="004D4230"/>
    <w:rsid w:val="005C6844"/>
    <w:rsid w:val="005D64B9"/>
    <w:rsid w:val="005E42DC"/>
    <w:rsid w:val="0060172F"/>
    <w:rsid w:val="00605503"/>
    <w:rsid w:val="00811985"/>
    <w:rsid w:val="008A59B1"/>
    <w:rsid w:val="008E0CE7"/>
    <w:rsid w:val="00A8167A"/>
    <w:rsid w:val="00AC3075"/>
    <w:rsid w:val="00AC695E"/>
    <w:rsid w:val="00AF732B"/>
    <w:rsid w:val="00B154E4"/>
    <w:rsid w:val="00B4286D"/>
    <w:rsid w:val="00B81F23"/>
    <w:rsid w:val="00BF2246"/>
    <w:rsid w:val="00C03B33"/>
    <w:rsid w:val="00C05DDD"/>
    <w:rsid w:val="00C06858"/>
    <w:rsid w:val="00C60B2C"/>
    <w:rsid w:val="00C655A2"/>
    <w:rsid w:val="00CC51E9"/>
    <w:rsid w:val="00D411CD"/>
    <w:rsid w:val="00DA64D3"/>
    <w:rsid w:val="00DB37AC"/>
    <w:rsid w:val="00E35834"/>
    <w:rsid w:val="00EE6E88"/>
    <w:rsid w:val="00F9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10F1"/>
  <w15:chartTrackingRefBased/>
  <w15:docId w15:val="{ECBB1B8E-AEEE-43DB-B466-79488D66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55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3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5834"/>
  </w:style>
  <w:style w:type="paragraph" w:styleId="Fuzeile">
    <w:name w:val="footer"/>
    <w:basedOn w:val="Standard"/>
    <w:link w:val="FuzeileZchn"/>
    <w:uiPriority w:val="99"/>
    <w:unhideWhenUsed/>
    <w:rsid w:val="00E35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5834"/>
  </w:style>
  <w:style w:type="paragraph" w:styleId="KeinLeerraum">
    <w:name w:val="No Spacing"/>
    <w:uiPriority w:val="1"/>
    <w:qFormat/>
    <w:rsid w:val="00B81F23"/>
    <w:pPr>
      <w:spacing w:after="0" w:line="240" w:lineRule="auto"/>
    </w:pPr>
  </w:style>
  <w:style w:type="character" w:styleId="Hyperlink">
    <w:name w:val="Hyperlink"/>
    <w:uiPriority w:val="99"/>
    <w:unhideWhenUsed/>
    <w:rsid w:val="00EE6E8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C51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4.0/legalco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4.0/legalcode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Wenzel</dc:creator>
  <cp:keywords/>
  <dc:description/>
  <cp:lastModifiedBy>christine ernst</cp:lastModifiedBy>
  <cp:revision>3</cp:revision>
  <dcterms:created xsi:type="dcterms:W3CDTF">2021-02-11T15:24:00Z</dcterms:created>
  <dcterms:modified xsi:type="dcterms:W3CDTF">2021-02-11T15:24:00Z</dcterms:modified>
</cp:coreProperties>
</file>