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7E" w:rsidRPr="005B7482" w:rsidRDefault="007668E1" w:rsidP="007B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240"/>
        <w:jc w:val="center"/>
        <w:rPr>
          <w:b/>
          <w:sz w:val="28"/>
          <w:szCs w:val="28"/>
        </w:rPr>
      </w:pPr>
      <w:proofErr w:type="spellStart"/>
      <w:r w:rsidRPr="005B7482">
        <w:rPr>
          <w:b/>
          <w:sz w:val="28"/>
          <w:szCs w:val="28"/>
        </w:rPr>
        <w:t>Gramm</w:t>
      </w:r>
      <w:bookmarkStart w:id="0" w:name="_GoBack"/>
      <w:bookmarkEnd w:id="0"/>
      <w:r w:rsidR="004408FE">
        <w:rPr>
          <w:b/>
          <w:sz w:val="28"/>
          <w:szCs w:val="28"/>
        </w:rPr>
        <w:t>atica</w:t>
      </w:r>
      <w:proofErr w:type="spellEnd"/>
    </w:p>
    <w:p w:rsidR="000150E1" w:rsidRDefault="000150E1" w:rsidP="00C304F2">
      <w:pPr>
        <w:spacing w:before="120" w:after="60"/>
        <w:rPr>
          <w:b/>
          <w:sz w:val="28"/>
          <w:szCs w:val="28"/>
        </w:rPr>
      </w:pPr>
      <w:r w:rsidRPr="005B7482">
        <w:rPr>
          <w:b/>
          <w:sz w:val="28"/>
          <w:szCs w:val="28"/>
        </w:rPr>
        <w:t>Lest euch die Informationen zu eurem Thema im Grammatikheft (=GH) oder im Lehrbuch (=LB) durch. Ergänzt dann die Regel und die Beispiele.</w:t>
      </w:r>
    </w:p>
    <w:p w:rsidR="00C304F2" w:rsidRPr="00C304F2" w:rsidRDefault="00C304F2" w:rsidP="00C304F2">
      <w:pPr>
        <w:spacing w:after="240"/>
        <w:rPr>
          <w:sz w:val="18"/>
        </w:rPr>
      </w:pPr>
      <w:r w:rsidRPr="007D09AE">
        <w:rPr>
          <w:rFonts w:eastAsia="Times New Roman"/>
          <w:color w:val="000000"/>
          <w:sz w:val="18"/>
        </w:rPr>
        <w:t>Die Seitenzahlen beziehen sich h</w:t>
      </w:r>
      <w:r w:rsidR="007D09AE" w:rsidRPr="007D09AE">
        <w:rPr>
          <w:rFonts w:eastAsia="Times New Roman"/>
          <w:color w:val="000000"/>
          <w:sz w:val="18"/>
        </w:rPr>
        <w:t xml:space="preserve">ier auf </w:t>
      </w:r>
      <w:proofErr w:type="spellStart"/>
      <w:r w:rsidR="007D09AE" w:rsidRPr="007D09AE">
        <w:rPr>
          <w:rFonts w:eastAsia="Times New Roman"/>
          <w:color w:val="000000"/>
          <w:sz w:val="18"/>
        </w:rPr>
        <w:t>Cornelsen</w:t>
      </w:r>
      <w:proofErr w:type="spellEnd"/>
      <w:r w:rsidR="007D09AE" w:rsidRPr="007D09AE">
        <w:rPr>
          <w:rFonts w:eastAsia="Times New Roman"/>
          <w:color w:val="000000"/>
          <w:sz w:val="18"/>
        </w:rPr>
        <w:t xml:space="preserve"> (2016): </w:t>
      </w:r>
      <w:proofErr w:type="spellStart"/>
      <w:r w:rsidR="007D09AE" w:rsidRPr="007D09AE">
        <w:rPr>
          <w:rFonts w:eastAsia="Times New Roman"/>
          <w:color w:val="000000"/>
          <w:sz w:val="18"/>
        </w:rPr>
        <w:t>Ecco</w:t>
      </w:r>
      <w:proofErr w:type="spellEnd"/>
      <w:r w:rsidRPr="007D09AE">
        <w:rPr>
          <w:rFonts w:eastAsia="Times New Roman"/>
          <w:color w:val="000000"/>
          <w:sz w:val="18"/>
        </w:rPr>
        <w:t>! Band 1, Schülerbuch (LB) und Grammatikheft (GH).</w:t>
      </w:r>
      <w:r w:rsidRPr="00C62DD2">
        <w:rPr>
          <w:rFonts w:eastAsia="Times New Roman"/>
          <w:color w:val="000000"/>
          <w:sz w:val="18"/>
        </w:rPr>
        <w:t xml:space="preserve"> </w:t>
      </w:r>
    </w:p>
    <w:p w:rsidR="007933EA" w:rsidRPr="005B7482" w:rsidRDefault="007933EA" w:rsidP="00AB6F45">
      <w:pPr>
        <w:spacing w:before="120" w:after="120"/>
        <w:rPr>
          <w:sz w:val="28"/>
          <w:szCs w:val="28"/>
        </w:rPr>
      </w:pPr>
      <w:r w:rsidRPr="005B7482">
        <w:rPr>
          <w:b/>
          <w:sz w:val="28"/>
          <w:szCs w:val="28"/>
        </w:rPr>
        <w:t xml:space="preserve">1. </w:t>
      </w:r>
      <w:r w:rsidR="00B227D7" w:rsidRPr="005B7482">
        <w:rPr>
          <w:b/>
          <w:sz w:val="28"/>
          <w:szCs w:val="28"/>
        </w:rPr>
        <w:t xml:space="preserve">Der bestimmte Artikel Singular </w:t>
      </w:r>
      <w:r w:rsidR="00B227D7">
        <w:rPr>
          <w:sz w:val="28"/>
          <w:szCs w:val="28"/>
        </w:rPr>
        <w:t>(GH S. 7/1; LB S. 23/8</w:t>
      </w:r>
      <w:r w:rsidR="00B227D7" w:rsidRPr="005B7482">
        <w:rPr>
          <w:sz w:val="28"/>
          <w:szCs w:val="28"/>
        </w:rPr>
        <w:t>)</w:t>
      </w:r>
    </w:p>
    <w:tbl>
      <w:tblPr>
        <w:tblStyle w:val="Tabellengitternetz"/>
        <w:tblW w:w="9639" w:type="dxa"/>
        <w:tblLook w:val="04A0"/>
      </w:tblPr>
      <w:tblGrid>
        <w:gridCol w:w="7840"/>
        <w:gridCol w:w="1799"/>
      </w:tblGrid>
      <w:tr w:rsidR="000150E1" w:rsidRPr="005B7482" w:rsidTr="007B5047">
        <w:tc>
          <w:tcPr>
            <w:tcW w:w="7366" w:type="dxa"/>
            <w:shd w:val="clear" w:color="auto" w:fill="BFBFBF" w:themeFill="background1" w:themeFillShade="BF"/>
          </w:tcPr>
          <w:p w:rsidR="000150E1" w:rsidRPr="005B7482" w:rsidRDefault="000150E1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Regel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0150E1" w:rsidRPr="005B7482" w:rsidRDefault="000150E1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Beispiel</w:t>
            </w:r>
          </w:p>
        </w:tc>
      </w:tr>
      <w:tr w:rsidR="000150E1" w:rsidRPr="00B227D7" w:rsidTr="005B7482">
        <w:tc>
          <w:tcPr>
            <w:tcW w:w="7366" w:type="dxa"/>
          </w:tcPr>
          <w:p w:rsidR="000150E1" w:rsidRPr="005B7482" w:rsidRDefault="00A64D76" w:rsidP="00185A60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 Italien</w:t>
            </w:r>
            <w:r w:rsidR="000150E1" w:rsidRPr="005B7482">
              <w:rPr>
                <w:sz w:val="28"/>
                <w:szCs w:val="28"/>
              </w:rPr>
              <w:t>ischen gibt es</w:t>
            </w:r>
            <w:r w:rsidR="001F553F">
              <w:rPr>
                <w:sz w:val="28"/>
                <w:szCs w:val="28"/>
              </w:rPr>
              <w:t xml:space="preserve"> nur </w:t>
            </w:r>
            <w:r w:rsidR="001F553F" w:rsidRPr="001F553F">
              <w:rPr>
                <w:rFonts w:ascii="Comic Sans MS" w:hAnsi="Comic Sans MS"/>
                <w:color w:val="FF0000"/>
              </w:rPr>
              <w:t>männliche</w:t>
            </w:r>
            <w:r w:rsidR="001F553F">
              <w:rPr>
                <w:sz w:val="28"/>
                <w:szCs w:val="28"/>
              </w:rPr>
              <w:t xml:space="preserve"> und </w:t>
            </w:r>
            <w:r w:rsidR="001F553F" w:rsidRPr="001F553F">
              <w:rPr>
                <w:rFonts w:ascii="Comic Sans MS" w:hAnsi="Comic Sans MS"/>
                <w:color w:val="FF0000"/>
              </w:rPr>
              <w:t>weibliche</w:t>
            </w:r>
            <w:r w:rsidR="000150E1" w:rsidRPr="005B7482">
              <w:rPr>
                <w:sz w:val="28"/>
                <w:szCs w:val="28"/>
              </w:rPr>
              <w:t xml:space="preserve"> Nomen.</w:t>
            </w:r>
          </w:p>
          <w:p w:rsidR="000150E1" w:rsidRPr="00B718B0" w:rsidRDefault="000150E1" w:rsidP="00185A60">
            <w:pPr>
              <w:spacing w:line="276" w:lineRule="auto"/>
              <w:rPr>
                <w:i/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 xml:space="preserve">Der bestimmte Artikel für männliche Nomen ist </w:t>
            </w:r>
            <w:r w:rsidR="001F553F" w:rsidRPr="001F553F">
              <w:rPr>
                <w:rFonts w:ascii="Comic Sans MS" w:hAnsi="Comic Sans MS"/>
                <w:color w:val="FF0000"/>
              </w:rPr>
              <w:t>„</w:t>
            </w:r>
            <w:proofErr w:type="spellStart"/>
            <w:r w:rsidR="001F553F" w:rsidRPr="001F553F">
              <w:rPr>
                <w:rFonts w:ascii="Comic Sans MS" w:hAnsi="Comic Sans MS"/>
                <w:color w:val="FF0000"/>
              </w:rPr>
              <w:t>il</w:t>
            </w:r>
            <w:proofErr w:type="spellEnd"/>
            <w:r w:rsidRPr="001F553F">
              <w:rPr>
                <w:rFonts w:ascii="Comic Sans MS" w:hAnsi="Comic Sans MS"/>
                <w:color w:val="FF0000"/>
              </w:rPr>
              <w:t>“</w:t>
            </w:r>
            <w:r w:rsidRPr="001F553F">
              <w:t>.</w:t>
            </w:r>
            <w:r w:rsidR="00B718B0">
              <w:rPr>
                <w:sz w:val="28"/>
                <w:szCs w:val="28"/>
              </w:rPr>
              <w:br/>
              <w:t xml:space="preserve">Der bestimmte Artikel für </w:t>
            </w:r>
            <w:proofErr w:type="spellStart"/>
            <w:r w:rsidR="00B718B0">
              <w:rPr>
                <w:sz w:val="28"/>
                <w:szCs w:val="28"/>
              </w:rPr>
              <w:t>mänliche</w:t>
            </w:r>
            <w:proofErr w:type="spellEnd"/>
            <w:r w:rsidR="00B718B0">
              <w:rPr>
                <w:sz w:val="28"/>
                <w:szCs w:val="28"/>
              </w:rPr>
              <w:t xml:space="preserve"> Nomen, die mit </w:t>
            </w:r>
            <w:r w:rsidR="00B718B0" w:rsidRPr="00B718B0">
              <w:rPr>
                <w:i/>
                <w:sz w:val="28"/>
                <w:szCs w:val="28"/>
              </w:rPr>
              <w:t>s +</w:t>
            </w:r>
            <w:r w:rsidR="00B718B0">
              <w:rPr>
                <w:i/>
                <w:sz w:val="28"/>
                <w:szCs w:val="28"/>
              </w:rPr>
              <w:t xml:space="preserve"> Konsonant, </w:t>
            </w:r>
            <w:proofErr w:type="spellStart"/>
            <w:r w:rsidR="00427BA2">
              <w:rPr>
                <w:i/>
                <w:sz w:val="28"/>
                <w:szCs w:val="28"/>
              </w:rPr>
              <w:t>gn</w:t>
            </w:r>
            <w:proofErr w:type="spellEnd"/>
            <w:r w:rsidR="00427BA2">
              <w:rPr>
                <w:i/>
                <w:sz w:val="28"/>
                <w:szCs w:val="28"/>
              </w:rPr>
              <w:t xml:space="preserve">-, </w:t>
            </w:r>
            <w:proofErr w:type="spellStart"/>
            <w:r w:rsidR="00427BA2">
              <w:rPr>
                <w:i/>
                <w:sz w:val="28"/>
                <w:szCs w:val="28"/>
              </w:rPr>
              <w:t>ps</w:t>
            </w:r>
            <w:proofErr w:type="spellEnd"/>
            <w:r w:rsidR="00427BA2">
              <w:rPr>
                <w:i/>
                <w:sz w:val="28"/>
                <w:szCs w:val="28"/>
              </w:rPr>
              <w:t>-, x</w:t>
            </w:r>
            <w:r w:rsidR="00700648">
              <w:rPr>
                <w:i/>
                <w:sz w:val="28"/>
                <w:szCs w:val="28"/>
              </w:rPr>
              <w:t xml:space="preserve">-, </w:t>
            </w:r>
            <w:r w:rsidR="00B718B0">
              <w:rPr>
                <w:i/>
                <w:sz w:val="28"/>
                <w:szCs w:val="28"/>
              </w:rPr>
              <w:t xml:space="preserve">y- oder z- </w:t>
            </w:r>
            <w:r w:rsidR="00B718B0" w:rsidRPr="003C0879">
              <w:rPr>
                <w:sz w:val="28"/>
                <w:szCs w:val="28"/>
              </w:rPr>
              <w:t>beginnen</w:t>
            </w:r>
            <w:r w:rsidR="00B718B0">
              <w:rPr>
                <w:i/>
                <w:sz w:val="28"/>
                <w:szCs w:val="28"/>
              </w:rPr>
              <w:t xml:space="preserve"> ist </w:t>
            </w:r>
            <w:r w:rsidR="001F553F" w:rsidRPr="001F553F">
              <w:rPr>
                <w:rFonts w:ascii="Comic Sans MS" w:hAnsi="Comic Sans MS"/>
                <w:color w:val="FF0000"/>
              </w:rPr>
              <w:t>„</w:t>
            </w:r>
            <w:proofErr w:type="spellStart"/>
            <w:r w:rsidR="001F553F" w:rsidRPr="001F553F">
              <w:rPr>
                <w:rFonts w:ascii="Comic Sans MS" w:hAnsi="Comic Sans MS"/>
                <w:color w:val="FF0000"/>
              </w:rPr>
              <w:t>lo</w:t>
            </w:r>
            <w:proofErr w:type="spellEnd"/>
            <w:r w:rsidR="00B718B0" w:rsidRPr="001F553F">
              <w:rPr>
                <w:rFonts w:ascii="Comic Sans MS" w:hAnsi="Comic Sans MS"/>
                <w:color w:val="FF0000"/>
              </w:rPr>
              <w:t>“.</w:t>
            </w:r>
          </w:p>
          <w:p w:rsidR="000150E1" w:rsidRPr="001F553F" w:rsidRDefault="000150E1" w:rsidP="00185A60">
            <w:pPr>
              <w:spacing w:line="276" w:lineRule="auto"/>
              <w:rPr>
                <w:rFonts w:ascii="Comic Sans MS" w:hAnsi="Comic Sans MS"/>
                <w:color w:val="FF0000"/>
              </w:rPr>
            </w:pPr>
            <w:r w:rsidRPr="005B7482">
              <w:rPr>
                <w:sz w:val="28"/>
                <w:szCs w:val="28"/>
              </w:rPr>
              <w:t>Der bestimmte Artike</w:t>
            </w:r>
            <w:r w:rsidR="001F553F">
              <w:rPr>
                <w:sz w:val="28"/>
                <w:szCs w:val="28"/>
              </w:rPr>
              <w:t xml:space="preserve">l für weibliche Normen ist </w:t>
            </w:r>
            <w:r w:rsidR="001F553F" w:rsidRPr="001F553F">
              <w:rPr>
                <w:rFonts w:ascii="Comic Sans MS" w:hAnsi="Comic Sans MS"/>
                <w:color w:val="FF0000"/>
              </w:rPr>
              <w:t>„la</w:t>
            </w:r>
            <w:r w:rsidRPr="001F553F">
              <w:rPr>
                <w:rFonts w:ascii="Comic Sans MS" w:hAnsi="Comic Sans MS"/>
                <w:color w:val="FF0000"/>
              </w:rPr>
              <w:t>“.</w:t>
            </w:r>
          </w:p>
          <w:p w:rsidR="000150E1" w:rsidRPr="005B7482" w:rsidRDefault="000150E1" w:rsidP="00185A60">
            <w:pPr>
              <w:spacing w:line="276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 xml:space="preserve">Das </w:t>
            </w:r>
            <w:r w:rsidR="00B718B0">
              <w:rPr>
                <w:sz w:val="28"/>
                <w:szCs w:val="28"/>
              </w:rPr>
              <w:t>Geschlecht deutscher und italien</w:t>
            </w:r>
            <w:r w:rsidRPr="005B7482">
              <w:rPr>
                <w:sz w:val="28"/>
                <w:szCs w:val="28"/>
              </w:rPr>
              <w:t xml:space="preserve">ischer Nomen stimmt nicht immer überein. Lerne deshalb </w:t>
            </w:r>
            <w:r w:rsidR="001F553F">
              <w:rPr>
                <w:sz w:val="28"/>
                <w:szCs w:val="28"/>
              </w:rPr>
              <w:t xml:space="preserve">die Vokabeln immer mit </w:t>
            </w:r>
            <w:r w:rsidR="001F553F" w:rsidRPr="001F553F">
              <w:rPr>
                <w:rFonts w:ascii="Comic Sans MS" w:hAnsi="Comic Sans MS"/>
                <w:color w:val="FF0000"/>
              </w:rPr>
              <w:t>Artikel</w:t>
            </w:r>
            <w:r w:rsidR="00185A60" w:rsidRPr="001F553F">
              <w:rPr>
                <w:rFonts w:ascii="Comic Sans MS" w:hAnsi="Comic Sans MS"/>
                <w:color w:val="FF0000"/>
                <w:sz w:val="28"/>
                <w:szCs w:val="28"/>
              </w:rPr>
              <w:br/>
            </w:r>
          </w:p>
          <w:p w:rsidR="000150E1" w:rsidRPr="005B7482" w:rsidRDefault="00AB6F45" w:rsidP="00185A60">
            <w:pPr>
              <w:spacing w:line="276" w:lineRule="auto"/>
              <w:rPr>
                <w:sz w:val="28"/>
                <w:szCs w:val="28"/>
              </w:rPr>
            </w:pPr>
            <w:r w:rsidRPr="005B7482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316687" cy="360000"/>
                  <wp:effectExtent l="0" t="2540" r="5080" b="508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uKqVoD.sv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668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50E1" w:rsidRPr="005B7482">
              <w:rPr>
                <w:sz w:val="28"/>
                <w:szCs w:val="28"/>
              </w:rPr>
              <w:t>Vor allen Nomen (männlichen und weibl</w:t>
            </w:r>
            <w:r w:rsidR="001F553F">
              <w:rPr>
                <w:sz w:val="28"/>
                <w:szCs w:val="28"/>
              </w:rPr>
              <w:t xml:space="preserve">ichen), die mit einem </w:t>
            </w:r>
            <w:r w:rsidR="001F553F" w:rsidRPr="001F553F">
              <w:rPr>
                <w:rFonts w:ascii="Comic Sans MS" w:hAnsi="Comic Sans MS"/>
                <w:color w:val="FF0000"/>
              </w:rPr>
              <w:t>Vokal</w:t>
            </w:r>
            <w:r w:rsidR="000150E1" w:rsidRPr="005B7482">
              <w:rPr>
                <w:sz w:val="28"/>
                <w:szCs w:val="28"/>
              </w:rPr>
              <w:t xml:space="preserve"> beginnen, </w:t>
            </w:r>
            <w:proofErr w:type="gramStart"/>
            <w:r w:rsidR="000150E1" w:rsidRPr="005B7482">
              <w:rPr>
                <w:sz w:val="28"/>
                <w:szCs w:val="28"/>
              </w:rPr>
              <w:t>werden</w:t>
            </w:r>
            <w:proofErr w:type="gramEnd"/>
            <w:r w:rsidR="000150E1" w:rsidRPr="005B7482">
              <w:rPr>
                <w:sz w:val="28"/>
                <w:szCs w:val="28"/>
              </w:rPr>
              <w:t xml:space="preserve"> </w:t>
            </w:r>
            <w:proofErr w:type="spellStart"/>
            <w:r w:rsidR="00B718B0">
              <w:rPr>
                <w:i/>
                <w:sz w:val="28"/>
                <w:szCs w:val="28"/>
              </w:rPr>
              <w:t>il</w:t>
            </w:r>
            <w:proofErr w:type="spellEnd"/>
            <w:r w:rsidR="00B718B0">
              <w:rPr>
                <w:i/>
                <w:sz w:val="28"/>
                <w:szCs w:val="28"/>
              </w:rPr>
              <w:t xml:space="preserve"> </w:t>
            </w:r>
            <w:r w:rsidR="000150E1" w:rsidRPr="005B7482">
              <w:rPr>
                <w:sz w:val="28"/>
                <w:szCs w:val="28"/>
              </w:rPr>
              <w:t xml:space="preserve">und </w:t>
            </w:r>
            <w:r w:rsidR="005B7482">
              <w:rPr>
                <w:i/>
                <w:sz w:val="28"/>
                <w:szCs w:val="28"/>
              </w:rPr>
              <w:t>la</w:t>
            </w:r>
            <w:r w:rsidR="001F553F">
              <w:rPr>
                <w:sz w:val="28"/>
                <w:szCs w:val="28"/>
              </w:rPr>
              <w:t xml:space="preserve"> zu </w:t>
            </w:r>
            <w:r w:rsidR="001F553F" w:rsidRPr="001F553F">
              <w:rPr>
                <w:rFonts w:ascii="Comic Sans MS" w:hAnsi="Comic Sans MS"/>
                <w:color w:val="FF0000"/>
              </w:rPr>
              <w:t xml:space="preserve">„ l‘ </w:t>
            </w:r>
            <w:r w:rsidR="00B718B0" w:rsidRPr="001F553F">
              <w:rPr>
                <w:rFonts w:ascii="Comic Sans MS" w:hAnsi="Comic Sans MS"/>
                <w:color w:val="FF0000"/>
              </w:rPr>
              <w:t>“</w:t>
            </w:r>
            <w:r w:rsidR="00B718B0">
              <w:rPr>
                <w:sz w:val="28"/>
                <w:szCs w:val="28"/>
              </w:rPr>
              <w:t xml:space="preserve"> (l-</w:t>
            </w:r>
            <w:proofErr w:type="spellStart"/>
            <w:r w:rsidR="00B718B0">
              <w:rPr>
                <w:sz w:val="28"/>
                <w:szCs w:val="28"/>
              </w:rPr>
              <w:t>apostrofo</w:t>
            </w:r>
            <w:proofErr w:type="spellEnd"/>
            <w:r w:rsidR="000150E1" w:rsidRPr="005B7482">
              <w:rPr>
                <w:sz w:val="28"/>
                <w:szCs w:val="28"/>
              </w:rPr>
              <w:t>).</w:t>
            </w:r>
          </w:p>
        </w:tc>
        <w:tc>
          <w:tcPr>
            <w:tcW w:w="1690" w:type="dxa"/>
          </w:tcPr>
          <w:p w:rsidR="000150E1" w:rsidRPr="001F553F" w:rsidRDefault="00185A60" w:rsidP="0068177E">
            <w:pPr>
              <w:spacing w:line="360" w:lineRule="auto"/>
              <w:rPr>
                <w:sz w:val="28"/>
                <w:szCs w:val="28"/>
              </w:rPr>
            </w:pPr>
            <w:r w:rsidRPr="001F553F">
              <w:rPr>
                <w:sz w:val="28"/>
                <w:szCs w:val="28"/>
              </w:rPr>
              <w:br/>
            </w:r>
          </w:p>
          <w:p w:rsidR="000150E1" w:rsidRPr="00B718B0" w:rsidRDefault="001F553F" w:rsidP="0068177E">
            <w:pPr>
              <w:spacing w:line="360" w:lineRule="auto"/>
              <w:rPr>
                <w:sz w:val="28"/>
                <w:szCs w:val="28"/>
                <w:lang w:val="it-IT"/>
              </w:rPr>
            </w:pPr>
            <w:proofErr w:type="gramStart"/>
            <w:r w:rsidRPr="001F553F">
              <w:rPr>
                <w:rFonts w:ascii="Comic Sans MS" w:hAnsi="Comic Sans MS"/>
                <w:color w:val="FF0000"/>
                <w:lang w:val="it-IT"/>
              </w:rPr>
              <w:t>il</w:t>
            </w:r>
            <w:proofErr w:type="gramEnd"/>
            <w:r w:rsidR="00185A60">
              <w:rPr>
                <w:sz w:val="28"/>
                <w:szCs w:val="28"/>
                <w:lang w:val="it-IT"/>
              </w:rPr>
              <w:t xml:space="preserve"> ragazzo</w:t>
            </w:r>
            <w:r>
              <w:rPr>
                <w:sz w:val="28"/>
                <w:szCs w:val="28"/>
                <w:lang w:val="it-IT"/>
              </w:rPr>
              <w:br/>
            </w:r>
            <w:r w:rsidRPr="001F553F">
              <w:rPr>
                <w:rFonts w:ascii="Comic Sans MS" w:hAnsi="Comic Sans MS"/>
                <w:color w:val="FF0000"/>
                <w:lang w:val="it-IT"/>
              </w:rPr>
              <w:t>lo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="00427BA2">
              <w:rPr>
                <w:sz w:val="28"/>
                <w:szCs w:val="28"/>
                <w:lang w:val="it-IT"/>
              </w:rPr>
              <w:t>sport</w:t>
            </w:r>
            <w:r w:rsidR="00B718B0">
              <w:rPr>
                <w:sz w:val="28"/>
                <w:szCs w:val="28"/>
                <w:lang w:val="it-IT"/>
              </w:rPr>
              <w:br/>
            </w:r>
            <w:r w:rsidRPr="001F553F">
              <w:rPr>
                <w:rFonts w:ascii="Comic Sans MS" w:hAnsi="Comic Sans MS"/>
                <w:color w:val="FF0000"/>
                <w:lang w:val="it-IT"/>
              </w:rPr>
              <w:t>la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="00B718B0" w:rsidRPr="00B718B0">
              <w:rPr>
                <w:sz w:val="28"/>
                <w:szCs w:val="28"/>
                <w:lang w:val="it-IT"/>
              </w:rPr>
              <w:t>ragazza</w:t>
            </w:r>
          </w:p>
          <w:p w:rsidR="00B718B0" w:rsidRDefault="00B718B0" w:rsidP="0068177E">
            <w:pPr>
              <w:spacing w:line="360" w:lineRule="auto"/>
              <w:rPr>
                <w:sz w:val="28"/>
                <w:szCs w:val="28"/>
                <w:lang w:val="it-IT"/>
              </w:rPr>
            </w:pPr>
          </w:p>
          <w:p w:rsidR="00B718B0" w:rsidRDefault="00B718B0" w:rsidP="00185A60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  <w:p w:rsidR="003A6B91" w:rsidRPr="00B718B0" w:rsidRDefault="001F553F" w:rsidP="00185A60">
            <w:pPr>
              <w:spacing w:line="276" w:lineRule="auto"/>
              <w:rPr>
                <w:sz w:val="28"/>
                <w:szCs w:val="28"/>
                <w:lang w:val="it-IT"/>
              </w:rPr>
            </w:pPr>
            <w:proofErr w:type="gramStart"/>
            <w:r w:rsidRPr="001F553F">
              <w:rPr>
                <w:rFonts w:ascii="Comic Sans MS" w:hAnsi="Comic Sans MS"/>
                <w:color w:val="FF0000"/>
                <w:lang w:val="it-IT"/>
              </w:rPr>
              <w:t>l’</w:t>
            </w:r>
            <w:r w:rsidR="00B718B0" w:rsidRPr="00B718B0">
              <w:rPr>
                <w:sz w:val="28"/>
                <w:szCs w:val="28"/>
                <w:lang w:val="it-IT"/>
              </w:rPr>
              <w:t xml:space="preserve"> </w:t>
            </w:r>
            <w:proofErr w:type="gramEnd"/>
            <w:r w:rsidR="00B718B0" w:rsidRPr="00B718B0">
              <w:rPr>
                <w:sz w:val="28"/>
                <w:szCs w:val="28"/>
                <w:lang w:val="it-IT"/>
              </w:rPr>
              <w:t>am</w:t>
            </w:r>
            <w:r w:rsidR="00B718B0">
              <w:rPr>
                <w:sz w:val="28"/>
                <w:szCs w:val="28"/>
                <w:lang w:val="it-IT"/>
              </w:rPr>
              <w:t>i</w:t>
            </w:r>
            <w:r w:rsidR="00B718B0" w:rsidRPr="00B718B0">
              <w:rPr>
                <w:sz w:val="28"/>
                <w:szCs w:val="28"/>
                <w:lang w:val="it-IT"/>
              </w:rPr>
              <w:t>co</w:t>
            </w:r>
            <w:r w:rsidR="000150E1" w:rsidRPr="00B718B0">
              <w:rPr>
                <w:sz w:val="28"/>
                <w:szCs w:val="28"/>
                <w:lang w:val="it-IT"/>
              </w:rPr>
              <w:t xml:space="preserve">/ </w:t>
            </w:r>
          </w:p>
          <w:p w:rsidR="000150E1" w:rsidRPr="00B718B0" w:rsidRDefault="001F553F" w:rsidP="0068177E">
            <w:pPr>
              <w:spacing w:line="360" w:lineRule="auto"/>
              <w:rPr>
                <w:sz w:val="28"/>
                <w:szCs w:val="28"/>
                <w:lang w:val="it-IT"/>
              </w:rPr>
            </w:pPr>
            <w:proofErr w:type="gramStart"/>
            <w:r w:rsidRPr="001F553F">
              <w:rPr>
                <w:rFonts w:ascii="Comic Sans MS" w:hAnsi="Comic Sans MS"/>
                <w:color w:val="FF0000"/>
                <w:lang w:val="it-IT"/>
              </w:rPr>
              <w:t>l</w:t>
            </w:r>
            <w:r>
              <w:rPr>
                <w:sz w:val="28"/>
                <w:szCs w:val="28"/>
                <w:lang w:val="it-IT"/>
              </w:rPr>
              <w:t xml:space="preserve">’ </w:t>
            </w:r>
            <w:proofErr w:type="gramEnd"/>
            <w:r w:rsidR="000150E1" w:rsidRPr="00B718B0">
              <w:rPr>
                <w:sz w:val="28"/>
                <w:szCs w:val="28"/>
                <w:lang w:val="it-IT"/>
              </w:rPr>
              <w:t>ami</w:t>
            </w:r>
            <w:r w:rsidR="00B718B0" w:rsidRPr="00B718B0">
              <w:rPr>
                <w:sz w:val="28"/>
                <w:szCs w:val="28"/>
                <w:lang w:val="it-IT"/>
              </w:rPr>
              <w:t>ca</w:t>
            </w:r>
          </w:p>
        </w:tc>
      </w:tr>
    </w:tbl>
    <w:p w:rsidR="004408FE" w:rsidRDefault="004408FE" w:rsidP="00AB6F45">
      <w:pPr>
        <w:rPr>
          <w:b/>
          <w:sz w:val="28"/>
          <w:szCs w:val="28"/>
          <w:lang w:val="it-IT"/>
        </w:rPr>
      </w:pPr>
    </w:p>
    <w:p w:rsidR="004408FE" w:rsidRDefault="004408FE" w:rsidP="00AB6F45">
      <w:pPr>
        <w:rPr>
          <w:b/>
          <w:sz w:val="28"/>
          <w:szCs w:val="28"/>
          <w:lang w:val="it-IT"/>
        </w:rPr>
      </w:pPr>
    </w:p>
    <w:p w:rsidR="004408FE" w:rsidRDefault="004408FE" w:rsidP="00AB6F45">
      <w:pPr>
        <w:rPr>
          <w:b/>
          <w:sz w:val="28"/>
          <w:szCs w:val="28"/>
          <w:lang w:val="it-IT"/>
        </w:rPr>
      </w:pPr>
    </w:p>
    <w:p w:rsidR="004408FE" w:rsidRDefault="004408FE" w:rsidP="00AB6F45">
      <w:pPr>
        <w:rPr>
          <w:b/>
          <w:sz w:val="28"/>
          <w:szCs w:val="28"/>
          <w:lang w:val="it-IT"/>
        </w:rPr>
      </w:pPr>
    </w:p>
    <w:p w:rsidR="004408FE" w:rsidRPr="00B718B0" w:rsidRDefault="004408FE" w:rsidP="00AB6F45">
      <w:pPr>
        <w:rPr>
          <w:b/>
          <w:sz w:val="28"/>
          <w:szCs w:val="28"/>
          <w:lang w:val="it-IT"/>
        </w:rPr>
      </w:pPr>
    </w:p>
    <w:p w:rsidR="007933EA" w:rsidRPr="005B7482" w:rsidRDefault="007933EA" w:rsidP="00AB6F45">
      <w:pPr>
        <w:spacing w:after="120"/>
        <w:rPr>
          <w:sz w:val="28"/>
          <w:szCs w:val="28"/>
        </w:rPr>
      </w:pPr>
      <w:r w:rsidRPr="005B7482">
        <w:rPr>
          <w:b/>
          <w:sz w:val="28"/>
          <w:szCs w:val="28"/>
        </w:rPr>
        <w:t xml:space="preserve">2. </w:t>
      </w:r>
      <w:r w:rsidR="00C00047" w:rsidRPr="005B7482">
        <w:rPr>
          <w:b/>
          <w:sz w:val="28"/>
          <w:szCs w:val="28"/>
        </w:rPr>
        <w:t xml:space="preserve">Der bestimmte Artikel Plural </w:t>
      </w:r>
      <w:r w:rsidR="00C00047">
        <w:rPr>
          <w:sz w:val="28"/>
          <w:szCs w:val="28"/>
        </w:rPr>
        <w:t>(GH S. 11/11; LB S. 23/8</w:t>
      </w:r>
      <w:r w:rsidR="00C00047" w:rsidRPr="005B7482">
        <w:rPr>
          <w:sz w:val="28"/>
          <w:szCs w:val="28"/>
        </w:rPr>
        <w:t>)</w:t>
      </w:r>
    </w:p>
    <w:tbl>
      <w:tblPr>
        <w:tblStyle w:val="Tabellengitternetz"/>
        <w:tblW w:w="9639" w:type="dxa"/>
        <w:tblLook w:val="04A0"/>
      </w:tblPr>
      <w:tblGrid>
        <w:gridCol w:w="7840"/>
        <w:gridCol w:w="1799"/>
      </w:tblGrid>
      <w:tr w:rsidR="000150E1" w:rsidRPr="005B7482" w:rsidTr="007B5047">
        <w:tc>
          <w:tcPr>
            <w:tcW w:w="7366" w:type="dxa"/>
            <w:shd w:val="clear" w:color="auto" w:fill="BFBFBF" w:themeFill="background1" w:themeFillShade="BF"/>
          </w:tcPr>
          <w:p w:rsidR="000150E1" w:rsidRPr="005B7482" w:rsidRDefault="000150E1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Regel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0150E1" w:rsidRPr="005B7482" w:rsidRDefault="000150E1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Beispiel</w:t>
            </w:r>
          </w:p>
        </w:tc>
      </w:tr>
      <w:tr w:rsidR="000150E1" w:rsidRPr="00B227D7" w:rsidTr="005B7482">
        <w:tc>
          <w:tcPr>
            <w:tcW w:w="7366" w:type="dxa"/>
          </w:tcPr>
          <w:p w:rsidR="000150E1" w:rsidRPr="00185A60" w:rsidRDefault="000150E1" w:rsidP="00185A60">
            <w:pPr>
              <w:spacing w:line="276" w:lineRule="auto"/>
              <w:rPr>
                <w:i/>
                <w:sz w:val="28"/>
                <w:szCs w:val="28"/>
              </w:rPr>
            </w:pPr>
            <w:r w:rsidRPr="001633FF">
              <w:rPr>
                <w:sz w:val="28"/>
                <w:szCs w:val="28"/>
                <w:u w:val="single"/>
              </w:rPr>
              <w:t>Männliche Nomen</w:t>
            </w:r>
            <w:r w:rsidRPr="005B7482">
              <w:rPr>
                <w:sz w:val="28"/>
                <w:szCs w:val="28"/>
              </w:rPr>
              <w:t xml:space="preserve"> haben im </w:t>
            </w:r>
            <w:r w:rsidR="00813F62" w:rsidRPr="001633FF">
              <w:rPr>
                <w:b/>
                <w:sz w:val="28"/>
                <w:szCs w:val="28"/>
              </w:rPr>
              <w:t>Plural</w:t>
            </w:r>
            <w:r w:rsidR="00813F62">
              <w:rPr>
                <w:sz w:val="28"/>
                <w:szCs w:val="28"/>
              </w:rPr>
              <w:t xml:space="preserve"> den Artikel </w:t>
            </w:r>
            <w:r w:rsidR="00813F62" w:rsidRPr="00813F62">
              <w:rPr>
                <w:rFonts w:ascii="Comic Sans MS" w:hAnsi="Comic Sans MS"/>
                <w:color w:val="FF0000"/>
                <w:lang w:val="fr-FR"/>
              </w:rPr>
              <w:t>„ i</w:t>
            </w:r>
            <w:r w:rsidR="00B718B0" w:rsidRPr="00813F62">
              <w:rPr>
                <w:rFonts w:ascii="Comic Sans MS" w:hAnsi="Comic Sans MS"/>
                <w:color w:val="FF0000"/>
                <w:lang w:val="fr-FR"/>
              </w:rPr>
              <w:t>“</w:t>
            </w:r>
            <w:r w:rsidRPr="00813F62">
              <w:rPr>
                <w:rFonts w:ascii="Comic Sans MS" w:hAnsi="Comic Sans MS"/>
                <w:color w:val="FF0000"/>
                <w:lang w:val="fr-FR"/>
              </w:rPr>
              <w:t>.</w:t>
            </w:r>
            <w:r w:rsidR="00B718B0" w:rsidRPr="00813F62">
              <w:rPr>
                <w:rFonts w:ascii="Comic Sans MS" w:hAnsi="Comic Sans MS"/>
                <w:color w:val="FF0000"/>
                <w:lang w:val="fr-FR"/>
              </w:rPr>
              <w:br/>
            </w:r>
            <w:r w:rsidR="00B718B0">
              <w:rPr>
                <w:sz w:val="28"/>
                <w:szCs w:val="28"/>
              </w:rPr>
              <w:t xml:space="preserve">Männliche Nomen, die </w:t>
            </w:r>
            <w:r w:rsidR="00700648">
              <w:rPr>
                <w:sz w:val="28"/>
                <w:szCs w:val="28"/>
              </w:rPr>
              <w:t>im Singular den Artikel „l‘</w:t>
            </w:r>
            <w:r w:rsidR="00813F62">
              <w:rPr>
                <w:sz w:val="28"/>
                <w:szCs w:val="28"/>
              </w:rPr>
              <w:t xml:space="preserve"> </w:t>
            </w:r>
            <w:r w:rsidR="00700648">
              <w:rPr>
                <w:sz w:val="28"/>
                <w:szCs w:val="28"/>
              </w:rPr>
              <w:t>“ haben</w:t>
            </w:r>
            <w:r w:rsidR="00813F62">
              <w:rPr>
                <w:sz w:val="28"/>
                <w:szCs w:val="28"/>
              </w:rPr>
              <w:t>, weil sie mit Vokal beginnen</w:t>
            </w:r>
            <w:r w:rsidR="00700648">
              <w:rPr>
                <w:sz w:val="28"/>
                <w:szCs w:val="28"/>
              </w:rPr>
              <w:t xml:space="preserve"> oder </w:t>
            </w:r>
            <w:r w:rsidR="00813F62">
              <w:rPr>
                <w:sz w:val="28"/>
                <w:szCs w:val="28"/>
              </w:rPr>
              <w:t xml:space="preserve">männliche Nomen, </w:t>
            </w:r>
            <w:r w:rsidR="00700648">
              <w:rPr>
                <w:sz w:val="28"/>
                <w:szCs w:val="28"/>
              </w:rPr>
              <w:t xml:space="preserve">die mit </w:t>
            </w:r>
            <w:r w:rsidR="00B718B0">
              <w:rPr>
                <w:sz w:val="28"/>
                <w:szCs w:val="28"/>
              </w:rPr>
              <w:t xml:space="preserve"> </w:t>
            </w:r>
            <w:r w:rsidR="00700648" w:rsidRPr="00B718B0">
              <w:rPr>
                <w:i/>
                <w:sz w:val="28"/>
                <w:szCs w:val="28"/>
              </w:rPr>
              <w:t>s +</w:t>
            </w:r>
            <w:r w:rsidR="00427BA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27BA2">
              <w:rPr>
                <w:i/>
                <w:sz w:val="28"/>
                <w:szCs w:val="28"/>
              </w:rPr>
              <w:t>Konso</w:t>
            </w:r>
            <w:r w:rsidR="00813F62">
              <w:rPr>
                <w:i/>
                <w:sz w:val="28"/>
                <w:szCs w:val="28"/>
              </w:rPr>
              <w:t>-</w:t>
            </w:r>
            <w:r w:rsidR="00427BA2">
              <w:rPr>
                <w:i/>
                <w:sz w:val="28"/>
                <w:szCs w:val="28"/>
              </w:rPr>
              <w:t>nant</w:t>
            </w:r>
            <w:proofErr w:type="spellEnd"/>
            <w:r w:rsidR="00427BA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427BA2">
              <w:rPr>
                <w:i/>
                <w:sz w:val="28"/>
                <w:szCs w:val="28"/>
              </w:rPr>
              <w:t>gn</w:t>
            </w:r>
            <w:proofErr w:type="spellEnd"/>
            <w:r w:rsidR="00427BA2">
              <w:rPr>
                <w:i/>
                <w:sz w:val="28"/>
                <w:szCs w:val="28"/>
              </w:rPr>
              <w:t xml:space="preserve">-, </w:t>
            </w:r>
            <w:proofErr w:type="spellStart"/>
            <w:r w:rsidR="00427BA2">
              <w:rPr>
                <w:i/>
                <w:sz w:val="28"/>
                <w:szCs w:val="28"/>
              </w:rPr>
              <w:t>ps</w:t>
            </w:r>
            <w:proofErr w:type="spellEnd"/>
            <w:r w:rsidR="00427BA2">
              <w:rPr>
                <w:i/>
                <w:sz w:val="28"/>
                <w:szCs w:val="28"/>
              </w:rPr>
              <w:t>-, x</w:t>
            </w:r>
            <w:r w:rsidR="00700648">
              <w:rPr>
                <w:i/>
                <w:sz w:val="28"/>
                <w:szCs w:val="28"/>
              </w:rPr>
              <w:t xml:space="preserve">-, y- oder z- </w:t>
            </w:r>
            <w:r w:rsidR="00700648" w:rsidRPr="003C0879">
              <w:rPr>
                <w:sz w:val="28"/>
                <w:szCs w:val="28"/>
              </w:rPr>
              <w:t>beginnen</w:t>
            </w:r>
            <w:r w:rsidR="00700648">
              <w:rPr>
                <w:i/>
                <w:sz w:val="28"/>
                <w:szCs w:val="28"/>
              </w:rPr>
              <w:t xml:space="preserve"> ist </w:t>
            </w:r>
            <w:r w:rsidR="00700648">
              <w:rPr>
                <w:sz w:val="28"/>
                <w:szCs w:val="28"/>
              </w:rPr>
              <w:t>habe</w:t>
            </w:r>
            <w:r w:rsidR="00813F62">
              <w:rPr>
                <w:sz w:val="28"/>
                <w:szCs w:val="28"/>
              </w:rPr>
              <w:t xml:space="preserve">n im Plural den Artikel </w:t>
            </w:r>
            <w:r w:rsidR="00813F62" w:rsidRPr="00813F62">
              <w:rPr>
                <w:rFonts w:ascii="Comic Sans MS" w:hAnsi="Comic Sans MS"/>
                <w:color w:val="FF0000"/>
                <w:lang w:val="fr-FR"/>
              </w:rPr>
              <w:t>„ </w:t>
            </w:r>
            <w:proofErr w:type="spellStart"/>
            <w:r w:rsidR="00813F62" w:rsidRPr="00813F62">
              <w:rPr>
                <w:rFonts w:ascii="Comic Sans MS" w:hAnsi="Comic Sans MS"/>
                <w:color w:val="FF0000"/>
                <w:lang w:val="fr-FR"/>
              </w:rPr>
              <w:t>gli</w:t>
            </w:r>
            <w:proofErr w:type="spellEnd"/>
            <w:r w:rsidR="00700648" w:rsidRPr="00813F62">
              <w:rPr>
                <w:rFonts w:ascii="Comic Sans MS" w:hAnsi="Comic Sans MS"/>
                <w:color w:val="FF0000"/>
                <w:lang w:val="fr-FR"/>
              </w:rPr>
              <w:t>“.</w:t>
            </w:r>
            <w:r w:rsidR="00185A60">
              <w:rPr>
                <w:sz w:val="28"/>
                <w:szCs w:val="28"/>
              </w:rPr>
              <w:br/>
            </w:r>
            <w:r w:rsidR="00B718B0">
              <w:rPr>
                <w:sz w:val="28"/>
                <w:szCs w:val="28"/>
              </w:rPr>
              <w:br/>
              <w:t>Weibliche Nomen</w:t>
            </w:r>
            <w:r w:rsidR="00C0483F">
              <w:rPr>
                <w:sz w:val="28"/>
                <w:szCs w:val="28"/>
              </w:rPr>
              <w:t xml:space="preserve"> – auch jene, die im Singular den Artikel „l‘“ haben –</w:t>
            </w:r>
            <w:r w:rsidR="00B718B0">
              <w:rPr>
                <w:sz w:val="28"/>
                <w:szCs w:val="28"/>
              </w:rPr>
              <w:t xml:space="preserve"> haben im Plural den Artikel </w:t>
            </w:r>
            <w:r w:rsidR="00813F62">
              <w:rPr>
                <w:rFonts w:ascii="Comic Sans MS" w:hAnsi="Comic Sans MS"/>
                <w:color w:val="FF0000"/>
                <w:lang w:val="fr-FR"/>
              </w:rPr>
              <w:t>„ le</w:t>
            </w:r>
            <w:r w:rsidR="00B718B0" w:rsidRPr="00813F62">
              <w:rPr>
                <w:rFonts w:ascii="Comic Sans MS" w:hAnsi="Comic Sans MS"/>
                <w:color w:val="FF0000"/>
                <w:lang w:val="fr-FR"/>
              </w:rPr>
              <w:t>“.</w:t>
            </w:r>
          </w:p>
        </w:tc>
        <w:tc>
          <w:tcPr>
            <w:tcW w:w="1690" w:type="dxa"/>
          </w:tcPr>
          <w:p w:rsidR="000150E1" w:rsidRPr="00C304F2" w:rsidRDefault="00813F62" w:rsidP="00DA6AD8">
            <w:pPr>
              <w:spacing w:before="120" w:line="360" w:lineRule="auto"/>
              <w:rPr>
                <w:sz w:val="28"/>
                <w:szCs w:val="28"/>
                <w:lang w:val="fr-FR"/>
              </w:rPr>
            </w:pPr>
            <w:r w:rsidRPr="00813F62">
              <w:rPr>
                <w:rFonts w:ascii="Comic Sans MS" w:hAnsi="Comic Sans MS"/>
                <w:color w:val="FF0000"/>
                <w:lang w:val="fr-FR"/>
              </w:rPr>
              <w:t>i</w:t>
            </w:r>
            <w:r w:rsidR="0070064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00648">
              <w:rPr>
                <w:sz w:val="28"/>
                <w:szCs w:val="28"/>
                <w:lang w:val="fr-FR"/>
              </w:rPr>
              <w:t>libri</w:t>
            </w:r>
            <w:proofErr w:type="spellEnd"/>
          </w:p>
          <w:p w:rsidR="00DA6AD8" w:rsidRPr="00C304F2" w:rsidRDefault="00813F62" w:rsidP="0068177E">
            <w:pPr>
              <w:spacing w:line="360" w:lineRule="auto"/>
              <w:rPr>
                <w:sz w:val="28"/>
                <w:szCs w:val="28"/>
                <w:lang w:val="fr-FR"/>
              </w:rPr>
            </w:pPr>
            <w:proofErr w:type="spellStart"/>
            <w:r w:rsidRPr="00813F62">
              <w:rPr>
                <w:rFonts w:ascii="Comic Sans MS" w:hAnsi="Comic Sans MS"/>
                <w:color w:val="FF0000"/>
                <w:lang w:val="fr-FR"/>
              </w:rPr>
              <w:t>gli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r w:rsidR="00700648">
              <w:rPr>
                <w:sz w:val="28"/>
                <w:szCs w:val="28"/>
                <w:lang w:val="fr-FR"/>
              </w:rPr>
              <w:t>gnocchi</w:t>
            </w:r>
            <w:r w:rsidR="00700648">
              <w:rPr>
                <w:sz w:val="28"/>
                <w:szCs w:val="28"/>
                <w:lang w:val="fr-FR"/>
              </w:rPr>
              <w:br/>
            </w:r>
            <w:proofErr w:type="spellStart"/>
            <w:r w:rsidRPr="00813F62">
              <w:rPr>
                <w:rFonts w:ascii="Comic Sans MS" w:hAnsi="Comic Sans MS"/>
                <w:color w:val="FF0000"/>
                <w:lang w:val="fr-FR"/>
              </w:rPr>
              <w:t>gli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00648" w:rsidRPr="00700648">
              <w:rPr>
                <w:sz w:val="26"/>
                <w:szCs w:val="26"/>
                <w:lang w:val="fr-FR"/>
              </w:rPr>
              <w:t>psicologi</w:t>
            </w:r>
            <w:proofErr w:type="spellEnd"/>
          </w:p>
          <w:p w:rsidR="00DA6AD8" w:rsidRPr="00C304F2" w:rsidRDefault="00813F62" w:rsidP="00185A6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br/>
            </w:r>
            <w:r w:rsidR="00185A60">
              <w:rPr>
                <w:sz w:val="28"/>
                <w:szCs w:val="28"/>
                <w:lang w:val="fr-FR"/>
              </w:rPr>
              <w:br/>
            </w:r>
            <w:r w:rsidRPr="00813F62">
              <w:rPr>
                <w:rFonts w:ascii="Comic Sans MS" w:hAnsi="Comic Sans MS"/>
                <w:color w:val="FF0000"/>
                <w:lang w:val="fr-FR"/>
              </w:rPr>
              <w:t xml:space="preserve">le </w:t>
            </w:r>
            <w:proofErr w:type="spellStart"/>
            <w:r w:rsidR="00C0483F">
              <w:rPr>
                <w:sz w:val="28"/>
                <w:szCs w:val="28"/>
                <w:lang w:val="fr-FR"/>
              </w:rPr>
              <w:t>pizze</w:t>
            </w:r>
            <w:proofErr w:type="spellEnd"/>
          </w:p>
          <w:p w:rsidR="00E77364" w:rsidRPr="00C304F2" w:rsidRDefault="00813F62" w:rsidP="0068177E">
            <w:pPr>
              <w:spacing w:line="360" w:lineRule="auto"/>
              <w:rPr>
                <w:sz w:val="28"/>
                <w:szCs w:val="28"/>
                <w:lang w:val="fr-FR"/>
              </w:rPr>
            </w:pPr>
            <w:proofErr w:type="gramStart"/>
            <w:r w:rsidRPr="00813F62">
              <w:rPr>
                <w:rFonts w:ascii="Comic Sans MS" w:hAnsi="Comic Sans MS"/>
                <w:color w:val="FF0000"/>
                <w:lang w:val="fr-FR"/>
              </w:rPr>
              <w:t>le</w:t>
            </w:r>
            <w:proofErr w:type="gramEnd"/>
            <w:r w:rsidR="00E77364" w:rsidRPr="00C304F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C0483F">
              <w:rPr>
                <w:sz w:val="28"/>
                <w:szCs w:val="28"/>
                <w:lang w:val="fr-FR"/>
              </w:rPr>
              <w:t>amiche</w:t>
            </w:r>
            <w:proofErr w:type="spellEnd"/>
          </w:p>
        </w:tc>
      </w:tr>
    </w:tbl>
    <w:p w:rsidR="00185A60" w:rsidRPr="00B227D7" w:rsidRDefault="00185A60" w:rsidP="00AB6F45">
      <w:pPr>
        <w:spacing w:before="120" w:after="120"/>
        <w:rPr>
          <w:b/>
          <w:sz w:val="28"/>
          <w:szCs w:val="28"/>
          <w:lang w:val="it-IT"/>
        </w:rPr>
      </w:pPr>
    </w:p>
    <w:p w:rsidR="007933EA" w:rsidRPr="005B7482" w:rsidRDefault="007933EA" w:rsidP="00AB6F45">
      <w:pPr>
        <w:spacing w:before="120" w:after="120"/>
        <w:rPr>
          <w:sz w:val="28"/>
          <w:szCs w:val="28"/>
        </w:rPr>
      </w:pPr>
      <w:r w:rsidRPr="005B7482">
        <w:rPr>
          <w:b/>
          <w:sz w:val="28"/>
          <w:szCs w:val="28"/>
        </w:rPr>
        <w:lastRenderedPageBreak/>
        <w:t xml:space="preserve">3. </w:t>
      </w:r>
      <w:r w:rsidR="008A321E" w:rsidRPr="005B7482">
        <w:rPr>
          <w:b/>
          <w:sz w:val="28"/>
          <w:szCs w:val="28"/>
        </w:rPr>
        <w:t xml:space="preserve">Der unbestimmte Artikel </w:t>
      </w:r>
      <w:r w:rsidR="008A321E">
        <w:rPr>
          <w:b/>
          <w:sz w:val="28"/>
          <w:szCs w:val="28"/>
        </w:rPr>
        <w:t xml:space="preserve"> im Singular und Plural </w:t>
      </w:r>
      <w:r w:rsidR="008A321E">
        <w:rPr>
          <w:sz w:val="28"/>
          <w:szCs w:val="28"/>
        </w:rPr>
        <w:t xml:space="preserve">(GH S. 10/8 und 35/52; LB S. 22/4 und 99/7 </w:t>
      </w:r>
      <w:r w:rsidR="008A321E" w:rsidRPr="00427BA2">
        <w:rPr>
          <w:sz w:val="28"/>
          <w:szCs w:val="28"/>
        </w:rPr>
        <w:sym w:font="Wingdings" w:char="F0E0"/>
      </w:r>
      <w:r w:rsidR="008A321E">
        <w:rPr>
          <w:sz w:val="28"/>
          <w:szCs w:val="28"/>
        </w:rPr>
        <w:t xml:space="preserve"> </w:t>
      </w:r>
      <w:r w:rsidR="008A321E">
        <w:t>Die Formen des unbestimmten Artikels entsprechen denen des sog. „Teilungsartikel“</w:t>
      </w:r>
      <w:r w:rsidR="008A321E">
        <w:rPr>
          <w:sz w:val="28"/>
          <w:szCs w:val="28"/>
        </w:rPr>
        <w:t>)</w:t>
      </w:r>
    </w:p>
    <w:tbl>
      <w:tblPr>
        <w:tblStyle w:val="Tabellengitternetz"/>
        <w:tblW w:w="9639" w:type="dxa"/>
        <w:tblLook w:val="04A0"/>
      </w:tblPr>
      <w:tblGrid>
        <w:gridCol w:w="6772"/>
        <w:gridCol w:w="2867"/>
      </w:tblGrid>
      <w:tr w:rsidR="00DA6AD8" w:rsidRPr="005B7482" w:rsidTr="007B5047">
        <w:tc>
          <w:tcPr>
            <w:tcW w:w="6374" w:type="dxa"/>
            <w:shd w:val="clear" w:color="auto" w:fill="BFBFBF" w:themeFill="background1" w:themeFillShade="BF"/>
          </w:tcPr>
          <w:p w:rsidR="00DA6AD8" w:rsidRPr="005B7482" w:rsidRDefault="00DA6AD8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Regel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:rsidR="00DA6AD8" w:rsidRPr="005B7482" w:rsidRDefault="00DA6AD8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Beispiel</w:t>
            </w:r>
          </w:p>
        </w:tc>
      </w:tr>
      <w:tr w:rsidR="00DA6AD8" w:rsidRPr="00D51824" w:rsidTr="005B7482">
        <w:tc>
          <w:tcPr>
            <w:tcW w:w="6374" w:type="dxa"/>
          </w:tcPr>
          <w:p w:rsidR="00427BA2" w:rsidRDefault="003C0879" w:rsidP="00185A60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 </w:t>
            </w:r>
            <w:r w:rsidRPr="00427BA2">
              <w:rPr>
                <w:b/>
                <w:sz w:val="28"/>
                <w:szCs w:val="28"/>
              </w:rPr>
              <w:t>Singular</w:t>
            </w:r>
            <w:r>
              <w:rPr>
                <w:sz w:val="28"/>
                <w:szCs w:val="28"/>
              </w:rPr>
              <w:t xml:space="preserve"> steht </w:t>
            </w:r>
            <w:r w:rsidR="00C0483F" w:rsidRPr="00671EB5">
              <w:rPr>
                <w:rFonts w:ascii="Comic Sans MS" w:hAnsi="Comic Sans MS"/>
                <w:color w:val="FF0000"/>
              </w:rPr>
              <w:t>„</w:t>
            </w:r>
            <w:proofErr w:type="spellStart"/>
            <w:r w:rsidR="001F553F">
              <w:rPr>
                <w:rFonts w:ascii="Comic Sans MS" w:hAnsi="Comic Sans MS"/>
                <w:color w:val="FF0000"/>
              </w:rPr>
              <w:t>un</w:t>
            </w:r>
            <w:proofErr w:type="spellEnd"/>
            <w:r w:rsidR="00C0483F" w:rsidRPr="00671EB5">
              <w:rPr>
                <w:rFonts w:ascii="Comic Sans MS" w:hAnsi="Comic Sans MS"/>
                <w:color w:val="FF0000"/>
              </w:rPr>
              <w:t>“</w:t>
            </w:r>
            <w:r>
              <w:rPr>
                <w:sz w:val="28"/>
                <w:szCs w:val="28"/>
              </w:rPr>
              <w:t xml:space="preserve"> vor </w:t>
            </w:r>
            <w:r w:rsidRPr="00A95AAD">
              <w:rPr>
                <w:sz w:val="28"/>
                <w:szCs w:val="28"/>
                <w:u w:val="single"/>
              </w:rPr>
              <w:t>männlich</w:t>
            </w:r>
            <w:r w:rsidR="00427BA2" w:rsidRPr="00A95AAD">
              <w:rPr>
                <w:sz w:val="28"/>
                <w:szCs w:val="28"/>
                <w:u w:val="single"/>
              </w:rPr>
              <w:t>en</w:t>
            </w:r>
            <w:r w:rsidR="00427BA2">
              <w:rPr>
                <w:sz w:val="28"/>
                <w:szCs w:val="28"/>
              </w:rPr>
              <w:t xml:space="preserve"> Nomen.</w:t>
            </w:r>
          </w:p>
          <w:p w:rsidR="00DA6AD8" w:rsidRPr="005B7482" w:rsidRDefault="00427BA2" w:rsidP="00671EB5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 </w:t>
            </w:r>
            <w:r w:rsidRPr="00A95AAD">
              <w:rPr>
                <w:sz w:val="28"/>
                <w:szCs w:val="28"/>
              </w:rPr>
              <w:t>männlichen Nomen</w:t>
            </w:r>
            <w:r>
              <w:rPr>
                <w:sz w:val="28"/>
                <w:szCs w:val="28"/>
              </w:rPr>
              <w:t xml:space="preserve">, die </w:t>
            </w:r>
            <w:r w:rsidRPr="00B718B0">
              <w:rPr>
                <w:i/>
                <w:sz w:val="28"/>
                <w:szCs w:val="28"/>
              </w:rPr>
              <w:t>s +</w:t>
            </w:r>
            <w:r>
              <w:rPr>
                <w:i/>
                <w:sz w:val="28"/>
                <w:szCs w:val="28"/>
              </w:rPr>
              <w:t xml:space="preserve"> Konsonant, </w:t>
            </w:r>
            <w:proofErr w:type="spellStart"/>
            <w:r>
              <w:rPr>
                <w:i/>
                <w:sz w:val="28"/>
                <w:szCs w:val="28"/>
              </w:rPr>
              <w:t>gn</w:t>
            </w:r>
            <w:proofErr w:type="spellEnd"/>
            <w:r>
              <w:rPr>
                <w:i/>
                <w:sz w:val="28"/>
                <w:szCs w:val="28"/>
              </w:rPr>
              <w:t xml:space="preserve">-, </w:t>
            </w:r>
            <w:proofErr w:type="spellStart"/>
            <w:r>
              <w:rPr>
                <w:i/>
                <w:sz w:val="28"/>
                <w:szCs w:val="28"/>
              </w:rPr>
              <w:t>ps</w:t>
            </w:r>
            <w:proofErr w:type="spellEnd"/>
            <w:r>
              <w:rPr>
                <w:i/>
                <w:sz w:val="28"/>
                <w:szCs w:val="28"/>
              </w:rPr>
              <w:t xml:space="preserve">-, x-, y- oder z- </w:t>
            </w:r>
            <w:r w:rsidRPr="003C0879">
              <w:rPr>
                <w:sz w:val="28"/>
                <w:szCs w:val="28"/>
              </w:rPr>
              <w:t>beginnen</w:t>
            </w:r>
            <w:r>
              <w:rPr>
                <w:sz w:val="28"/>
                <w:szCs w:val="28"/>
              </w:rPr>
              <w:t xml:space="preserve"> lautet die F</w:t>
            </w:r>
            <w:r w:rsidR="00671EB5">
              <w:rPr>
                <w:sz w:val="28"/>
                <w:szCs w:val="28"/>
              </w:rPr>
              <w:t xml:space="preserve">orm des unbestimmten Artikels  </w:t>
            </w:r>
            <w:r w:rsidR="00671EB5" w:rsidRPr="00671EB5">
              <w:rPr>
                <w:rFonts w:ascii="Comic Sans MS" w:hAnsi="Comic Sans MS"/>
                <w:color w:val="FF0000"/>
              </w:rPr>
              <w:t>„</w:t>
            </w:r>
            <w:r w:rsidR="001F553F">
              <w:rPr>
                <w:rFonts w:ascii="Comic Sans MS" w:hAnsi="Comic Sans MS"/>
                <w:color w:val="FF0000"/>
              </w:rPr>
              <w:t>uno</w:t>
            </w:r>
            <w:r w:rsidRPr="00671EB5">
              <w:rPr>
                <w:rFonts w:ascii="Comic Sans MS" w:hAnsi="Comic Sans MS"/>
                <w:color w:val="FF0000"/>
              </w:rPr>
              <w:t>“.</w:t>
            </w:r>
            <w:r w:rsidR="00671EB5">
              <w:rPr>
                <w:sz w:val="28"/>
                <w:szCs w:val="28"/>
              </w:rPr>
              <w:br/>
              <w:t xml:space="preserve">Vor männlichen Nomen, die mit Vokal beginnen, steht   </w:t>
            </w:r>
            <w:r w:rsidR="00671EB5" w:rsidRPr="00671EB5">
              <w:rPr>
                <w:rFonts w:ascii="Comic Sans MS" w:hAnsi="Comic Sans MS"/>
                <w:color w:val="FF0000"/>
              </w:rPr>
              <w:t>„</w:t>
            </w:r>
            <w:proofErr w:type="spellStart"/>
            <w:r w:rsidR="001F553F">
              <w:rPr>
                <w:rFonts w:ascii="Comic Sans MS" w:hAnsi="Comic Sans MS"/>
                <w:color w:val="FF0000"/>
              </w:rPr>
              <w:t>un</w:t>
            </w:r>
            <w:proofErr w:type="spellEnd"/>
            <w:r w:rsidR="001F553F">
              <w:rPr>
                <w:rFonts w:ascii="Comic Sans MS" w:hAnsi="Comic Sans MS"/>
                <w:color w:val="FF0000"/>
              </w:rPr>
              <w:t>‘</w:t>
            </w:r>
            <w:r w:rsidR="00671EB5">
              <w:rPr>
                <w:rFonts w:ascii="Comic Sans MS" w:hAnsi="Comic Sans MS"/>
                <w:color w:val="FF0000"/>
              </w:rPr>
              <w:t xml:space="preserve"> </w:t>
            </w:r>
            <w:r w:rsidR="00671EB5" w:rsidRPr="00671EB5">
              <w:rPr>
                <w:rFonts w:ascii="Comic Sans MS" w:hAnsi="Comic Sans MS"/>
                <w:color w:val="FF0000"/>
              </w:rPr>
              <w:t>“</w:t>
            </w:r>
            <w:r w:rsidR="00671EB5">
              <w:rPr>
                <w:sz w:val="28"/>
                <w:szCs w:val="28"/>
              </w:rPr>
              <w:t>.</w:t>
            </w:r>
            <w:r w:rsidR="00671EB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Vor </w:t>
            </w:r>
            <w:r w:rsidRPr="00671EB5">
              <w:rPr>
                <w:sz w:val="28"/>
                <w:szCs w:val="28"/>
                <w:u w:val="single"/>
              </w:rPr>
              <w:t>weiblichen Nomen</w:t>
            </w:r>
            <w:r>
              <w:rPr>
                <w:sz w:val="28"/>
                <w:szCs w:val="28"/>
              </w:rPr>
              <w:t xml:space="preserve"> </w:t>
            </w:r>
            <w:r w:rsidR="00671EB5">
              <w:rPr>
                <w:sz w:val="28"/>
                <w:szCs w:val="28"/>
              </w:rPr>
              <w:t xml:space="preserve"> im Singular </w:t>
            </w:r>
            <w:r>
              <w:rPr>
                <w:sz w:val="28"/>
                <w:szCs w:val="28"/>
              </w:rPr>
              <w:t>steht</w:t>
            </w:r>
            <w:r w:rsidR="003C0879">
              <w:rPr>
                <w:sz w:val="28"/>
                <w:szCs w:val="28"/>
              </w:rPr>
              <w:t xml:space="preserve"> </w:t>
            </w:r>
            <w:r w:rsidR="00C0483F" w:rsidRPr="00671EB5">
              <w:rPr>
                <w:rFonts w:ascii="Comic Sans MS" w:hAnsi="Comic Sans MS"/>
                <w:color w:val="FF0000"/>
              </w:rPr>
              <w:t>„</w:t>
            </w:r>
            <w:proofErr w:type="spellStart"/>
            <w:r w:rsidR="001F553F">
              <w:rPr>
                <w:rFonts w:ascii="Comic Sans MS" w:hAnsi="Comic Sans MS"/>
                <w:color w:val="FF0000"/>
              </w:rPr>
              <w:t>una</w:t>
            </w:r>
            <w:proofErr w:type="spellEnd"/>
            <w:r w:rsidR="00C0483F" w:rsidRPr="00671EB5">
              <w:rPr>
                <w:rFonts w:ascii="Comic Sans MS" w:hAnsi="Comic Sans MS"/>
                <w:color w:val="FF0000"/>
              </w:rPr>
              <w:t>“</w:t>
            </w:r>
            <w:r w:rsidR="00DA6AD8" w:rsidRPr="00671EB5">
              <w:rPr>
                <w:rFonts w:ascii="Comic Sans MS" w:hAnsi="Comic Sans MS"/>
                <w:color w:val="FF0000"/>
              </w:rPr>
              <w:t>.</w:t>
            </w:r>
            <w:r w:rsidR="00DA6AD8" w:rsidRPr="005B7482">
              <w:rPr>
                <w:sz w:val="28"/>
                <w:szCs w:val="28"/>
              </w:rPr>
              <w:t xml:space="preserve"> </w:t>
            </w:r>
            <w:r w:rsidR="00C0483F">
              <w:rPr>
                <w:sz w:val="28"/>
                <w:szCs w:val="28"/>
              </w:rPr>
              <w:br/>
              <w:t xml:space="preserve">Vor weiblichen Nomen, die mit Vokal beginnen, steht </w:t>
            </w:r>
            <w:r w:rsidR="00671EB5">
              <w:rPr>
                <w:sz w:val="28"/>
                <w:szCs w:val="28"/>
              </w:rPr>
              <w:t xml:space="preserve">genau wie bei männlichen Nomen vor Vokal </w:t>
            </w:r>
            <w:r w:rsidR="00C0483F" w:rsidRPr="00671EB5">
              <w:rPr>
                <w:rFonts w:ascii="Comic Sans MS" w:hAnsi="Comic Sans MS"/>
                <w:color w:val="FF0000"/>
              </w:rPr>
              <w:t>„</w:t>
            </w:r>
            <w:proofErr w:type="spellStart"/>
            <w:r w:rsidR="001F553F">
              <w:rPr>
                <w:rFonts w:ascii="Comic Sans MS" w:hAnsi="Comic Sans MS"/>
                <w:color w:val="FF0000"/>
              </w:rPr>
              <w:t>un</w:t>
            </w:r>
            <w:proofErr w:type="spellEnd"/>
            <w:r w:rsidR="001F553F">
              <w:rPr>
                <w:rFonts w:ascii="Comic Sans MS" w:hAnsi="Comic Sans MS"/>
                <w:color w:val="FF0000"/>
              </w:rPr>
              <w:t>‘</w:t>
            </w:r>
            <w:r w:rsidR="00671EB5">
              <w:rPr>
                <w:rFonts w:ascii="Comic Sans MS" w:hAnsi="Comic Sans MS"/>
                <w:color w:val="FF0000"/>
              </w:rPr>
              <w:t xml:space="preserve"> </w:t>
            </w:r>
            <w:r w:rsidR="00C0483F" w:rsidRPr="00671EB5">
              <w:rPr>
                <w:rFonts w:ascii="Comic Sans MS" w:hAnsi="Comic Sans MS"/>
                <w:color w:val="FF0000"/>
              </w:rPr>
              <w:t>“.</w:t>
            </w:r>
            <w:r w:rsidR="00671EB5" w:rsidRPr="00671EB5">
              <w:rPr>
                <w:rFonts w:ascii="Comic Sans MS" w:hAnsi="Comic Sans MS"/>
                <w:color w:val="FF0000"/>
              </w:rPr>
              <w:br/>
            </w:r>
            <w:r w:rsidR="00C0483F">
              <w:rPr>
                <w:sz w:val="28"/>
                <w:szCs w:val="28"/>
              </w:rPr>
              <w:br/>
            </w:r>
            <w:r w:rsidR="00DA6AD8" w:rsidRPr="005B7482">
              <w:rPr>
                <w:sz w:val="28"/>
                <w:szCs w:val="28"/>
              </w:rPr>
              <w:t xml:space="preserve">Im </w:t>
            </w:r>
            <w:r w:rsidR="00DA6AD8" w:rsidRPr="00427BA2">
              <w:rPr>
                <w:b/>
                <w:sz w:val="28"/>
                <w:szCs w:val="28"/>
              </w:rPr>
              <w:t xml:space="preserve">Plural </w:t>
            </w:r>
            <w:r w:rsidR="00DA6AD8" w:rsidRPr="005B7482">
              <w:rPr>
                <w:sz w:val="28"/>
                <w:szCs w:val="28"/>
              </w:rPr>
              <w:t xml:space="preserve">lautet der unbestimmte Artikel </w:t>
            </w:r>
            <w:r w:rsidR="003C0879">
              <w:rPr>
                <w:sz w:val="28"/>
                <w:szCs w:val="28"/>
              </w:rPr>
              <w:t xml:space="preserve">bei </w:t>
            </w:r>
            <w:r w:rsidR="00671EB5">
              <w:rPr>
                <w:sz w:val="28"/>
                <w:szCs w:val="28"/>
                <w:u w:val="single"/>
              </w:rPr>
              <w:t>männlichen Nome</w:t>
            </w:r>
            <w:r w:rsidR="003C0879" w:rsidRPr="00671EB5">
              <w:rPr>
                <w:sz w:val="28"/>
                <w:szCs w:val="28"/>
                <w:u w:val="single"/>
              </w:rPr>
              <w:t>n</w:t>
            </w:r>
            <w:r w:rsidR="003C0879">
              <w:rPr>
                <w:sz w:val="28"/>
                <w:szCs w:val="28"/>
              </w:rPr>
              <w:t xml:space="preserve">, die mit Konsonanten beginnen </w:t>
            </w:r>
            <w:r w:rsidR="003C0879" w:rsidRPr="00671EB5">
              <w:rPr>
                <w:rFonts w:ascii="Comic Sans MS" w:hAnsi="Comic Sans MS"/>
                <w:color w:val="FF0000"/>
              </w:rPr>
              <w:t>„</w:t>
            </w:r>
            <w:proofErr w:type="spellStart"/>
            <w:r w:rsidR="001F553F">
              <w:rPr>
                <w:rFonts w:ascii="Comic Sans MS" w:hAnsi="Comic Sans MS"/>
                <w:color w:val="FF0000"/>
              </w:rPr>
              <w:t>dei</w:t>
            </w:r>
            <w:proofErr w:type="spellEnd"/>
            <w:proofErr w:type="gramStart"/>
            <w:r w:rsidR="003C0879" w:rsidRPr="00671EB5">
              <w:rPr>
                <w:rFonts w:ascii="Comic Sans MS" w:hAnsi="Comic Sans MS"/>
                <w:color w:val="FF0000"/>
              </w:rPr>
              <w:t>“</w:t>
            </w:r>
            <w:r w:rsidR="00DA6AD8" w:rsidRPr="005B7482">
              <w:rPr>
                <w:sz w:val="28"/>
                <w:szCs w:val="28"/>
              </w:rPr>
              <w:t xml:space="preserve"> .</w:t>
            </w:r>
            <w:proofErr w:type="gramEnd"/>
            <w:r w:rsidR="0081079A">
              <w:rPr>
                <w:sz w:val="28"/>
                <w:szCs w:val="28"/>
              </w:rPr>
              <w:br/>
              <w:t>Bei männlichen Nomen</w:t>
            </w:r>
            <w:r w:rsidR="003C0879">
              <w:rPr>
                <w:sz w:val="28"/>
                <w:szCs w:val="28"/>
              </w:rPr>
              <w:t xml:space="preserve">, die mit Vokal beginnen, lautet er </w:t>
            </w:r>
            <w:r w:rsidR="003C0879" w:rsidRPr="00671EB5">
              <w:rPr>
                <w:rFonts w:ascii="Comic Sans MS" w:hAnsi="Comic Sans MS"/>
                <w:color w:val="FF0000"/>
              </w:rPr>
              <w:t>„</w:t>
            </w:r>
            <w:proofErr w:type="spellStart"/>
            <w:r w:rsidR="001F553F">
              <w:rPr>
                <w:rFonts w:ascii="Comic Sans MS" w:hAnsi="Comic Sans MS"/>
                <w:color w:val="FF0000"/>
              </w:rPr>
              <w:t>de</w:t>
            </w:r>
            <w:r w:rsidR="00671EB5" w:rsidRPr="00671EB5">
              <w:rPr>
                <w:rFonts w:ascii="Comic Sans MS" w:hAnsi="Comic Sans MS"/>
                <w:color w:val="FF0000"/>
              </w:rPr>
              <w:t>gli</w:t>
            </w:r>
            <w:proofErr w:type="spellEnd"/>
            <w:r w:rsidR="00671EB5" w:rsidRPr="00671EB5">
              <w:rPr>
                <w:rFonts w:ascii="Comic Sans MS" w:hAnsi="Comic Sans MS"/>
                <w:color w:val="FF0000"/>
              </w:rPr>
              <w:t>“.</w:t>
            </w:r>
            <w:r w:rsidR="00671EB5">
              <w:rPr>
                <w:sz w:val="28"/>
                <w:szCs w:val="28"/>
              </w:rPr>
              <w:br/>
              <w:t xml:space="preserve">Vor </w:t>
            </w:r>
            <w:r w:rsidR="00671EB5" w:rsidRPr="0081079A">
              <w:rPr>
                <w:sz w:val="28"/>
                <w:szCs w:val="28"/>
              </w:rPr>
              <w:t>männlichen Nome</w:t>
            </w:r>
            <w:r w:rsidR="003C0879" w:rsidRPr="0081079A">
              <w:rPr>
                <w:sz w:val="28"/>
                <w:szCs w:val="28"/>
              </w:rPr>
              <w:t>n</w:t>
            </w:r>
            <w:r w:rsidR="00671EB5">
              <w:rPr>
                <w:sz w:val="28"/>
                <w:szCs w:val="28"/>
              </w:rPr>
              <w:t xml:space="preserve"> </w:t>
            </w:r>
            <w:r w:rsidR="003C0879">
              <w:rPr>
                <w:sz w:val="28"/>
                <w:szCs w:val="28"/>
              </w:rPr>
              <w:t xml:space="preserve">im Plural, die mit </w:t>
            </w:r>
            <w:r w:rsidR="003C0879" w:rsidRPr="00B718B0">
              <w:rPr>
                <w:i/>
                <w:sz w:val="28"/>
                <w:szCs w:val="28"/>
              </w:rPr>
              <w:t>s +</w:t>
            </w:r>
            <w:r>
              <w:rPr>
                <w:i/>
                <w:sz w:val="28"/>
                <w:szCs w:val="28"/>
              </w:rPr>
              <w:t xml:space="preserve"> Konsonant, </w:t>
            </w:r>
            <w:proofErr w:type="spellStart"/>
            <w:r>
              <w:rPr>
                <w:i/>
                <w:sz w:val="28"/>
                <w:szCs w:val="28"/>
              </w:rPr>
              <w:t>gn</w:t>
            </w:r>
            <w:proofErr w:type="spellEnd"/>
            <w:r>
              <w:rPr>
                <w:i/>
                <w:sz w:val="28"/>
                <w:szCs w:val="28"/>
              </w:rPr>
              <w:t xml:space="preserve">-, </w:t>
            </w:r>
            <w:proofErr w:type="spellStart"/>
            <w:r>
              <w:rPr>
                <w:i/>
                <w:sz w:val="28"/>
                <w:szCs w:val="28"/>
              </w:rPr>
              <w:t>ps</w:t>
            </w:r>
            <w:proofErr w:type="spellEnd"/>
            <w:r>
              <w:rPr>
                <w:i/>
                <w:sz w:val="28"/>
                <w:szCs w:val="28"/>
              </w:rPr>
              <w:t>-, s</w:t>
            </w:r>
            <w:r w:rsidR="003C0879">
              <w:rPr>
                <w:i/>
                <w:sz w:val="28"/>
                <w:szCs w:val="28"/>
              </w:rPr>
              <w:t xml:space="preserve">-, y- oder z- </w:t>
            </w:r>
            <w:r w:rsidR="003C0879" w:rsidRPr="003C0879">
              <w:rPr>
                <w:sz w:val="28"/>
                <w:szCs w:val="28"/>
              </w:rPr>
              <w:t>beginnen</w:t>
            </w:r>
            <w:r w:rsidR="00671EB5">
              <w:rPr>
                <w:sz w:val="28"/>
                <w:szCs w:val="28"/>
              </w:rPr>
              <w:t>,</w:t>
            </w:r>
            <w:r w:rsidR="003C0879">
              <w:rPr>
                <w:sz w:val="28"/>
                <w:szCs w:val="28"/>
              </w:rPr>
              <w:t xml:space="preserve"> lautet die Form des unbestimmten Artikels </w:t>
            </w:r>
            <w:r>
              <w:rPr>
                <w:sz w:val="28"/>
                <w:szCs w:val="28"/>
              </w:rPr>
              <w:t xml:space="preserve">ebenfalls </w:t>
            </w:r>
            <w:r w:rsidR="003C0879" w:rsidRPr="00671EB5">
              <w:rPr>
                <w:rFonts w:ascii="Comic Sans MS" w:hAnsi="Comic Sans MS"/>
                <w:color w:val="FF0000"/>
              </w:rPr>
              <w:t>„</w:t>
            </w:r>
            <w:proofErr w:type="spellStart"/>
            <w:r w:rsidR="001F553F">
              <w:rPr>
                <w:rFonts w:ascii="Comic Sans MS" w:hAnsi="Comic Sans MS"/>
                <w:color w:val="FF0000"/>
              </w:rPr>
              <w:t>de</w:t>
            </w:r>
            <w:r w:rsidR="00671EB5" w:rsidRPr="00671EB5">
              <w:rPr>
                <w:rFonts w:ascii="Comic Sans MS" w:hAnsi="Comic Sans MS"/>
                <w:color w:val="FF0000"/>
              </w:rPr>
              <w:t>gli</w:t>
            </w:r>
            <w:proofErr w:type="spellEnd"/>
            <w:r w:rsidR="003C0879" w:rsidRPr="00671EB5">
              <w:rPr>
                <w:rFonts w:ascii="Comic Sans MS" w:hAnsi="Comic Sans MS"/>
                <w:color w:val="FF0000"/>
              </w:rPr>
              <w:t>“</w:t>
            </w:r>
            <w:r w:rsidRPr="00671EB5">
              <w:rPr>
                <w:rFonts w:ascii="Comic Sans MS" w:hAnsi="Comic Sans MS"/>
                <w:color w:val="FF0000"/>
              </w:rPr>
              <w:t>.</w:t>
            </w:r>
            <w:r w:rsidR="00D51824">
              <w:rPr>
                <w:rFonts w:ascii="Comic Sans MS" w:hAnsi="Comic Sans MS"/>
                <w:color w:val="FF0000"/>
              </w:rPr>
              <w:br/>
            </w:r>
            <w:r>
              <w:rPr>
                <w:sz w:val="28"/>
                <w:szCs w:val="28"/>
              </w:rPr>
              <w:br/>
              <w:t xml:space="preserve">Bei </w:t>
            </w:r>
            <w:r w:rsidRPr="00D51824">
              <w:rPr>
                <w:sz w:val="28"/>
                <w:szCs w:val="28"/>
                <w:u w:val="single"/>
              </w:rPr>
              <w:t>weiblichen Wörtern</w:t>
            </w:r>
            <w:r>
              <w:rPr>
                <w:sz w:val="28"/>
                <w:szCs w:val="28"/>
              </w:rPr>
              <w:t xml:space="preserve"> im </w:t>
            </w:r>
            <w:r w:rsidRPr="0081079A">
              <w:rPr>
                <w:b/>
                <w:sz w:val="28"/>
                <w:szCs w:val="28"/>
              </w:rPr>
              <w:t>Plural</w:t>
            </w:r>
            <w:r>
              <w:rPr>
                <w:sz w:val="28"/>
                <w:szCs w:val="28"/>
              </w:rPr>
              <w:t xml:space="preserve"> lautet der unbestimmte Artikel </w:t>
            </w:r>
            <w:r w:rsidR="00671EB5">
              <w:rPr>
                <w:sz w:val="28"/>
                <w:szCs w:val="28"/>
              </w:rPr>
              <w:t xml:space="preserve">immer </w:t>
            </w:r>
            <w:r w:rsidRPr="00671EB5">
              <w:rPr>
                <w:rFonts w:ascii="Comic Sans MS" w:hAnsi="Comic Sans MS"/>
                <w:color w:val="FF0000"/>
              </w:rPr>
              <w:t>„</w:t>
            </w:r>
            <w:r w:rsidR="001F553F">
              <w:rPr>
                <w:rFonts w:ascii="Comic Sans MS" w:hAnsi="Comic Sans MS"/>
                <w:color w:val="FF0000"/>
              </w:rPr>
              <w:t>del</w:t>
            </w:r>
            <w:r w:rsidR="00671EB5" w:rsidRPr="00671EB5">
              <w:rPr>
                <w:rFonts w:ascii="Comic Sans MS" w:hAnsi="Comic Sans MS"/>
                <w:color w:val="FF0000"/>
              </w:rPr>
              <w:t>le</w:t>
            </w:r>
            <w:r w:rsidRPr="00671EB5">
              <w:rPr>
                <w:rFonts w:ascii="Comic Sans MS" w:hAnsi="Comic Sans MS"/>
                <w:color w:val="FF0000"/>
              </w:rPr>
              <w:t>“</w:t>
            </w:r>
            <w:r w:rsidR="00671EB5">
              <w:rPr>
                <w:rFonts w:ascii="Comic Sans MS" w:hAnsi="Comic Sans MS"/>
                <w:color w:val="FF0000"/>
              </w:rPr>
              <w:t>.</w:t>
            </w:r>
          </w:p>
        </w:tc>
        <w:tc>
          <w:tcPr>
            <w:tcW w:w="2698" w:type="dxa"/>
          </w:tcPr>
          <w:p w:rsidR="00D51824" w:rsidRDefault="001F553F" w:rsidP="00185A60">
            <w:pPr>
              <w:spacing w:before="120" w:line="276" w:lineRule="auto"/>
              <w:rPr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color w:val="FF0000"/>
                <w:lang w:val="fr-FR"/>
              </w:rPr>
              <w:t>un</w:t>
            </w:r>
            <w:r w:rsidR="00C0483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C0483F">
              <w:rPr>
                <w:sz w:val="28"/>
                <w:szCs w:val="28"/>
                <w:lang w:val="fr-FR"/>
              </w:rPr>
              <w:t>blocco</w:t>
            </w:r>
            <w:proofErr w:type="spellEnd"/>
          </w:p>
          <w:p w:rsidR="00427BA2" w:rsidRDefault="001F553F" w:rsidP="00185A60">
            <w:pPr>
              <w:spacing w:before="120" w:line="276" w:lineRule="auto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fr-FR"/>
              </w:rPr>
              <w:t>uno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zaino</w:t>
            </w:r>
            <w:proofErr w:type="spellEnd"/>
          </w:p>
          <w:p w:rsidR="00427BA2" w:rsidRDefault="00427BA2" w:rsidP="00671EB5">
            <w:pPr>
              <w:spacing w:before="120"/>
              <w:rPr>
                <w:sz w:val="28"/>
                <w:szCs w:val="28"/>
                <w:lang w:val="fr-FR"/>
              </w:rPr>
            </w:pPr>
          </w:p>
          <w:p w:rsidR="00427BA2" w:rsidRPr="005B7482" w:rsidRDefault="00427BA2" w:rsidP="0081079A">
            <w:pPr>
              <w:rPr>
                <w:sz w:val="28"/>
                <w:szCs w:val="28"/>
                <w:lang w:val="fr-FR"/>
              </w:rPr>
            </w:pPr>
          </w:p>
          <w:p w:rsidR="00671EB5" w:rsidRPr="0081079A" w:rsidRDefault="0081079A" w:rsidP="00671EB5">
            <w:pPr>
              <w:rPr>
                <w:rFonts w:cstheme="minorHAnsi"/>
                <w:sz w:val="28"/>
                <w:szCs w:val="28"/>
                <w:lang w:val="fr-FR"/>
              </w:rPr>
            </w:pPr>
            <w:proofErr w:type="spellStart"/>
            <w:r w:rsidRPr="0081079A">
              <w:rPr>
                <w:rFonts w:ascii="Comic Sans MS" w:hAnsi="Comic Sans MS"/>
                <w:color w:val="FF0000"/>
                <w:lang w:val="fr-FR"/>
              </w:rPr>
              <w:t>un’</w:t>
            </w:r>
            <w:r>
              <w:rPr>
                <w:rFonts w:cstheme="minorHAnsi"/>
                <w:sz w:val="28"/>
                <w:szCs w:val="28"/>
                <w:lang w:val="fr-FR"/>
              </w:rPr>
              <w:t>amico</w:t>
            </w:r>
            <w:proofErr w:type="spellEnd"/>
          </w:p>
          <w:p w:rsidR="00671EB5" w:rsidRDefault="00671EB5" w:rsidP="00185A60">
            <w:pPr>
              <w:spacing w:line="276" w:lineRule="auto"/>
              <w:rPr>
                <w:sz w:val="28"/>
                <w:szCs w:val="28"/>
                <w:lang w:val="fr-FR"/>
              </w:rPr>
            </w:pPr>
          </w:p>
          <w:p w:rsidR="00DA6AD8" w:rsidRPr="005B7482" w:rsidRDefault="001F553F" w:rsidP="00185A60">
            <w:pPr>
              <w:spacing w:line="276" w:lineRule="auto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fr-FR"/>
              </w:rPr>
              <w:t>una</w:t>
            </w:r>
            <w:proofErr w:type="spellEnd"/>
            <w:r w:rsidR="00D51824">
              <w:rPr>
                <w:sz w:val="28"/>
                <w:szCs w:val="28"/>
                <w:lang w:val="fr-FR"/>
              </w:rPr>
              <w:t xml:space="preserve"> </w:t>
            </w:r>
            <w:r w:rsidR="00C0483F">
              <w:rPr>
                <w:sz w:val="28"/>
                <w:szCs w:val="28"/>
                <w:lang w:val="fr-FR"/>
              </w:rPr>
              <w:t>gomma</w:t>
            </w:r>
            <w:r w:rsidR="00671EB5">
              <w:rPr>
                <w:sz w:val="28"/>
                <w:szCs w:val="28"/>
                <w:lang w:val="fr-FR"/>
              </w:rPr>
              <w:br/>
            </w:r>
            <w:r>
              <w:rPr>
                <w:rFonts w:ascii="Comic Sans MS" w:hAnsi="Comic Sans MS"/>
                <w:color w:val="FF0000"/>
                <w:lang w:val="fr-FR"/>
              </w:rPr>
              <w:t>un</w:t>
            </w:r>
            <w:r w:rsidR="00D51824" w:rsidRPr="00D51824">
              <w:rPr>
                <w:rFonts w:ascii="Comic Sans MS" w:hAnsi="Comic Sans MS"/>
                <w:color w:val="FF0000"/>
                <w:lang w:val="fr-FR"/>
              </w:rPr>
              <w:t>’</w:t>
            </w:r>
            <w:r w:rsidR="00C0483F" w:rsidRPr="00D51824">
              <w:rPr>
                <w:rFonts w:ascii="Comic Sans MS" w:hAnsi="Comic Sans MS"/>
                <w:color w:val="FF0000"/>
                <w:lang w:val="fr-FR"/>
              </w:rPr>
              <w:t xml:space="preserve"> </w:t>
            </w:r>
            <w:proofErr w:type="spellStart"/>
            <w:r w:rsidR="00C0483F">
              <w:rPr>
                <w:sz w:val="28"/>
                <w:szCs w:val="28"/>
                <w:lang w:val="fr-FR"/>
              </w:rPr>
              <w:t>amica</w:t>
            </w:r>
            <w:proofErr w:type="spellEnd"/>
            <w:r w:rsidR="00C0483F">
              <w:rPr>
                <w:sz w:val="28"/>
                <w:szCs w:val="28"/>
                <w:lang w:val="fr-FR"/>
              </w:rPr>
              <w:br/>
            </w:r>
            <w:r w:rsidR="00671EB5">
              <w:rPr>
                <w:sz w:val="28"/>
                <w:szCs w:val="28"/>
                <w:lang w:val="fr-FR"/>
              </w:rPr>
              <w:br/>
            </w:r>
          </w:p>
          <w:p w:rsidR="00427BA2" w:rsidRDefault="001F553F" w:rsidP="00185A60">
            <w:pPr>
              <w:spacing w:line="276" w:lineRule="auto"/>
              <w:rPr>
                <w:sz w:val="28"/>
                <w:szCs w:val="28"/>
                <w:lang w:val="it-IT"/>
              </w:rPr>
            </w:pPr>
            <w:proofErr w:type="gramStart"/>
            <w:r>
              <w:rPr>
                <w:rFonts w:ascii="Comic Sans MS" w:hAnsi="Comic Sans MS"/>
                <w:color w:val="FF0000"/>
                <w:lang w:val="it-IT"/>
              </w:rPr>
              <w:t>dei</w:t>
            </w:r>
            <w:proofErr w:type="gramEnd"/>
            <w:r w:rsidR="00427BA2">
              <w:rPr>
                <w:sz w:val="28"/>
                <w:szCs w:val="28"/>
                <w:lang w:val="it-IT"/>
              </w:rPr>
              <w:t xml:space="preserve"> gelati</w:t>
            </w:r>
            <w:r w:rsidR="00427BA2">
              <w:rPr>
                <w:sz w:val="28"/>
                <w:szCs w:val="28"/>
                <w:lang w:val="it-IT"/>
              </w:rPr>
              <w:br/>
            </w:r>
            <w:r w:rsidR="00D51824">
              <w:rPr>
                <w:sz w:val="28"/>
                <w:szCs w:val="28"/>
                <w:lang w:val="it-IT"/>
              </w:rPr>
              <w:br/>
            </w:r>
            <w:r>
              <w:rPr>
                <w:rFonts w:ascii="Comic Sans MS" w:hAnsi="Comic Sans MS"/>
                <w:color w:val="FF0000"/>
                <w:lang w:val="it-IT"/>
              </w:rPr>
              <w:t>de</w:t>
            </w:r>
            <w:r w:rsidR="00D51824" w:rsidRPr="00D51824">
              <w:rPr>
                <w:rFonts w:ascii="Comic Sans MS" w:hAnsi="Comic Sans MS"/>
                <w:color w:val="FF0000"/>
                <w:lang w:val="it-IT"/>
              </w:rPr>
              <w:t>gli</w:t>
            </w:r>
            <w:r w:rsidR="00D51824">
              <w:rPr>
                <w:sz w:val="28"/>
                <w:szCs w:val="28"/>
                <w:lang w:val="it-IT"/>
              </w:rPr>
              <w:t xml:space="preserve"> </w:t>
            </w:r>
            <w:r w:rsidR="003C0879" w:rsidRPr="003C0879">
              <w:rPr>
                <w:sz w:val="28"/>
                <w:szCs w:val="28"/>
                <w:lang w:val="it-IT"/>
              </w:rPr>
              <w:t>a</w:t>
            </w:r>
            <w:r w:rsidR="00D51824">
              <w:rPr>
                <w:sz w:val="28"/>
                <w:szCs w:val="28"/>
                <w:lang w:val="it-IT"/>
              </w:rPr>
              <w:t>mici</w:t>
            </w:r>
            <w:r w:rsidR="00D51824">
              <w:rPr>
                <w:sz w:val="28"/>
                <w:szCs w:val="28"/>
                <w:lang w:val="it-IT"/>
              </w:rPr>
              <w:br/>
            </w:r>
            <w:r w:rsidR="00D51824">
              <w:rPr>
                <w:sz w:val="28"/>
                <w:szCs w:val="28"/>
                <w:lang w:val="it-IT"/>
              </w:rPr>
              <w:br/>
            </w:r>
            <w:r w:rsidR="00D51824">
              <w:rPr>
                <w:sz w:val="28"/>
                <w:szCs w:val="28"/>
                <w:lang w:val="it-IT"/>
              </w:rPr>
              <w:br/>
            </w:r>
            <w:r>
              <w:rPr>
                <w:rFonts w:ascii="Comic Sans MS" w:hAnsi="Comic Sans MS"/>
                <w:color w:val="FF0000"/>
                <w:lang w:val="it-IT"/>
              </w:rPr>
              <w:t>de</w:t>
            </w:r>
            <w:r w:rsidR="00D51824" w:rsidRPr="00D51824">
              <w:rPr>
                <w:rFonts w:ascii="Comic Sans MS" w:hAnsi="Comic Sans MS"/>
                <w:color w:val="FF0000"/>
                <w:lang w:val="it-IT"/>
              </w:rPr>
              <w:t>gli</w:t>
            </w:r>
            <w:r w:rsidR="003C0879" w:rsidRPr="00D51824">
              <w:rPr>
                <w:rFonts w:ascii="Comic Sans MS" w:hAnsi="Comic Sans MS"/>
                <w:color w:val="FF0000"/>
                <w:lang w:val="it-IT"/>
              </w:rPr>
              <w:t xml:space="preserve"> </w:t>
            </w:r>
            <w:r w:rsidR="00D51824" w:rsidRPr="00D51824">
              <w:rPr>
                <w:sz w:val="28"/>
                <w:szCs w:val="28"/>
                <w:lang w:val="it-IT"/>
              </w:rPr>
              <w:t>s</w:t>
            </w:r>
            <w:r w:rsidR="003C0879">
              <w:rPr>
                <w:sz w:val="28"/>
                <w:szCs w:val="28"/>
                <w:lang w:val="it-IT"/>
              </w:rPr>
              <w:t>paghetti</w:t>
            </w:r>
          </w:p>
          <w:p w:rsidR="00DA6AD8" w:rsidRPr="003C0879" w:rsidRDefault="00D51824" w:rsidP="00185A60">
            <w:pPr>
              <w:spacing w:line="276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br/>
            </w:r>
            <w:r>
              <w:rPr>
                <w:sz w:val="28"/>
                <w:szCs w:val="28"/>
                <w:lang w:val="it-IT"/>
              </w:rPr>
              <w:br/>
            </w:r>
            <w:proofErr w:type="gramStart"/>
            <w:r w:rsidR="001F553F">
              <w:rPr>
                <w:rFonts w:ascii="Comic Sans MS" w:hAnsi="Comic Sans MS"/>
                <w:color w:val="FF0000"/>
                <w:lang w:val="it-IT"/>
              </w:rPr>
              <w:t>del</w:t>
            </w:r>
            <w:r w:rsidRPr="00D51824">
              <w:rPr>
                <w:rFonts w:ascii="Comic Sans MS" w:hAnsi="Comic Sans MS"/>
                <w:color w:val="FF0000"/>
                <w:lang w:val="it-IT"/>
              </w:rPr>
              <w:t>le</w:t>
            </w:r>
            <w:proofErr w:type="gramEnd"/>
            <w:r w:rsidRPr="00D51824">
              <w:rPr>
                <w:rFonts w:ascii="Comic Sans MS" w:hAnsi="Comic Sans MS"/>
                <w:color w:val="FF0000"/>
                <w:lang w:val="it-IT"/>
              </w:rPr>
              <w:t xml:space="preserve"> </w:t>
            </w:r>
            <w:r w:rsidR="00945A0E">
              <w:rPr>
                <w:sz w:val="28"/>
                <w:szCs w:val="28"/>
                <w:lang w:val="it-IT"/>
              </w:rPr>
              <w:t>pizze</w:t>
            </w:r>
            <w:r w:rsidR="00671EB5">
              <w:rPr>
                <w:sz w:val="28"/>
                <w:szCs w:val="28"/>
                <w:lang w:val="it-IT"/>
              </w:rPr>
              <w:br/>
            </w:r>
            <w:r w:rsidR="001F553F">
              <w:rPr>
                <w:rFonts w:ascii="Comic Sans MS" w:hAnsi="Comic Sans MS"/>
                <w:color w:val="FF0000"/>
                <w:lang w:val="it-IT"/>
              </w:rPr>
              <w:t>del</w:t>
            </w:r>
            <w:r w:rsidRPr="00D51824">
              <w:rPr>
                <w:rFonts w:ascii="Comic Sans MS" w:hAnsi="Comic Sans MS"/>
                <w:color w:val="FF0000"/>
                <w:lang w:val="it-IT"/>
              </w:rPr>
              <w:t>le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="00671EB5">
              <w:rPr>
                <w:sz w:val="28"/>
                <w:szCs w:val="28"/>
                <w:lang w:val="it-IT"/>
              </w:rPr>
              <w:t>amiche</w:t>
            </w:r>
          </w:p>
        </w:tc>
      </w:tr>
    </w:tbl>
    <w:p w:rsidR="00DA6AD8" w:rsidRDefault="00DA6AD8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4408FE" w:rsidRDefault="004408FE" w:rsidP="00AB6F45">
      <w:pPr>
        <w:rPr>
          <w:sz w:val="28"/>
          <w:szCs w:val="28"/>
          <w:lang w:val="fr-FR"/>
        </w:rPr>
      </w:pPr>
    </w:p>
    <w:p w:rsidR="0081079A" w:rsidRDefault="0081079A" w:rsidP="00AB6F45">
      <w:pPr>
        <w:rPr>
          <w:sz w:val="28"/>
          <w:szCs w:val="28"/>
          <w:lang w:val="fr-FR"/>
        </w:rPr>
      </w:pPr>
    </w:p>
    <w:p w:rsidR="004408FE" w:rsidRPr="005B7482" w:rsidRDefault="004408FE" w:rsidP="00AB6F45">
      <w:pPr>
        <w:rPr>
          <w:sz w:val="28"/>
          <w:szCs w:val="28"/>
          <w:lang w:val="fr-FR"/>
        </w:rPr>
      </w:pPr>
    </w:p>
    <w:p w:rsidR="007933EA" w:rsidRPr="005B7482" w:rsidRDefault="007933EA" w:rsidP="00AB6F45">
      <w:pPr>
        <w:spacing w:after="120"/>
        <w:rPr>
          <w:sz w:val="28"/>
          <w:szCs w:val="28"/>
        </w:rPr>
      </w:pPr>
      <w:r w:rsidRPr="005B7482">
        <w:rPr>
          <w:b/>
          <w:sz w:val="28"/>
          <w:szCs w:val="28"/>
        </w:rPr>
        <w:lastRenderedPageBreak/>
        <w:t xml:space="preserve">4. </w:t>
      </w:r>
      <w:r w:rsidR="00042326" w:rsidRPr="005B7482">
        <w:rPr>
          <w:b/>
          <w:sz w:val="28"/>
          <w:szCs w:val="28"/>
        </w:rPr>
        <w:t xml:space="preserve">Die Possessivbegleiter (= besitzanzeigender Begleiter) </w:t>
      </w:r>
      <w:r w:rsidR="00042326" w:rsidRPr="005B7482">
        <w:rPr>
          <w:sz w:val="28"/>
          <w:szCs w:val="28"/>
        </w:rPr>
        <w:t>(</w:t>
      </w:r>
      <w:r w:rsidR="00042326">
        <w:rPr>
          <w:sz w:val="28"/>
          <w:szCs w:val="28"/>
        </w:rPr>
        <w:t>GH S. 15/18</w:t>
      </w:r>
      <w:r w:rsidR="00042326" w:rsidRPr="005B7482">
        <w:rPr>
          <w:sz w:val="28"/>
          <w:szCs w:val="28"/>
        </w:rPr>
        <w:t xml:space="preserve"> ; </w:t>
      </w:r>
      <w:r w:rsidR="00042326">
        <w:rPr>
          <w:sz w:val="28"/>
          <w:szCs w:val="28"/>
        </w:rPr>
        <w:t>LB S. 38/4 und 84/1 +2</w:t>
      </w:r>
      <w:r w:rsidR="00042326" w:rsidRPr="005B7482">
        <w:rPr>
          <w:sz w:val="28"/>
          <w:szCs w:val="28"/>
        </w:rPr>
        <w:t>)</w:t>
      </w:r>
    </w:p>
    <w:tbl>
      <w:tblPr>
        <w:tblStyle w:val="Tabellengitternetz"/>
        <w:tblW w:w="9639" w:type="dxa"/>
        <w:tblLook w:val="04A0"/>
      </w:tblPr>
      <w:tblGrid>
        <w:gridCol w:w="7054"/>
        <w:gridCol w:w="2585"/>
      </w:tblGrid>
      <w:tr w:rsidR="00393CE8" w:rsidRPr="005B7482" w:rsidTr="00BF207E">
        <w:tc>
          <w:tcPr>
            <w:tcW w:w="7054" w:type="dxa"/>
            <w:shd w:val="clear" w:color="auto" w:fill="BFBFBF" w:themeFill="background1" w:themeFillShade="BF"/>
          </w:tcPr>
          <w:p w:rsidR="00DA6AD8" w:rsidRPr="005B7482" w:rsidRDefault="00DA6AD8" w:rsidP="0068177E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  <w:r w:rsidRPr="005B7482">
              <w:rPr>
                <w:b/>
                <w:sz w:val="28"/>
                <w:szCs w:val="28"/>
                <w:lang w:val="fr-FR"/>
              </w:rPr>
              <w:t>Regel</w:t>
            </w:r>
          </w:p>
        </w:tc>
        <w:tc>
          <w:tcPr>
            <w:tcW w:w="2585" w:type="dxa"/>
            <w:shd w:val="clear" w:color="auto" w:fill="BFBFBF" w:themeFill="background1" w:themeFillShade="BF"/>
          </w:tcPr>
          <w:p w:rsidR="00DA6AD8" w:rsidRPr="005B7482" w:rsidRDefault="00DA6AD8" w:rsidP="0068177E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5B7482">
              <w:rPr>
                <w:b/>
                <w:sz w:val="28"/>
                <w:szCs w:val="28"/>
                <w:lang w:val="fr-FR"/>
              </w:rPr>
              <w:t>Beispiel</w:t>
            </w:r>
            <w:proofErr w:type="spellEnd"/>
          </w:p>
        </w:tc>
      </w:tr>
      <w:tr w:rsidR="00393CE8" w:rsidRPr="00BF207E" w:rsidTr="00BF207E">
        <w:tc>
          <w:tcPr>
            <w:tcW w:w="7054" w:type="dxa"/>
          </w:tcPr>
          <w:p w:rsidR="00DA6AD8" w:rsidRPr="005B7482" w:rsidRDefault="00DA6AD8" w:rsidP="00185A60">
            <w:pPr>
              <w:spacing w:before="120" w:line="276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 xml:space="preserve">Mit </w:t>
            </w:r>
            <w:r w:rsidR="005A1814" w:rsidRPr="005B7482">
              <w:rPr>
                <w:sz w:val="28"/>
                <w:szCs w:val="28"/>
              </w:rPr>
              <w:t xml:space="preserve">einem </w:t>
            </w:r>
            <w:r w:rsidR="00BF207E" w:rsidRPr="00BF207E">
              <w:rPr>
                <w:rFonts w:ascii="Comic Sans MS" w:hAnsi="Comic Sans MS"/>
                <w:color w:val="FF0000"/>
              </w:rPr>
              <w:t>Possessivbegleiter</w:t>
            </w:r>
            <w:r w:rsidR="006E3A1B">
              <w:rPr>
                <w:sz w:val="28"/>
                <w:szCs w:val="28"/>
              </w:rPr>
              <w:t xml:space="preserve"> gibst du an, wem etwas gehört</w:t>
            </w:r>
            <w:r w:rsidRPr="005B7482">
              <w:rPr>
                <w:sz w:val="28"/>
                <w:szCs w:val="28"/>
              </w:rPr>
              <w:t>: „mein Bruder“, „deine Freunde“.</w:t>
            </w:r>
            <w:r w:rsidR="00185A60">
              <w:rPr>
                <w:sz w:val="28"/>
                <w:szCs w:val="28"/>
              </w:rPr>
              <w:br/>
            </w:r>
          </w:p>
          <w:p w:rsidR="00DA6AD8" w:rsidRPr="005B7482" w:rsidRDefault="00393CE8" w:rsidP="00185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Italien</w:t>
            </w:r>
            <w:r w:rsidR="00DA6AD8" w:rsidRPr="005B7482">
              <w:rPr>
                <w:sz w:val="28"/>
                <w:szCs w:val="28"/>
              </w:rPr>
              <w:t xml:space="preserve">ische Possessivbegleiter richten sich in Geschlecht </w:t>
            </w:r>
            <w:r w:rsidR="00BF207E">
              <w:rPr>
                <w:sz w:val="28"/>
                <w:szCs w:val="28"/>
              </w:rPr>
              <w:t xml:space="preserve">und Zahl immer nach dem </w:t>
            </w:r>
            <w:r w:rsidR="00BF207E" w:rsidRPr="00BF207E">
              <w:rPr>
                <w:rFonts w:ascii="Comic Sans MS" w:hAnsi="Comic Sans MS"/>
                <w:color w:val="FF0000"/>
              </w:rPr>
              <w:t>Nomen</w:t>
            </w:r>
            <w:r w:rsidR="00DA6AD8" w:rsidRPr="005B7482">
              <w:rPr>
                <w:sz w:val="28"/>
                <w:szCs w:val="28"/>
              </w:rPr>
              <w:t>, vor dem sie stehen.</w:t>
            </w:r>
            <w:r>
              <w:rPr>
                <w:sz w:val="28"/>
                <w:szCs w:val="28"/>
              </w:rPr>
              <w:t xml:space="preserve"> Im Gegensatz zum Deutschen steht vor den </w:t>
            </w:r>
            <w:proofErr w:type="spellStart"/>
            <w:r>
              <w:rPr>
                <w:sz w:val="28"/>
                <w:szCs w:val="28"/>
              </w:rPr>
              <w:t>Possessivprono</w:t>
            </w:r>
            <w:r w:rsidR="00BF207E">
              <w:rPr>
                <w:sz w:val="28"/>
                <w:szCs w:val="28"/>
              </w:rPr>
              <w:t>-men</w:t>
            </w:r>
            <w:proofErr w:type="spellEnd"/>
            <w:r w:rsidR="00BF207E">
              <w:rPr>
                <w:sz w:val="28"/>
                <w:szCs w:val="28"/>
              </w:rPr>
              <w:t xml:space="preserve"> der </w:t>
            </w:r>
            <w:r w:rsidR="00BF207E" w:rsidRPr="00BF207E">
              <w:rPr>
                <w:rFonts w:ascii="Comic Sans MS" w:hAnsi="Comic Sans MS"/>
                <w:color w:val="FF0000"/>
              </w:rPr>
              <w:t>Artikel</w:t>
            </w:r>
            <w:r w:rsidRPr="00BF207E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sz w:val="28"/>
                <w:szCs w:val="28"/>
              </w:rPr>
              <w:t>des Bezugswortes.</w:t>
            </w:r>
          </w:p>
          <w:p w:rsidR="00393CE8" w:rsidRDefault="00393CE8" w:rsidP="00393CE8">
            <w:pPr>
              <w:spacing w:line="360" w:lineRule="auto"/>
              <w:rPr>
                <w:sz w:val="28"/>
                <w:szCs w:val="28"/>
              </w:rPr>
            </w:pPr>
          </w:p>
          <w:p w:rsidR="00393CE8" w:rsidRDefault="00393CE8" w:rsidP="00393CE8">
            <w:pPr>
              <w:spacing w:line="360" w:lineRule="auto"/>
              <w:rPr>
                <w:sz w:val="28"/>
                <w:szCs w:val="28"/>
              </w:rPr>
            </w:pPr>
          </w:p>
          <w:p w:rsidR="00DA6AD8" w:rsidRPr="005B7482" w:rsidRDefault="00393CE8" w:rsidP="00CD44BB">
            <w:pPr>
              <w:spacing w:line="276" w:lineRule="auto"/>
              <w:rPr>
                <w:sz w:val="28"/>
                <w:szCs w:val="28"/>
              </w:rPr>
            </w:pPr>
            <w:r w:rsidRPr="00393CE8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316687" cy="360000"/>
                  <wp:effectExtent l="0" t="2540" r="5080" b="508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uKqVoD.sv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668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6AD8" w:rsidRPr="005B7482">
              <w:rPr>
                <w:sz w:val="28"/>
                <w:szCs w:val="28"/>
              </w:rPr>
              <w:t xml:space="preserve">Vor </w:t>
            </w:r>
            <w:proofErr w:type="spellStart"/>
            <w:r>
              <w:rPr>
                <w:sz w:val="28"/>
                <w:szCs w:val="28"/>
              </w:rPr>
              <w:t>Verwandschaftsbeze</w:t>
            </w:r>
            <w:r w:rsidR="00870F7A">
              <w:rPr>
                <w:sz w:val="28"/>
                <w:szCs w:val="28"/>
              </w:rPr>
              <w:t>ichnungen</w:t>
            </w:r>
            <w:proofErr w:type="spellEnd"/>
            <w:r w:rsidR="00870F7A">
              <w:rPr>
                <w:sz w:val="28"/>
                <w:szCs w:val="28"/>
              </w:rPr>
              <w:t xml:space="preserve"> im Singular steht </w:t>
            </w:r>
            <w:r w:rsidR="00870F7A" w:rsidRPr="00870F7A">
              <w:rPr>
                <w:rFonts w:ascii="Comic Sans MS" w:hAnsi="Comic Sans MS"/>
                <w:color w:val="FF0000"/>
              </w:rPr>
              <w:t>kein</w:t>
            </w:r>
            <w:r>
              <w:rPr>
                <w:sz w:val="28"/>
                <w:szCs w:val="28"/>
              </w:rPr>
              <w:t xml:space="preserve"> bestimmter Artikel!</w:t>
            </w:r>
            <w:r w:rsidR="00CD44BB">
              <w:rPr>
                <w:sz w:val="28"/>
                <w:szCs w:val="28"/>
              </w:rPr>
              <w:br/>
            </w:r>
            <w:r w:rsidR="00CD44BB">
              <w:rPr>
                <w:sz w:val="28"/>
                <w:szCs w:val="28"/>
              </w:rPr>
              <w:br/>
            </w:r>
            <w:r w:rsidR="00CD44BB">
              <w:rPr>
                <w:sz w:val="28"/>
                <w:szCs w:val="28"/>
              </w:rPr>
              <w:br/>
            </w:r>
            <w:r w:rsidR="00E31734">
              <w:rPr>
                <w:sz w:val="28"/>
                <w:szCs w:val="28"/>
              </w:rPr>
              <w:br/>
            </w:r>
            <w:r w:rsidR="00CD44BB">
              <w:rPr>
                <w:sz w:val="28"/>
                <w:szCs w:val="28"/>
              </w:rPr>
              <w:br/>
            </w:r>
            <w:r w:rsidR="00CD44BB" w:rsidRPr="00CD44BB">
              <w:rPr>
                <w:b/>
                <w:sz w:val="28"/>
                <w:szCs w:val="28"/>
              </w:rPr>
              <w:t>Ausnahme:</w:t>
            </w:r>
            <w:r w:rsidR="00CD44BB">
              <w:rPr>
                <w:sz w:val="28"/>
                <w:szCs w:val="28"/>
              </w:rPr>
              <w:t xml:space="preserve"> Bei „</w:t>
            </w:r>
            <w:proofErr w:type="spellStart"/>
            <w:r w:rsidR="00CD44BB">
              <w:rPr>
                <w:sz w:val="28"/>
                <w:szCs w:val="28"/>
              </w:rPr>
              <w:t>loro</w:t>
            </w:r>
            <w:proofErr w:type="spellEnd"/>
            <w:r w:rsidR="00CD44BB">
              <w:rPr>
                <w:sz w:val="28"/>
                <w:szCs w:val="28"/>
              </w:rPr>
              <w:t>“ (3. Per</w:t>
            </w:r>
            <w:r w:rsidR="00870F7A">
              <w:rPr>
                <w:sz w:val="28"/>
                <w:szCs w:val="28"/>
              </w:rPr>
              <w:t xml:space="preserve">son Plural) steht der </w:t>
            </w:r>
            <w:r w:rsidR="00870F7A" w:rsidRPr="00870F7A">
              <w:rPr>
                <w:rFonts w:ascii="Comic Sans MS" w:hAnsi="Comic Sans MS"/>
                <w:color w:val="FF0000"/>
                <w:sz w:val="28"/>
                <w:szCs w:val="28"/>
              </w:rPr>
              <w:t>bestimmte</w:t>
            </w:r>
            <w:r w:rsidR="00870F7A">
              <w:rPr>
                <w:sz w:val="28"/>
                <w:szCs w:val="28"/>
              </w:rPr>
              <w:t xml:space="preserve"> </w:t>
            </w:r>
            <w:r w:rsidR="00CD44BB">
              <w:rPr>
                <w:sz w:val="28"/>
                <w:szCs w:val="28"/>
              </w:rPr>
              <w:t>Artikel</w:t>
            </w:r>
          </w:p>
        </w:tc>
        <w:tc>
          <w:tcPr>
            <w:tcW w:w="2585" w:type="dxa"/>
          </w:tcPr>
          <w:p w:rsidR="00DA6AD8" w:rsidRPr="00BF207E" w:rsidRDefault="00393CE8" w:rsidP="003012C4">
            <w:pPr>
              <w:spacing w:before="120" w:line="276" w:lineRule="auto"/>
              <w:rPr>
                <w:lang w:val="it-IT"/>
              </w:rPr>
            </w:pPr>
            <w:proofErr w:type="spellStart"/>
            <w:r w:rsidRPr="00BF207E">
              <w:rPr>
                <w:sz w:val="28"/>
                <w:szCs w:val="28"/>
                <w:lang w:val="it-IT"/>
              </w:rPr>
              <w:t>mein</w:t>
            </w:r>
            <w:proofErr w:type="spellEnd"/>
            <w:r w:rsidRPr="00BF207E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BF207E">
              <w:rPr>
                <w:sz w:val="28"/>
                <w:szCs w:val="28"/>
                <w:lang w:val="it-IT"/>
              </w:rPr>
              <w:t>Buch</w:t>
            </w:r>
            <w:proofErr w:type="spellEnd"/>
            <w:r w:rsidR="00BF207E" w:rsidRPr="00BF207E">
              <w:rPr>
                <w:sz w:val="28"/>
                <w:szCs w:val="28"/>
                <w:lang w:val="it-IT"/>
              </w:rPr>
              <w:t> =</w:t>
            </w:r>
            <w:r w:rsidR="00BF207E" w:rsidRPr="00BF207E">
              <w:rPr>
                <w:sz w:val="28"/>
                <w:szCs w:val="28"/>
                <w:lang w:val="it-IT"/>
              </w:rPr>
              <w:br/>
            </w:r>
            <w:proofErr w:type="gramStart"/>
            <w:r w:rsidR="00BF207E" w:rsidRPr="00562936">
              <w:rPr>
                <w:rFonts w:ascii="Comic Sans MS" w:hAnsi="Comic Sans MS"/>
                <w:color w:val="FF0000"/>
                <w:lang w:val="it-IT"/>
              </w:rPr>
              <w:t>i</w:t>
            </w:r>
            <w:proofErr w:type="gramEnd"/>
            <w:r w:rsidR="00BF207E" w:rsidRPr="00562936">
              <w:rPr>
                <w:rFonts w:ascii="Comic Sans MS" w:hAnsi="Comic Sans MS"/>
                <w:color w:val="FF0000"/>
                <w:lang w:val="it-IT"/>
              </w:rPr>
              <w:t>l mio libro</w:t>
            </w:r>
          </w:p>
          <w:p w:rsidR="00DA6AD8" w:rsidRPr="00562936" w:rsidRDefault="00393CE8" w:rsidP="003012C4">
            <w:pPr>
              <w:spacing w:line="276" w:lineRule="auto"/>
              <w:rPr>
                <w:sz w:val="28"/>
                <w:szCs w:val="28"/>
                <w:lang w:val="it-IT"/>
              </w:rPr>
            </w:pPr>
            <w:proofErr w:type="spellStart"/>
            <w:proofErr w:type="gramStart"/>
            <w:r w:rsidRPr="00562936">
              <w:rPr>
                <w:sz w:val="28"/>
                <w:szCs w:val="28"/>
                <w:lang w:val="it-IT"/>
              </w:rPr>
              <w:t>meine</w:t>
            </w:r>
            <w:proofErr w:type="spellEnd"/>
            <w:proofErr w:type="gramEnd"/>
            <w:r w:rsidRPr="00562936">
              <w:rPr>
                <w:sz w:val="28"/>
                <w:szCs w:val="28"/>
                <w:lang w:val="it-IT"/>
              </w:rPr>
              <w:t xml:space="preserve"> Tasche </w:t>
            </w:r>
            <w:r w:rsidR="003A6B91" w:rsidRPr="00562936">
              <w:rPr>
                <w:sz w:val="28"/>
                <w:szCs w:val="28"/>
                <w:lang w:val="it-IT"/>
              </w:rPr>
              <w:t xml:space="preserve">= </w:t>
            </w:r>
          </w:p>
          <w:p w:rsidR="003A6B91" w:rsidRPr="00562936" w:rsidRDefault="00BF207E" w:rsidP="003012C4">
            <w:pPr>
              <w:spacing w:line="276" w:lineRule="auto"/>
              <w:rPr>
                <w:rFonts w:ascii="Comic Sans MS" w:hAnsi="Comic Sans MS"/>
                <w:color w:val="FF0000"/>
                <w:lang w:val="it-IT"/>
              </w:rPr>
            </w:pPr>
            <w:proofErr w:type="gramStart"/>
            <w:r w:rsidRPr="00562936">
              <w:rPr>
                <w:rFonts w:ascii="Comic Sans MS" w:hAnsi="Comic Sans MS"/>
                <w:color w:val="FF0000"/>
                <w:lang w:val="it-IT"/>
              </w:rPr>
              <w:t>la</w:t>
            </w:r>
            <w:proofErr w:type="gramEnd"/>
            <w:r w:rsidRPr="00562936">
              <w:rPr>
                <w:rFonts w:ascii="Comic Sans MS" w:hAnsi="Comic Sans MS"/>
                <w:color w:val="FF0000"/>
                <w:lang w:val="it-IT"/>
              </w:rPr>
              <w:t xml:space="preserve"> mia borsa</w:t>
            </w:r>
          </w:p>
          <w:p w:rsidR="003A6B91" w:rsidRPr="00BF207E" w:rsidRDefault="00393CE8" w:rsidP="003012C4">
            <w:pPr>
              <w:spacing w:line="276" w:lineRule="auto"/>
              <w:rPr>
                <w:sz w:val="28"/>
                <w:szCs w:val="28"/>
                <w:lang w:val="it-IT"/>
              </w:rPr>
            </w:pPr>
            <w:proofErr w:type="spellStart"/>
            <w:r w:rsidRPr="00BF207E">
              <w:rPr>
                <w:sz w:val="28"/>
                <w:szCs w:val="28"/>
                <w:lang w:val="it-IT"/>
              </w:rPr>
              <w:t>dein</w:t>
            </w:r>
            <w:proofErr w:type="spellEnd"/>
            <w:r w:rsidR="003A6B91" w:rsidRPr="00BF207E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="003A6B91" w:rsidRPr="00BF207E">
              <w:rPr>
                <w:sz w:val="28"/>
                <w:szCs w:val="28"/>
                <w:lang w:val="it-IT"/>
              </w:rPr>
              <w:t>Freund</w:t>
            </w:r>
            <w:proofErr w:type="spellEnd"/>
            <w:r w:rsidR="003A6B91" w:rsidRPr="00BF207E">
              <w:rPr>
                <w:sz w:val="28"/>
                <w:szCs w:val="28"/>
                <w:lang w:val="it-IT"/>
              </w:rPr>
              <w:t xml:space="preserve"> = </w:t>
            </w:r>
          </w:p>
          <w:p w:rsidR="003A6B91" w:rsidRPr="00562936" w:rsidRDefault="00BF207E" w:rsidP="003012C4">
            <w:pPr>
              <w:spacing w:line="276" w:lineRule="auto"/>
              <w:rPr>
                <w:rFonts w:ascii="Comic Sans MS" w:hAnsi="Comic Sans MS"/>
                <w:color w:val="FF0000"/>
                <w:lang w:val="it-IT"/>
              </w:rPr>
            </w:pPr>
            <w:proofErr w:type="gramStart"/>
            <w:r w:rsidRPr="00562936">
              <w:rPr>
                <w:rFonts w:ascii="Comic Sans MS" w:hAnsi="Comic Sans MS"/>
                <w:color w:val="FF0000"/>
                <w:lang w:val="it-IT"/>
              </w:rPr>
              <w:t>il</w:t>
            </w:r>
            <w:proofErr w:type="gramEnd"/>
            <w:r w:rsidRPr="00562936">
              <w:rPr>
                <w:rFonts w:ascii="Comic Sans MS" w:hAnsi="Comic Sans MS"/>
                <w:color w:val="FF0000"/>
                <w:lang w:val="it-IT"/>
              </w:rPr>
              <w:t xml:space="preserve"> tuo amico</w:t>
            </w:r>
          </w:p>
          <w:p w:rsidR="003A6B91" w:rsidRPr="005B7482" w:rsidRDefault="00393CE8" w:rsidP="003012C4">
            <w:pPr>
              <w:spacing w:line="276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</w:t>
            </w:r>
            <w:r w:rsidR="003A6B91" w:rsidRPr="005B7482">
              <w:rPr>
                <w:sz w:val="28"/>
                <w:szCs w:val="28"/>
                <w:lang w:val="fr-FR"/>
              </w:rPr>
              <w:t xml:space="preserve">eine </w:t>
            </w:r>
            <w:proofErr w:type="spellStart"/>
            <w:r w:rsidR="003A6B91" w:rsidRPr="005B7482">
              <w:rPr>
                <w:sz w:val="28"/>
                <w:szCs w:val="28"/>
                <w:lang w:val="fr-FR"/>
              </w:rPr>
              <w:t>Freundin</w:t>
            </w:r>
            <w:proofErr w:type="spellEnd"/>
            <w:r w:rsidR="003A6B91" w:rsidRPr="005B7482">
              <w:rPr>
                <w:sz w:val="28"/>
                <w:szCs w:val="28"/>
                <w:lang w:val="fr-FR"/>
              </w:rPr>
              <w:t xml:space="preserve"> =</w:t>
            </w:r>
          </w:p>
          <w:p w:rsidR="003A6B91" w:rsidRPr="00562936" w:rsidRDefault="00BF207E" w:rsidP="003012C4">
            <w:pPr>
              <w:spacing w:line="276" w:lineRule="auto"/>
              <w:rPr>
                <w:rFonts w:ascii="Comic Sans MS" w:hAnsi="Comic Sans MS"/>
                <w:color w:val="FF0000"/>
                <w:lang w:val="it-IT"/>
              </w:rPr>
            </w:pPr>
            <w:proofErr w:type="gramStart"/>
            <w:r w:rsidRPr="00562936">
              <w:rPr>
                <w:rFonts w:ascii="Comic Sans MS" w:hAnsi="Comic Sans MS"/>
                <w:color w:val="FF0000"/>
                <w:lang w:val="it-IT"/>
              </w:rPr>
              <w:t>la</w:t>
            </w:r>
            <w:proofErr w:type="gramEnd"/>
            <w:r w:rsidRPr="00562936">
              <w:rPr>
                <w:rFonts w:ascii="Comic Sans MS" w:hAnsi="Comic Sans MS"/>
                <w:color w:val="FF0000"/>
                <w:lang w:val="it-IT"/>
              </w:rPr>
              <w:t xml:space="preserve"> sua amica</w:t>
            </w:r>
          </w:p>
          <w:p w:rsidR="00DA6AD8" w:rsidRPr="005B7482" w:rsidRDefault="00393CE8" w:rsidP="003012C4">
            <w:pPr>
              <w:spacing w:line="276" w:lineRule="auto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unsere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Schulen</w:t>
            </w:r>
            <w:proofErr w:type="spellEnd"/>
            <w:r w:rsidR="003A6B91" w:rsidRPr="005B7482">
              <w:rPr>
                <w:sz w:val="28"/>
                <w:szCs w:val="28"/>
                <w:lang w:val="fr-FR"/>
              </w:rPr>
              <w:t xml:space="preserve"> =</w:t>
            </w:r>
          </w:p>
          <w:p w:rsidR="00DA6AD8" w:rsidRPr="00562936" w:rsidRDefault="00BF207E" w:rsidP="00BF207E">
            <w:pPr>
              <w:spacing w:line="276" w:lineRule="auto"/>
              <w:rPr>
                <w:rFonts w:ascii="Comic Sans MS" w:hAnsi="Comic Sans MS"/>
                <w:color w:val="FF0000"/>
                <w:lang w:val="it-IT"/>
              </w:rPr>
            </w:pPr>
            <w:proofErr w:type="gramStart"/>
            <w:r w:rsidRPr="00562936">
              <w:rPr>
                <w:rFonts w:ascii="Comic Sans MS" w:hAnsi="Comic Sans MS"/>
                <w:color w:val="FF0000"/>
                <w:lang w:val="it-IT"/>
              </w:rPr>
              <w:t>le</w:t>
            </w:r>
            <w:proofErr w:type="gramEnd"/>
            <w:r w:rsidRPr="00562936">
              <w:rPr>
                <w:rFonts w:ascii="Comic Sans MS" w:hAnsi="Comic Sans MS"/>
                <w:color w:val="FF0000"/>
                <w:lang w:val="it-IT"/>
              </w:rPr>
              <w:t xml:space="preserve"> nostre scuole</w:t>
            </w:r>
          </w:p>
          <w:p w:rsidR="00CD44BB" w:rsidRPr="00870F7A" w:rsidRDefault="00393CE8" w:rsidP="00E31734">
            <w:pPr>
              <w:spacing w:line="276" w:lineRule="auto"/>
              <w:rPr>
                <w:sz w:val="28"/>
                <w:szCs w:val="28"/>
                <w:lang w:val="it-IT"/>
              </w:rPr>
            </w:pPr>
            <w:r w:rsidRPr="00CD44BB">
              <w:rPr>
                <w:sz w:val="28"/>
                <w:szCs w:val="28"/>
                <w:lang w:val="fr-FR"/>
              </w:rPr>
              <w:br/>
            </w:r>
            <w:proofErr w:type="spellStart"/>
            <w:r w:rsidR="00BF207E">
              <w:rPr>
                <w:sz w:val="28"/>
                <w:szCs w:val="28"/>
                <w:lang w:val="fr-FR"/>
              </w:rPr>
              <w:t>mein</w:t>
            </w:r>
            <w:proofErr w:type="spellEnd"/>
            <w:r w:rsidR="00BF207E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BF207E">
              <w:rPr>
                <w:sz w:val="28"/>
                <w:szCs w:val="28"/>
                <w:lang w:val="fr-FR"/>
              </w:rPr>
              <w:t>Bruder</w:t>
            </w:r>
            <w:proofErr w:type="spellEnd"/>
            <w:r w:rsidR="00BF207E">
              <w:rPr>
                <w:sz w:val="28"/>
                <w:szCs w:val="28"/>
                <w:lang w:val="fr-FR"/>
              </w:rPr>
              <w:t xml:space="preserve"> = </w:t>
            </w:r>
            <w:r w:rsidR="00BF207E">
              <w:rPr>
                <w:sz w:val="28"/>
                <w:szCs w:val="28"/>
                <w:lang w:val="fr-FR"/>
              </w:rPr>
              <w:br/>
            </w:r>
            <w:r w:rsidR="00BF207E" w:rsidRPr="00870F7A">
              <w:rPr>
                <w:rFonts w:ascii="Comic Sans MS" w:hAnsi="Comic Sans MS"/>
                <w:color w:val="FF0000"/>
                <w:lang w:val="it-IT"/>
              </w:rPr>
              <w:t>mio fratello</w:t>
            </w:r>
            <w:r>
              <w:rPr>
                <w:sz w:val="28"/>
                <w:szCs w:val="28"/>
                <w:lang w:val="fr-FR"/>
              </w:rPr>
              <w:br/>
            </w:r>
            <w:r w:rsidR="00CD44BB" w:rsidRPr="00CD44BB">
              <w:rPr>
                <w:sz w:val="20"/>
                <w:szCs w:val="20"/>
                <w:lang w:val="fr-FR"/>
              </w:rPr>
              <w:br/>
            </w:r>
            <w:proofErr w:type="spellStart"/>
            <w:r w:rsidR="00BF207E">
              <w:rPr>
                <w:sz w:val="28"/>
                <w:szCs w:val="28"/>
                <w:lang w:val="fr-FR"/>
              </w:rPr>
              <w:t>meine</w:t>
            </w:r>
            <w:proofErr w:type="spellEnd"/>
            <w:r w:rsidR="00BF207E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BF207E">
              <w:rPr>
                <w:sz w:val="28"/>
                <w:szCs w:val="28"/>
                <w:lang w:val="fr-FR"/>
              </w:rPr>
              <w:t>Schwester</w:t>
            </w:r>
            <w:proofErr w:type="spellEnd"/>
            <w:r w:rsidR="00BF207E">
              <w:rPr>
                <w:sz w:val="28"/>
                <w:szCs w:val="28"/>
                <w:lang w:val="fr-FR"/>
              </w:rPr>
              <w:t xml:space="preserve"> =</w:t>
            </w:r>
            <w:r w:rsidR="00BF207E">
              <w:rPr>
                <w:sz w:val="28"/>
                <w:szCs w:val="28"/>
                <w:lang w:val="fr-FR"/>
              </w:rPr>
              <w:br/>
            </w:r>
            <w:r w:rsidR="00BF207E" w:rsidRPr="00870F7A">
              <w:rPr>
                <w:rFonts w:ascii="Comic Sans MS" w:hAnsi="Comic Sans MS"/>
                <w:color w:val="FF0000"/>
                <w:lang w:val="it-IT"/>
              </w:rPr>
              <w:t>mia sorella</w:t>
            </w:r>
            <w:r w:rsidR="00CD44BB">
              <w:rPr>
                <w:sz w:val="28"/>
                <w:szCs w:val="28"/>
                <w:lang w:val="fr-FR"/>
              </w:rPr>
              <w:br/>
            </w:r>
            <w:r w:rsidR="00CD44BB" w:rsidRPr="00CD44BB">
              <w:rPr>
                <w:sz w:val="20"/>
                <w:szCs w:val="20"/>
                <w:lang w:val="fr-FR"/>
              </w:rPr>
              <w:br/>
            </w:r>
            <w:proofErr w:type="spellStart"/>
            <w:r w:rsidR="00CD44BB">
              <w:rPr>
                <w:sz w:val="28"/>
                <w:szCs w:val="28"/>
                <w:lang w:val="fr-FR"/>
              </w:rPr>
              <w:t>ihre</w:t>
            </w:r>
            <w:proofErr w:type="spellEnd"/>
            <w:r w:rsidR="00CD44BB">
              <w:rPr>
                <w:sz w:val="28"/>
                <w:szCs w:val="28"/>
                <w:lang w:val="fr-FR"/>
              </w:rPr>
              <w:t xml:space="preserve"> </w:t>
            </w:r>
            <w:r w:rsidR="00870F7A">
              <w:rPr>
                <w:sz w:val="28"/>
                <w:szCs w:val="28"/>
                <w:lang w:val="fr-FR"/>
              </w:rPr>
              <w:t xml:space="preserve">(Pl.) </w:t>
            </w:r>
            <w:proofErr w:type="spellStart"/>
            <w:r w:rsidR="00CD44BB">
              <w:rPr>
                <w:sz w:val="28"/>
                <w:szCs w:val="28"/>
                <w:lang w:val="fr-FR"/>
              </w:rPr>
              <w:t>Mutter</w:t>
            </w:r>
            <w:proofErr w:type="spellEnd"/>
            <w:r w:rsidR="00CD44BB">
              <w:rPr>
                <w:sz w:val="28"/>
                <w:szCs w:val="28"/>
                <w:lang w:val="fr-FR"/>
              </w:rPr>
              <w:t xml:space="preserve"> =</w:t>
            </w:r>
            <w:r w:rsidR="00CD44BB">
              <w:rPr>
                <w:sz w:val="28"/>
                <w:szCs w:val="28"/>
                <w:lang w:val="fr-FR"/>
              </w:rPr>
              <w:br/>
            </w:r>
            <w:r w:rsidR="00870F7A" w:rsidRPr="00870F7A">
              <w:rPr>
                <w:rFonts w:ascii="Comic Sans MS" w:hAnsi="Comic Sans MS"/>
                <w:color w:val="FF0000"/>
                <w:lang w:val="it-IT"/>
              </w:rPr>
              <w:t>la lo</w:t>
            </w:r>
            <w:r w:rsidR="00870F7A">
              <w:rPr>
                <w:rFonts w:ascii="Comic Sans MS" w:hAnsi="Comic Sans MS"/>
                <w:color w:val="FF0000"/>
                <w:lang w:val="it-IT"/>
              </w:rPr>
              <w:t>ro madre</w:t>
            </w:r>
          </w:p>
        </w:tc>
      </w:tr>
    </w:tbl>
    <w:p w:rsidR="007933EA" w:rsidRPr="005B7482" w:rsidRDefault="00CD44BB" w:rsidP="00AB6F45">
      <w:pPr>
        <w:spacing w:before="120" w:after="120"/>
        <w:rPr>
          <w:sz w:val="28"/>
          <w:szCs w:val="28"/>
        </w:rPr>
      </w:pPr>
      <w:r w:rsidRPr="00BF207E">
        <w:rPr>
          <w:b/>
          <w:sz w:val="28"/>
          <w:szCs w:val="28"/>
          <w:lang w:val="it-IT"/>
        </w:rPr>
        <w:br/>
      </w:r>
      <w:r w:rsidR="007933EA" w:rsidRPr="00CD44BB">
        <w:rPr>
          <w:b/>
          <w:sz w:val="28"/>
          <w:szCs w:val="28"/>
        </w:rPr>
        <w:t xml:space="preserve">5. </w:t>
      </w:r>
      <w:r w:rsidR="00ED6383" w:rsidRPr="00CD44BB">
        <w:rPr>
          <w:b/>
          <w:sz w:val="28"/>
          <w:szCs w:val="28"/>
        </w:rPr>
        <w:t>Die Personalpronomen</w:t>
      </w:r>
      <w:r w:rsidR="00ED6383">
        <w:rPr>
          <w:b/>
          <w:sz w:val="28"/>
          <w:szCs w:val="28"/>
        </w:rPr>
        <w:t xml:space="preserve"> (Subjektpronomen</w:t>
      </w:r>
      <w:r w:rsidR="00ED6383" w:rsidRPr="004F72C5">
        <w:rPr>
          <w:b/>
          <w:sz w:val="28"/>
          <w:szCs w:val="28"/>
        </w:rPr>
        <w:t>)</w:t>
      </w:r>
      <w:r w:rsidR="00ED6383" w:rsidRPr="004F72C5">
        <w:rPr>
          <w:b/>
          <w:color w:val="FF0000"/>
          <w:sz w:val="28"/>
          <w:szCs w:val="28"/>
        </w:rPr>
        <w:t xml:space="preserve"> </w:t>
      </w:r>
      <w:r w:rsidR="00ED6383" w:rsidRPr="004F72C5">
        <w:rPr>
          <w:b/>
          <w:sz w:val="28"/>
          <w:szCs w:val="28"/>
        </w:rPr>
        <w:t xml:space="preserve"> </w:t>
      </w:r>
      <w:r w:rsidR="00ED6383" w:rsidRPr="004F72C5">
        <w:rPr>
          <w:sz w:val="28"/>
          <w:szCs w:val="28"/>
        </w:rPr>
        <w:t>(GH S. 9/5</w:t>
      </w:r>
      <w:r w:rsidR="00ED6383">
        <w:rPr>
          <w:sz w:val="28"/>
          <w:szCs w:val="28"/>
        </w:rPr>
        <w:t xml:space="preserve">; </w:t>
      </w:r>
      <w:r w:rsidR="00ED6383" w:rsidRPr="004F72C5">
        <w:rPr>
          <w:sz w:val="28"/>
          <w:szCs w:val="28"/>
        </w:rPr>
        <w:t>LB S. 22/4)</w:t>
      </w:r>
    </w:p>
    <w:tbl>
      <w:tblPr>
        <w:tblStyle w:val="Tabellengitternetz"/>
        <w:tblW w:w="9639" w:type="dxa"/>
        <w:tblLook w:val="04A0"/>
      </w:tblPr>
      <w:tblGrid>
        <w:gridCol w:w="7508"/>
        <w:gridCol w:w="2131"/>
      </w:tblGrid>
      <w:tr w:rsidR="003A6B91" w:rsidRPr="005B7482" w:rsidTr="007B5047">
        <w:tc>
          <w:tcPr>
            <w:tcW w:w="7508" w:type="dxa"/>
            <w:shd w:val="clear" w:color="auto" w:fill="BFBFBF" w:themeFill="background1" w:themeFillShade="BF"/>
          </w:tcPr>
          <w:p w:rsidR="003A6B91" w:rsidRPr="005B7482" w:rsidRDefault="003A6B91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Regel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3A6B91" w:rsidRPr="005B7482" w:rsidRDefault="007B5047" w:rsidP="007B5047">
            <w:pPr>
              <w:tabs>
                <w:tab w:val="left" w:pos="447"/>
                <w:tab w:val="center" w:pos="957"/>
              </w:tabs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3A6B91" w:rsidRPr="005B7482">
              <w:rPr>
                <w:b/>
                <w:sz w:val="28"/>
                <w:szCs w:val="28"/>
              </w:rPr>
              <w:t>Beispiel</w:t>
            </w:r>
          </w:p>
        </w:tc>
      </w:tr>
      <w:tr w:rsidR="003A6B91" w:rsidRPr="00562936" w:rsidTr="005B7482">
        <w:tc>
          <w:tcPr>
            <w:tcW w:w="7508" w:type="dxa"/>
          </w:tcPr>
          <w:p w:rsidR="003A6B91" w:rsidRDefault="003A6B91" w:rsidP="003012C4">
            <w:pPr>
              <w:spacing w:before="120" w:line="276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 xml:space="preserve">Personalpronomen </w:t>
            </w:r>
            <w:proofErr w:type="spellStart"/>
            <w:r w:rsidR="00CD44BB">
              <w:rPr>
                <w:sz w:val="28"/>
                <w:szCs w:val="28"/>
              </w:rPr>
              <w:t>verwendets</w:t>
            </w:r>
            <w:proofErr w:type="spellEnd"/>
            <w:r w:rsidR="00CD44BB">
              <w:rPr>
                <w:sz w:val="28"/>
                <w:szCs w:val="28"/>
              </w:rPr>
              <w:t xml:space="preserve"> du anst</w:t>
            </w:r>
            <w:r w:rsidR="006D5A46">
              <w:rPr>
                <w:sz w:val="28"/>
                <w:szCs w:val="28"/>
              </w:rPr>
              <w:t xml:space="preserve">elle von Nomen oder </w:t>
            </w:r>
            <w:proofErr w:type="gramStart"/>
            <w:r w:rsidR="006D5A46" w:rsidRPr="006D5A46">
              <w:rPr>
                <w:rFonts w:ascii="Comic Sans MS" w:hAnsi="Comic Sans MS"/>
                <w:color w:val="FF0000"/>
              </w:rPr>
              <w:t>Nam</w:t>
            </w:r>
            <w:r w:rsidR="006D5A46" w:rsidRPr="006D5A46">
              <w:rPr>
                <w:rFonts w:ascii="Comic Sans MS" w:hAnsi="Comic Sans MS"/>
                <w:color w:val="FF0000"/>
                <w:sz w:val="22"/>
                <w:szCs w:val="22"/>
              </w:rPr>
              <w:t>en</w:t>
            </w:r>
            <w:r w:rsidR="00CD44BB">
              <w:rPr>
                <w:sz w:val="28"/>
                <w:szCs w:val="28"/>
              </w:rPr>
              <w:t xml:space="preserve"> .</w:t>
            </w:r>
            <w:proofErr w:type="gramEnd"/>
            <w:r w:rsidR="00CD44BB">
              <w:rPr>
                <w:sz w:val="28"/>
                <w:szCs w:val="28"/>
              </w:rPr>
              <w:t xml:space="preserve"> Im Italien</w:t>
            </w:r>
            <w:r w:rsidR="006D5A46">
              <w:rPr>
                <w:sz w:val="28"/>
                <w:szCs w:val="28"/>
              </w:rPr>
              <w:t>ischen lauten die Personalprono</w:t>
            </w:r>
            <w:r w:rsidR="00CD44BB">
              <w:rPr>
                <w:sz w:val="28"/>
                <w:szCs w:val="28"/>
              </w:rPr>
              <w:t xml:space="preserve">men: </w:t>
            </w:r>
            <w:r w:rsidR="00342BC9">
              <w:rPr>
                <w:sz w:val="28"/>
                <w:szCs w:val="28"/>
              </w:rPr>
              <w:br/>
            </w:r>
            <w:r w:rsidR="006D5A46">
              <w:rPr>
                <w:sz w:val="28"/>
                <w:szCs w:val="28"/>
              </w:rPr>
              <w:t>(ich)</w:t>
            </w:r>
            <w:proofErr w:type="spellStart"/>
            <w:r w:rsidR="006D5A46" w:rsidRPr="006D5A46">
              <w:rPr>
                <w:rFonts w:ascii="Comic Sans MS" w:hAnsi="Comic Sans MS"/>
                <w:color w:val="FF0000"/>
              </w:rPr>
              <w:t>io</w:t>
            </w:r>
            <w:proofErr w:type="spellEnd"/>
            <w:r w:rsidR="006D5A46">
              <w:rPr>
                <w:sz w:val="28"/>
                <w:szCs w:val="28"/>
              </w:rPr>
              <w:t xml:space="preserve"> (du)</w:t>
            </w:r>
            <w:r w:rsidR="006D5A46" w:rsidRPr="006D5A46">
              <w:rPr>
                <w:rFonts w:ascii="Comic Sans MS" w:hAnsi="Comic Sans MS"/>
                <w:color w:val="FF0000"/>
              </w:rPr>
              <w:t>tu</w:t>
            </w:r>
            <w:r w:rsidR="006D5A46">
              <w:rPr>
                <w:sz w:val="28"/>
                <w:szCs w:val="28"/>
              </w:rPr>
              <w:t xml:space="preserve"> (er) </w:t>
            </w:r>
            <w:proofErr w:type="spellStart"/>
            <w:r w:rsidR="006D5A46" w:rsidRPr="006D5A46">
              <w:rPr>
                <w:rFonts w:ascii="Comic Sans MS" w:hAnsi="Comic Sans MS"/>
                <w:color w:val="FF0000"/>
              </w:rPr>
              <w:t>lui</w:t>
            </w:r>
            <w:proofErr w:type="spellEnd"/>
            <w:r w:rsidR="006D5A46">
              <w:rPr>
                <w:sz w:val="28"/>
                <w:szCs w:val="28"/>
              </w:rPr>
              <w:t xml:space="preserve"> (sie)</w:t>
            </w:r>
            <w:proofErr w:type="spellStart"/>
            <w:r w:rsidR="006D5A46" w:rsidRPr="006D5A46">
              <w:rPr>
                <w:rFonts w:ascii="Comic Sans MS" w:hAnsi="Comic Sans MS"/>
                <w:color w:val="FF0000"/>
              </w:rPr>
              <w:t>lei</w:t>
            </w:r>
            <w:proofErr w:type="spellEnd"/>
            <w:r w:rsidR="006D5A46">
              <w:rPr>
                <w:sz w:val="28"/>
                <w:szCs w:val="28"/>
              </w:rPr>
              <w:br/>
              <w:t>(wir)</w:t>
            </w:r>
            <w:proofErr w:type="spellStart"/>
            <w:r w:rsidR="006D5A46" w:rsidRPr="006D5A46">
              <w:rPr>
                <w:rFonts w:ascii="Comic Sans MS" w:hAnsi="Comic Sans MS"/>
                <w:color w:val="FF0000"/>
              </w:rPr>
              <w:t>noi</w:t>
            </w:r>
            <w:proofErr w:type="spellEnd"/>
            <w:r w:rsidR="006D5A46" w:rsidRPr="006D5A46">
              <w:rPr>
                <w:rFonts w:ascii="Comic Sans MS" w:hAnsi="Comic Sans MS"/>
                <w:color w:val="FF0000"/>
              </w:rPr>
              <w:t xml:space="preserve"> </w:t>
            </w:r>
            <w:r w:rsidR="006D5A46">
              <w:rPr>
                <w:sz w:val="28"/>
                <w:szCs w:val="28"/>
              </w:rPr>
              <w:t>(ihr)</w:t>
            </w:r>
            <w:proofErr w:type="spellStart"/>
            <w:r w:rsidR="006D5A46" w:rsidRPr="006D5A46">
              <w:rPr>
                <w:rFonts w:ascii="Comic Sans MS" w:hAnsi="Comic Sans MS"/>
                <w:color w:val="FF0000"/>
              </w:rPr>
              <w:t>voi</w:t>
            </w:r>
            <w:proofErr w:type="spellEnd"/>
            <w:r w:rsidR="006D5A46">
              <w:rPr>
                <w:sz w:val="28"/>
                <w:szCs w:val="28"/>
              </w:rPr>
              <w:t xml:space="preserve"> (sie)</w:t>
            </w:r>
            <w:proofErr w:type="spellStart"/>
            <w:r w:rsidR="006D5A46" w:rsidRPr="006D5A46">
              <w:rPr>
                <w:rFonts w:ascii="Comic Sans MS" w:hAnsi="Comic Sans MS"/>
                <w:color w:val="FF0000"/>
              </w:rPr>
              <w:t>loro</w:t>
            </w:r>
            <w:proofErr w:type="spellEnd"/>
          </w:p>
          <w:p w:rsidR="003A6B91" w:rsidRPr="005B7482" w:rsidRDefault="00AB6F45" w:rsidP="003012C4">
            <w:pPr>
              <w:spacing w:line="276" w:lineRule="auto"/>
              <w:rPr>
                <w:sz w:val="28"/>
                <w:szCs w:val="28"/>
              </w:rPr>
            </w:pPr>
            <w:r w:rsidRPr="005B7482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316687" cy="360000"/>
                  <wp:effectExtent l="0" t="2540" r="508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uKqVoD.sv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668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7482">
              <w:rPr>
                <w:sz w:val="28"/>
                <w:szCs w:val="28"/>
              </w:rPr>
              <w:t xml:space="preserve"> </w:t>
            </w:r>
            <w:r w:rsidR="00CD44BB">
              <w:rPr>
                <w:sz w:val="28"/>
                <w:szCs w:val="28"/>
              </w:rPr>
              <w:t>Da im Italieni</w:t>
            </w:r>
            <w:r w:rsidR="00671EB5">
              <w:rPr>
                <w:sz w:val="28"/>
                <w:szCs w:val="28"/>
              </w:rPr>
              <w:t xml:space="preserve">schen jede </w:t>
            </w:r>
            <w:proofErr w:type="spellStart"/>
            <w:r w:rsidR="00671EB5">
              <w:rPr>
                <w:sz w:val="28"/>
                <w:szCs w:val="28"/>
              </w:rPr>
              <w:t>Verbform</w:t>
            </w:r>
            <w:proofErr w:type="spellEnd"/>
            <w:r w:rsidR="00671EB5">
              <w:rPr>
                <w:sz w:val="28"/>
                <w:szCs w:val="28"/>
              </w:rPr>
              <w:t xml:space="preserve"> eine </w:t>
            </w:r>
            <w:r w:rsidR="00671EB5" w:rsidRPr="00671EB5">
              <w:rPr>
                <w:rFonts w:ascii="Comic Sans MS" w:hAnsi="Comic Sans MS"/>
                <w:color w:val="FF0000"/>
              </w:rPr>
              <w:t>eigene/ unter-schiedliche</w:t>
            </w:r>
            <w:r w:rsidR="00671EB5">
              <w:rPr>
                <w:sz w:val="28"/>
                <w:szCs w:val="28"/>
              </w:rPr>
              <w:t xml:space="preserve"> </w:t>
            </w:r>
            <w:r w:rsidR="00CD44BB">
              <w:rPr>
                <w:sz w:val="28"/>
                <w:szCs w:val="28"/>
              </w:rPr>
              <w:t xml:space="preserve"> Endung hat und an der Endung immer zu erkennen ist, um wen oder was es geht, werden Personalpronomen NUR gesetzt, </w:t>
            </w:r>
            <w:r w:rsidR="00671EB5">
              <w:rPr>
                <w:sz w:val="28"/>
                <w:szCs w:val="28"/>
              </w:rPr>
              <w:t xml:space="preserve">wenn etwas besonders </w:t>
            </w:r>
            <w:r w:rsidR="00671EB5" w:rsidRPr="00671EB5">
              <w:rPr>
                <w:rFonts w:ascii="Comic Sans MS" w:hAnsi="Comic Sans MS"/>
                <w:color w:val="FF0000"/>
              </w:rPr>
              <w:t>betont/ hervorgehoben</w:t>
            </w:r>
            <w:r w:rsidR="00671EB5">
              <w:rPr>
                <w:sz w:val="28"/>
                <w:szCs w:val="28"/>
              </w:rPr>
              <w:t xml:space="preserve"> </w:t>
            </w:r>
            <w:r w:rsidR="00CD44BB">
              <w:rPr>
                <w:sz w:val="28"/>
                <w:szCs w:val="28"/>
              </w:rPr>
              <w:t xml:space="preserve">werden soll. </w:t>
            </w:r>
          </w:p>
        </w:tc>
        <w:tc>
          <w:tcPr>
            <w:tcW w:w="2131" w:type="dxa"/>
          </w:tcPr>
          <w:p w:rsidR="003A6B91" w:rsidRDefault="003A6B91" w:rsidP="0068177E">
            <w:pPr>
              <w:spacing w:line="360" w:lineRule="auto"/>
              <w:rPr>
                <w:sz w:val="28"/>
                <w:szCs w:val="28"/>
              </w:rPr>
            </w:pPr>
          </w:p>
          <w:p w:rsidR="00CD44BB" w:rsidRDefault="00CD44BB" w:rsidP="0068177E">
            <w:pPr>
              <w:spacing w:line="360" w:lineRule="auto"/>
              <w:rPr>
                <w:sz w:val="28"/>
                <w:szCs w:val="28"/>
              </w:rPr>
            </w:pPr>
          </w:p>
          <w:p w:rsidR="00CD44BB" w:rsidRDefault="00CD44BB" w:rsidP="0068177E">
            <w:pPr>
              <w:spacing w:line="360" w:lineRule="auto"/>
              <w:rPr>
                <w:sz w:val="28"/>
                <w:szCs w:val="28"/>
              </w:rPr>
            </w:pPr>
          </w:p>
          <w:p w:rsidR="00CD44BB" w:rsidRDefault="003012C4" w:rsidP="00301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CD44BB" w:rsidRPr="00CD44BB" w:rsidRDefault="00E31734" w:rsidP="00E31734">
            <w:pPr>
              <w:spacing w:line="276" w:lineRule="auto"/>
              <w:rPr>
                <w:sz w:val="28"/>
                <w:szCs w:val="28"/>
                <w:lang w:val="it-IT"/>
              </w:rPr>
            </w:pPr>
            <w:r w:rsidRPr="00562936">
              <w:rPr>
                <w:i/>
                <w:sz w:val="28"/>
                <w:szCs w:val="28"/>
                <w:lang w:val="it-IT"/>
              </w:rPr>
              <w:br/>
            </w:r>
            <w:r w:rsidR="00CD44BB" w:rsidRPr="00CD44BB">
              <w:rPr>
                <w:i/>
                <w:sz w:val="28"/>
                <w:szCs w:val="28"/>
                <w:lang w:val="it-IT"/>
              </w:rPr>
              <w:t>Io</w:t>
            </w:r>
            <w:r w:rsidR="00CD44BB" w:rsidRPr="00CD44BB">
              <w:rPr>
                <w:sz w:val="28"/>
                <w:szCs w:val="28"/>
                <w:lang w:val="it-IT"/>
              </w:rPr>
              <w:t xml:space="preserve"> mi chiamo Laura, </w:t>
            </w:r>
            <w:r w:rsidR="00CD44BB" w:rsidRPr="00CD44BB">
              <w:rPr>
                <w:i/>
                <w:sz w:val="28"/>
                <w:szCs w:val="28"/>
                <w:lang w:val="it-IT"/>
              </w:rPr>
              <w:t>lei</w:t>
            </w:r>
            <w:r w:rsidR="00CD44BB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="00CD44BB">
              <w:rPr>
                <w:sz w:val="28"/>
                <w:szCs w:val="28"/>
                <w:lang w:val="it-IT"/>
              </w:rPr>
              <w:t>sich</w:t>
            </w:r>
            <w:proofErr w:type="spellEnd"/>
            <w:r w:rsidR="00CD44BB">
              <w:rPr>
                <w:sz w:val="28"/>
                <w:szCs w:val="28"/>
                <w:lang w:val="it-IT"/>
              </w:rPr>
              <w:t xml:space="preserve"> chiama Maria.</w:t>
            </w:r>
          </w:p>
        </w:tc>
      </w:tr>
    </w:tbl>
    <w:p w:rsidR="007933EA" w:rsidRPr="005B7482" w:rsidRDefault="007933EA" w:rsidP="00AB6F45">
      <w:pPr>
        <w:spacing w:before="120" w:after="120"/>
        <w:rPr>
          <w:sz w:val="28"/>
          <w:szCs w:val="28"/>
        </w:rPr>
      </w:pPr>
      <w:r w:rsidRPr="005B7482">
        <w:rPr>
          <w:b/>
          <w:sz w:val="28"/>
          <w:szCs w:val="28"/>
        </w:rPr>
        <w:lastRenderedPageBreak/>
        <w:t xml:space="preserve">6. Das Verb </w:t>
      </w:r>
      <w:proofErr w:type="spellStart"/>
      <w:r w:rsidR="00CD44BB">
        <w:rPr>
          <w:b/>
          <w:i/>
          <w:sz w:val="28"/>
          <w:szCs w:val="28"/>
        </w:rPr>
        <w:t>essere</w:t>
      </w:r>
      <w:proofErr w:type="spellEnd"/>
      <w:r w:rsidRPr="005B7482">
        <w:rPr>
          <w:b/>
          <w:sz w:val="28"/>
          <w:szCs w:val="28"/>
        </w:rPr>
        <w:t xml:space="preserve"> [</w:t>
      </w:r>
      <w:r w:rsidR="005A1814" w:rsidRPr="005B7482">
        <w:rPr>
          <w:b/>
          <w:sz w:val="28"/>
          <w:szCs w:val="28"/>
        </w:rPr>
        <w:t>=</w:t>
      </w:r>
      <w:r w:rsidRPr="005B7482">
        <w:rPr>
          <w:b/>
          <w:sz w:val="28"/>
          <w:szCs w:val="28"/>
        </w:rPr>
        <w:t>sein]</w:t>
      </w:r>
      <w:r w:rsidRPr="005B7482">
        <w:rPr>
          <w:sz w:val="28"/>
          <w:szCs w:val="28"/>
        </w:rPr>
        <w:t xml:space="preserve"> </w:t>
      </w:r>
      <w:r w:rsidR="005A1814" w:rsidRPr="005B7482">
        <w:rPr>
          <w:sz w:val="28"/>
          <w:szCs w:val="28"/>
        </w:rPr>
        <w:t>(</w:t>
      </w:r>
      <w:r w:rsidR="005A1814" w:rsidRPr="00A84BBA">
        <w:rPr>
          <w:sz w:val="28"/>
          <w:szCs w:val="28"/>
        </w:rPr>
        <w:t>GH S</w:t>
      </w:r>
      <w:r w:rsidR="00342BC9" w:rsidRPr="00A84BBA">
        <w:rPr>
          <w:sz w:val="28"/>
          <w:szCs w:val="28"/>
        </w:rPr>
        <w:t>. 9/4</w:t>
      </w:r>
      <w:r w:rsidR="00A84BBA">
        <w:rPr>
          <w:sz w:val="28"/>
          <w:szCs w:val="28"/>
        </w:rPr>
        <w:t>; LB S. 162</w:t>
      </w:r>
      <w:r w:rsidR="005A1814" w:rsidRPr="00A84BBA">
        <w:rPr>
          <w:sz w:val="28"/>
          <w:szCs w:val="28"/>
        </w:rPr>
        <w:t>)</w:t>
      </w:r>
    </w:p>
    <w:tbl>
      <w:tblPr>
        <w:tblStyle w:val="Tabellengitternetz"/>
        <w:tblW w:w="9639" w:type="dxa"/>
        <w:tblLook w:val="04A0"/>
      </w:tblPr>
      <w:tblGrid>
        <w:gridCol w:w="6321"/>
        <w:gridCol w:w="3318"/>
      </w:tblGrid>
      <w:tr w:rsidR="005A1814" w:rsidRPr="005B7482" w:rsidTr="007B5047">
        <w:tc>
          <w:tcPr>
            <w:tcW w:w="5949" w:type="dxa"/>
            <w:shd w:val="clear" w:color="auto" w:fill="BFBFBF" w:themeFill="background1" w:themeFillShade="BF"/>
          </w:tcPr>
          <w:p w:rsidR="005A1814" w:rsidRPr="005B7482" w:rsidRDefault="005A1814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Regel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5A1814" w:rsidRPr="005B7482" w:rsidRDefault="005A1814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Beispiel</w:t>
            </w:r>
          </w:p>
        </w:tc>
      </w:tr>
      <w:tr w:rsidR="005A1814" w:rsidRPr="005B7482" w:rsidTr="005B7482">
        <w:tc>
          <w:tcPr>
            <w:tcW w:w="5949" w:type="dxa"/>
          </w:tcPr>
          <w:p w:rsidR="005A1814" w:rsidRPr="005B7482" w:rsidRDefault="008010C9" w:rsidP="00185A60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Dieses Verb ist ein </w:t>
            </w:r>
            <w:r w:rsidRPr="008010C9">
              <w:rPr>
                <w:rFonts w:ascii="Comic Sans MS" w:hAnsi="Comic Sans MS"/>
                <w:color w:val="FF0000"/>
              </w:rPr>
              <w:t>unregelmäßiges</w:t>
            </w:r>
            <w:r w:rsidR="00CD44BB">
              <w:rPr>
                <w:sz w:val="28"/>
                <w:szCs w:val="28"/>
              </w:rPr>
              <w:t xml:space="preserve"> Verb, d. h. es hat ganz spezielle</w:t>
            </w:r>
            <w:r>
              <w:rPr>
                <w:sz w:val="28"/>
                <w:szCs w:val="28"/>
              </w:rPr>
              <w:t xml:space="preserve"> </w:t>
            </w:r>
            <w:r w:rsidRPr="008010C9">
              <w:rPr>
                <w:rFonts w:ascii="Comic Sans MS" w:hAnsi="Comic Sans MS"/>
                <w:color w:val="FF0000"/>
              </w:rPr>
              <w:t>Formen</w:t>
            </w:r>
            <w:r w:rsidR="005A1814" w:rsidRPr="005B7482">
              <w:rPr>
                <w:sz w:val="28"/>
                <w:szCs w:val="28"/>
              </w:rPr>
              <w:t>, die man bei keinem anderen Verb findet</w:t>
            </w:r>
            <w:r>
              <w:rPr>
                <w:sz w:val="28"/>
                <w:szCs w:val="28"/>
              </w:rPr>
              <w:t xml:space="preserve"> und die man </w:t>
            </w:r>
            <w:r w:rsidRPr="008010C9">
              <w:rPr>
                <w:rFonts w:ascii="Comic Sans MS" w:hAnsi="Comic Sans MS"/>
                <w:color w:val="FF0000"/>
              </w:rPr>
              <w:t>auswendig</w:t>
            </w:r>
            <w:r>
              <w:rPr>
                <w:sz w:val="28"/>
                <w:szCs w:val="28"/>
              </w:rPr>
              <w:t xml:space="preserve"> </w:t>
            </w:r>
            <w:r w:rsidR="00CD44BB">
              <w:rPr>
                <w:sz w:val="28"/>
                <w:szCs w:val="28"/>
              </w:rPr>
              <w:t xml:space="preserve">lernen muss. </w:t>
            </w:r>
          </w:p>
        </w:tc>
        <w:tc>
          <w:tcPr>
            <w:tcW w:w="3123" w:type="dxa"/>
          </w:tcPr>
          <w:p w:rsidR="00CD44BB" w:rsidRDefault="005A1814" w:rsidP="00185A60">
            <w:pPr>
              <w:spacing w:line="276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>Ich bin aus Berlin. =</w:t>
            </w:r>
          </w:p>
          <w:p w:rsidR="005A1814" w:rsidRPr="005B7482" w:rsidRDefault="008010C9" w:rsidP="00185A6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010C9">
              <w:rPr>
                <w:rFonts w:ascii="Comic Sans MS" w:hAnsi="Comic Sans MS"/>
                <w:color w:val="FF0000"/>
              </w:rPr>
              <w:t>Sono</w:t>
            </w:r>
            <w:proofErr w:type="spellEnd"/>
            <w:r w:rsidR="00CD44BB">
              <w:rPr>
                <w:sz w:val="28"/>
                <w:szCs w:val="28"/>
              </w:rPr>
              <w:t xml:space="preserve"> di </w:t>
            </w:r>
            <w:proofErr w:type="spellStart"/>
            <w:r w:rsidR="005A1814" w:rsidRPr="005B7482">
              <w:rPr>
                <w:sz w:val="28"/>
                <w:szCs w:val="28"/>
              </w:rPr>
              <w:t>Berlin</w:t>
            </w:r>
            <w:r w:rsidR="00CD44BB">
              <w:rPr>
                <w:sz w:val="28"/>
                <w:szCs w:val="28"/>
              </w:rPr>
              <w:t>o</w:t>
            </w:r>
            <w:proofErr w:type="spellEnd"/>
            <w:r w:rsidR="005A1814" w:rsidRPr="005B7482">
              <w:rPr>
                <w:sz w:val="28"/>
                <w:szCs w:val="28"/>
              </w:rPr>
              <w:t>.</w:t>
            </w:r>
          </w:p>
          <w:p w:rsidR="005A1814" w:rsidRPr="005B7482" w:rsidRDefault="005A1814" w:rsidP="00185A60">
            <w:pPr>
              <w:spacing w:line="276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>Bist du deutsch? =</w:t>
            </w:r>
          </w:p>
          <w:p w:rsidR="005A1814" w:rsidRPr="005B7482" w:rsidRDefault="008010C9" w:rsidP="00185A60">
            <w:pPr>
              <w:spacing w:line="276" w:lineRule="auto"/>
              <w:rPr>
                <w:sz w:val="28"/>
                <w:szCs w:val="28"/>
              </w:rPr>
            </w:pPr>
            <w:r w:rsidRPr="008010C9"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  <w:color w:val="FF0000"/>
              </w:rPr>
              <w:t xml:space="preserve">ei </w:t>
            </w:r>
            <w:proofErr w:type="spellStart"/>
            <w:r w:rsidR="004F72C5">
              <w:rPr>
                <w:sz w:val="28"/>
                <w:szCs w:val="28"/>
              </w:rPr>
              <w:t>tedesco</w:t>
            </w:r>
            <w:proofErr w:type="spellEnd"/>
            <w:r w:rsidR="004F72C5">
              <w:rPr>
                <w:sz w:val="28"/>
                <w:szCs w:val="28"/>
              </w:rPr>
              <w:t>/a</w:t>
            </w:r>
            <w:r w:rsidR="005A1814" w:rsidRPr="005B7482">
              <w:rPr>
                <w:sz w:val="28"/>
                <w:szCs w:val="28"/>
              </w:rPr>
              <w:t>?</w:t>
            </w:r>
          </w:p>
          <w:p w:rsidR="005A1814" w:rsidRPr="005B7482" w:rsidRDefault="00142702" w:rsidP="00185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Er/</w:t>
            </w:r>
            <w:r w:rsidR="005A1814" w:rsidRPr="005B7482">
              <w:rPr>
                <w:sz w:val="28"/>
                <w:szCs w:val="28"/>
              </w:rPr>
              <w:t>Sie ist nett. =</w:t>
            </w:r>
          </w:p>
          <w:p w:rsidR="005A1814" w:rsidRPr="005B7482" w:rsidRDefault="008010C9" w:rsidP="00185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</w:rPr>
              <w:t>È</w:t>
            </w:r>
            <w:r w:rsidR="004F72C5">
              <w:rPr>
                <w:sz w:val="28"/>
                <w:szCs w:val="28"/>
              </w:rPr>
              <w:t xml:space="preserve"> </w:t>
            </w:r>
            <w:proofErr w:type="spellStart"/>
            <w:r w:rsidR="004F72C5">
              <w:rPr>
                <w:sz w:val="28"/>
                <w:szCs w:val="28"/>
              </w:rPr>
              <w:t>simpatico</w:t>
            </w:r>
            <w:proofErr w:type="spellEnd"/>
            <w:r w:rsidR="004F72C5">
              <w:rPr>
                <w:sz w:val="28"/>
                <w:szCs w:val="28"/>
              </w:rPr>
              <w:t>/a</w:t>
            </w:r>
            <w:r w:rsidR="005A1814" w:rsidRPr="005B7482">
              <w:rPr>
                <w:sz w:val="28"/>
                <w:szCs w:val="28"/>
              </w:rPr>
              <w:t>.</w:t>
            </w:r>
          </w:p>
        </w:tc>
      </w:tr>
    </w:tbl>
    <w:p w:rsidR="003012C4" w:rsidRDefault="003012C4" w:rsidP="00A84BBA">
      <w:pPr>
        <w:rPr>
          <w:b/>
          <w:sz w:val="28"/>
          <w:szCs w:val="28"/>
        </w:rPr>
      </w:pPr>
    </w:p>
    <w:p w:rsidR="007933EA" w:rsidRPr="00A84BBA" w:rsidRDefault="007933EA" w:rsidP="00A84BBA">
      <w:pPr>
        <w:rPr>
          <w:b/>
          <w:sz w:val="28"/>
          <w:szCs w:val="28"/>
        </w:rPr>
      </w:pPr>
      <w:r w:rsidRPr="005B7482">
        <w:rPr>
          <w:b/>
          <w:sz w:val="28"/>
          <w:szCs w:val="28"/>
        </w:rPr>
        <w:t xml:space="preserve">7. Das Verb </w:t>
      </w:r>
      <w:proofErr w:type="spellStart"/>
      <w:r w:rsidR="00A84BBA">
        <w:rPr>
          <w:b/>
          <w:i/>
          <w:sz w:val="28"/>
          <w:szCs w:val="28"/>
        </w:rPr>
        <w:t>avere</w:t>
      </w:r>
      <w:proofErr w:type="spellEnd"/>
      <w:r w:rsidRPr="005B7482">
        <w:rPr>
          <w:b/>
          <w:i/>
          <w:sz w:val="28"/>
          <w:szCs w:val="28"/>
        </w:rPr>
        <w:t xml:space="preserve"> </w:t>
      </w:r>
      <w:r w:rsidRPr="005B7482">
        <w:rPr>
          <w:b/>
          <w:sz w:val="28"/>
          <w:szCs w:val="28"/>
        </w:rPr>
        <w:t>[</w:t>
      </w:r>
      <w:r w:rsidR="005A1814" w:rsidRPr="005B7482">
        <w:rPr>
          <w:b/>
          <w:sz w:val="28"/>
          <w:szCs w:val="28"/>
        </w:rPr>
        <w:t>=</w:t>
      </w:r>
      <w:r w:rsidRPr="005B7482">
        <w:rPr>
          <w:b/>
          <w:sz w:val="28"/>
          <w:szCs w:val="28"/>
        </w:rPr>
        <w:t>haben]</w:t>
      </w:r>
      <w:r w:rsidR="005A1814" w:rsidRPr="005B7482">
        <w:rPr>
          <w:b/>
          <w:sz w:val="28"/>
          <w:szCs w:val="28"/>
        </w:rPr>
        <w:t xml:space="preserve"> </w:t>
      </w:r>
      <w:r w:rsidR="00A84BBA">
        <w:rPr>
          <w:sz w:val="28"/>
          <w:szCs w:val="28"/>
        </w:rPr>
        <w:t>(GH S. 14/14; LB S. 162</w:t>
      </w:r>
      <w:r w:rsidR="005A1814" w:rsidRPr="005B7482">
        <w:rPr>
          <w:sz w:val="28"/>
          <w:szCs w:val="28"/>
        </w:rPr>
        <w:t>)</w:t>
      </w:r>
    </w:p>
    <w:tbl>
      <w:tblPr>
        <w:tblStyle w:val="Tabellengitternetz"/>
        <w:tblW w:w="9639" w:type="dxa"/>
        <w:tblLook w:val="04A0"/>
      </w:tblPr>
      <w:tblGrid>
        <w:gridCol w:w="7763"/>
        <w:gridCol w:w="1876"/>
      </w:tblGrid>
      <w:tr w:rsidR="005A1814" w:rsidRPr="005B7482" w:rsidTr="008010C9">
        <w:tc>
          <w:tcPr>
            <w:tcW w:w="7763" w:type="dxa"/>
            <w:shd w:val="clear" w:color="auto" w:fill="BFBFBF" w:themeFill="background1" w:themeFillShade="BF"/>
          </w:tcPr>
          <w:p w:rsidR="005A1814" w:rsidRPr="005B7482" w:rsidRDefault="005A1814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Regel</w:t>
            </w:r>
          </w:p>
        </w:tc>
        <w:tc>
          <w:tcPr>
            <w:tcW w:w="1876" w:type="dxa"/>
            <w:shd w:val="clear" w:color="auto" w:fill="BFBFBF" w:themeFill="background1" w:themeFillShade="BF"/>
          </w:tcPr>
          <w:p w:rsidR="005A1814" w:rsidRPr="005B7482" w:rsidRDefault="005A1814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Beispiel</w:t>
            </w:r>
          </w:p>
        </w:tc>
      </w:tr>
      <w:tr w:rsidR="005A1814" w:rsidRPr="005B7482" w:rsidTr="008010C9">
        <w:tc>
          <w:tcPr>
            <w:tcW w:w="7763" w:type="dxa"/>
          </w:tcPr>
          <w:p w:rsidR="005A1814" w:rsidRPr="005B7482" w:rsidRDefault="005A1814" w:rsidP="005A1814">
            <w:pPr>
              <w:spacing w:before="120" w:line="360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 xml:space="preserve">Dieses Verb ist </w:t>
            </w:r>
            <w:r w:rsidR="00A84BBA">
              <w:rPr>
                <w:sz w:val="28"/>
                <w:szCs w:val="28"/>
              </w:rPr>
              <w:t>genau wie „</w:t>
            </w:r>
            <w:proofErr w:type="spellStart"/>
            <w:r w:rsidR="00A84BBA">
              <w:rPr>
                <w:sz w:val="28"/>
                <w:szCs w:val="28"/>
              </w:rPr>
              <w:t>essere</w:t>
            </w:r>
            <w:proofErr w:type="spellEnd"/>
            <w:r w:rsidR="00A84BBA">
              <w:rPr>
                <w:sz w:val="28"/>
                <w:szCs w:val="28"/>
              </w:rPr>
              <w:t xml:space="preserve">“ </w:t>
            </w:r>
            <w:r w:rsidRPr="005B7482">
              <w:rPr>
                <w:sz w:val="28"/>
                <w:szCs w:val="28"/>
              </w:rPr>
              <w:t xml:space="preserve">ein </w:t>
            </w:r>
            <w:r w:rsidR="008010C9" w:rsidRPr="008010C9">
              <w:rPr>
                <w:rFonts w:ascii="Comic Sans MS" w:hAnsi="Comic Sans MS"/>
                <w:color w:val="FF0000"/>
              </w:rPr>
              <w:t>unregelmäßiges</w:t>
            </w:r>
            <w:r w:rsidR="008010C9">
              <w:rPr>
                <w:sz w:val="28"/>
                <w:szCs w:val="28"/>
              </w:rPr>
              <w:t xml:space="preserve"> Verb. </w:t>
            </w:r>
            <w:r w:rsidR="008010C9">
              <w:rPr>
                <w:sz w:val="28"/>
                <w:szCs w:val="28"/>
              </w:rPr>
              <w:br/>
              <w:t xml:space="preserve">Die Formen muss man </w:t>
            </w:r>
            <w:r w:rsidR="008010C9" w:rsidRPr="008010C9">
              <w:rPr>
                <w:rFonts w:ascii="Comic Sans MS" w:hAnsi="Comic Sans MS"/>
                <w:color w:val="FF0000"/>
              </w:rPr>
              <w:t>auswendig</w:t>
            </w:r>
            <w:r w:rsidR="00A84BBA">
              <w:rPr>
                <w:sz w:val="28"/>
                <w:szCs w:val="28"/>
              </w:rPr>
              <w:t xml:space="preserve"> lernen. </w:t>
            </w:r>
          </w:p>
          <w:p w:rsidR="005A1814" w:rsidRPr="005B7482" w:rsidRDefault="005A1814" w:rsidP="0068177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5A1814" w:rsidRPr="005B7482" w:rsidRDefault="00E77364" w:rsidP="006817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5A1814" w:rsidRPr="005B7482">
              <w:rPr>
                <w:sz w:val="28"/>
                <w:szCs w:val="28"/>
              </w:rPr>
              <w:t>ch habe =</w:t>
            </w:r>
          </w:p>
          <w:p w:rsidR="005A1814" w:rsidRPr="008010C9" w:rsidRDefault="008010C9" w:rsidP="0068177E">
            <w:pPr>
              <w:spacing w:line="360" w:lineRule="auto"/>
              <w:rPr>
                <w:rFonts w:ascii="Comic Sans MS" w:hAnsi="Comic Sans MS"/>
                <w:color w:val="FF0000"/>
              </w:rPr>
            </w:pPr>
            <w:r w:rsidRPr="008010C9">
              <w:rPr>
                <w:rFonts w:ascii="Comic Sans MS" w:hAnsi="Comic Sans MS"/>
                <w:color w:val="FF0000"/>
              </w:rPr>
              <w:t>(</w:t>
            </w:r>
            <w:proofErr w:type="spellStart"/>
            <w:r w:rsidRPr="008010C9">
              <w:rPr>
                <w:rFonts w:ascii="Comic Sans MS" w:hAnsi="Comic Sans MS"/>
                <w:color w:val="FF0000"/>
              </w:rPr>
              <w:t>io</w:t>
            </w:r>
            <w:proofErr w:type="spellEnd"/>
            <w:r w:rsidRPr="008010C9">
              <w:rPr>
                <w:rFonts w:ascii="Comic Sans MS" w:hAnsi="Comic Sans MS"/>
                <w:color w:val="FF0000"/>
              </w:rPr>
              <w:t>) ho</w:t>
            </w:r>
          </w:p>
          <w:p w:rsidR="005A1814" w:rsidRPr="005B7482" w:rsidRDefault="00E77364" w:rsidP="006817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A1814" w:rsidRPr="005B7482">
              <w:rPr>
                <w:sz w:val="28"/>
                <w:szCs w:val="28"/>
              </w:rPr>
              <w:t>u hast =</w:t>
            </w:r>
          </w:p>
          <w:p w:rsidR="005A1814" w:rsidRPr="008010C9" w:rsidRDefault="008010C9" w:rsidP="0068177E">
            <w:pPr>
              <w:spacing w:line="360" w:lineRule="auto"/>
              <w:rPr>
                <w:rFonts w:ascii="Comic Sans MS" w:hAnsi="Comic Sans MS"/>
                <w:color w:val="FF0000"/>
              </w:rPr>
            </w:pPr>
            <w:r w:rsidRPr="008010C9">
              <w:rPr>
                <w:rFonts w:ascii="Comic Sans MS" w:hAnsi="Comic Sans MS"/>
                <w:color w:val="FF0000"/>
              </w:rPr>
              <w:t xml:space="preserve">(tu) </w:t>
            </w:r>
            <w:proofErr w:type="spellStart"/>
            <w:r w:rsidRPr="008010C9">
              <w:rPr>
                <w:rFonts w:ascii="Comic Sans MS" w:hAnsi="Comic Sans MS"/>
                <w:color w:val="FF0000"/>
              </w:rPr>
              <w:t>hai</w:t>
            </w:r>
            <w:proofErr w:type="spellEnd"/>
          </w:p>
          <w:p w:rsidR="005A1814" w:rsidRPr="005B7482" w:rsidRDefault="00E77364" w:rsidP="006817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142702">
              <w:rPr>
                <w:sz w:val="28"/>
                <w:szCs w:val="28"/>
              </w:rPr>
              <w:t>r/</w:t>
            </w:r>
            <w:r>
              <w:rPr>
                <w:sz w:val="28"/>
                <w:szCs w:val="28"/>
              </w:rPr>
              <w:t>s</w:t>
            </w:r>
            <w:r w:rsidR="005A1814" w:rsidRPr="005B7482">
              <w:rPr>
                <w:sz w:val="28"/>
                <w:szCs w:val="28"/>
              </w:rPr>
              <w:t>ie hat =</w:t>
            </w:r>
          </w:p>
          <w:p w:rsidR="005A1814" w:rsidRPr="005B7482" w:rsidRDefault="008010C9" w:rsidP="0068177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010C9">
              <w:rPr>
                <w:rFonts w:ascii="Comic Sans MS" w:hAnsi="Comic Sans MS"/>
                <w:color w:val="FF0000"/>
              </w:rPr>
              <w:t>lui</w:t>
            </w:r>
            <w:proofErr w:type="spellEnd"/>
            <w:r w:rsidRPr="008010C9">
              <w:rPr>
                <w:rFonts w:ascii="Comic Sans MS" w:hAnsi="Comic Sans MS"/>
                <w:color w:val="FF0000"/>
              </w:rPr>
              <w:t>/</w:t>
            </w:r>
            <w:proofErr w:type="spellStart"/>
            <w:r w:rsidRPr="008010C9">
              <w:rPr>
                <w:rFonts w:ascii="Comic Sans MS" w:hAnsi="Comic Sans MS"/>
                <w:color w:val="FF0000"/>
              </w:rPr>
              <w:t>lei</w:t>
            </w:r>
            <w:proofErr w:type="spellEnd"/>
            <w:r w:rsidRPr="008010C9">
              <w:rPr>
                <w:rFonts w:ascii="Comic Sans MS" w:hAnsi="Comic Sans MS"/>
                <w:color w:val="FF0000"/>
              </w:rPr>
              <w:t xml:space="preserve"> ha</w:t>
            </w:r>
          </w:p>
        </w:tc>
      </w:tr>
    </w:tbl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E31734" w:rsidRDefault="00E31734" w:rsidP="004408FE">
      <w:pPr>
        <w:spacing w:before="240" w:after="120"/>
        <w:rPr>
          <w:b/>
          <w:sz w:val="28"/>
          <w:szCs w:val="28"/>
        </w:rPr>
      </w:pPr>
    </w:p>
    <w:p w:rsidR="007933EA" w:rsidRPr="005B7482" w:rsidRDefault="0068177E" w:rsidP="004408FE">
      <w:pPr>
        <w:spacing w:before="240" w:after="120"/>
        <w:rPr>
          <w:sz w:val="28"/>
          <w:szCs w:val="28"/>
        </w:rPr>
      </w:pPr>
      <w:r w:rsidRPr="005B7482">
        <w:rPr>
          <w:b/>
          <w:sz w:val="28"/>
          <w:szCs w:val="28"/>
        </w:rPr>
        <w:lastRenderedPageBreak/>
        <w:t>8</w:t>
      </w:r>
      <w:r w:rsidR="007933EA" w:rsidRPr="005B7482">
        <w:rPr>
          <w:b/>
          <w:sz w:val="28"/>
          <w:szCs w:val="28"/>
        </w:rPr>
        <w:t>. Die Angleichung der Adjektive</w:t>
      </w:r>
      <w:r w:rsidR="007933EA" w:rsidRPr="005B7482">
        <w:rPr>
          <w:sz w:val="28"/>
          <w:szCs w:val="28"/>
        </w:rPr>
        <w:t xml:space="preserve"> </w:t>
      </w:r>
      <w:r w:rsidRPr="005B7482">
        <w:rPr>
          <w:sz w:val="28"/>
          <w:szCs w:val="28"/>
        </w:rPr>
        <w:t>(GH S.</w:t>
      </w:r>
      <w:r w:rsidR="004408FE">
        <w:rPr>
          <w:sz w:val="28"/>
          <w:szCs w:val="28"/>
        </w:rPr>
        <w:t>17</w:t>
      </w:r>
      <w:r w:rsidRPr="005B7482">
        <w:rPr>
          <w:sz w:val="28"/>
          <w:szCs w:val="28"/>
        </w:rPr>
        <w:t>/</w:t>
      </w:r>
      <w:r w:rsidR="004408FE">
        <w:rPr>
          <w:sz w:val="28"/>
          <w:szCs w:val="28"/>
        </w:rPr>
        <w:t>22</w:t>
      </w:r>
      <w:r w:rsidRPr="005B7482">
        <w:rPr>
          <w:sz w:val="28"/>
          <w:szCs w:val="28"/>
        </w:rPr>
        <w:t>; LB S</w:t>
      </w:r>
      <w:r w:rsidR="004408FE">
        <w:rPr>
          <w:sz w:val="28"/>
          <w:szCs w:val="28"/>
        </w:rPr>
        <w:t>. 39/7</w:t>
      </w:r>
      <w:r w:rsidRPr="005B7482">
        <w:rPr>
          <w:sz w:val="28"/>
          <w:szCs w:val="28"/>
        </w:rPr>
        <w:t>)</w:t>
      </w:r>
    </w:p>
    <w:tbl>
      <w:tblPr>
        <w:tblStyle w:val="Tabellengitternetz"/>
        <w:tblW w:w="9639" w:type="dxa"/>
        <w:tblLook w:val="04A0"/>
      </w:tblPr>
      <w:tblGrid>
        <w:gridCol w:w="6799"/>
        <w:gridCol w:w="2840"/>
      </w:tblGrid>
      <w:tr w:rsidR="0068177E" w:rsidRPr="005B7482" w:rsidTr="007B5047">
        <w:tc>
          <w:tcPr>
            <w:tcW w:w="6799" w:type="dxa"/>
            <w:shd w:val="clear" w:color="auto" w:fill="BFBFBF" w:themeFill="background1" w:themeFillShade="BF"/>
          </w:tcPr>
          <w:p w:rsidR="0068177E" w:rsidRPr="005B7482" w:rsidRDefault="0068177E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Regel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:rsidR="0068177E" w:rsidRPr="005B7482" w:rsidRDefault="0068177E" w:rsidP="0068177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B7482">
              <w:rPr>
                <w:b/>
                <w:sz w:val="28"/>
                <w:szCs w:val="28"/>
              </w:rPr>
              <w:t>Beispiel</w:t>
            </w:r>
          </w:p>
        </w:tc>
      </w:tr>
      <w:tr w:rsidR="0068177E" w:rsidRPr="00562936" w:rsidTr="0029784A">
        <w:tc>
          <w:tcPr>
            <w:tcW w:w="6799" w:type="dxa"/>
          </w:tcPr>
          <w:p w:rsidR="0068177E" w:rsidRPr="005B7482" w:rsidRDefault="00663A8B" w:rsidP="00185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Mit Adjektiven </w:t>
            </w:r>
            <w:r w:rsidRPr="00663A8B">
              <w:rPr>
                <w:rFonts w:ascii="Comic Sans MS" w:hAnsi="Comic Sans MS"/>
                <w:color w:val="FF0000"/>
              </w:rPr>
              <w:t>beschreibt</w:t>
            </w:r>
            <w:r>
              <w:rPr>
                <w:sz w:val="28"/>
                <w:szCs w:val="28"/>
              </w:rPr>
              <w:t xml:space="preserve"> </w:t>
            </w:r>
            <w:r w:rsidR="0068177E" w:rsidRPr="005B7482">
              <w:rPr>
                <w:sz w:val="28"/>
                <w:szCs w:val="28"/>
              </w:rPr>
              <w:t>man Personen, Tier</w:t>
            </w:r>
            <w:r w:rsidR="00E77364">
              <w:rPr>
                <w:sz w:val="28"/>
                <w:szCs w:val="28"/>
              </w:rPr>
              <w:t>e</w:t>
            </w:r>
            <w:r w:rsidR="006F42BF">
              <w:rPr>
                <w:sz w:val="28"/>
                <w:szCs w:val="28"/>
              </w:rPr>
              <w:t xml:space="preserve"> oder Sachen</w:t>
            </w:r>
            <w:r w:rsidR="0068177E" w:rsidRPr="005B7482">
              <w:rPr>
                <w:sz w:val="28"/>
                <w:szCs w:val="28"/>
              </w:rPr>
              <w:t>: „</w:t>
            </w:r>
            <w:r w:rsidR="00A84BBA">
              <w:rPr>
                <w:sz w:val="28"/>
                <w:szCs w:val="28"/>
              </w:rPr>
              <w:t xml:space="preserve">Das </w:t>
            </w:r>
            <w:proofErr w:type="spellStart"/>
            <w:r w:rsidR="00A84BBA">
              <w:rPr>
                <w:sz w:val="28"/>
                <w:szCs w:val="28"/>
              </w:rPr>
              <w:t>Kolosseum</w:t>
            </w:r>
            <w:proofErr w:type="spellEnd"/>
            <w:r w:rsidR="00A84BBA">
              <w:rPr>
                <w:sz w:val="28"/>
                <w:szCs w:val="28"/>
              </w:rPr>
              <w:t xml:space="preserve"> ist sehr </w:t>
            </w:r>
            <w:r w:rsidR="00A84BBA">
              <w:rPr>
                <w:sz w:val="28"/>
                <w:szCs w:val="28"/>
                <w:u w:val="single"/>
              </w:rPr>
              <w:t>alt</w:t>
            </w:r>
            <w:r w:rsidR="0068177E" w:rsidRPr="005B7482">
              <w:rPr>
                <w:sz w:val="28"/>
                <w:szCs w:val="28"/>
              </w:rPr>
              <w:t>.“</w:t>
            </w:r>
          </w:p>
          <w:p w:rsidR="0068177E" w:rsidRPr="005B7482" w:rsidRDefault="0068177E" w:rsidP="00185A60">
            <w:pPr>
              <w:spacing w:line="276" w:lineRule="auto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 xml:space="preserve">Die meisten Adjektive </w:t>
            </w:r>
            <w:r w:rsidR="00663A8B">
              <w:rPr>
                <w:sz w:val="28"/>
                <w:szCs w:val="28"/>
              </w:rPr>
              <w:t xml:space="preserve">enden im Italienischen auf </w:t>
            </w:r>
            <w:r w:rsidR="00663A8B" w:rsidRPr="008010C9">
              <w:rPr>
                <w:rFonts w:ascii="Comic Sans MS" w:hAnsi="Comic Sans MS"/>
                <w:color w:val="FF0000"/>
              </w:rPr>
              <w:t>-o</w:t>
            </w:r>
            <w:r w:rsidR="008010C9" w:rsidRPr="008010C9">
              <w:rPr>
                <w:rFonts w:ascii="Comic Sans MS" w:hAnsi="Comic Sans MS"/>
                <w:color w:val="FF0000"/>
              </w:rPr>
              <w:t>/-a</w:t>
            </w:r>
            <w:r w:rsidR="008010C9">
              <w:rPr>
                <w:sz w:val="28"/>
                <w:szCs w:val="28"/>
              </w:rPr>
              <w:t xml:space="preserve">, manche auf </w:t>
            </w:r>
            <w:r w:rsidR="008010C9" w:rsidRPr="008010C9">
              <w:rPr>
                <w:rFonts w:ascii="Comic Sans MS" w:hAnsi="Comic Sans MS"/>
                <w:color w:val="FF0000"/>
              </w:rPr>
              <w:t>-</w:t>
            </w:r>
            <w:proofErr w:type="gramStart"/>
            <w:r w:rsidR="008010C9" w:rsidRPr="008010C9">
              <w:rPr>
                <w:rFonts w:ascii="Comic Sans MS" w:hAnsi="Comic Sans MS"/>
                <w:color w:val="FF0000"/>
              </w:rPr>
              <w:t>e</w:t>
            </w:r>
            <w:r w:rsidR="00A84BBA" w:rsidRPr="008010C9">
              <w:rPr>
                <w:rFonts w:ascii="Comic Sans MS" w:hAnsi="Comic Sans MS"/>
                <w:color w:val="FF0000"/>
              </w:rPr>
              <w:t xml:space="preserve"> .</w:t>
            </w:r>
            <w:proofErr w:type="gramEnd"/>
            <w:r w:rsidR="00A84BBA">
              <w:rPr>
                <w:sz w:val="28"/>
                <w:szCs w:val="28"/>
              </w:rPr>
              <w:t xml:space="preserve"> Sie werden </w:t>
            </w:r>
            <w:r w:rsidR="00185A60">
              <w:rPr>
                <w:sz w:val="28"/>
                <w:szCs w:val="28"/>
              </w:rPr>
              <w:t xml:space="preserve">an die Person oder den Gegenstand angepasst, auf den sie sich beziehen. </w:t>
            </w:r>
          </w:p>
          <w:tbl>
            <w:tblPr>
              <w:tblStyle w:val="Tabellengitternetz"/>
              <w:tblpPr w:leftFromText="141" w:rightFromText="141" w:vertAnchor="text" w:horzAnchor="margin" w:tblpXSpec="center" w:tblpY="236"/>
              <w:tblOverlap w:val="never"/>
              <w:tblW w:w="0" w:type="auto"/>
              <w:tblLook w:val="04A0"/>
            </w:tblPr>
            <w:tblGrid>
              <w:gridCol w:w="548"/>
              <w:gridCol w:w="2150"/>
              <w:gridCol w:w="2148"/>
            </w:tblGrid>
            <w:tr w:rsidR="00185A60" w:rsidTr="00185A60">
              <w:tc>
                <w:tcPr>
                  <w:tcW w:w="548" w:type="dxa"/>
                  <w:shd w:val="clear" w:color="auto" w:fill="BFBFBF" w:themeFill="background1" w:themeFillShade="BF"/>
                </w:tcPr>
                <w:p w:rsidR="00185A60" w:rsidRDefault="00185A60" w:rsidP="00185A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50" w:type="dxa"/>
                  <w:shd w:val="clear" w:color="auto" w:fill="BFBFBF" w:themeFill="background1" w:themeFillShade="BF"/>
                </w:tcPr>
                <w:p w:rsidR="00185A60" w:rsidRDefault="00185A60" w:rsidP="00185A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Männlich</w:t>
                  </w:r>
                </w:p>
              </w:tc>
              <w:tc>
                <w:tcPr>
                  <w:tcW w:w="2148" w:type="dxa"/>
                  <w:shd w:val="clear" w:color="auto" w:fill="BFBFBF" w:themeFill="background1" w:themeFillShade="BF"/>
                </w:tcPr>
                <w:p w:rsidR="00185A60" w:rsidRDefault="00185A60" w:rsidP="00185A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Weiblich</w:t>
                  </w:r>
                </w:p>
              </w:tc>
            </w:tr>
            <w:tr w:rsidR="00185A60" w:rsidRPr="0046733B" w:rsidTr="00185A60">
              <w:tc>
                <w:tcPr>
                  <w:tcW w:w="548" w:type="dxa"/>
                  <w:shd w:val="clear" w:color="auto" w:fill="BFBFBF" w:themeFill="background1" w:themeFillShade="BF"/>
                </w:tcPr>
                <w:p w:rsidR="00185A60" w:rsidRDefault="00185A60" w:rsidP="00CD7C4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Sg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50" w:type="dxa"/>
                </w:tcPr>
                <w:p w:rsidR="00185A60" w:rsidRPr="00185A60" w:rsidRDefault="008010C9" w:rsidP="00CD7C43">
                  <w:pPr>
                    <w:spacing w:line="360" w:lineRule="auto"/>
                    <w:rPr>
                      <w:sz w:val="22"/>
                      <w:szCs w:val="22"/>
                      <w:lang w:val="it-IT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it-IT"/>
                    </w:rPr>
                    <w:t>uno</w:t>
                  </w:r>
                  <w:proofErr w:type="gramEnd"/>
                  <w:r>
                    <w:rPr>
                      <w:sz w:val="22"/>
                      <w:szCs w:val="22"/>
                      <w:lang w:val="it-IT"/>
                    </w:rPr>
                    <w:t xml:space="preserve"> zaino piccol</w:t>
                  </w:r>
                  <w:r>
                    <w:rPr>
                      <w:color w:val="FF0000"/>
                      <w:sz w:val="22"/>
                      <w:szCs w:val="22"/>
                      <w:lang w:val="it-IT"/>
                    </w:rPr>
                    <w:t>o</w:t>
                  </w:r>
                  <w:r w:rsidR="00185A60" w:rsidRPr="00185A60">
                    <w:rPr>
                      <w:sz w:val="22"/>
                      <w:szCs w:val="22"/>
                      <w:lang w:val="it-IT"/>
                    </w:rPr>
                    <w:br/>
                    <w:t>un</w:t>
                  </w:r>
                  <w:r>
                    <w:rPr>
                      <w:sz w:val="22"/>
                      <w:szCs w:val="22"/>
                      <w:lang w:val="it-IT"/>
                    </w:rPr>
                    <w:t>o zaino grand</w:t>
                  </w:r>
                  <w:r>
                    <w:rPr>
                      <w:color w:val="FF0000"/>
                      <w:sz w:val="22"/>
                      <w:szCs w:val="22"/>
                      <w:lang w:val="it-IT"/>
                    </w:rPr>
                    <w:t>e</w:t>
                  </w:r>
                  <w:r w:rsidR="00185A60" w:rsidRPr="00185A60">
                    <w:rPr>
                      <w:sz w:val="22"/>
                      <w:szCs w:val="22"/>
                      <w:lang w:val="it-IT"/>
                    </w:rPr>
                    <w:t xml:space="preserve"> </w:t>
                  </w:r>
                </w:p>
              </w:tc>
              <w:tc>
                <w:tcPr>
                  <w:tcW w:w="2148" w:type="dxa"/>
                </w:tcPr>
                <w:p w:rsidR="00185A60" w:rsidRPr="008010C9" w:rsidRDefault="00185A60" w:rsidP="00CD7C43">
                  <w:pPr>
                    <w:spacing w:line="360" w:lineRule="auto"/>
                    <w:rPr>
                      <w:color w:val="FF0000"/>
                      <w:sz w:val="28"/>
                      <w:szCs w:val="28"/>
                      <w:lang w:val="it-IT"/>
                    </w:rPr>
                  </w:pPr>
                  <w:proofErr w:type="gramStart"/>
                  <w:r w:rsidRPr="00185A60">
                    <w:rPr>
                      <w:sz w:val="22"/>
                      <w:szCs w:val="22"/>
                      <w:lang w:val="it-IT"/>
                    </w:rPr>
                    <w:t>un</w:t>
                  </w:r>
                  <w:r>
                    <w:rPr>
                      <w:sz w:val="22"/>
                      <w:szCs w:val="22"/>
                      <w:lang w:val="it-IT"/>
                    </w:rPr>
                    <w:t>a</w:t>
                  </w:r>
                  <w:proofErr w:type="gramEnd"/>
                  <w:r>
                    <w:rPr>
                      <w:sz w:val="22"/>
                      <w:szCs w:val="22"/>
                      <w:lang w:val="it-IT"/>
                    </w:rPr>
                    <w:t xml:space="preserve"> camera</w:t>
                  </w:r>
                  <w:r w:rsidR="008010C9">
                    <w:rPr>
                      <w:sz w:val="22"/>
                      <w:szCs w:val="22"/>
                      <w:lang w:val="it-IT"/>
                    </w:rPr>
                    <w:t xml:space="preserve"> piccol</w:t>
                  </w:r>
                  <w:r w:rsidR="008010C9">
                    <w:rPr>
                      <w:color w:val="FF0000"/>
                      <w:sz w:val="22"/>
                      <w:szCs w:val="22"/>
                      <w:lang w:val="it-IT"/>
                    </w:rPr>
                    <w:t>a</w:t>
                  </w:r>
                  <w:r w:rsidRPr="00185A60">
                    <w:rPr>
                      <w:sz w:val="22"/>
                      <w:szCs w:val="22"/>
                      <w:lang w:val="it-IT"/>
                    </w:rPr>
                    <w:br/>
                    <w:t>un</w:t>
                  </w:r>
                  <w:r>
                    <w:rPr>
                      <w:sz w:val="22"/>
                      <w:szCs w:val="22"/>
                      <w:lang w:val="it-IT"/>
                    </w:rPr>
                    <w:t>a camera gra</w:t>
                  </w:r>
                  <w:r w:rsidR="008010C9">
                    <w:rPr>
                      <w:sz w:val="22"/>
                      <w:szCs w:val="22"/>
                      <w:lang w:val="it-IT"/>
                    </w:rPr>
                    <w:t>nd</w:t>
                  </w:r>
                  <w:r w:rsidR="008010C9">
                    <w:rPr>
                      <w:color w:val="FF0000"/>
                      <w:sz w:val="22"/>
                      <w:szCs w:val="22"/>
                      <w:lang w:val="it-IT"/>
                    </w:rPr>
                    <w:t>e</w:t>
                  </w:r>
                </w:p>
              </w:tc>
            </w:tr>
            <w:tr w:rsidR="00185A60" w:rsidRPr="0046733B" w:rsidTr="00185A60">
              <w:tc>
                <w:tcPr>
                  <w:tcW w:w="548" w:type="dxa"/>
                  <w:shd w:val="clear" w:color="auto" w:fill="BFBFBF" w:themeFill="background1" w:themeFillShade="BF"/>
                </w:tcPr>
                <w:p w:rsidR="00185A60" w:rsidRDefault="00185A60" w:rsidP="00CD7C4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Pl.</w:t>
                  </w:r>
                </w:p>
              </w:tc>
              <w:tc>
                <w:tcPr>
                  <w:tcW w:w="2150" w:type="dxa"/>
                </w:tcPr>
                <w:p w:rsidR="00185A60" w:rsidRPr="008010C9" w:rsidRDefault="00185A60" w:rsidP="00CD7C43">
                  <w:pPr>
                    <w:spacing w:line="360" w:lineRule="auto"/>
                    <w:rPr>
                      <w:color w:val="FF0000"/>
                      <w:sz w:val="28"/>
                      <w:szCs w:val="28"/>
                      <w:lang w:val="it-IT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it-IT"/>
                    </w:rPr>
                    <w:t>gli</w:t>
                  </w:r>
                  <w:proofErr w:type="gramEnd"/>
                  <w:r>
                    <w:rPr>
                      <w:sz w:val="22"/>
                      <w:szCs w:val="22"/>
                      <w:lang w:val="it-IT"/>
                    </w:rPr>
                    <w:t xml:space="preserve"> zaini </w:t>
                  </w:r>
                  <w:r w:rsidR="008010C9">
                    <w:rPr>
                      <w:sz w:val="22"/>
                      <w:szCs w:val="22"/>
                      <w:lang w:val="it-IT"/>
                    </w:rPr>
                    <w:t>piccol</w:t>
                  </w:r>
                  <w:r w:rsidR="008010C9">
                    <w:rPr>
                      <w:color w:val="FF0000"/>
                      <w:sz w:val="22"/>
                      <w:szCs w:val="22"/>
                      <w:lang w:val="it-IT"/>
                    </w:rPr>
                    <w:t>i</w:t>
                  </w:r>
                  <w:r w:rsidRPr="00185A60">
                    <w:rPr>
                      <w:sz w:val="22"/>
                      <w:szCs w:val="22"/>
                      <w:lang w:val="it-IT"/>
                    </w:rPr>
                    <w:br/>
                  </w:r>
                  <w:r>
                    <w:rPr>
                      <w:sz w:val="22"/>
                      <w:szCs w:val="22"/>
                      <w:lang w:val="it-IT"/>
                    </w:rPr>
                    <w:t>gli zaini gran</w:t>
                  </w:r>
                  <w:r w:rsidR="008010C9">
                    <w:rPr>
                      <w:sz w:val="22"/>
                      <w:szCs w:val="22"/>
                      <w:lang w:val="it-IT"/>
                    </w:rPr>
                    <w:t>d</w:t>
                  </w:r>
                  <w:r w:rsidR="008010C9">
                    <w:rPr>
                      <w:color w:val="FF0000"/>
                      <w:sz w:val="22"/>
                      <w:szCs w:val="22"/>
                      <w:lang w:val="it-IT"/>
                    </w:rPr>
                    <w:t>i</w:t>
                  </w:r>
                </w:p>
              </w:tc>
              <w:tc>
                <w:tcPr>
                  <w:tcW w:w="2148" w:type="dxa"/>
                </w:tcPr>
                <w:p w:rsidR="00185A60" w:rsidRPr="008010C9" w:rsidRDefault="00185A60" w:rsidP="00CD7C43">
                  <w:pPr>
                    <w:spacing w:line="360" w:lineRule="auto"/>
                    <w:rPr>
                      <w:color w:val="FF0000"/>
                      <w:sz w:val="28"/>
                      <w:szCs w:val="28"/>
                      <w:lang w:val="it-IT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it-IT"/>
                    </w:rPr>
                    <w:t>le</w:t>
                  </w:r>
                  <w:proofErr w:type="gramEnd"/>
                  <w:r>
                    <w:rPr>
                      <w:sz w:val="22"/>
                      <w:szCs w:val="22"/>
                      <w:lang w:val="it-IT"/>
                    </w:rPr>
                    <w:t xml:space="preserve"> camere</w:t>
                  </w:r>
                  <w:r w:rsidR="008010C9">
                    <w:rPr>
                      <w:sz w:val="22"/>
                      <w:szCs w:val="22"/>
                      <w:lang w:val="it-IT"/>
                    </w:rPr>
                    <w:t xml:space="preserve"> piccol</w:t>
                  </w:r>
                  <w:r w:rsidR="008010C9">
                    <w:rPr>
                      <w:color w:val="FF0000"/>
                      <w:sz w:val="22"/>
                      <w:szCs w:val="22"/>
                      <w:lang w:val="it-IT"/>
                    </w:rPr>
                    <w:t>e</w:t>
                  </w:r>
                  <w:r w:rsidRPr="00185A60">
                    <w:rPr>
                      <w:sz w:val="22"/>
                      <w:szCs w:val="22"/>
                      <w:lang w:val="it-IT"/>
                    </w:rPr>
                    <w:br/>
                  </w:r>
                  <w:r>
                    <w:rPr>
                      <w:sz w:val="22"/>
                      <w:szCs w:val="22"/>
                      <w:lang w:val="it-IT"/>
                    </w:rPr>
                    <w:t>le camere gra</w:t>
                  </w:r>
                  <w:r w:rsidR="008010C9">
                    <w:rPr>
                      <w:sz w:val="22"/>
                      <w:szCs w:val="22"/>
                      <w:lang w:val="it-IT"/>
                    </w:rPr>
                    <w:t>nd</w:t>
                  </w:r>
                  <w:r w:rsidR="008010C9" w:rsidRPr="008010C9">
                    <w:rPr>
                      <w:color w:val="FF0000"/>
                      <w:sz w:val="22"/>
                      <w:szCs w:val="22"/>
                      <w:highlight w:val="lightGray"/>
                      <w:lang w:val="it-IT"/>
                    </w:rPr>
                    <w:t>i</w:t>
                  </w:r>
                  <w:r w:rsidR="008010C9">
                    <w:rPr>
                      <w:color w:val="FF0000"/>
                      <w:sz w:val="22"/>
                      <w:szCs w:val="22"/>
                      <w:lang w:val="it-IT"/>
                    </w:rPr>
                    <w:t xml:space="preserve">       </w:t>
                  </w:r>
                </w:p>
              </w:tc>
            </w:tr>
          </w:tbl>
          <w:p w:rsidR="00A84BBA" w:rsidRPr="005B7482" w:rsidRDefault="00AB6F45" w:rsidP="0068177E">
            <w:pPr>
              <w:spacing w:line="360" w:lineRule="auto"/>
              <w:rPr>
                <w:sz w:val="28"/>
                <w:szCs w:val="28"/>
              </w:rPr>
            </w:pPr>
            <w:r w:rsidRPr="005B7482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316687" cy="360000"/>
                  <wp:effectExtent l="0" t="2540" r="508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uKqVoD.sv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668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177E" w:rsidRDefault="0068177E" w:rsidP="0068177E">
            <w:pPr>
              <w:spacing w:line="360" w:lineRule="auto"/>
              <w:rPr>
                <w:sz w:val="28"/>
                <w:szCs w:val="28"/>
                <w:lang w:val="it-IT"/>
              </w:rPr>
            </w:pPr>
          </w:p>
          <w:p w:rsidR="003012C4" w:rsidRDefault="003012C4" w:rsidP="0068177E">
            <w:pPr>
              <w:spacing w:line="360" w:lineRule="auto"/>
              <w:rPr>
                <w:sz w:val="28"/>
                <w:szCs w:val="28"/>
                <w:lang w:val="it-IT"/>
              </w:rPr>
            </w:pPr>
          </w:p>
          <w:p w:rsidR="003012C4" w:rsidRDefault="003012C4" w:rsidP="0068177E">
            <w:pPr>
              <w:spacing w:line="360" w:lineRule="auto"/>
              <w:rPr>
                <w:sz w:val="28"/>
                <w:szCs w:val="28"/>
                <w:lang w:val="it-IT"/>
              </w:rPr>
            </w:pPr>
          </w:p>
          <w:p w:rsidR="003012C4" w:rsidRPr="00185A60" w:rsidRDefault="003012C4" w:rsidP="0068177E">
            <w:pPr>
              <w:spacing w:line="360" w:lineRule="auto"/>
              <w:rPr>
                <w:sz w:val="28"/>
                <w:szCs w:val="28"/>
                <w:lang w:val="it-IT"/>
              </w:rPr>
            </w:pPr>
          </w:p>
          <w:p w:rsidR="0068177E" w:rsidRPr="004408FE" w:rsidRDefault="0068177E" w:rsidP="008010C9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9" w:hanging="319"/>
              <w:rPr>
                <w:sz w:val="28"/>
                <w:szCs w:val="28"/>
              </w:rPr>
            </w:pPr>
            <w:r w:rsidRPr="005B7482">
              <w:rPr>
                <w:sz w:val="28"/>
                <w:szCs w:val="28"/>
              </w:rPr>
              <w:t xml:space="preserve">Wenn sich ein Adjektiv auf eine männliche </w:t>
            </w:r>
            <w:r w:rsidRPr="00E77364">
              <w:rPr>
                <w:sz w:val="28"/>
                <w:szCs w:val="28"/>
                <w:u w:val="single"/>
              </w:rPr>
              <w:t>und</w:t>
            </w:r>
            <w:r w:rsidRPr="005B7482">
              <w:rPr>
                <w:sz w:val="28"/>
                <w:szCs w:val="28"/>
              </w:rPr>
              <w:t xml:space="preserve"> eine weibliche Person oder Sache</w:t>
            </w:r>
            <w:r w:rsidR="008010C9">
              <w:rPr>
                <w:sz w:val="28"/>
                <w:szCs w:val="28"/>
              </w:rPr>
              <w:t xml:space="preserve"> bezieht, verwendet man die </w:t>
            </w:r>
            <w:r w:rsidR="008010C9" w:rsidRPr="008010C9">
              <w:rPr>
                <w:rFonts w:ascii="Comic Sans MS" w:hAnsi="Comic Sans MS"/>
                <w:color w:val="FF0000"/>
              </w:rPr>
              <w:t>männliche</w:t>
            </w:r>
            <w:r w:rsidR="008010C9">
              <w:rPr>
                <w:sz w:val="28"/>
                <w:szCs w:val="28"/>
              </w:rPr>
              <w:t xml:space="preserve"> </w:t>
            </w:r>
            <w:r w:rsidRPr="005B7482">
              <w:rPr>
                <w:sz w:val="28"/>
                <w:szCs w:val="28"/>
              </w:rPr>
              <w:t>Pluralform.</w:t>
            </w:r>
          </w:p>
        </w:tc>
        <w:tc>
          <w:tcPr>
            <w:tcW w:w="2840" w:type="dxa"/>
          </w:tcPr>
          <w:p w:rsidR="0068177E" w:rsidRPr="005B7482" w:rsidRDefault="00A84BBA" w:rsidP="006817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ist nett</w:t>
            </w:r>
            <w:r w:rsidR="0068177E" w:rsidRPr="005B7482">
              <w:rPr>
                <w:sz w:val="28"/>
                <w:szCs w:val="28"/>
              </w:rPr>
              <w:t>. =</w:t>
            </w:r>
          </w:p>
          <w:p w:rsidR="0068177E" w:rsidRPr="008010C9" w:rsidRDefault="00A84BBA" w:rsidP="0068177E">
            <w:pPr>
              <w:spacing w:line="360" w:lineRule="auto"/>
              <w:rPr>
                <w:rFonts w:ascii="Comic Sans MS" w:hAnsi="Comic Sans MS"/>
                <w:color w:val="FF0000"/>
              </w:rPr>
            </w:pPr>
            <w:r>
              <w:rPr>
                <w:sz w:val="28"/>
                <w:szCs w:val="28"/>
              </w:rPr>
              <w:t>È</w:t>
            </w:r>
            <w:r w:rsidR="008010C9">
              <w:rPr>
                <w:sz w:val="28"/>
                <w:szCs w:val="28"/>
              </w:rPr>
              <w:t xml:space="preserve"> </w:t>
            </w:r>
            <w:proofErr w:type="spellStart"/>
            <w:r w:rsidR="008010C9" w:rsidRPr="008010C9">
              <w:rPr>
                <w:rFonts w:ascii="Comic Sans MS" w:hAnsi="Comic Sans MS"/>
                <w:color w:val="FF0000"/>
              </w:rPr>
              <w:t>simpatico</w:t>
            </w:r>
            <w:proofErr w:type="spellEnd"/>
          </w:p>
          <w:p w:rsidR="0068177E" w:rsidRPr="00E77364" w:rsidRDefault="00A84BBA" w:rsidP="0068177E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Sie ist nett</w:t>
            </w:r>
            <w:r w:rsidR="0068177E" w:rsidRPr="005B7482">
              <w:rPr>
                <w:sz w:val="28"/>
                <w:szCs w:val="28"/>
              </w:rPr>
              <w:t xml:space="preserve">. </w:t>
            </w:r>
            <w:r w:rsidR="0068177E" w:rsidRPr="00E77364">
              <w:rPr>
                <w:sz w:val="28"/>
                <w:szCs w:val="28"/>
                <w:lang w:val="fr-FR"/>
              </w:rPr>
              <w:t>=</w:t>
            </w:r>
          </w:p>
          <w:p w:rsidR="008010C9" w:rsidRPr="008010C9" w:rsidRDefault="00185A60" w:rsidP="008010C9">
            <w:pPr>
              <w:spacing w:line="360" w:lineRule="auto"/>
              <w:rPr>
                <w:rFonts w:ascii="Comic Sans MS" w:hAnsi="Comic Sans MS"/>
                <w:color w:val="FF0000"/>
                <w:lang w:val="it-IT"/>
              </w:rPr>
            </w:pPr>
            <w:r>
              <w:rPr>
                <w:sz w:val="28"/>
                <w:szCs w:val="28"/>
                <w:lang w:val="fr-FR"/>
              </w:rPr>
              <w:t xml:space="preserve">È </w:t>
            </w:r>
            <w:r w:rsidR="008010C9" w:rsidRPr="008010C9">
              <w:rPr>
                <w:rFonts w:ascii="Comic Sans MS" w:hAnsi="Comic Sans MS"/>
                <w:color w:val="FF0000"/>
                <w:lang w:val="it-IT"/>
              </w:rPr>
              <w:t>simpatica</w:t>
            </w:r>
          </w:p>
          <w:p w:rsidR="0068177E" w:rsidRPr="0029784A" w:rsidRDefault="0068177E" w:rsidP="0068177E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  <w:p w:rsidR="0068177E" w:rsidRPr="0029784A" w:rsidRDefault="0068177E" w:rsidP="0068177E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  <w:p w:rsidR="00E77364" w:rsidRDefault="0029784A" w:rsidP="004408FE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29784A">
              <w:rPr>
                <w:sz w:val="28"/>
                <w:szCs w:val="28"/>
                <w:lang w:val="fr-FR"/>
              </w:rPr>
              <w:t xml:space="preserve"> </w:t>
            </w:r>
          </w:p>
          <w:p w:rsidR="005B7482" w:rsidRPr="005B7482" w:rsidRDefault="008010C9" w:rsidP="008010C9">
            <w:pPr>
              <w:spacing w:line="276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br/>
            </w:r>
            <w:r w:rsidR="004408FE">
              <w:rPr>
                <w:sz w:val="28"/>
                <w:szCs w:val="28"/>
                <w:lang w:val="fr-FR"/>
              </w:rPr>
              <w:br/>
            </w:r>
          </w:p>
          <w:p w:rsidR="0068177E" w:rsidRPr="008010C9" w:rsidRDefault="0081079A" w:rsidP="008010C9">
            <w:pPr>
              <w:spacing w:line="360" w:lineRule="auto"/>
              <w:rPr>
                <w:rFonts w:ascii="Comic Sans MS" w:hAnsi="Comic Sans MS"/>
                <w:color w:val="FF0000"/>
                <w:lang w:val="it-IT"/>
              </w:rPr>
            </w:pPr>
            <w:r>
              <w:rPr>
                <w:sz w:val="28"/>
                <w:szCs w:val="28"/>
                <w:lang w:val="fr-FR"/>
              </w:rPr>
              <w:t xml:space="preserve">Mario </w:t>
            </w:r>
            <w:proofErr w:type="spellStart"/>
            <w:r>
              <w:rPr>
                <w:sz w:val="28"/>
                <w:szCs w:val="28"/>
                <w:lang w:val="fr-FR"/>
              </w:rPr>
              <w:t>und</w:t>
            </w:r>
            <w:proofErr w:type="spellEnd"/>
            <w:r w:rsidR="004408FE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4408FE">
              <w:rPr>
                <w:sz w:val="28"/>
                <w:szCs w:val="28"/>
                <w:lang w:val="fr-FR"/>
              </w:rPr>
              <w:t>Alessia</w:t>
            </w:r>
            <w:proofErr w:type="spellEnd"/>
            <w:r w:rsidR="004408FE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68177E" w:rsidRPr="005B7482">
              <w:rPr>
                <w:i/>
                <w:sz w:val="28"/>
                <w:szCs w:val="28"/>
                <w:lang w:val="fr-FR"/>
              </w:rPr>
              <w:t>sind</w:t>
            </w:r>
            <w:proofErr w:type="spellEnd"/>
            <w:r w:rsidR="0068177E" w:rsidRPr="005B7482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nett</w:t>
            </w:r>
            <w:proofErr w:type="spellEnd"/>
            <w:r>
              <w:rPr>
                <w:sz w:val="28"/>
                <w:szCs w:val="28"/>
                <w:lang w:val="fr-FR"/>
              </w:rPr>
              <w:t>=</w:t>
            </w:r>
            <w:r>
              <w:rPr>
                <w:sz w:val="28"/>
                <w:szCs w:val="28"/>
                <w:lang w:val="fr-FR"/>
              </w:rPr>
              <w:br/>
            </w:r>
            <w:r w:rsidR="008010C9">
              <w:rPr>
                <w:sz w:val="28"/>
                <w:szCs w:val="28"/>
                <w:lang w:val="fr-FR"/>
              </w:rPr>
              <w:t xml:space="preserve">Sono </w:t>
            </w:r>
            <w:r w:rsidR="008010C9" w:rsidRPr="008010C9">
              <w:rPr>
                <w:rFonts w:ascii="Comic Sans MS" w:hAnsi="Comic Sans MS"/>
                <w:color w:val="FF0000"/>
                <w:lang w:val="it-IT"/>
              </w:rPr>
              <w:t>simpatic</w:t>
            </w:r>
            <w:r w:rsidR="008010C9">
              <w:rPr>
                <w:rFonts w:ascii="Comic Sans MS" w:hAnsi="Comic Sans MS"/>
                <w:color w:val="FF0000"/>
                <w:lang w:val="it-IT"/>
              </w:rPr>
              <w:t>i.</w:t>
            </w:r>
            <w:r w:rsidR="0068177E" w:rsidRPr="005B7482">
              <w:rPr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7668E1" w:rsidRPr="0029784A" w:rsidRDefault="007668E1" w:rsidP="002B5AD5">
      <w:pPr>
        <w:rPr>
          <w:sz w:val="28"/>
          <w:szCs w:val="28"/>
          <w:lang w:val="fr-FR"/>
        </w:rPr>
      </w:pPr>
    </w:p>
    <w:sectPr w:rsidR="007668E1" w:rsidRPr="0029784A" w:rsidSect="00AB6F45"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85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65" w:rsidRDefault="00837265" w:rsidP="00340603">
      <w:r>
        <w:separator/>
      </w:r>
    </w:p>
  </w:endnote>
  <w:endnote w:type="continuationSeparator" w:id="0">
    <w:p w:rsidR="00837265" w:rsidRDefault="00837265" w:rsidP="00340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eitenzahl"/>
      </w:rPr>
      <w:id w:val="1038008309"/>
      <w:docPartObj>
        <w:docPartGallery w:val="Page Numbers (Bottom of Page)"/>
        <w:docPartUnique/>
      </w:docPartObj>
    </w:sdtPr>
    <w:sdtContent>
      <w:p w:rsidR="00A84BBA" w:rsidRDefault="009478B5" w:rsidP="0068177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A84BBA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84BBA" w:rsidRDefault="00A84BBA" w:rsidP="003A6B91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3B" w:rsidRPr="009877BE" w:rsidRDefault="0046733B" w:rsidP="0046733B">
    <w:pPr>
      <w:pStyle w:val="Fuzeile"/>
      <w:framePr w:wrap="none" w:vAnchor="text" w:hAnchor="margin" w:xAlign="right" w:y="1"/>
      <w:tabs>
        <w:tab w:val="clear" w:pos="4536"/>
        <w:tab w:val="left" w:pos="6064"/>
      </w:tabs>
      <w:rPr>
        <w:rFonts w:cstheme="minorHAnsi"/>
        <w:sz w:val="12"/>
        <w:szCs w:val="12"/>
      </w:rPr>
    </w:pPr>
    <w:r w:rsidRPr="009877BE">
      <w:rPr>
        <w:rFonts w:cstheme="minorHAnsi"/>
        <w:sz w:val="12"/>
        <w:szCs w:val="12"/>
      </w:rPr>
      <w:t xml:space="preserve">Das Material wurde für das Fach Französisch vom LISUM 2019 unter </w:t>
    </w:r>
    <w:hyperlink r:id="rId1" w:history="1">
      <w:r w:rsidRPr="009877BE">
        <w:rPr>
          <w:rStyle w:val="Hyperlink"/>
          <w:color w:val="0066CC"/>
          <w:sz w:val="12"/>
          <w:szCs w:val="12"/>
        </w:rPr>
        <w:t>CC BY 4.0</w:t>
      </w:r>
    </w:hyperlink>
    <w:r w:rsidRPr="009877BE">
      <w:rPr>
        <w:sz w:val="12"/>
        <w:szCs w:val="12"/>
      </w:rPr>
      <w:t xml:space="preserve"> </w:t>
    </w:r>
    <w:r w:rsidRPr="009877BE">
      <w:rPr>
        <w:rFonts w:cstheme="minorHAnsi"/>
        <w:sz w:val="12"/>
        <w:szCs w:val="12"/>
      </w:rPr>
      <w:t xml:space="preserve">veröffentlicht nach einer Idee für den </w:t>
    </w:r>
    <w:proofErr w:type="spellStart"/>
    <w:r w:rsidRPr="009877BE">
      <w:rPr>
        <w:rFonts w:cstheme="minorHAnsi"/>
        <w:sz w:val="12"/>
        <w:szCs w:val="12"/>
      </w:rPr>
      <w:t>Spanischunterricht</w:t>
    </w:r>
    <w:proofErr w:type="spellEnd"/>
    <w:r w:rsidRPr="009877BE">
      <w:rPr>
        <w:rFonts w:cstheme="minorHAnsi"/>
        <w:sz w:val="12"/>
        <w:szCs w:val="12"/>
      </w:rPr>
      <w:t xml:space="preserve"> von Katharina </w:t>
    </w:r>
    <w:proofErr w:type="spellStart"/>
    <w:r w:rsidRPr="009877BE">
      <w:rPr>
        <w:rFonts w:cstheme="minorHAnsi"/>
        <w:sz w:val="12"/>
        <w:szCs w:val="12"/>
      </w:rPr>
      <w:t>Kräling</w:t>
    </w:r>
    <w:proofErr w:type="spellEnd"/>
    <w:r w:rsidRPr="009877BE">
      <w:rPr>
        <w:rFonts w:cstheme="minorHAnsi"/>
        <w:sz w:val="12"/>
        <w:szCs w:val="12"/>
      </w:rPr>
      <w:t xml:space="preserve"> und Anja Schreck aus: © </w:t>
    </w:r>
    <w:proofErr w:type="spellStart"/>
    <w:r w:rsidRPr="009877BE">
      <w:rPr>
        <w:rFonts w:cstheme="minorHAnsi"/>
        <w:sz w:val="12"/>
        <w:szCs w:val="12"/>
      </w:rPr>
      <w:t>Presentarse</w:t>
    </w:r>
    <w:proofErr w:type="spellEnd"/>
    <w:r w:rsidRPr="009877BE">
      <w:rPr>
        <w:rFonts w:cstheme="minorHAnsi"/>
        <w:sz w:val="12"/>
        <w:szCs w:val="12"/>
      </w:rPr>
      <w:t xml:space="preserve"> en </w:t>
    </w:r>
    <w:proofErr w:type="spellStart"/>
    <w:r w:rsidRPr="009877BE">
      <w:rPr>
        <w:rFonts w:cstheme="minorHAnsi"/>
        <w:sz w:val="12"/>
        <w:szCs w:val="12"/>
      </w:rPr>
      <w:t>un</w:t>
    </w:r>
    <w:proofErr w:type="spellEnd"/>
    <w:r w:rsidRPr="009877BE">
      <w:rPr>
        <w:rFonts w:cstheme="minorHAnsi"/>
        <w:sz w:val="12"/>
        <w:szCs w:val="12"/>
      </w:rPr>
      <w:t xml:space="preserve"> </w:t>
    </w:r>
    <w:proofErr w:type="spellStart"/>
    <w:r w:rsidRPr="009877BE">
      <w:rPr>
        <w:rFonts w:cstheme="minorHAnsi"/>
        <w:sz w:val="12"/>
        <w:szCs w:val="12"/>
      </w:rPr>
      <w:t>videoblog</w:t>
    </w:r>
    <w:proofErr w:type="spellEnd"/>
    <w:r w:rsidRPr="009877BE">
      <w:rPr>
        <w:rFonts w:cstheme="minorHAnsi"/>
        <w:sz w:val="12"/>
        <w:szCs w:val="12"/>
      </w:rPr>
      <w:t xml:space="preserve"> – Freies Sprechen und Medienkompetenz von Anfang an </w:t>
    </w:r>
    <w:proofErr w:type="spellStart"/>
    <w:r w:rsidRPr="009877BE">
      <w:rPr>
        <w:rFonts w:cstheme="minorHAnsi"/>
        <w:sz w:val="12"/>
        <w:szCs w:val="12"/>
      </w:rPr>
      <w:t>schulen</w:t>
    </w:r>
    <w:proofErr w:type="spellEnd"/>
    <w:r w:rsidRPr="009877BE">
      <w:rPr>
        <w:rFonts w:cstheme="minorHAnsi"/>
        <w:sz w:val="12"/>
        <w:szCs w:val="12"/>
      </w:rPr>
      <w:t xml:space="preserve">. In: Der fremdsprachliche Unterricht Spanisch 59 (2017). Friedrich-Verlag, 15–21. Das Material wurde von J. Seidel für das Fach Italienisch übertragen und angepasst. </w:t>
    </w:r>
  </w:p>
  <w:sdt>
    <w:sdtPr>
      <w:rPr>
        <w:rStyle w:val="Seitenzahl"/>
      </w:rPr>
      <w:id w:val="-2032415569"/>
      <w:docPartObj>
        <w:docPartGallery w:val="Page Numbers (Bottom of Page)"/>
        <w:docPartUnique/>
      </w:docPartObj>
    </w:sdtPr>
    <w:sdtContent>
      <w:p w:rsidR="00A84BBA" w:rsidRDefault="009478B5" w:rsidP="0068177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A84BBA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6733B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A84BBA" w:rsidRDefault="00A84BBA" w:rsidP="003A6B91">
    <w:pPr>
      <w:pStyle w:val="Fuzeile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65" w:rsidRDefault="00837265" w:rsidP="00340603">
      <w:r>
        <w:separator/>
      </w:r>
    </w:p>
  </w:footnote>
  <w:footnote w:type="continuationSeparator" w:id="0">
    <w:p w:rsidR="00837265" w:rsidRDefault="00837265" w:rsidP="00340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BA" w:rsidRPr="005B7482" w:rsidRDefault="00A84BBA" w:rsidP="00C304F2">
    <w:pPr>
      <w:pStyle w:val="Kopfzeile"/>
      <w:pBdr>
        <w:bottom w:val="single" w:sz="4" w:space="1" w:color="auto"/>
      </w:pBdr>
      <w:rPr>
        <w:sz w:val="28"/>
        <w:szCs w:val="28"/>
        <w:lang w:val="fr-FR"/>
      </w:rPr>
    </w:pPr>
    <w:r w:rsidRPr="0018242D">
      <w:rPr>
        <w:b/>
        <w:sz w:val="28"/>
        <w:szCs w:val="28"/>
        <w:lang w:val="fr-FR"/>
      </w:rPr>
      <w:t>M 8</w:t>
    </w:r>
    <w:r>
      <w:rPr>
        <w:sz w:val="28"/>
        <w:szCs w:val="28"/>
        <w:lang w:val="fr-FR"/>
      </w:rPr>
      <w:t>_ Grammatik</w:t>
    </w:r>
  </w:p>
  <w:p w:rsidR="00A84BBA" w:rsidRPr="00C304F2" w:rsidRDefault="00A84BBA" w:rsidP="00C304F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0637"/>
    <w:multiLevelType w:val="hybridMultilevel"/>
    <w:tmpl w:val="40F2D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668E1"/>
    <w:rsid w:val="0000183E"/>
    <w:rsid w:val="000150E1"/>
    <w:rsid w:val="00042326"/>
    <w:rsid w:val="00142702"/>
    <w:rsid w:val="001633FF"/>
    <w:rsid w:val="0018067A"/>
    <w:rsid w:val="00185A60"/>
    <w:rsid w:val="001F553F"/>
    <w:rsid w:val="00203726"/>
    <w:rsid w:val="0029784A"/>
    <w:rsid w:val="002B5AD5"/>
    <w:rsid w:val="003012C4"/>
    <w:rsid w:val="00340603"/>
    <w:rsid w:val="00342BC9"/>
    <w:rsid w:val="00370D5F"/>
    <w:rsid w:val="00377C33"/>
    <w:rsid w:val="00393CE8"/>
    <w:rsid w:val="003A6B91"/>
    <w:rsid w:val="003C0879"/>
    <w:rsid w:val="003F6D20"/>
    <w:rsid w:val="00404E50"/>
    <w:rsid w:val="00427BA2"/>
    <w:rsid w:val="004408FE"/>
    <w:rsid w:val="0046733B"/>
    <w:rsid w:val="004F72C5"/>
    <w:rsid w:val="004F7E11"/>
    <w:rsid w:val="00562936"/>
    <w:rsid w:val="005A1814"/>
    <w:rsid w:val="005B12C7"/>
    <w:rsid w:val="005B7482"/>
    <w:rsid w:val="006050C1"/>
    <w:rsid w:val="00627AD8"/>
    <w:rsid w:val="00663A8B"/>
    <w:rsid w:val="00671EB5"/>
    <w:rsid w:val="0068177E"/>
    <w:rsid w:val="006C778E"/>
    <w:rsid w:val="006D3634"/>
    <w:rsid w:val="006D5A46"/>
    <w:rsid w:val="006E3A1B"/>
    <w:rsid w:val="006F42BF"/>
    <w:rsid w:val="00700648"/>
    <w:rsid w:val="007104AC"/>
    <w:rsid w:val="0073783F"/>
    <w:rsid w:val="0076618E"/>
    <w:rsid w:val="007668E1"/>
    <w:rsid w:val="007933EA"/>
    <w:rsid w:val="007B5047"/>
    <w:rsid w:val="007D09AE"/>
    <w:rsid w:val="008010C9"/>
    <w:rsid w:val="0081079A"/>
    <w:rsid w:val="00813F62"/>
    <w:rsid w:val="0083102B"/>
    <w:rsid w:val="00837265"/>
    <w:rsid w:val="00870F7A"/>
    <w:rsid w:val="008A321E"/>
    <w:rsid w:val="00932673"/>
    <w:rsid w:val="00945A0E"/>
    <w:rsid w:val="009478B5"/>
    <w:rsid w:val="00963898"/>
    <w:rsid w:val="00982836"/>
    <w:rsid w:val="009A4A51"/>
    <w:rsid w:val="00A46AF7"/>
    <w:rsid w:val="00A64D76"/>
    <w:rsid w:val="00A84BBA"/>
    <w:rsid w:val="00A95AAD"/>
    <w:rsid w:val="00AB6F45"/>
    <w:rsid w:val="00B227D7"/>
    <w:rsid w:val="00B61A61"/>
    <w:rsid w:val="00B718B0"/>
    <w:rsid w:val="00BF207E"/>
    <w:rsid w:val="00C00047"/>
    <w:rsid w:val="00C0483F"/>
    <w:rsid w:val="00C304F2"/>
    <w:rsid w:val="00C44DCD"/>
    <w:rsid w:val="00CB0C81"/>
    <w:rsid w:val="00CD44BB"/>
    <w:rsid w:val="00D51824"/>
    <w:rsid w:val="00D56AC7"/>
    <w:rsid w:val="00D93E7B"/>
    <w:rsid w:val="00DA6AD8"/>
    <w:rsid w:val="00DF33CD"/>
    <w:rsid w:val="00E1222D"/>
    <w:rsid w:val="00E31734"/>
    <w:rsid w:val="00E77364"/>
    <w:rsid w:val="00EB6E86"/>
    <w:rsid w:val="00ED6383"/>
    <w:rsid w:val="00F216A4"/>
    <w:rsid w:val="00F4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766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406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0603"/>
  </w:style>
  <w:style w:type="paragraph" w:styleId="Fuzeile">
    <w:name w:val="footer"/>
    <w:basedOn w:val="Standard"/>
    <w:link w:val="FuzeileZchn"/>
    <w:uiPriority w:val="99"/>
    <w:unhideWhenUsed/>
    <w:qFormat/>
    <w:rsid w:val="003406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0603"/>
  </w:style>
  <w:style w:type="character" w:styleId="Seitenzahl">
    <w:name w:val="page number"/>
    <w:basedOn w:val="Absatz-Standardschriftart"/>
    <w:uiPriority w:val="99"/>
    <w:semiHidden/>
    <w:unhideWhenUsed/>
    <w:rsid w:val="003A6B91"/>
  </w:style>
  <w:style w:type="paragraph" w:styleId="Listenabsatz">
    <w:name w:val="List Paragraph"/>
    <w:basedOn w:val="Standard"/>
    <w:uiPriority w:val="34"/>
    <w:qFormat/>
    <w:rsid w:val="006817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36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36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qFormat/>
    <w:rsid w:val="00C304F2"/>
    <w:rPr>
      <w:rFonts w:ascii="Calibri" w:hAnsi="Calibri" w:hint="default"/>
      <w:b w:val="0"/>
      <w:bCs w:val="0"/>
      <w:i w:val="0"/>
      <w:iCs w:val="0"/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629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06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0603"/>
  </w:style>
  <w:style w:type="paragraph" w:styleId="Fuzeile">
    <w:name w:val="footer"/>
    <w:basedOn w:val="Standard"/>
    <w:link w:val="FuzeileZchn"/>
    <w:uiPriority w:val="99"/>
    <w:unhideWhenUsed/>
    <w:qFormat/>
    <w:rsid w:val="003406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0603"/>
  </w:style>
  <w:style w:type="character" w:styleId="Seitenzahl">
    <w:name w:val="page number"/>
    <w:basedOn w:val="Absatz-Standardschriftart"/>
    <w:uiPriority w:val="99"/>
    <w:semiHidden/>
    <w:unhideWhenUsed/>
    <w:rsid w:val="003A6B91"/>
  </w:style>
  <w:style w:type="paragraph" w:styleId="Listenabsatz">
    <w:name w:val="List Paragraph"/>
    <w:basedOn w:val="Standard"/>
    <w:uiPriority w:val="34"/>
    <w:qFormat/>
    <w:rsid w:val="006817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36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36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qFormat/>
    <w:rsid w:val="00C304F2"/>
    <w:rPr>
      <w:rFonts w:ascii="Calibri" w:hAnsi="Calibri" w:hint="default"/>
      <w:b w:val="0"/>
      <w:bCs w:val="0"/>
      <w:i w:val="0"/>
      <w:iCs w:val="0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6BEF8-9296-4473-B855-35D82691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kerrau@gmx.de</dc:creator>
  <cp:lastModifiedBy>Juliane Seidel</cp:lastModifiedBy>
  <cp:revision>16</cp:revision>
  <dcterms:created xsi:type="dcterms:W3CDTF">2020-09-21T11:37:00Z</dcterms:created>
  <dcterms:modified xsi:type="dcterms:W3CDTF">2020-11-28T14:13:00Z</dcterms:modified>
</cp:coreProperties>
</file>