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9B" w:rsidRPr="002547C4" w:rsidRDefault="00D075FD" w:rsidP="002547C4">
      <w:pPr>
        <w:suppressLineNumbers/>
        <w:jc w:val="center"/>
        <w:rPr>
          <w:b/>
          <w:bCs/>
          <w:sz w:val="36"/>
          <w:szCs w:val="36"/>
          <w:lang w:val="it-IT"/>
        </w:rPr>
      </w:pPr>
      <w:r w:rsidRPr="0092003D">
        <w:rPr>
          <w:b/>
          <w:bCs/>
          <w:sz w:val="36"/>
          <w:szCs w:val="36"/>
          <w:lang w:val="it-IT"/>
        </w:rPr>
        <w:t>AB</w:t>
      </w:r>
      <w:r w:rsidR="008A085F">
        <w:rPr>
          <w:b/>
          <w:bCs/>
          <w:sz w:val="36"/>
          <w:szCs w:val="36"/>
          <w:lang w:val="it-IT"/>
        </w:rPr>
        <w:t>1</w:t>
      </w:r>
      <w:r w:rsidR="006F0CA0">
        <w:rPr>
          <w:b/>
          <w:bCs/>
          <w:sz w:val="36"/>
          <w:szCs w:val="36"/>
          <w:lang w:val="it-IT"/>
        </w:rPr>
        <w:t xml:space="preserve">3: </w:t>
      </w:r>
      <w:r w:rsidR="002547C4">
        <w:rPr>
          <w:b/>
          <w:bCs/>
          <w:sz w:val="36"/>
          <w:szCs w:val="36"/>
          <w:lang w:val="it-IT"/>
        </w:rPr>
        <w:t>Ancora qualcosa?</w:t>
      </w:r>
    </w:p>
    <w:p w:rsidR="002547C4" w:rsidRPr="002547C4" w:rsidRDefault="002547C4" w:rsidP="002547C4">
      <w:pPr>
        <w:suppressLineNumbers/>
        <w:spacing w:after="0" w:line="360" w:lineRule="auto"/>
        <w:jc w:val="center"/>
        <w:rPr>
          <w:i/>
          <w:iCs/>
          <w:sz w:val="24"/>
          <w:szCs w:val="24"/>
          <w:lang w:val="it-IT"/>
        </w:rPr>
      </w:pPr>
      <w:r w:rsidRPr="002547C4">
        <w:rPr>
          <w:i/>
          <w:iCs/>
          <w:sz w:val="24"/>
          <w:szCs w:val="24"/>
          <w:lang w:val="it-IT"/>
        </w:rPr>
        <w:t xml:space="preserve">(in un negozio di </w:t>
      </w:r>
      <w:proofErr w:type="gramStart"/>
      <w:r w:rsidRPr="002547C4">
        <w:rPr>
          <w:i/>
          <w:iCs/>
          <w:sz w:val="24"/>
          <w:szCs w:val="24"/>
          <w:lang w:val="it-IT"/>
        </w:rPr>
        <w:t>alimentari</w:t>
      </w:r>
      <w:proofErr w:type="gramEnd"/>
      <w:r w:rsidRPr="002547C4">
        <w:rPr>
          <w:i/>
          <w:iCs/>
          <w:sz w:val="24"/>
          <w:szCs w:val="24"/>
          <w:lang w:val="it-IT"/>
        </w:rPr>
        <w:t>)</w:t>
      </w:r>
    </w:p>
    <w:p w:rsidR="000F796A" w:rsidRPr="00697C94" w:rsidRDefault="000F796A" w:rsidP="000F796A">
      <w:pPr>
        <w:tabs>
          <w:tab w:val="left" w:pos="7817"/>
        </w:tabs>
        <w:rPr>
          <w:i/>
        </w:rPr>
      </w:pPr>
      <w:r>
        <w:rPr>
          <w:i/>
        </w:rPr>
        <w:t>[An dieser Stelle ist ein leicht angepasster Dialog aus dem Lehrwerk Espresso 1 vorgesehen (S. 82)</w:t>
      </w:r>
      <w:bookmarkStart w:id="0" w:name="_GoBack"/>
      <w:bookmarkEnd w:id="0"/>
      <w:r w:rsidRPr="00697C94">
        <w:rPr>
          <w:i/>
        </w:rPr>
        <w:t>, der hier aus urheberrechtlichen Gründen nicht abgebildet werden kann.</w:t>
      </w:r>
      <w:r>
        <w:rPr>
          <w:i/>
        </w:rPr>
        <w:t xml:space="preserve"> Der Dialog bildet einen Einkaufsdialog ab, in dem direkte Pronomen verstärkend benutzt werden, wie z.B. in „La </w:t>
      </w:r>
      <w:proofErr w:type="spellStart"/>
      <w:r>
        <w:rPr>
          <w:i/>
        </w:rPr>
        <w:t>marmellata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vorrei</w:t>
      </w:r>
      <w:proofErr w:type="spellEnd"/>
      <w:r>
        <w:rPr>
          <w:i/>
        </w:rPr>
        <w:t xml:space="preserve"> dolce </w:t>
      </w:r>
      <w:proofErr w:type="spellStart"/>
      <w:r>
        <w:rPr>
          <w:i/>
        </w:rPr>
        <w:t>dolce</w:t>
      </w:r>
      <w:proofErr w:type="spellEnd"/>
      <w:r>
        <w:rPr>
          <w:i/>
        </w:rPr>
        <w:t>“. Das Phänomen wird hier folgend thematisiert.]</w:t>
      </w:r>
    </w:p>
    <w:p w:rsidR="000F796A" w:rsidRPr="000F796A" w:rsidRDefault="000F796A" w:rsidP="00EF6F03">
      <w:pPr>
        <w:suppressLineNumbers/>
        <w:spacing w:after="0" w:line="360" w:lineRule="auto"/>
        <w:ind w:left="1414" w:hanging="706"/>
        <w:jc w:val="right"/>
        <w:rPr>
          <w:sz w:val="24"/>
          <w:szCs w:val="24"/>
        </w:rPr>
      </w:pPr>
    </w:p>
    <w:p w:rsidR="000F796A" w:rsidRDefault="000F796A" w:rsidP="00EF6F03">
      <w:pPr>
        <w:suppressLineNumbers/>
        <w:spacing w:after="0" w:line="360" w:lineRule="auto"/>
        <w:ind w:left="1414" w:hanging="706"/>
        <w:jc w:val="right"/>
        <w:rPr>
          <w:sz w:val="24"/>
          <w:szCs w:val="24"/>
        </w:rPr>
      </w:pPr>
    </w:p>
    <w:p w:rsidR="000F796A" w:rsidRDefault="000F796A" w:rsidP="00EF6F03">
      <w:pPr>
        <w:suppressLineNumbers/>
        <w:spacing w:after="0" w:line="360" w:lineRule="auto"/>
        <w:ind w:left="1414" w:hanging="706"/>
        <w:jc w:val="right"/>
        <w:rPr>
          <w:sz w:val="24"/>
          <w:szCs w:val="24"/>
        </w:rPr>
      </w:pPr>
    </w:p>
    <w:p w:rsidR="000F796A" w:rsidRDefault="000F796A" w:rsidP="00EF6F03">
      <w:pPr>
        <w:suppressLineNumbers/>
        <w:spacing w:after="0" w:line="360" w:lineRule="auto"/>
        <w:ind w:left="1414" w:hanging="706"/>
        <w:jc w:val="right"/>
        <w:rPr>
          <w:sz w:val="24"/>
          <w:szCs w:val="24"/>
        </w:rPr>
      </w:pPr>
    </w:p>
    <w:p w:rsidR="000F796A" w:rsidRDefault="000F796A" w:rsidP="00EF6F03">
      <w:pPr>
        <w:suppressLineNumbers/>
        <w:spacing w:after="0" w:line="360" w:lineRule="auto"/>
        <w:ind w:left="1414" w:hanging="706"/>
        <w:jc w:val="right"/>
        <w:rPr>
          <w:sz w:val="24"/>
          <w:szCs w:val="24"/>
        </w:rPr>
      </w:pPr>
    </w:p>
    <w:p w:rsidR="000F796A" w:rsidRDefault="000F796A" w:rsidP="00EF6F03">
      <w:pPr>
        <w:suppressLineNumbers/>
        <w:spacing w:after="0" w:line="360" w:lineRule="auto"/>
        <w:ind w:left="1414" w:hanging="706"/>
        <w:jc w:val="right"/>
        <w:rPr>
          <w:sz w:val="24"/>
          <w:szCs w:val="24"/>
        </w:rPr>
      </w:pPr>
    </w:p>
    <w:p w:rsidR="000F796A" w:rsidRDefault="000F796A" w:rsidP="00EF6F03">
      <w:pPr>
        <w:suppressLineNumbers/>
        <w:spacing w:after="0" w:line="360" w:lineRule="auto"/>
        <w:ind w:left="1414" w:hanging="706"/>
        <w:jc w:val="right"/>
        <w:rPr>
          <w:sz w:val="24"/>
          <w:szCs w:val="24"/>
        </w:rPr>
      </w:pPr>
    </w:p>
    <w:p w:rsidR="000F796A" w:rsidRDefault="000F796A" w:rsidP="00EF6F03">
      <w:pPr>
        <w:suppressLineNumbers/>
        <w:spacing w:after="0" w:line="360" w:lineRule="auto"/>
        <w:ind w:left="1414" w:hanging="706"/>
        <w:jc w:val="right"/>
        <w:rPr>
          <w:sz w:val="24"/>
          <w:szCs w:val="24"/>
        </w:rPr>
      </w:pPr>
    </w:p>
    <w:p w:rsidR="000F796A" w:rsidRDefault="000F796A" w:rsidP="00EF6F03">
      <w:pPr>
        <w:suppressLineNumbers/>
        <w:spacing w:after="0" w:line="360" w:lineRule="auto"/>
        <w:ind w:left="1414" w:hanging="706"/>
        <w:jc w:val="right"/>
        <w:rPr>
          <w:sz w:val="24"/>
          <w:szCs w:val="24"/>
        </w:rPr>
      </w:pPr>
    </w:p>
    <w:p w:rsidR="000F796A" w:rsidRDefault="000F796A" w:rsidP="00EF6F03">
      <w:pPr>
        <w:suppressLineNumbers/>
        <w:spacing w:after="0" w:line="360" w:lineRule="auto"/>
        <w:ind w:left="1414" w:hanging="706"/>
        <w:jc w:val="right"/>
        <w:rPr>
          <w:sz w:val="24"/>
          <w:szCs w:val="24"/>
        </w:rPr>
      </w:pPr>
    </w:p>
    <w:p w:rsidR="000F796A" w:rsidRDefault="000F796A" w:rsidP="00EF6F03">
      <w:pPr>
        <w:suppressLineNumbers/>
        <w:spacing w:after="0" w:line="360" w:lineRule="auto"/>
        <w:ind w:left="1414" w:hanging="706"/>
        <w:jc w:val="right"/>
        <w:rPr>
          <w:sz w:val="24"/>
          <w:szCs w:val="24"/>
        </w:rPr>
      </w:pPr>
    </w:p>
    <w:p w:rsidR="000F796A" w:rsidRPr="000F796A" w:rsidRDefault="000F796A" w:rsidP="00EF6F03">
      <w:pPr>
        <w:suppressLineNumbers/>
        <w:spacing w:after="0" w:line="360" w:lineRule="auto"/>
        <w:ind w:left="1414" w:hanging="706"/>
        <w:jc w:val="right"/>
        <w:rPr>
          <w:sz w:val="24"/>
          <w:szCs w:val="24"/>
        </w:rPr>
      </w:pPr>
    </w:p>
    <w:p w:rsidR="00EF6F03" w:rsidRPr="00F375D2" w:rsidRDefault="00EF6F03" w:rsidP="00EF6F03">
      <w:pPr>
        <w:suppressLineNumbers/>
        <w:spacing w:after="0" w:line="360" w:lineRule="auto"/>
        <w:ind w:left="1414" w:hanging="706"/>
        <w:jc w:val="right"/>
        <w:rPr>
          <w:i/>
          <w:iCs/>
          <w:sz w:val="18"/>
          <w:szCs w:val="18"/>
          <w:lang w:val="it-IT"/>
        </w:rPr>
      </w:pPr>
    </w:p>
    <w:p w:rsidR="00DC6C21" w:rsidRPr="00E07D48" w:rsidRDefault="00DC6C21" w:rsidP="00DC6C21">
      <w:pPr>
        <w:suppressLineNumbers/>
        <w:spacing w:after="0" w:line="360" w:lineRule="auto"/>
        <w:rPr>
          <w:b/>
          <w:bCs/>
          <w:sz w:val="24"/>
          <w:szCs w:val="24"/>
          <w:lang w:val="it-IT"/>
        </w:rPr>
      </w:pPr>
      <w:r w:rsidRPr="00E07D48">
        <w:rPr>
          <w:b/>
          <w:bCs/>
          <w:sz w:val="24"/>
          <w:szCs w:val="24"/>
          <w:lang w:val="it-IT"/>
        </w:rPr>
        <w:t xml:space="preserve">Esercizio </w:t>
      </w:r>
      <w:proofErr w:type="gramStart"/>
      <w:r w:rsidRPr="00E07D48">
        <w:rPr>
          <w:b/>
          <w:bCs/>
          <w:sz w:val="24"/>
          <w:szCs w:val="24"/>
          <w:lang w:val="it-IT"/>
        </w:rPr>
        <w:t>1</w:t>
      </w:r>
      <w:proofErr w:type="gramEnd"/>
      <w:r w:rsidRPr="00E07D48">
        <w:rPr>
          <w:b/>
          <w:bCs/>
          <w:sz w:val="24"/>
          <w:szCs w:val="24"/>
          <w:lang w:val="it-IT"/>
        </w:rPr>
        <w:t xml:space="preserve">: </w:t>
      </w:r>
      <w:r w:rsidRPr="00E07D48">
        <w:rPr>
          <w:b/>
          <w:bCs/>
          <w:sz w:val="24"/>
          <w:szCs w:val="24"/>
          <w:lang w:val="it-IT"/>
        </w:rPr>
        <w:tab/>
      </w:r>
      <w:r w:rsidR="00E07D48">
        <w:rPr>
          <w:b/>
          <w:bCs/>
          <w:sz w:val="24"/>
          <w:szCs w:val="24"/>
          <w:lang w:val="it-IT"/>
        </w:rPr>
        <w:sym w:font="Wingdings 3" w:char="F084"/>
      </w:r>
      <w:r w:rsidR="00E07D48">
        <w:rPr>
          <w:b/>
          <w:bCs/>
          <w:sz w:val="24"/>
          <w:szCs w:val="24"/>
          <w:lang w:val="it-IT"/>
        </w:rPr>
        <w:t xml:space="preserve"> </w:t>
      </w:r>
      <w:proofErr w:type="gramStart"/>
      <w:r w:rsidRPr="00E07D48">
        <w:rPr>
          <w:b/>
          <w:bCs/>
          <w:sz w:val="24"/>
          <w:szCs w:val="24"/>
          <w:lang w:val="it-IT"/>
        </w:rPr>
        <w:t>Sottolineate</w:t>
      </w:r>
      <w:proofErr w:type="gramEnd"/>
      <w:r w:rsidRPr="00E07D48">
        <w:rPr>
          <w:b/>
          <w:bCs/>
          <w:sz w:val="24"/>
          <w:szCs w:val="24"/>
          <w:lang w:val="it-IT"/>
        </w:rPr>
        <w:t xml:space="preserve"> i pronomi diretti. </w:t>
      </w:r>
      <w:r w:rsidR="00E07D48">
        <w:rPr>
          <w:b/>
          <w:bCs/>
          <w:sz w:val="24"/>
          <w:szCs w:val="24"/>
          <w:lang w:val="it-IT"/>
        </w:rPr>
        <w:t xml:space="preserve"> Dopo c</w:t>
      </w:r>
      <w:r w:rsidRPr="00E07D48">
        <w:rPr>
          <w:b/>
          <w:bCs/>
          <w:sz w:val="24"/>
          <w:szCs w:val="24"/>
          <w:lang w:val="it-IT"/>
        </w:rPr>
        <w:t>ompletate la tabella.</w:t>
      </w:r>
    </w:p>
    <w:tbl>
      <w:tblPr>
        <w:tblStyle w:val="Tabellengitternetz"/>
        <w:tblW w:w="9209" w:type="dxa"/>
        <w:tblLook w:val="04A0"/>
      </w:tblPr>
      <w:tblGrid>
        <w:gridCol w:w="859"/>
        <w:gridCol w:w="3020"/>
        <w:gridCol w:w="5330"/>
      </w:tblGrid>
      <w:tr w:rsidR="00DC6C21" w:rsidRPr="00547047" w:rsidTr="00DC6C21">
        <w:tc>
          <w:tcPr>
            <w:tcW w:w="859" w:type="dxa"/>
            <w:shd w:val="clear" w:color="auto" w:fill="E7E6E6" w:themeFill="background2"/>
          </w:tcPr>
          <w:p w:rsidR="00DC6C21" w:rsidRPr="00DC6C21" w:rsidRDefault="00DC6C21" w:rsidP="00DC6C21">
            <w:pPr>
              <w:suppressLineNumbers/>
              <w:rPr>
                <w:b/>
                <w:bCs/>
                <w:sz w:val="24"/>
                <w:szCs w:val="24"/>
                <w:lang w:val="it-IT"/>
              </w:rPr>
            </w:pPr>
            <w:proofErr w:type="gramStart"/>
            <w:r w:rsidRPr="00DC6C21">
              <w:rPr>
                <w:b/>
                <w:bCs/>
                <w:sz w:val="24"/>
                <w:szCs w:val="24"/>
                <w:lang w:val="it-IT"/>
              </w:rPr>
              <w:t>riga</w:t>
            </w:r>
            <w:proofErr w:type="gramEnd"/>
            <w:r w:rsidRPr="00DC6C21">
              <w:rPr>
                <w:b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3020" w:type="dxa"/>
            <w:shd w:val="clear" w:color="auto" w:fill="E7E6E6" w:themeFill="background2"/>
          </w:tcPr>
          <w:p w:rsidR="00DC6C21" w:rsidRPr="00DC6C21" w:rsidRDefault="00DC6C21" w:rsidP="00DC6C21">
            <w:pPr>
              <w:suppressLineNumbers/>
              <w:rPr>
                <w:b/>
                <w:bCs/>
                <w:sz w:val="24"/>
                <w:szCs w:val="24"/>
                <w:lang w:val="it-IT"/>
              </w:rPr>
            </w:pPr>
            <w:proofErr w:type="gramStart"/>
            <w:r w:rsidRPr="00DC6C21">
              <w:rPr>
                <w:b/>
                <w:bCs/>
                <w:sz w:val="24"/>
                <w:szCs w:val="24"/>
                <w:lang w:val="it-IT"/>
              </w:rPr>
              <w:t>pronome</w:t>
            </w:r>
            <w:proofErr w:type="gramEnd"/>
            <w:r w:rsidRPr="00DC6C21">
              <w:rPr>
                <w:b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5330" w:type="dxa"/>
            <w:shd w:val="clear" w:color="auto" w:fill="E7E6E6" w:themeFill="background2"/>
          </w:tcPr>
          <w:p w:rsidR="00DC6C21" w:rsidRPr="00DC6C21" w:rsidRDefault="00DC6C21" w:rsidP="00DC6C21">
            <w:pPr>
              <w:suppressLineNumbers/>
              <w:rPr>
                <w:b/>
                <w:bCs/>
                <w:sz w:val="24"/>
                <w:szCs w:val="24"/>
                <w:lang w:val="it-IT"/>
              </w:rPr>
            </w:pPr>
            <w:proofErr w:type="gramStart"/>
            <w:r w:rsidRPr="00DC6C21">
              <w:rPr>
                <w:b/>
                <w:bCs/>
                <w:sz w:val="24"/>
                <w:szCs w:val="24"/>
                <w:lang w:val="it-IT"/>
              </w:rPr>
              <w:t>parola</w:t>
            </w:r>
            <w:proofErr w:type="gramEnd"/>
            <w:r w:rsidRPr="00DC6C21">
              <w:rPr>
                <w:b/>
                <w:bCs/>
                <w:sz w:val="24"/>
                <w:szCs w:val="24"/>
                <w:lang w:val="it-IT"/>
              </w:rPr>
              <w:t xml:space="preserve"> a cui si riferisce il pronome</w:t>
            </w:r>
          </w:p>
        </w:tc>
      </w:tr>
      <w:tr w:rsidR="00DC6C21" w:rsidRPr="00547047" w:rsidTr="00DC6C21">
        <w:tc>
          <w:tcPr>
            <w:tcW w:w="859" w:type="dxa"/>
          </w:tcPr>
          <w:p w:rsidR="00DC6C21" w:rsidRDefault="00DC6C21" w:rsidP="00DC6C21">
            <w:pPr>
              <w:suppressLineNumbers/>
              <w:spacing w:line="360" w:lineRule="auto"/>
              <w:rPr>
                <w:sz w:val="28"/>
                <w:szCs w:val="28"/>
                <w:lang w:val="it-IT"/>
              </w:rPr>
            </w:pPr>
          </w:p>
        </w:tc>
        <w:tc>
          <w:tcPr>
            <w:tcW w:w="3020" w:type="dxa"/>
          </w:tcPr>
          <w:p w:rsidR="00DC6C21" w:rsidRDefault="00DC6C21" w:rsidP="00DC6C21">
            <w:pPr>
              <w:suppressLineNumbers/>
              <w:spacing w:line="360" w:lineRule="auto"/>
              <w:rPr>
                <w:sz w:val="28"/>
                <w:szCs w:val="28"/>
                <w:lang w:val="it-IT"/>
              </w:rPr>
            </w:pPr>
          </w:p>
        </w:tc>
        <w:tc>
          <w:tcPr>
            <w:tcW w:w="5330" w:type="dxa"/>
          </w:tcPr>
          <w:p w:rsidR="00DC6C21" w:rsidRDefault="00DC6C21" w:rsidP="00DC6C21">
            <w:pPr>
              <w:suppressLineNumbers/>
              <w:spacing w:line="360" w:lineRule="auto"/>
              <w:rPr>
                <w:sz w:val="28"/>
                <w:szCs w:val="28"/>
                <w:lang w:val="it-IT"/>
              </w:rPr>
            </w:pPr>
          </w:p>
        </w:tc>
      </w:tr>
      <w:tr w:rsidR="00DC6C21" w:rsidRPr="00547047" w:rsidTr="00DC6C21">
        <w:tc>
          <w:tcPr>
            <w:tcW w:w="859" w:type="dxa"/>
          </w:tcPr>
          <w:p w:rsidR="00DC6C21" w:rsidRDefault="00DC6C21" w:rsidP="00DC6C21">
            <w:pPr>
              <w:suppressLineNumbers/>
              <w:spacing w:line="360" w:lineRule="auto"/>
              <w:rPr>
                <w:sz w:val="28"/>
                <w:szCs w:val="28"/>
                <w:lang w:val="it-IT"/>
              </w:rPr>
            </w:pPr>
          </w:p>
        </w:tc>
        <w:tc>
          <w:tcPr>
            <w:tcW w:w="3020" w:type="dxa"/>
          </w:tcPr>
          <w:p w:rsidR="00DC6C21" w:rsidRDefault="00DC6C21" w:rsidP="00DC6C21">
            <w:pPr>
              <w:suppressLineNumbers/>
              <w:spacing w:line="360" w:lineRule="auto"/>
              <w:rPr>
                <w:sz w:val="28"/>
                <w:szCs w:val="28"/>
                <w:lang w:val="it-IT"/>
              </w:rPr>
            </w:pPr>
          </w:p>
        </w:tc>
        <w:tc>
          <w:tcPr>
            <w:tcW w:w="5330" w:type="dxa"/>
          </w:tcPr>
          <w:p w:rsidR="00DC6C21" w:rsidRDefault="00DC6C21" w:rsidP="00DC6C21">
            <w:pPr>
              <w:suppressLineNumbers/>
              <w:spacing w:line="360" w:lineRule="auto"/>
              <w:rPr>
                <w:sz w:val="28"/>
                <w:szCs w:val="28"/>
                <w:lang w:val="it-IT"/>
              </w:rPr>
            </w:pPr>
          </w:p>
        </w:tc>
      </w:tr>
      <w:tr w:rsidR="00DC6C21" w:rsidRPr="00547047" w:rsidTr="00DC6C21">
        <w:tc>
          <w:tcPr>
            <w:tcW w:w="859" w:type="dxa"/>
          </w:tcPr>
          <w:p w:rsidR="00DC6C21" w:rsidRDefault="00DC6C21" w:rsidP="00DC6C21">
            <w:pPr>
              <w:suppressLineNumbers/>
              <w:spacing w:line="360" w:lineRule="auto"/>
              <w:rPr>
                <w:sz w:val="28"/>
                <w:szCs w:val="28"/>
                <w:lang w:val="it-IT"/>
              </w:rPr>
            </w:pPr>
          </w:p>
        </w:tc>
        <w:tc>
          <w:tcPr>
            <w:tcW w:w="3020" w:type="dxa"/>
          </w:tcPr>
          <w:p w:rsidR="00DC6C21" w:rsidRDefault="00DC6C21" w:rsidP="00DC6C21">
            <w:pPr>
              <w:suppressLineNumbers/>
              <w:spacing w:line="360" w:lineRule="auto"/>
              <w:rPr>
                <w:sz w:val="28"/>
                <w:szCs w:val="28"/>
                <w:lang w:val="it-IT"/>
              </w:rPr>
            </w:pPr>
          </w:p>
        </w:tc>
        <w:tc>
          <w:tcPr>
            <w:tcW w:w="5330" w:type="dxa"/>
          </w:tcPr>
          <w:p w:rsidR="00DC6C21" w:rsidRDefault="00DC6C21" w:rsidP="00DC6C21">
            <w:pPr>
              <w:suppressLineNumbers/>
              <w:spacing w:line="360" w:lineRule="auto"/>
              <w:rPr>
                <w:sz w:val="28"/>
                <w:szCs w:val="28"/>
                <w:lang w:val="it-IT"/>
              </w:rPr>
            </w:pPr>
          </w:p>
        </w:tc>
      </w:tr>
      <w:tr w:rsidR="00DC6C21" w:rsidRPr="00547047" w:rsidTr="00DC6C21">
        <w:tc>
          <w:tcPr>
            <w:tcW w:w="859" w:type="dxa"/>
          </w:tcPr>
          <w:p w:rsidR="00DC6C21" w:rsidRDefault="00DC6C21" w:rsidP="00DC6C21">
            <w:pPr>
              <w:suppressLineNumbers/>
              <w:spacing w:line="360" w:lineRule="auto"/>
              <w:rPr>
                <w:sz w:val="28"/>
                <w:szCs w:val="28"/>
                <w:lang w:val="it-IT"/>
              </w:rPr>
            </w:pPr>
          </w:p>
        </w:tc>
        <w:tc>
          <w:tcPr>
            <w:tcW w:w="3020" w:type="dxa"/>
          </w:tcPr>
          <w:p w:rsidR="00DC6C21" w:rsidRDefault="00DC6C21" w:rsidP="00DC6C21">
            <w:pPr>
              <w:suppressLineNumbers/>
              <w:spacing w:line="360" w:lineRule="auto"/>
              <w:rPr>
                <w:sz w:val="28"/>
                <w:szCs w:val="28"/>
                <w:lang w:val="it-IT"/>
              </w:rPr>
            </w:pPr>
          </w:p>
        </w:tc>
        <w:tc>
          <w:tcPr>
            <w:tcW w:w="5330" w:type="dxa"/>
          </w:tcPr>
          <w:p w:rsidR="00DC6C21" w:rsidRDefault="00DC6C21" w:rsidP="00DC6C21">
            <w:pPr>
              <w:suppressLineNumbers/>
              <w:spacing w:line="360" w:lineRule="auto"/>
              <w:rPr>
                <w:sz w:val="28"/>
                <w:szCs w:val="28"/>
                <w:lang w:val="it-IT"/>
              </w:rPr>
            </w:pPr>
          </w:p>
        </w:tc>
      </w:tr>
    </w:tbl>
    <w:p w:rsidR="00DC6C21" w:rsidRDefault="00DC6C21" w:rsidP="00DC6C21">
      <w:pPr>
        <w:suppressLineNumbers/>
        <w:spacing w:after="0" w:line="360" w:lineRule="auto"/>
        <w:rPr>
          <w:sz w:val="28"/>
          <w:szCs w:val="28"/>
          <w:lang w:val="it-IT"/>
        </w:rPr>
      </w:pPr>
    </w:p>
    <w:p w:rsidR="00D23920" w:rsidRPr="00E07D48" w:rsidRDefault="00DC6C21" w:rsidP="00E737C5">
      <w:pPr>
        <w:suppressLineNumbers/>
        <w:spacing w:line="240" w:lineRule="auto"/>
        <w:rPr>
          <w:b/>
          <w:bCs/>
          <w:sz w:val="24"/>
          <w:szCs w:val="24"/>
        </w:rPr>
      </w:pPr>
      <w:proofErr w:type="spellStart"/>
      <w:r w:rsidRPr="00E07D48">
        <w:rPr>
          <w:b/>
          <w:bCs/>
          <w:sz w:val="24"/>
          <w:szCs w:val="24"/>
        </w:rPr>
        <w:t>Esercizio</w:t>
      </w:r>
      <w:proofErr w:type="spellEnd"/>
      <w:r w:rsidRPr="00E07D48">
        <w:rPr>
          <w:b/>
          <w:bCs/>
          <w:sz w:val="24"/>
          <w:szCs w:val="24"/>
        </w:rPr>
        <w:t xml:space="preserve"> 2: </w:t>
      </w:r>
      <w:r w:rsidRPr="00E07D48">
        <w:rPr>
          <w:b/>
          <w:bCs/>
          <w:sz w:val="24"/>
          <w:szCs w:val="24"/>
        </w:rPr>
        <w:tab/>
      </w:r>
      <w:r w:rsidR="00E07D48">
        <w:rPr>
          <w:b/>
          <w:bCs/>
          <w:sz w:val="24"/>
          <w:szCs w:val="24"/>
        </w:rPr>
        <w:sym w:font="Wingdings 3" w:char="F084"/>
      </w:r>
      <w:r w:rsidR="00E07D48">
        <w:rPr>
          <w:b/>
          <w:bCs/>
          <w:sz w:val="24"/>
          <w:szCs w:val="24"/>
        </w:rPr>
        <w:t xml:space="preserve"> </w:t>
      </w:r>
      <w:r w:rsidRPr="00E07D48">
        <w:rPr>
          <w:b/>
          <w:bCs/>
          <w:sz w:val="24"/>
          <w:szCs w:val="24"/>
        </w:rPr>
        <w:t>Was fällt euch</w:t>
      </w:r>
      <w:r w:rsidR="00E737C5" w:rsidRPr="00E07D48">
        <w:rPr>
          <w:b/>
          <w:bCs/>
          <w:sz w:val="24"/>
          <w:szCs w:val="24"/>
        </w:rPr>
        <w:t xml:space="preserve"> in den Sätzen, in denen die</w:t>
      </w:r>
      <w:r w:rsidRPr="00E07D48">
        <w:rPr>
          <w:b/>
          <w:bCs/>
          <w:sz w:val="24"/>
          <w:szCs w:val="24"/>
        </w:rPr>
        <w:t xml:space="preserve"> Pronomen </w:t>
      </w:r>
      <w:proofErr w:type="spellStart"/>
      <w:r w:rsidRPr="00E07D48">
        <w:rPr>
          <w:b/>
          <w:bCs/>
          <w:i/>
          <w:iCs/>
          <w:sz w:val="24"/>
          <w:szCs w:val="24"/>
          <w:u w:val="single"/>
        </w:rPr>
        <w:t>li</w:t>
      </w:r>
      <w:proofErr w:type="spellEnd"/>
      <w:r w:rsidRPr="00E07D48">
        <w:rPr>
          <w:b/>
          <w:bCs/>
          <w:sz w:val="24"/>
          <w:szCs w:val="24"/>
        </w:rPr>
        <w:t xml:space="preserve"> und </w:t>
      </w:r>
      <w:r w:rsidRPr="00E07D48">
        <w:rPr>
          <w:b/>
          <w:bCs/>
          <w:i/>
          <w:iCs/>
          <w:sz w:val="24"/>
          <w:szCs w:val="24"/>
          <w:u w:val="single"/>
        </w:rPr>
        <w:t>le</w:t>
      </w:r>
      <w:r w:rsidR="00E737C5" w:rsidRPr="00E07D48">
        <w:rPr>
          <w:b/>
          <w:bCs/>
          <w:sz w:val="24"/>
          <w:szCs w:val="24"/>
        </w:rPr>
        <w:t xml:space="preserve">, verwendet werden, </w:t>
      </w:r>
      <w:r w:rsidRPr="00E07D48">
        <w:rPr>
          <w:b/>
          <w:bCs/>
          <w:sz w:val="24"/>
          <w:szCs w:val="24"/>
        </w:rPr>
        <w:t>auf?</w:t>
      </w:r>
    </w:p>
    <w:p w:rsidR="00D23920" w:rsidRDefault="00D23920" w:rsidP="00DC6C21">
      <w:pPr>
        <w:suppressLineNumber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23B10" w:rsidRDefault="00823B10" w:rsidP="00DC6C21">
      <w:pPr>
        <w:suppressLineNumbers/>
        <w:spacing w:after="0" w:line="360" w:lineRule="auto"/>
        <w:rPr>
          <w:sz w:val="28"/>
          <w:szCs w:val="28"/>
        </w:rPr>
      </w:pPr>
    </w:p>
    <w:p w:rsidR="00344080" w:rsidRDefault="00344080" w:rsidP="00AD3A9B">
      <w:pPr>
        <w:pStyle w:val="Listenabsatz"/>
        <w:suppressLineNumbers/>
        <w:spacing w:after="0" w:line="360" w:lineRule="auto"/>
        <w:jc w:val="center"/>
        <w:rPr>
          <w:i/>
          <w:iCs/>
          <w:sz w:val="28"/>
          <w:szCs w:val="28"/>
        </w:rPr>
      </w:pPr>
      <w:r w:rsidRPr="00AD3A9B">
        <w:rPr>
          <w:i/>
          <w:iCs/>
          <w:sz w:val="28"/>
          <w:szCs w:val="28"/>
        </w:rPr>
        <w:lastRenderedPageBreak/>
        <w:t>AB 13</w:t>
      </w:r>
      <w:r w:rsidR="00AD3A9B" w:rsidRPr="00AD3A9B">
        <w:rPr>
          <w:i/>
          <w:iCs/>
          <w:sz w:val="28"/>
          <w:szCs w:val="28"/>
        </w:rPr>
        <w:t xml:space="preserve"> Ergänzung</w:t>
      </w:r>
    </w:p>
    <w:p w:rsidR="003B3D8F" w:rsidRPr="00B1552E" w:rsidRDefault="003B3D8F" w:rsidP="003B3D8F">
      <w:pPr>
        <w:pStyle w:val="Listenabsatz"/>
        <w:suppressLineNumbers/>
        <w:spacing w:after="0" w:line="360" w:lineRule="auto"/>
        <w:rPr>
          <w:b/>
          <w:bCs/>
          <w:sz w:val="36"/>
          <w:szCs w:val="36"/>
        </w:rPr>
      </w:pPr>
      <w:r w:rsidRPr="00B1552E">
        <w:rPr>
          <w:b/>
          <w:bCs/>
          <w:sz w:val="36"/>
          <w:szCs w:val="36"/>
        </w:rPr>
        <w:t xml:space="preserve">i </w:t>
      </w:r>
      <w:proofErr w:type="spellStart"/>
      <w:r w:rsidRPr="00B1552E">
        <w:rPr>
          <w:b/>
          <w:bCs/>
          <w:sz w:val="36"/>
          <w:szCs w:val="36"/>
        </w:rPr>
        <w:t>pronomi</w:t>
      </w:r>
      <w:proofErr w:type="spellEnd"/>
      <w:r w:rsidR="00823B10">
        <w:rPr>
          <w:b/>
          <w:bCs/>
          <w:sz w:val="36"/>
          <w:szCs w:val="36"/>
        </w:rPr>
        <w:t xml:space="preserve"> </w:t>
      </w:r>
      <w:proofErr w:type="spellStart"/>
      <w:r w:rsidRPr="00B1552E">
        <w:rPr>
          <w:b/>
          <w:bCs/>
          <w:sz w:val="36"/>
          <w:szCs w:val="36"/>
        </w:rPr>
        <w:t>diretti</w:t>
      </w:r>
      <w:proofErr w:type="spellEnd"/>
      <w:r w:rsidRPr="00B1552E">
        <w:rPr>
          <w:b/>
          <w:bCs/>
          <w:sz w:val="36"/>
          <w:szCs w:val="36"/>
        </w:rPr>
        <w:t xml:space="preserve"> – die direkten Pronomen – </w:t>
      </w:r>
      <w:proofErr w:type="spellStart"/>
      <w:r w:rsidRPr="00B1552E">
        <w:rPr>
          <w:b/>
          <w:bCs/>
          <w:sz w:val="36"/>
          <w:szCs w:val="36"/>
        </w:rPr>
        <w:t>parte</w:t>
      </w:r>
      <w:proofErr w:type="spellEnd"/>
      <w:r w:rsidRPr="00B1552E">
        <w:rPr>
          <w:b/>
          <w:bCs/>
          <w:sz w:val="36"/>
          <w:szCs w:val="36"/>
        </w:rPr>
        <w:t xml:space="preserve"> II</w:t>
      </w:r>
    </w:p>
    <w:p w:rsidR="004302A6" w:rsidRPr="00823B10" w:rsidRDefault="004302A6" w:rsidP="00B1552E">
      <w:pPr>
        <w:suppressLineNumbers/>
        <w:spacing w:after="0" w:line="240" w:lineRule="auto"/>
        <w:jc w:val="both"/>
        <w:rPr>
          <w:i/>
          <w:sz w:val="24"/>
          <w:szCs w:val="24"/>
        </w:rPr>
      </w:pPr>
      <w:r w:rsidRPr="001C3F5C">
        <w:rPr>
          <w:b/>
          <w:i/>
          <w:sz w:val="24"/>
          <w:szCs w:val="24"/>
        </w:rPr>
        <w:t>Erinnert euch:</w:t>
      </w:r>
      <w:r w:rsidRPr="001C3F5C">
        <w:rPr>
          <w:i/>
          <w:sz w:val="24"/>
          <w:szCs w:val="24"/>
        </w:rPr>
        <w:t xml:space="preserve"> Die direkten Objektpronomen werden benutzt, um auf ein bereits bekanntes</w:t>
      </w:r>
      <w:r w:rsidRPr="00823B10">
        <w:rPr>
          <w:i/>
          <w:sz w:val="24"/>
          <w:szCs w:val="24"/>
        </w:rPr>
        <w:t xml:space="preserve"> Objekt Bezug zu nehmen, ohne dies. </w:t>
      </w:r>
    </w:p>
    <w:p w:rsidR="004302A6" w:rsidRPr="00823B10" w:rsidRDefault="004302A6" w:rsidP="004302A6">
      <w:pPr>
        <w:suppressLineNumbers/>
        <w:spacing w:after="0" w:line="240" w:lineRule="auto"/>
        <w:jc w:val="both"/>
        <w:rPr>
          <w:i/>
          <w:sz w:val="24"/>
          <w:szCs w:val="24"/>
        </w:rPr>
      </w:pPr>
    </w:p>
    <w:p w:rsidR="004302A6" w:rsidRPr="00823B10" w:rsidRDefault="004302A6" w:rsidP="004302A6">
      <w:pPr>
        <w:suppressLineNumbers/>
        <w:spacing w:after="0" w:line="240" w:lineRule="auto"/>
        <w:jc w:val="both"/>
        <w:rPr>
          <w:i/>
          <w:sz w:val="24"/>
          <w:szCs w:val="24"/>
        </w:rPr>
      </w:pPr>
      <w:r w:rsidRPr="00823B10">
        <w:rPr>
          <w:i/>
          <w:sz w:val="24"/>
          <w:szCs w:val="24"/>
        </w:rPr>
        <w:t xml:space="preserve">Die </w:t>
      </w:r>
      <w:r w:rsidR="00F47399" w:rsidRPr="00823B10">
        <w:rPr>
          <w:i/>
          <w:sz w:val="24"/>
          <w:szCs w:val="24"/>
        </w:rPr>
        <w:t>beiden folgenden Sätze entstammen dem Dialog auf AB13:</w:t>
      </w:r>
    </w:p>
    <w:p w:rsidR="00F47399" w:rsidRDefault="00F47399" w:rsidP="004302A6">
      <w:pPr>
        <w:suppressLineNumbers/>
        <w:spacing w:after="0" w:line="240" w:lineRule="auto"/>
        <w:jc w:val="both"/>
        <w:rPr>
          <w:sz w:val="28"/>
          <w:szCs w:val="28"/>
        </w:rPr>
      </w:pPr>
    </w:p>
    <w:p w:rsidR="00F47399" w:rsidRPr="00F47399" w:rsidRDefault="00F47399" w:rsidP="00F47399">
      <w:pPr>
        <w:suppressLineNumbers/>
        <w:spacing w:after="0" w:line="240" w:lineRule="auto"/>
        <w:jc w:val="center"/>
        <w:rPr>
          <w:i/>
          <w:iCs/>
          <w:sz w:val="32"/>
          <w:szCs w:val="32"/>
          <w:lang w:val="it-IT"/>
        </w:rPr>
      </w:pPr>
      <w:r w:rsidRPr="00F47399">
        <w:rPr>
          <w:i/>
          <w:iCs/>
          <w:sz w:val="28"/>
          <w:szCs w:val="28"/>
          <w:u w:val="single"/>
          <w:lang w:val="it-IT"/>
        </w:rPr>
        <w:t>Gli yogurt li</w:t>
      </w:r>
      <w:r w:rsidRPr="00F47399">
        <w:rPr>
          <w:i/>
          <w:iCs/>
          <w:sz w:val="28"/>
          <w:szCs w:val="28"/>
          <w:lang w:val="it-IT"/>
        </w:rPr>
        <w:t xml:space="preserve"> vorrei magri.</w:t>
      </w:r>
    </w:p>
    <w:p w:rsidR="00F47399" w:rsidRDefault="00F47399" w:rsidP="00F47399">
      <w:pPr>
        <w:spacing w:after="0" w:line="240" w:lineRule="auto"/>
        <w:jc w:val="center"/>
        <w:rPr>
          <w:i/>
          <w:iCs/>
          <w:sz w:val="28"/>
          <w:szCs w:val="28"/>
          <w:lang w:val="it-IT"/>
        </w:rPr>
      </w:pPr>
      <w:r w:rsidRPr="00F47399">
        <w:rPr>
          <w:i/>
          <w:iCs/>
          <w:sz w:val="28"/>
          <w:szCs w:val="28"/>
          <w:u w:val="single"/>
          <w:lang w:val="it-IT"/>
        </w:rPr>
        <w:t xml:space="preserve">Le olive le </w:t>
      </w:r>
      <w:proofErr w:type="gramStart"/>
      <w:r w:rsidRPr="00F47399">
        <w:rPr>
          <w:i/>
          <w:iCs/>
          <w:sz w:val="28"/>
          <w:szCs w:val="28"/>
          <w:lang w:val="it-IT"/>
        </w:rPr>
        <w:t>vuole</w:t>
      </w:r>
      <w:proofErr w:type="gramEnd"/>
      <w:r w:rsidRPr="00F47399">
        <w:rPr>
          <w:i/>
          <w:iCs/>
          <w:sz w:val="28"/>
          <w:szCs w:val="28"/>
          <w:lang w:val="it-IT"/>
        </w:rPr>
        <w:t xml:space="preserve"> verdi o nere?</w:t>
      </w:r>
    </w:p>
    <w:p w:rsidR="00F47399" w:rsidRPr="00F47399" w:rsidRDefault="00F47399" w:rsidP="00F47399">
      <w:pPr>
        <w:spacing w:after="0" w:line="240" w:lineRule="auto"/>
        <w:jc w:val="center"/>
        <w:rPr>
          <w:i/>
          <w:iCs/>
          <w:sz w:val="28"/>
          <w:szCs w:val="28"/>
          <w:lang w:val="it-IT"/>
        </w:rPr>
      </w:pPr>
    </w:p>
    <w:p w:rsidR="00F47399" w:rsidRPr="00823B10" w:rsidRDefault="00F47399" w:rsidP="004302A6">
      <w:pPr>
        <w:suppressLineNumbers/>
        <w:spacing w:after="0" w:line="240" w:lineRule="auto"/>
        <w:jc w:val="both"/>
        <w:rPr>
          <w:i/>
          <w:sz w:val="24"/>
          <w:szCs w:val="24"/>
        </w:rPr>
      </w:pPr>
      <w:r w:rsidRPr="00823B10">
        <w:rPr>
          <w:i/>
          <w:sz w:val="24"/>
          <w:szCs w:val="24"/>
        </w:rPr>
        <w:t>Die Pronomen werden hier</w:t>
      </w:r>
      <w:r w:rsidR="00823B10" w:rsidRPr="00823B10">
        <w:rPr>
          <w:i/>
          <w:sz w:val="24"/>
          <w:szCs w:val="24"/>
        </w:rPr>
        <w:t xml:space="preserve"> </w:t>
      </w:r>
      <w:r w:rsidR="00B1552E" w:rsidRPr="00823B10">
        <w:rPr>
          <w:b/>
          <w:bCs/>
          <w:i/>
          <w:sz w:val="24"/>
          <w:szCs w:val="24"/>
        </w:rPr>
        <w:t>zusätzlich</w:t>
      </w:r>
      <w:r w:rsidR="00B1552E" w:rsidRPr="00823B10">
        <w:rPr>
          <w:i/>
          <w:sz w:val="24"/>
          <w:szCs w:val="24"/>
        </w:rPr>
        <w:t xml:space="preserve"> verstärkend benutzt, um das Objekt hervorzuheben. Sie stehen in diesem Fall immer direkt nach dem Objekt, auf das sie sich beziehen.</w:t>
      </w:r>
    </w:p>
    <w:p w:rsidR="00DF3FDD" w:rsidRPr="00335529" w:rsidRDefault="00DF3FDD" w:rsidP="004302A6">
      <w:pPr>
        <w:suppressLineNumbers/>
        <w:spacing w:after="0" w:line="240" w:lineRule="auto"/>
        <w:jc w:val="both"/>
        <w:rPr>
          <w:sz w:val="24"/>
          <w:szCs w:val="24"/>
        </w:rPr>
      </w:pPr>
    </w:p>
    <w:p w:rsidR="00DF3FDD" w:rsidRPr="00335529" w:rsidRDefault="00DF3FDD" w:rsidP="004302A6">
      <w:pPr>
        <w:suppressLineNumbers/>
        <w:spacing w:after="0" w:line="240" w:lineRule="auto"/>
        <w:jc w:val="both"/>
        <w:rPr>
          <w:sz w:val="24"/>
          <w:szCs w:val="24"/>
          <w:lang w:val="it-IT"/>
        </w:rPr>
      </w:pPr>
      <w:r w:rsidRPr="00335529">
        <w:rPr>
          <w:b/>
          <w:bCs/>
          <w:sz w:val="24"/>
          <w:szCs w:val="24"/>
          <w:lang w:val="it-IT"/>
        </w:rPr>
        <w:t xml:space="preserve">Esercizio </w:t>
      </w:r>
      <w:proofErr w:type="gramStart"/>
      <w:r w:rsidRPr="00335529">
        <w:rPr>
          <w:b/>
          <w:bCs/>
          <w:sz w:val="24"/>
          <w:szCs w:val="24"/>
          <w:lang w:val="it-IT"/>
        </w:rPr>
        <w:t>1</w:t>
      </w:r>
      <w:proofErr w:type="gramEnd"/>
      <w:r w:rsidRPr="00335529">
        <w:rPr>
          <w:b/>
          <w:bCs/>
          <w:sz w:val="24"/>
          <w:szCs w:val="24"/>
          <w:lang w:val="it-IT"/>
        </w:rPr>
        <w:t>:</w:t>
      </w:r>
      <w:r w:rsidRPr="00335529">
        <w:rPr>
          <w:b/>
          <w:bCs/>
          <w:sz w:val="24"/>
          <w:szCs w:val="24"/>
          <w:lang w:val="it-IT"/>
        </w:rPr>
        <w:tab/>
      </w:r>
      <w:r w:rsidR="00335529" w:rsidRPr="00335529">
        <w:rPr>
          <w:b/>
          <w:bCs/>
          <w:sz w:val="24"/>
          <w:szCs w:val="24"/>
          <w:lang w:val="it-IT"/>
        </w:rPr>
        <w:sym w:font="Wingdings 3" w:char="F084"/>
      </w:r>
      <w:r w:rsidR="00335529" w:rsidRPr="00335529">
        <w:rPr>
          <w:b/>
          <w:bCs/>
          <w:sz w:val="24"/>
          <w:szCs w:val="24"/>
          <w:lang w:val="it-IT"/>
        </w:rPr>
        <w:t xml:space="preserve"> </w:t>
      </w:r>
      <w:r w:rsidRPr="00335529">
        <w:rPr>
          <w:b/>
          <w:bCs/>
          <w:sz w:val="24"/>
          <w:szCs w:val="24"/>
          <w:lang w:val="it-IT"/>
        </w:rPr>
        <w:t>Cambiate le frasi secondo il modello</w:t>
      </w:r>
      <w:r w:rsidRPr="00335529">
        <w:rPr>
          <w:sz w:val="24"/>
          <w:szCs w:val="24"/>
          <w:lang w:val="it-IT"/>
        </w:rPr>
        <w:t>.</w:t>
      </w:r>
    </w:p>
    <w:p w:rsidR="00DF3FDD" w:rsidRDefault="00DF3FDD" w:rsidP="004302A6">
      <w:pPr>
        <w:suppressLineNumbers/>
        <w:spacing w:after="0" w:line="240" w:lineRule="auto"/>
        <w:jc w:val="both"/>
        <w:rPr>
          <w:sz w:val="28"/>
          <w:szCs w:val="28"/>
          <w:lang w:val="it-IT"/>
        </w:rPr>
      </w:pPr>
    </w:p>
    <w:tbl>
      <w:tblPr>
        <w:tblStyle w:val="Tabellengitternetz"/>
        <w:tblW w:w="9747" w:type="dxa"/>
        <w:tblLook w:val="04A0"/>
      </w:tblPr>
      <w:tblGrid>
        <w:gridCol w:w="4873"/>
        <w:gridCol w:w="4874"/>
      </w:tblGrid>
      <w:tr w:rsidR="00DF3FDD" w:rsidRPr="00DF3FDD" w:rsidTr="001C3F5C">
        <w:tc>
          <w:tcPr>
            <w:tcW w:w="4873" w:type="dxa"/>
            <w:shd w:val="clear" w:color="auto" w:fill="BFBFBF" w:themeFill="background1" w:themeFillShade="BF"/>
          </w:tcPr>
          <w:p w:rsidR="00DF3FDD" w:rsidRPr="00DF3FDD" w:rsidRDefault="00DF3FDD" w:rsidP="00335529">
            <w:pPr>
              <w:suppressLineNumbers/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proofErr w:type="spellStart"/>
            <w:r w:rsidRPr="00DF3FDD">
              <w:rPr>
                <w:b/>
                <w:bCs/>
                <w:sz w:val="28"/>
                <w:szCs w:val="28"/>
                <w:lang w:val="it-IT"/>
              </w:rPr>
              <w:t>Normaler</w:t>
            </w:r>
            <w:proofErr w:type="spellEnd"/>
            <w:r w:rsidR="00335529">
              <w:rPr>
                <w:b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DF3FDD">
              <w:rPr>
                <w:b/>
                <w:bCs/>
                <w:sz w:val="28"/>
                <w:szCs w:val="28"/>
                <w:lang w:val="it-IT"/>
              </w:rPr>
              <w:t>Satzbau</w:t>
            </w:r>
            <w:proofErr w:type="spellEnd"/>
          </w:p>
        </w:tc>
        <w:tc>
          <w:tcPr>
            <w:tcW w:w="4874" w:type="dxa"/>
            <w:shd w:val="clear" w:color="auto" w:fill="BFBFBF" w:themeFill="background1" w:themeFillShade="BF"/>
          </w:tcPr>
          <w:p w:rsidR="00DF3FDD" w:rsidRDefault="00DF3FDD" w:rsidP="00335529">
            <w:pPr>
              <w:suppressLineNumbers/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proofErr w:type="spellStart"/>
            <w:r w:rsidRPr="00DF3FDD">
              <w:rPr>
                <w:b/>
                <w:bCs/>
                <w:sz w:val="28"/>
                <w:szCs w:val="28"/>
                <w:lang w:val="it-IT"/>
              </w:rPr>
              <w:t>Betonung</w:t>
            </w:r>
            <w:proofErr w:type="spellEnd"/>
            <w:r w:rsidR="00335529">
              <w:rPr>
                <w:b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DF3FDD">
              <w:rPr>
                <w:b/>
                <w:bCs/>
                <w:sz w:val="28"/>
                <w:szCs w:val="28"/>
                <w:lang w:val="it-IT"/>
              </w:rPr>
              <w:t>des</w:t>
            </w:r>
            <w:proofErr w:type="spellEnd"/>
            <w:r w:rsidR="00335529">
              <w:rPr>
                <w:b/>
                <w:b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DF3FDD">
              <w:rPr>
                <w:b/>
                <w:bCs/>
                <w:sz w:val="28"/>
                <w:szCs w:val="28"/>
                <w:lang w:val="it-IT"/>
              </w:rPr>
              <w:t>Objekts</w:t>
            </w:r>
            <w:proofErr w:type="spellEnd"/>
          </w:p>
          <w:p w:rsidR="00335529" w:rsidRPr="00DF3FDD" w:rsidRDefault="00335529" w:rsidP="00335529">
            <w:pPr>
              <w:suppressLineNumbers/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DF3FDD" w:rsidRPr="000F796A" w:rsidTr="001C3F5C">
        <w:tc>
          <w:tcPr>
            <w:tcW w:w="4873" w:type="dxa"/>
          </w:tcPr>
          <w:p w:rsidR="00DF3FDD" w:rsidRPr="00DF3FDD" w:rsidRDefault="00DF3FDD" w:rsidP="001C3F5C">
            <w:pPr>
              <w:suppressLineNumbers/>
              <w:spacing w:line="480" w:lineRule="auto"/>
              <w:jc w:val="both"/>
              <w:rPr>
                <w:i/>
                <w:iCs/>
                <w:sz w:val="24"/>
                <w:szCs w:val="24"/>
                <w:lang w:val="it-IT"/>
              </w:rPr>
            </w:pPr>
            <w:r w:rsidRPr="00DF3FDD">
              <w:rPr>
                <w:i/>
                <w:iCs/>
                <w:sz w:val="24"/>
                <w:szCs w:val="24"/>
                <w:lang w:val="it-IT"/>
              </w:rPr>
              <w:t xml:space="preserve">Preferisce </w:t>
            </w:r>
            <w:r w:rsidR="001C3F5C">
              <w:rPr>
                <w:i/>
                <w:iCs/>
                <w:sz w:val="24"/>
                <w:szCs w:val="24"/>
                <w:lang w:val="it-IT"/>
              </w:rPr>
              <w:t>il pesce freso o affumicato</w:t>
            </w:r>
            <w:r w:rsidR="001C3F5C">
              <w:rPr>
                <w:rStyle w:val="Funotenzeichen"/>
                <w:i/>
                <w:iCs/>
                <w:sz w:val="24"/>
                <w:szCs w:val="24"/>
                <w:lang w:val="it-IT"/>
              </w:rPr>
              <w:footnoteReference w:id="1"/>
            </w:r>
            <w:r w:rsidR="001C3F5C">
              <w:rPr>
                <w:i/>
                <w:iCs/>
                <w:sz w:val="24"/>
                <w:szCs w:val="24"/>
                <w:lang w:val="it-IT"/>
              </w:rPr>
              <w:t>?</w:t>
            </w:r>
          </w:p>
        </w:tc>
        <w:tc>
          <w:tcPr>
            <w:tcW w:w="4874" w:type="dxa"/>
          </w:tcPr>
          <w:p w:rsidR="00DF3FDD" w:rsidRPr="001C3F5C" w:rsidRDefault="00DF3FDD" w:rsidP="001C3F5C">
            <w:pPr>
              <w:suppressLineNumbers/>
              <w:jc w:val="both"/>
              <w:rPr>
                <w:rFonts w:ascii="Segoe Print" w:hAnsi="Segoe Print"/>
                <w:iCs/>
                <w:lang w:val="it-IT"/>
              </w:rPr>
            </w:pPr>
            <w:r w:rsidRPr="001C3F5C">
              <w:rPr>
                <w:rFonts w:ascii="Segoe Print" w:hAnsi="Segoe Print"/>
                <w:iCs/>
                <w:lang w:val="it-IT"/>
              </w:rPr>
              <w:t xml:space="preserve">Il </w:t>
            </w:r>
            <w:r w:rsidR="001C3F5C">
              <w:rPr>
                <w:rFonts w:ascii="Segoe Print" w:hAnsi="Segoe Print"/>
                <w:iCs/>
                <w:lang w:val="it-IT"/>
              </w:rPr>
              <w:t>pesce lo preferisce fresco o affumicato?</w:t>
            </w:r>
          </w:p>
        </w:tc>
      </w:tr>
      <w:tr w:rsidR="00DF3FDD" w:rsidRPr="000F796A" w:rsidTr="001C3F5C">
        <w:tc>
          <w:tcPr>
            <w:tcW w:w="4873" w:type="dxa"/>
          </w:tcPr>
          <w:p w:rsidR="00DF3FDD" w:rsidRPr="00DF3FDD" w:rsidRDefault="001C3F5C" w:rsidP="001C3F5C">
            <w:pPr>
              <w:suppressLineNumbers/>
              <w:spacing w:line="480" w:lineRule="auto"/>
              <w:jc w:val="both"/>
              <w:rPr>
                <w:i/>
                <w:iCs/>
                <w:sz w:val="24"/>
                <w:szCs w:val="24"/>
                <w:lang w:val="it-IT"/>
              </w:rPr>
            </w:pPr>
            <w:r>
              <w:rPr>
                <w:i/>
                <w:iCs/>
                <w:sz w:val="24"/>
                <w:szCs w:val="24"/>
                <w:lang w:val="it-IT"/>
              </w:rPr>
              <w:t xml:space="preserve">Comprano </w:t>
            </w:r>
            <w:r w:rsidR="00DF3FDD" w:rsidRPr="00DF3FDD">
              <w:rPr>
                <w:i/>
                <w:iCs/>
                <w:sz w:val="24"/>
                <w:szCs w:val="24"/>
                <w:lang w:val="it-IT"/>
              </w:rPr>
              <w:t>sempre la frutta</w:t>
            </w:r>
            <w:r>
              <w:rPr>
                <w:i/>
                <w:iCs/>
                <w:sz w:val="24"/>
                <w:szCs w:val="24"/>
                <w:lang w:val="it-IT"/>
              </w:rPr>
              <w:t xml:space="preserve"> dal fruttivendolo</w:t>
            </w:r>
            <w:r w:rsidR="00DF3FDD" w:rsidRPr="00DF3FDD">
              <w:rPr>
                <w:i/>
                <w:iCs/>
                <w:sz w:val="24"/>
                <w:szCs w:val="24"/>
                <w:lang w:val="it-IT"/>
              </w:rPr>
              <w:t>.</w:t>
            </w:r>
          </w:p>
        </w:tc>
        <w:tc>
          <w:tcPr>
            <w:tcW w:w="4874" w:type="dxa"/>
          </w:tcPr>
          <w:p w:rsidR="00DF3FDD" w:rsidRDefault="00DF3FDD" w:rsidP="004302A6">
            <w:pPr>
              <w:suppressLineNumbers/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DF3FDD" w:rsidRPr="000F796A" w:rsidTr="001C3F5C">
        <w:tc>
          <w:tcPr>
            <w:tcW w:w="4873" w:type="dxa"/>
          </w:tcPr>
          <w:p w:rsidR="00DF3FDD" w:rsidRPr="00DF3FDD" w:rsidRDefault="00DF3FDD" w:rsidP="001C3F5C">
            <w:pPr>
              <w:suppressLineNumbers/>
              <w:spacing w:line="480" w:lineRule="auto"/>
              <w:jc w:val="both"/>
              <w:rPr>
                <w:i/>
                <w:iCs/>
                <w:sz w:val="24"/>
                <w:szCs w:val="24"/>
                <w:lang w:val="it-IT"/>
              </w:rPr>
            </w:pPr>
            <w:r w:rsidRPr="00DF3FDD">
              <w:rPr>
                <w:i/>
                <w:iCs/>
                <w:sz w:val="24"/>
                <w:szCs w:val="24"/>
                <w:lang w:val="it-IT"/>
              </w:rPr>
              <w:t xml:space="preserve">Può affettare </w:t>
            </w:r>
            <w:r w:rsidR="001C3F5C">
              <w:rPr>
                <w:i/>
                <w:iCs/>
                <w:sz w:val="24"/>
                <w:szCs w:val="24"/>
                <w:lang w:val="it-IT"/>
              </w:rPr>
              <w:t xml:space="preserve">il prosciutto molto </w:t>
            </w:r>
            <w:r w:rsidRPr="00DF3FDD">
              <w:rPr>
                <w:i/>
                <w:iCs/>
                <w:sz w:val="24"/>
                <w:szCs w:val="24"/>
                <w:lang w:val="it-IT"/>
              </w:rPr>
              <w:t>sottile?</w:t>
            </w:r>
          </w:p>
        </w:tc>
        <w:tc>
          <w:tcPr>
            <w:tcW w:w="4874" w:type="dxa"/>
          </w:tcPr>
          <w:p w:rsidR="00DF3FDD" w:rsidRDefault="00DF3FDD" w:rsidP="004302A6">
            <w:pPr>
              <w:suppressLineNumbers/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DF3FDD" w:rsidRPr="000F796A" w:rsidTr="001C3F5C">
        <w:tc>
          <w:tcPr>
            <w:tcW w:w="4873" w:type="dxa"/>
          </w:tcPr>
          <w:p w:rsidR="00DF3FDD" w:rsidRPr="00DF3FDD" w:rsidRDefault="00DF3FDD" w:rsidP="001C3F5C">
            <w:pPr>
              <w:suppressLineNumbers/>
              <w:spacing w:line="480" w:lineRule="auto"/>
              <w:jc w:val="both"/>
              <w:rPr>
                <w:i/>
                <w:iCs/>
                <w:sz w:val="24"/>
                <w:szCs w:val="24"/>
                <w:lang w:val="it-IT"/>
              </w:rPr>
            </w:pPr>
            <w:r w:rsidRPr="00DF3FDD">
              <w:rPr>
                <w:i/>
                <w:iCs/>
                <w:sz w:val="24"/>
                <w:szCs w:val="24"/>
                <w:lang w:val="it-IT"/>
              </w:rPr>
              <w:t xml:space="preserve">Come </w:t>
            </w:r>
            <w:r w:rsidR="001C3F5C">
              <w:rPr>
                <w:i/>
                <w:iCs/>
                <w:sz w:val="24"/>
                <w:szCs w:val="24"/>
                <w:lang w:val="it-IT"/>
              </w:rPr>
              <w:t>volete le cipolle? Piccole o grandi</w:t>
            </w:r>
            <w:r w:rsidRPr="00DF3FDD">
              <w:rPr>
                <w:i/>
                <w:iCs/>
                <w:sz w:val="24"/>
                <w:szCs w:val="24"/>
                <w:lang w:val="it-IT"/>
              </w:rPr>
              <w:t>?</w:t>
            </w:r>
          </w:p>
        </w:tc>
        <w:tc>
          <w:tcPr>
            <w:tcW w:w="4874" w:type="dxa"/>
          </w:tcPr>
          <w:p w:rsidR="00DF3FDD" w:rsidRDefault="00DF3FDD" w:rsidP="004302A6">
            <w:pPr>
              <w:suppressLineNumbers/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DF3FDD" w:rsidRPr="000F796A" w:rsidTr="001C3F5C">
        <w:tc>
          <w:tcPr>
            <w:tcW w:w="4873" w:type="dxa"/>
          </w:tcPr>
          <w:p w:rsidR="00DF3FDD" w:rsidRPr="00DF3FDD" w:rsidRDefault="001C3F5C" w:rsidP="001C3F5C">
            <w:pPr>
              <w:suppressLineNumbers/>
              <w:spacing w:line="480" w:lineRule="auto"/>
              <w:jc w:val="both"/>
              <w:rPr>
                <w:i/>
                <w:iCs/>
                <w:sz w:val="24"/>
                <w:szCs w:val="24"/>
                <w:lang w:val="it-IT"/>
              </w:rPr>
            </w:pPr>
            <w:r>
              <w:rPr>
                <w:i/>
                <w:iCs/>
                <w:sz w:val="24"/>
                <w:szCs w:val="24"/>
                <w:lang w:val="it-IT"/>
              </w:rPr>
              <w:t>Paolo non</w:t>
            </w:r>
            <w:r w:rsidR="00DF3FDD" w:rsidRPr="00DF3FDD">
              <w:rPr>
                <w:i/>
                <w:iCs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it-IT"/>
              </w:rPr>
              <w:t>mangia</w:t>
            </w:r>
            <w:r w:rsidR="00DF3FDD" w:rsidRPr="00DF3FDD">
              <w:rPr>
                <w:i/>
                <w:iCs/>
                <w:sz w:val="24"/>
                <w:szCs w:val="24"/>
                <w:lang w:val="it-IT"/>
              </w:rPr>
              <w:t xml:space="preserve"> quasi mai la pasta.</w:t>
            </w:r>
          </w:p>
        </w:tc>
        <w:tc>
          <w:tcPr>
            <w:tcW w:w="4874" w:type="dxa"/>
          </w:tcPr>
          <w:p w:rsidR="00DF3FDD" w:rsidRDefault="00DF3FDD" w:rsidP="004302A6">
            <w:pPr>
              <w:suppressLineNumbers/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DF3FDD" w:rsidRPr="000F796A" w:rsidTr="001C3F5C">
        <w:tc>
          <w:tcPr>
            <w:tcW w:w="4873" w:type="dxa"/>
          </w:tcPr>
          <w:p w:rsidR="00DF3FDD" w:rsidRPr="00DF3FDD" w:rsidRDefault="001C3F5C" w:rsidP="001C3F5C">
            <w:pPr>
              <w:suppressLineNumbers/>
              <w:spacing w:line="480" w:lineRule="auto"/>
              <w:jc w:val="both"/>
              <w:rPr>
                <w:i/>
                <w:iCs/>
                <w:sz w:val="24"/>
                <w:szCs w:val="24"/>
                <w:lang w:val="it-IT"/>
              </w:rPr>
            </w:pPr>
            <w:r>
              <w:rPr>
                <w:i/>
                <w:iCs/>
                <w:sz w:val="24"/>
                <w:szCs w:val="24"/>
                <w:lang w:val="it-IT"/>
              </w:rPr>
              <w:t>Vuole la panna fresca</w:t>
            </w:r>
            <w:r w:rsidR="00DF3FDD" w:rsidRPr="00DF3FDD">
              <w:rPr>
                <w:i/>
                <w:iCs/>
                <w:sz w:val="24"/>
                <w:szCs w:val="24"/>
                <w:lang w:val="it-IT"/>
              </w:rPr>
              <w:t xml:space="preserve"> o a lunga conservazione?</w:t>
            </w:r>
          </w:p>
        </w:tc>
        <w:tc>
          <w:tcPr>
            <w:tcW w:w="4874" w:type="dxa"/>
          </w:tcPr>
          <w:p w:rsidR="00DF3FDD" w:rsidRDefault="00DF3FDD" w:rsidP="004302A6">
            <w:pPr>
              <w:suppressLineNumbers/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DF3FDD" w:rsidTr="001C3F5C">
        <w:tc>
          <w:tcPr>
            <w:tcW w:w="4873" w:type="dxa"/>
          </w:tcPr>
          <w:p w:rsidR="00DF3FDD" w:rsidRPr="00DF3FDD" w:rsidRDefault="001C3F5C" w:rsidP="001C3F5C">
            <w:pPr>
              <w:suppressLineNumbers/>
              <w:spacing w:line="480" w:lineRule="auto"/>
              <w:jc w:val="both"/>
              <w:rPr>
                <w:i/>
                <w:iCs/>
                <w:sz w:val="24"/>
                <w:szCs w:val="24"/>
                <w:lang w:val="it-IT"/>
              </w:rPr>
            </w:pPr>
            <w:r>
              <w:rPr>
                <w:i/>
                <w:iCs/>
                <w:sz w:val="24"/>
                <w:szCs w:val="24"/>
                <w:lang w:val="it-IT"/>
              </w:rPr>
              <w:t>Compri tu gli ananas</w:t>
            </w:r>
            <w:r w:rsidR="00DF3FDD" w:rsidRPr="00DF3FDD">
              <w:rPr>
                <w:i/>
                <w:iCs/>
                <w:sz w:val="24"/>
                <w:szCs w:val="24"/>
                <w:lang w:val="it-IT"/>
              </w:rPr>
              <w:t>?</w:t>
            </w:r>
          </w:p>
        </w:tc>
        <w:tc>
          <w:tcPr>
            <w:tcW w:w="4874" w:type="dxa"/>
          </w:tcPr>
          <w:p w:rsidR="00DF3FDD" w:rsidRDefault="00DF3FDD" w:rsidP="004302A6">
            <w:pPr>
              <w:suppressLineNumbers/>
              <w:jc w:val="both"/>
              <w:rPr>
                <w:sz w:val="28"/>
                <w:szCs w:val="28"/>
                <w:lang w:val="it-IT"/>
              </w:rPr>
            </w:pPr>
          </w:p>
        </w:tc>
      </w:tr>
    </w:tbl>
    <w:p w:rsidR="00DF3FDD" w:rsidRDefault="00DF3FDD" w:rsidP="004302A6">
      <w:pPr>
        <w:suppressLineNumbers/>
        <w:spacing w:after="0" w:line="240" w:lineRule="auto"/>
        <w:jc w:val="both"/>
        <w:rPr>
          <w:sz w:val="28"/>
          <w:szCs w:val="28"/>
          <w:lang w:val="it-IT"/>
        </w:rPr>
      </w:pPr>
    </w:p>
    <w:p w:rsidR="00DF3FDD" w:rsidRPr="00DF3FDD" w:rsidRDefault="00DF3FDD" w:rsidP="00DF3FDD">
      <w:pPr>
        <w:suppressLineNumbers/>
        <w:spacing w:after="0" w:line="240" w:lineRule="auto"/>
        <w:jc w:val="right"/>
        <w:rPr>
          <w:i/>
          <w:iCs/>
          <w:sz w:val="18"/>
          <w:szCs w:val="18"/>
        </w:rPr>
      </w:pPr>
    </w:p>
    <w:p w:rsidR="00803B8D" w:rsidRPr="00DF3FDD" w:rsidRDefault="00803B8D" w:rsidP="00DF3FDD">
      <w:pPr>
        <w:suppressLineNumbers/>
        <w:spacing w:after="0" w:line="360" w:lineRule="auto"/>
        <w:rPr>
          <w:sz w:val="28"/>
          <w:szCs w:val="28"/>
        </w:rPr>
      </w:pPr>
    </w:p>
    <w:p w:rsidR="00DF3FDD" w:rsidRPr="00DF3FDD" w:rsidRDefault="00DF3FDD" w:rsidP="00DF3FDD">
      <w:pPr>
        <w:suppressLineNumbers/>
        <w:spacing w:after="0" w:line="360" w:lineRule="auto"/>
        <w:rPr>
          <w:sz w:val="28"/>
          <w:szCs w:val="28"/>
        </w:rPr>
      </w:pPr>
    </w:p>
    <w:sectPr w:rsidR="00DF3FDD" w:rsidRPr="00DF3FDD" w:rsidSect="00D250FE">
      <w:footerReference w:type="default" r:id="rId8"/>
      <w:pgSz w:w="11906" w:h="16838"/>
      <w:pgMar w:top="1418" w:right="1418" w:bottom="1134" w:left="1418" w:header="709" w:footer="510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3B" w:rsidRDefault="00536A3B" w:rsidP="00DD776D">
      <w:pPr>
        <w:spacing w:after="0" w:line="240" w:lineRule="auto"/>
      </w:pPr>
      <w:r>
        <w:separator/>
      </w:r>
    </w:p>
  </w:endnote>
  <w:endnote w:type="continuationSeparator" w:id="0">
    <w:p w:rsidR="00536A3B" w:rsidRDefault="00536A3B" w:rsidP="00D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FE" w:rsidRDefault="00D250FE" w:rsidP="00D250FE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D250FE" w:rsidRDefault="00D250F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3B" w:rsidRDefault="00536A3B" w:rsidP="00DD776D">
      <w:pPr>
        <w:spacing w:after="0" w:line="240" w:lineRule="auto"/>
      </w:pPr>
      <w:r>
        <w:separator/>
      </w:r>
    </w:p>
  </w:footnote>
  <w:footnote w:type="continuationSeparator" w:id="0">
    <w:p w:rsidR="00536A3B" w:rsidRDefault="00536A3B" w:rsidP="00DD776D">
      <w:pPr>
        <w:spacing w:after="0" w:line="240" w:lineRule="auto"/>
      </w:pPr>
      <w:r>
        <w:continuationSeparator/>
      </w:r>
    </w:p>
  </w:footnote>
  <w:footnote w:id="1">
    <w:p w:rsidR="001C3F5C" w:rsidRDefault="001C3F5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affumicato</w:t>
      </w:r>
      <w:proofErr w:type="spellEnd"/>
      <w:r>
        <w:t>, a = geräuchert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493"/>
    <w:multiLevelType w:val="hybridMultilevel"/>
    <w:tmpl w:val="26A0127C"/>
    <w:lvl w:ilvl="0" w:tplc="37D44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10F1E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3E58"/>
    <w:multiLevelType w:val="hybridMultilevel"/>
    <w:tmpl w:val="0A06CCBE"/>
    <w:lvl w:ilvl="0" w:tplc="2C70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1C96"/>
    <w:multiLevelType w:val="hybridMultilevel"/>
    <w:tmpl w:val="4454A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52E6"/>
    <w:multiLevelType w:val="hybridMultilevel"/>
    <w:tmpl w:val="1ACECBF0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51E56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97F95"/>
    <w:multiLevelType w:val="hybridMultilevel"/>
    <w:tmpl w:val="A502D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738A"/>
    <w:multiLevelType w:val="hybridMultilevel"/>
    <w:tmpl w:val="AD3A1EC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0191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73AB8"/>
    <w:multiLevelType w:val="hybridMultilevel"/>
    <w:tmpl w:val="C7E06E26"/>
    <w:lvl w:ilvl="0" w:tplc="99ACC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2906"/>
    <w:multiLevelType w:val="hybridMultilevel"/>
    <w:tmpl w:val="08BA2492"/>
    <w:lvl w:ilvl="0" w:tplc="E244D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A5107"/>
    <w:multiLevelType w:val="hybridMultilevel"/>
    <w:tmpl w:val="A0C8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80741"/>
    <w:multiLevelType w:val="hybridMultilevel"/>
    <w:tmpl w:val="93189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A1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ED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0C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21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CA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88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4E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2F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E56EE"/>
    <w:multiLevelType w:val="hybridMultilevel"/>
    <w:tmpl w:val="2F60E76E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E7292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14EBA"/>
    <w:multiLevelType w:val="hybridMultilevel"/>
    <w:tmpl w:val="68F63B00"/>
    <w:lvl w:ilvl="0" w:tplc="D6D8DA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6683B"/>
    <w:multiLevelType w:val="hybridMultilevel"/>
    <w:tmpl w:val="24B0B8C4"/>
    <w:lvl w:ilvl="0" w:tplc="04070011">
      <w:start w:val="1"/>
      <w:numFmt w:val="decimal"/>
      <w:lvlText w:val="%1)"/>
      <w:lvlJc w:val="left"/>
      <w:pPr>
        <w:ind w:left="1174" w:hanging="360"/>
      </w:p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666C0F85"/>
    <w:multiLevelType w:val="hybridMultilevel"/>
    <w:tmpl w:val="3EF255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244A0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1048F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12C5A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B37E6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738A8"/>
    <w:multiLevelType w:val="hybridMultilevel"/>
    <w:tmpl w:val="665A1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73FF7"/>
    <w:multiLevelType w:val="hybridMultilevel"/>
    <w:tmpl w:val="4E08E538"/>
    <w:lvl w:ilvl="0" w:tplc="0F0CA64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21"/>
  </w:num>
  <w:num w:numId="9">
    <w:abstractNumId w:val="16"/>
  </w:num>
  <w:num w:numId="10">
    <w:abstractNumId w:val="18"/>
  </w:num>
  <w:num w:numId="11">
    <w:abstractNumId w:val="14"/>
  </w:num>
  <w:num w:numId="12">
    <w:abstractNumId w:val="1"/>
  </w:num>
  <w:num w:numId="13">
    <w:abstractNumId w:val="5"/>
  </w:num>
  <w:num w:numId="14">
    <w:abstractNumId w:val="8"/>
  </w:num>
  <w:num w:numId="15">
    <w:abstractNumId w:val="20"/>
  </w:num>
  <w:num w:numId="16">
    <w:abstractNumId w:val="19"/>
  </w:num>
  <w:num w:numId="17">
    <w:abstractNumId w:val="7"/>
  </w:num>
  <w:num w:numId="18">
    <w:abstractNumId w:val="22"/>
  </w:num>
  <w:num w:numId="19">
    <w:abstractNumId w:val="12"/>
  </w:num>
  <w:num w:numId="20">
    <w:abstractNumId w:val="17"/>
  </w:num>
  <w:num w:numId="21">
    <w:abstractNumId w:val="10"/>
  </w:num>
  <w:num w:numId="22">
    <w:abstractNumId w:val="9"/>
  </w:num>
  <w:num w:numId="23">
    <w:abstractNumId w:val="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666DF"/>
    <w:rsid w:val="00014B2E"/>
    <w:rsid w:val="00025DA4"/>
    <w:rsid w:val="00026B90"/>
    <w:rsid w:val="00036B9B"/>
    <w:rsid w:val="00040234"/>
    <w:rsid w:val="00050A81"/>
    <w:rsid w:val="0005466B"/>
    <w:rsid w:val="00076E8C"/>
    <w:rsid w:val="00097885"/>
    <w:rsid w:val="000B3D49"/>
    <w:rsid w:val="000E74FD"/>
    <w:rsid w:val="000F796A"/>
    <w:rsid w:val="00100E7E"/>
    <w:rsid w:val="00114031"/>
    <w:rsid w:val="0012258E"/>
    <w:rsid w:val="00125E14"/>
    <w:rsid w:val="00133C64"/>
    <w:rsid w:val="00137209"/>
    <w:rsid w:val="001436AA"/>
    <w:rsid w:val="001734D0"/>
    <w:rsid w:val="00174F6E"/>
    <w:rsid w:val="001769CB"/>
    <w:rsid w:val="00187863"/>
    <w:rsid w:val="0019117A"/>
    <w:rsid w:val="001A4504"/>
    <w:rsid w:val="001C3F5C"/>
    <w:rsid w:val="001E4B8A"/>
    <w:rsid w:val="001E7BAE"/>
    <w:rsid w:val="001F310F"/>
    <w:rsid w:val="002057DD"/>
    <w:rsid w:val="00215D55"/>
    <w:rsid w:val="0022062D"/>
    <w:rsid w:val="00237C09"/>
    <w:rsid w:val="00245406"/>
    <w:rsid w:val="002547C4"/>
    <w:rsid w:val="002A31B6"/>
    <w:rsid w:val="002C05F6"/>
    <w:rsid w:val="002C6235"/>
    <w:rsid w:val="002E2699"/>
    <w:rsid w:val="002F1B54"/>
    <w:rsid w:val="003043EB"/>
    <w:rsid w:val="00311088"/>
    <w:rsid w:val="00335529"/>
    <w:rsid w:val="00340ACB"/>
    <w:rsid w:val="00342705"/>
    <w:rsid w:val="00344080"/>
    <w:rsid w:val="00344877"/>
    <w:rsid w:val="00346851"/>
    <w:rsid w:val="00353B2B"/>
    <w:rsid w:val="003646A4"/>
    <w:rsid w:val="00370433"/>
    <w:rsid w:val="00375021"/>
    <w:rsid w:val="003B3D8F"/>
    <w:rsid w:val="003B4269"/>
    <w:rsid w:val="003D6AEE"/>
    <w:rsid w:val="003E4AC2"/>
    <w:rsid w:val="003F20AC"/>
    <w:rsid w:val="003F283C"/>
    <w:rsid w:val="003F5437"/>
    <w:rsid w:val="0040543B"/>
    <w:rsid w:val="00412E66"/>
    <w:rsid w:val="00414AC4"/>
    <w:rsid w:val="004302A6"/>
    <w:rsid w:val="004359AE"/>
    <w:rsid w:val="00435AF3"/>
    <w:rsid w:val="004A0588"/>
    <w:rsid w:val="004D2A10"/>
    <w:rsid w:val="00507597"/>
    <w:rsid w:val="00536A3B"/>
    <w:rsid w:val="00547047"/>
    <w:rsid w:val="005D7919"/>
    <w:rsid w:val="005E44C4"/>
    <w:rsid w:val="005F6DC8"/>
    <w:rsid w:val="00615EF8"/>
    <w:rsid w:val="006208B3"/>
    <w:rsid w:val="00622862"/>
    <w:rsid w:val="00644D62"/>
    <w:rsid w:val="006B3C72"/>
    <w:rsid w:val="006B75A3"/>
    <w:rsid w:val="006D7BCC"/>
    <w:rsid w:val="006E0927"/>
    <w:rsid w:val="006E72C7"/>
    <w:rsid w:val="006E7CC6"/>
    <w:rsid w:val="006F0CA0"/>
    <w:rsid w:val="0071033C"/>
    <w:rsid w:val="00721C55"/>
    <w:rsid w:val="0073145C"/>
    <w:rsid w:val="00734C03"/>
    <w:rsid w:val="0077743F"/>
    <w:rsid w:val="00794013"/>
    <w:rsid w:val="00797C4A"/>
    <w:rsid w:val="007F1C80"/>
    <w:rsid w:val="007F4122"/>
    <w:rsid w:val="00803B8D"/>
    <w:rsid w:val="00811790"/>
    <w:rsid w:val="00823B10"/>
    <w:rsid w:val="00866808"/>
    <w:rsid w:val="008737D8"/>
    <w:rsid w:val="00873EDF"/>
    <w:rsid w:val="008870EC"/>
    <w:rsid w:val="00896A54"/>
    <w:rsid w:val="008A085F"/>
    <w:rsid w:val="008B31F1"/>
    <w:rsid w:val="008D4F57"/>
    <w:rsid w:val="008E5812"/>
    <w:rsid w:val="008F05E0"/>
    <w:rsid w:val="00905EF0"/>
    <w:rsid w:val="0091766F"/>
    <w:rsid w:val="0092003D"/>
    <w:rsid w:val="00945ED4"/>
    <w:rsid w:val="00957B2F"/>
    <w:rsid w:val="009C6FAC"/>
    <w:rsid w:val="009F72D3"/>
    <w:rsid w:val="00A057FF"/>
    <w:rsid w:val="00A33233"/>
    <w:rsid w:val="00A470EB"/>
    <w:rsid w:val="00A77500"/>
    <w:rsid w:val="00A85566"/>
    <w:rsid w:val="00AA089E"/>
    <w:rsid w:val="00AA33EB"/>
    <w:rsid w:val="00AA78E8"/>
    <w:rsid w:val="00AB003C"/>
    <w:rsid w:val="00AB3FF8"/>
    <w:rsid w:val="00AB494D"/>
    <w:rsid w:val="00AD2CC6"/>
    <w:rsid w:val="00AD3A9B"/>
    <w:rsid w:val="00AE33E2"/>
    <w:rsid w:val="00B004A0"/>
    <w:rsid w:val="00B1552E"/>
    <w:rsid w:val="00B2529B"/>
    <w:rsid w:val="00B34774"/>
    <w:rsid w:val="00B73FB4"/>
    <w:rsid w:val="00BA7340"/>
    <w:rsid w:val="00BA73D9"/>
    <w:rsid w:val="00C003BC"/>
    <w:rsid w:val="00C2249B"/>
    <w:rsid w:val="00C469B8"/>
    <w:rsid w:val="00C67F81"/>
    <w:rsid w:val="00C77958"/>
    <w:rsid w:val="00CC333B"/>
    <w:rsid w:val="00CD7B81"/>
    <w:rsid w:val="00CE2E57"/>
    <w:rsid w:val="00D06649"/>
    <w:rsid w:val="00D075FD"/>
    <w:rsid w:val="00D15EFC"/>
    <w:rsid w:val="00D23920"/>
    <w:rsid w:val="00D250FE"/>
    <w:rsid w:val="00D26E7E"/>
    <w:rsid w:val="00D5409F"/>
    <w:rsid w:val="00D6052A"/>
    <w:rsid w:val="00D80886"/>
    <w:rsid w:val="00D8414A"/>
    <w:rsid w:val="00D90848"/>
    <w:rsid w:val="00D96642"/>
    <w:rsid w:val="00DA0CBD"/>
    <w:rsid w:val="00DB47E6"/>
    <w:rsid w:val="00DC6C21"/>
    <w:rsid w:val="00DD1673"/>
    <w:rsid w:val="00DD4999"/>
    <w:rsid w:val="00DD776D"/>
    <w:rsid w:val="00DF3FDD"/>
    <w:rsid w:val="00E07D48"/>
    <w:rsid w:val="00E12AF6"/>
    <w:rsid w:val="00E737C5"/>
    <w:rsid w:val="00EA2112"/>
    <w:rsid w:val="00ED04B5"/>
    <w:rsid w:val="00ED35F8"/>
    <w:rsid w:val="00ED4B83"/>
    <w:rsid w:val="00EF6F03"/>
    <w:rsid w:val="00F00D4F"/>
    <w:rsid w:val="00F02A47"/>
    <w:rsid w:val="00F0342D"/>
    <w:rsid w:val="00F119D9"/>
    <w:rsid w:val="00F11A05"/>
    <w:rsid w:val="00F375D2"/>
    <w:rsid w:val="00F43139"/>
    <w:rsid w:val="00F47399"/>
    <w:rsid w:val="00F50040"/>
    <w:rsid w:val="00F62B75"/>
    <w:rsid w:val="00F666DF"/>
    <w:rsid w:val="00FA1BB2"/>
    <w:rsid w:val="00FA5233"/>
    <w:rsid w:val="00FC46A8"/>
    <w:rsid w:val="00FD160C"/>
    <w:rsid w:val="00FD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7E6"/>
  </w:style>
  <w:style w:type="paragraph" w:styleId="berschrift1">
    <w:name w:val="heading 1"/>
    <w:basedOn w:val="Listenabsatz"/>
    <w:next w:val="Standard"/>
    <w:link w:val="berschrift1Zchn"/>
    <w:uiPriority w:val="9"/>
    <w:qFormat/>
    <w:rsid w:val="00F43139"/>
    <w:pPr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76D"/>
  </w:style>
  <w:style w:type="paragraph" w:styleId="Fuzeile">
    <w:name w:val="footer"/>
    <w:basedOn w:val="Standard"/>
    <w:link w:val="Fu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76D"/>
  </w:style>
  <w:style w:type="character" w:customStyle="1" w:styleId="berschrift1Zchn">
    <w:name w:val="Überschrift 1 Zchn"/>
    <w:basedOn w:val="Absatz-Standardschriftart"/>
    <w:link w:val="berschrift1"/>
    <w:uiPriority w:val="9"/>
    <w:rsid w:val="00F43139"/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4313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431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1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13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09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9F72D3"/>
  </w:style>
  <w:style w:type="character" w:styleId="Kommentarzeichen">
    <w:name w:val="annotation reference"/>
    <w:basedOn w:val="Absatz-Standardschriftart"/>
    <w:uiPriority w:val="99"/>
    <w:semiHidden/>
    <w:unhideWhenUsed/>
    <w:rsid w:val="00823B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3B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3B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3B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3B1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250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8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4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0E37-DB66-41FB-B772-4789506A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Blohm</dc:creator>
  <cp:lastModifiedBy>Juliane Seidel</cp:lastModifiedBy>
  <cp:revision>3</cp:revision>
  <cp:lastPrinted>2019-10-29T11:14:00Z</cp:lastPrinted>
  <dcterms:created xsi:type="dcterms:W3CDTF">2022-02-14T13:08:00Z</dcterms:created>
  <dcterms:modified xsi:type="dcterms:W3CDTF">2022-02-14T13:12:00Z</dcterms:modified>
</cp:coreProperties>
</file>