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27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90"/>
        <w:gridCol w:w="709"/>
        <w:gridCol w:w="709"/>
        <w:gridCol w:w="709"/>
        <w:gridCol w:w="567"/>
        <w:gridCol w:w="567"/>
        <w:gridCol w:w="567"/>
        <w:gridCol w:w="425"/>
        <w:gridCol w:w="361"/>
        <w:gridCol w:w="786"/>
        <w:gridCol w:w="837"/>
        <w:gridCol w:w="709"/>
        <w:gridCol w:w="709"/>
        <w:gridCol w:w="709"/>
        <w:gridCol w:w="709"/>
        <w:gridCol w:w="709"/>
        <w:gridCol w:w="709"/>
        <w:gridCol w:w="283"/>
        <w:gridCol w:w="709"/>
        <w:gridCol w:w="284"/>
        <w:gridCol w:w="708"/>
        <w:gridCol w:w="284"/>
        <w:gridCol w:w="709"/>
      </w:tblGrid>
      <w:tr w:rsidR="005B62FD" w14:paraId="4E24D279" w14:textId="77777777" w:rsidTr="005B62FD">
        <w:trPr>
          <w:trHeight w:val="438"/>
        </w:trPr>
        <w:tc>
          <w:tcPr>
            <w:tcW w:w="2551" w:type="dxa"/>
            <w:gridSpan w:val="2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AA21D4" w14:textId="77777777" w:rsidR="005B62FD" w:rsidRPr="003C2F14" w:rsidRDefault="005B62FD" w:rsidP="000C20A0">
            <w:pPr>
              <w:jc w:val="center"/>
              <w:rPr>
                <w:rFonts w:cs="Arial"/>
                <w:b/>
                <w:color w:val="7F7F7F"/>
                <w:sz w:val="34"/>
                <w:szCs w:val="34"/>
              </w:rPr>
            </w:pPr>
            <w:r>
              <w:rPr>
                <w:sz w:val="12"/>
              </w:rPr>
              <w:br w:type="page"/>
            </w:r>
            <w:r w:rsidRPr="003C2F14">
              <w:rPr>
                <w:rFonts w:cs="Arial"/>
                <w:b/>
                <w:color w:val="7F7F7F"/>
                <w:sz w:val="34"/>
                <w:szCs w:val="34"/>
              </w:rPr>
              <w:t>ILeA 4 Deutsch</w:t>
            </w:r>
          </w:p>
        </w:tc>
        <w:tc>
          <w:tcPr>
            <w:tcW w:w="70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8E0B5DA" w14:textId="77777777" w:rsidR="005B62FD" w:rsidRPr="00816E3A" w:rsidRDefault="005B62FD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dt. Spr.</w:t>
            </w:r>
          </w:p>
          <w:p w14:paraId="5FAD6581" w14:textId="77777777" w:rsidR="005B62FD" w:rsidRPr="007877DB" w:rsidRDefault="005B62FD" w:rsidP="00676F3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sz w:val="16"/>
                <w:szCs w:val="20"/>
              </w:rPr>
              <w:t>+</w:t>
            </w:r>
            <w:r>
              <w:rPr>
                <w:rFonts w:cs="Arial"/>
                <w:sz w:val="16"/>
                <w:szCs w:val="20"/>
              </w:rPr>
              <w:t>+/+/--</w:t>
            </w:r>
            <w:r w:rsidRPr="007877DB">
              <w:rPr>
                <w:rFonts w:cs="Arial"/>
                <w:sz w:val="16"/>
                <w:szCs w:val="20"/>
              </w:rPr>
              <w:t>/-</w:t>
            </w:r>
          </w:p>
        </w:tc>
        <w:tc>
          <w:tcPr>
            <w:tcW w:w="1418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808080"/>
            <w:vAlign w:val="center"/>
          </w:tcPr>
          <w:p w14:paraId="1A1BE2B4" w14:textId="77777777" w:rsidR="005B62FD" w:rsidRDefault="005B62FD" w:rsidP="00CA377F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ese-</w:t>
            </w:r>
          </w:p>
          <w:p w14:paraId="3AD4C8E4" w14:textId="77777777" w:rsidR="005B62FD" w:rsidRPr="000C20A0" w:rsidRDefault="005B62FD" w:rsidP="00676F3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ge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schw.</w:t>
            </w:r>
          </w:p>
        </w:tc>
        <w:tc>
          <w:tcPr>
            <w:tcW w:w="1701" w:type="dxa"/>
            <w:gridSpan w:val="3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single" w:sz="8" w:space="0" w:color="FFFFFF"/>
            </w:tcBorders>
            <w:shd w:val="clear" w:color="auto" w:fill="7F7F7F"/>
            <w:vAlign w:val="center"/>
          </w:tcPr>
          <w:p w14:paraId="102BA0D5" w14:textId="77777777" w:rsidR="005B62FD" w:rsidRPr="007877DB" w:rsidRDefault="005B62FD" w:rsidP="007877DB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Leseverständnis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74C5C239" w14:textId="77777777" w:rsidR="005B62FD" w:rsidRPr="007877DB" w:rsidRDefault="005B62FD" w:rsidP="000C20A0">
            <w:pPr>
              <w:ind w:left="-45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1984" w:type="dxa"/>
            <w:gridSpan w:val="3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113" w:type="dxa"/>
            </w:tcMar>
            <w:vAlign w:val="center"/>
          </w:tcPr>
          <w:p w14:paraId="61B90369" w14:textId="77777777" w:rsidR="005B62FD" w:rsidRDefault="005B62FD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syntaktische</w:t>
            </w:r>
          </w:p>
          <w:p w14:paraId="11C4B2FB" w14:textId="77777777" w:rsidR="005B62FD" w:rsidRPr="007877DB" w:rsidRDefault="005B62FD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Grundkenntnisse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57" w:type="dxa"/>
              <w:right w:w="142" w:type="dxa"/>
            </w:tcMar>
            <w:vAlign w:val="center"/>
          </w:tcPr>
          <w:p w14:paraId="421306DF" w14:textId="77777777" w:rsidR="005B62FD" w:rsidRPr="007877DB" w:rsidRDefault="005B62FD" w:rsidP="000C20A0">
            <w:pPr>
              <w:ind w:left="-24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3545" w:type="dxa"/>
            <w:gridSpan w:val="5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6EFB81FC" w14:textId="77777777" w:rsidR="005B62FD" w:rsidRPr="007877DB" w:rsidRDefault="005B62FD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morphematische Grundkenntnisse </w:t>
            </w:r>
          </w:p>
        </w:tc>
        <w:tc>
          <w:tcPr>
            <w:tcW w:w="283" w:type="dxa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28" w:type="dxa"/>
              <w:right w:w="0" w:type="dxa"/>
            </w:tcMar>
            <w:vAlign w:val="center"/>
          </w:tcPr>
          <w:p w14:paraId="41B68CBE" w14:textId="77777777" w:rsidR="005B62FD" w:rsidRPr="007877DB" w:rsidRDefault="005B62FD" w:rsidP="003B49D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C20A0">
              <w:rPr>
                <w:rFonts w:cs="Arial"/>
                <w:b/>
                <w:color w:val="FFFFFF"/>
                <w:sz w:val="24"/>
                <w:szCs w:val="20"/>
              </w:rPr>
              <w:sym w:font="Wingdings" w:char="F075"/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134239F4" w14:textId="77777777" w:rsidR="005B62FD" w:rsidRPr="000C20A0" w:rsidRDefault="005B62FD" w:rsidP="00F23F6D">
            <w:pPr>
              <w:jc w:val="center"/>
              <w:rPr>
                <w:rFonts w:cs="Arial"/>
                <w:b/>
                <w:color w:val="FFFFFF"/>
                <w:sz w:val="16"/>
                <w:szCs w:val="20"/>
              </w:rPr>
            </w:pPr>
            <w:r w:rsidRPr="000C20A0">
              <w:rPr>
                <w:rFonts w:cs="Arial"/>
                <w:b/>
                <w:color w:val="FFFFFF"/>
                <w:sz w:val="16"/>
                <w:szCs w:val="20"/>
              </w:rPr>
              <w:t>alph.</w:t>
            </w:r>
          </w:p>
          <w:p w14:paraId="6EB612D0" w14:textId="77777777" w:rsidR="005B62FD" w:rsidRPr="000C20A0" w:rsidRDefault="005B62FD" w:rsidP="000C20A0">
            <w:pPr>
              <w:jc w:val="center"/>
              <w:rPr>
                <w:rFonts w:cs="Arial"/>
                <w:b/>
                <w:color w:val="FFFFFF"/>
                <w:sz w:val="16"/>
                <w:szCs w:val="20"/>
              </w:rPr>
            </w:pPr>
            <w:r w:rsidRPr="000C20A0">
              <w:rPr>
                <w:rFonts w:cs="Arial"/>
                <w:b/>
                <w:color w:val="FFFFFF"/>
                <w:sz w:val="16"/>
                <w:szCs w:val="20"/>
              </w:rPr>
              <w:t>Ordn</w:t>
            </w:r>
            <w:r>
              <w:rPr>
                <w:rFonts w:cs="Arial"/>
                <w:b/>
                <w:color w:val="FFFFFF"/>
                <w:sz w:val="16"/>
                <w:szCs w:val="20"/>
              </w:rPr>
              <w:t>.</w:t>
            </w:r>
            <w:r w:rsidRPr="000C20A0">
              <w:rPr>
                <w:rFonts w:cs="Arial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57" w:type="dxa"/>
            </w:tcMar>
            <w:vAlign w:val="center"/>
          </w:tcPr>
          <w:p w14:paraId="59FCB936" w14:textId="77777777" w:rsidR="005B62FD" w:rsidRDefault="005B62FD" w:rsidP="008F5705">
            <w:pPr>
              <w:ind w:left="-2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C20A0">
              <w:rPr>
                <w:rFonts w:cs="Arial"/>
                <w:b/>
                <w:color w:val="FFFFFF"/>
                <w:sz w:val="28"/>
                <w:szCs w:val="20"/>
              </w:rPr>
              <w:sym w:font="Wingdings" w:char="F0AB"/>
            </w: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vAlign w:val="center"/>
          </w:tcPr>
          <w:p w14:paraId="4F5A2C00" w14:textId="77777777" w:rsidR="005B62FD" w:rsidRDefault="005B62FD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KV</w:t>
            </w:r>
          </w:p>
          <w:p w14:paraId="5156DE9B" w14:textId="77777777" w:rsidR="005B62FD" w:rsidRPr="007877DB" w:rsidRDefault="005B62FD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LV </w:t>
            </w:r>
          </w:p>
        </w:tc>
        <w:tc>
          <w:tcPr>
            <w:tcW w:w="284" w:type="dxa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vAlign w:val="center"/>
          </w:tcPr>
          <w:p w14:paraId="0CA6BBA6" w14:textId="77777777" w:rsidR="005B62FD" w:rsidRPr="000C20A0" w:rsidRDefault="005B62FD" w:rsidP="000C20A0">
            <w:pPr>
              <w:ind w:left="-149" w:right="-93"/>
              <w:jc w:val="center"/>
              <w:rPr>
                <w:rFonts w:cs="Arial"/>
                <w:color w:val="FFFFFF"/>
                <w:sz w:val="28"/>
                <w:szCs w:val="20"/>
              </w:rPr>
            </w:pPr>
            <w:r w:rsidRPr="000C20A0">
              <w:rPr>
                <w:rFonts w:cs="Arial"/>
                <w:color w:val="FFFFFF"/>
                <w:szCs w:val="20"/>
              </w:rPr>
              <w:sym w:font="Wingdings" w:char="F076"/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4" w:space="0" w:color="A6A6A6"/>
            </w:tcBorders>
            <w:shd w:val="clear" w:color="auto" w:fill="7F7F7F"/>
            <w:vAlign w:val="center"/>
          </w:tcPr>
          <w:p w14:paraId="737992E3" w14:textId="77777777" w:rsidR="005B62FD" w:rsidRPr="00D10C59" w:rsidRDefault="005B62FD" w:rsidP="00D10C59">
            <w:pPr>
              <w:ind w:left="-149" w:right="-93"/>
              <w:jc w:val="center"/>
              <w:rPr>
                <w:rFonts w:cs="Arial"/>
                <w:b/>
                <w:color w:val="FFFFFF"/>
                <w:sz w:val="16"/>
                <w:szCs w:val="20"/>
              </w:rPr>
            </w:pPr>
            <w:r w:rsidRPr="00D10C59">
              <w:rPr>
                <w:rFonts w:cs="Arial"/>
                <w:b/>
                <w:color w:val="FFFFFF"/>
                <w:sz w:val="16"/>
                <w:szCs w:val="20"/>
              </w:rPr>
              <w:t>spez.</w:t>
            </w:r>
          </w:p>
          <w:p w14:paraId="1A050887" w14:textId="77777777" w:rsidR="005B62FD" w:rsidRDefault="005B62FD" w:rsidP="00D10C59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D10C59">
              <w:rPr>
                <w:rFonts w:cs="Arial"/>
                <w:b/>
                <w:color w:val="FFFFFF"/>
                <w:sz w:val="16"/>
                <w:szCs w:val="20"/>
              </w:rPr>
              <w:t>Graph.</w:t>
            </w:r>
          </w:p>
        </w:tc>
      </w:tr>
      <w:tr w:rsidR="005B62FD" w14:paraId="0D5F7F14" w14:textId="77777777" w:rsidTr="005B62FD">
        <w:trPr>
          <w:trHeight w:val="366"/>
        </w:trPr>
        <w:tc>
          <w:tcPr>
            <w:tcW w:w="2551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5AB44F8" w14:textId="77777777" w:rsidR="005B62FD" w:rsidRDefault="005B62FD" w:rsidP="00B135BC">
            <w:pPr>
              <w:rPr>
                <w:rFonts w:cs="Arial"/>
                <w:b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681D634" w14:textId="77777777" w:rsidR="005B62FD" w:rsidRPr="007877DB" w:rsidRDefault="005B62FD" w:rsidP="00676F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036952" w14:textId="77777777" w:rsidR="005B62FD" w:rsidRPr="000E23A8" w:rsidRDefault="005B62FD" w:rsidP="00CA377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Wörter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3EC6639" w14:textId="77777777" w:rsidR="005B62FD" w:rsidRPr="000E23A8" w:rsidRDefault="005B62FD" w:rsidP="00CA377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F+A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F1A8739" w14:textId="77777777" w:rsidR="005B62FD" w:rsidRPr="00145BCF" w:rsidRDefault="005B62FD" w:rsidP="00676F33">
            <w:pPr>
              <w:jc w:val="center"/>
              <w:rPr>
                <w:rFonts w:cs="Arial"/>
                <w:sz w:val="18"/>
                <w:szCs w:val="17"/>
              </w:rPr>
            </w:pPr>
            <w:r w:rsidRPr="00145BCF">
              <w:rPr>
                <w:rFonts w:cs="Arial"/>
                <w:b/>
                <w:sz w:val="18"/>
                <w:szCs w:val="17"/>
              </w:rPr>
              <w:t>1 &amp; 2</w:t>
            </w:r>
          </w:p>
          <w:p w14:paraId="37C292D7" w14:textId="77777777" w:rsidR="005B62FD" w:rsidRPr="00816E3A" w:rsidRDefault="005B62FD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E8802C5" w14:textId="77777777" w:rsidR="005B62FD" w:rsidRPr="00816E3A" w:rsidRDefault="005B62FD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3</w:t>
            </w:r>
          </w:p>
          <w:p w14:paraId="02DF100B" w14:textId="77777777" w:rsidR="005B62FD" w:rsidRPr="00816E3A" w:rsidRDefault="005B62FD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772C9E" w14:textId="77777777" w:rsidR="005B62FD" w:rsidRDefault="005B62FD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4</w:t>
            </w:r>
          </w:p>
          <w:p w14:paraId="70F79332" w14:textId="77777777" w:rsidR="005B62FD" w:rsidRPr="00816E3A" w:rsidRDefault="005B62FD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78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D6E849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.1</w:t>
            </w:r>
          </w:p>
          <w:p w14:paraId="239A33EE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proofErr w:type="gramStart"/>
            <w:r w:rsidRPr="00F23F6D">
              <w:rPr>
                <w:rFonts w:cs="Arial"/>
                <w:sz w:val="12"/>
                <w:szCs w:val="12"/>
              </w:rPr>
              <w:t>GKS Diktat</w:t>
            </w:r>
            <w:proofErr w:type="gramEnd"/>
          </w:p>
        </w:tc>
        <w:tc>
          <w:tcPr>
            <w:tcW w:w="786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DC6EB27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.2</w:t>
            </w:r>
          </w:p>
          <w:p w14:paraId="03383221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atzzeich.</w:t>
            </w:r>
          </w:p>
        </w:tc>
        <w:tc>
          <w:tcPr>
            <w:tcW w:w="8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E7D250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.7</w:t>
            </w:r>
          </w:p>
          <w:p w14:paraId="617C14FD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Sä. flektier.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03E1B27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.3</w:t>
            </w:r>
          </w:p>
          <w:p w14:paraId="19A4A0EE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b/</w:t>
            </w:r>
            <w:proofErr w:type="gramStart"/>
            <w:r w:rsidRPr="00F23F6D">
              <w:rPr>
                <w:rFonts w:cs="Arial"/>
                <w:sz w:val="12"/>
                <w:szCs w:val="12"/>
              </w:rPr>
              <w:t>p,d</w:t>
            </w:r>
            <w:proofErr w:type="gramEnd"/>
            <w:r w:rsidRPr="00F23F6D">
              <w:rPr>
                <w:rFonts w:cs="Arial"/>
                <w:sz w:val="12"/>
                <w:szCs w:val="12"/>
              </w:rPr>
              <w:t>/t,g/k</w:t>
            </w: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BBE8461" w14:textId="77777777" w:rsidR="005B62FD" w:rsidRPr="00816E3A" w:rsidRDefault="005B62FD" w:rsidP="00FA5EC6">
            <w:pPr>
              <w:ind w:left="-6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.4</w:t>
            </w:r>
          </w:p>
          <w:p w14:paraId="36E966BD" w14:textId="77777777" w:rsidR="005B62FD" w:rsidRPr="00816E3A" w:rsidRDefault="005B62FD" w:rsidP="00FA5EC6">
            <w:pPr>
              <w:ind w:left="-63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e/ä, eu/äu</w:t>
            </w: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31730E9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.5</w:t>
            </w:r>
          </w:p>
          <w:p w14:paraId="1BBC22BA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Verb Präs.</w:t>
            </w: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B8D095F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.6</w:t>
            </w:r>
            <w:r>
              <w:rPr>
                <w:rFonts w:cs="Arial"/>
                <w:b/>
                <w:sz w:val="18"/>
              </w:rPr>
              <w:t>a</w:t>
            </w:r>
          </w:p>
          <w:p w14:paraId="0CAD4626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W. stamm</w:t>
            </w: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68E1F7" w14:textId="77777777" w:rsidR="005B62FD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4.6b</w:t>
            </w:r>
          </w:p>
          <w:p w14:paraId="48B1A97B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verw. Wö.</w:t>
            </w: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BFAB20" w14:textId="77777777" w:rsidR="005B62FD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4.11</w:t>
            </w:r>
          </w:p>
          <w:p w14:paraId="6E14C37D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Präfix</w:t>
            </w: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9C7C96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.8</w:t>
            </w:r>
          </w:p>
          <w:p w14:paraId="676448CD" w14:textId="77777777" w:rsidR="005B62FD" w:rsidRPr="00FA5EC6" w:rsidRDefault="005B62FD" w:rsidP="00FA5EC6">
            <w:pPr>
              <w:jc w:val="center"/>
              <w:rPr>
                <w:rFonts w:cs="Arial"/>
                <w:b/>
                <w:sz w:val="1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D49D72A" w14:textId="77777777" w:rsidR="005B62FD" w:rsidRPr="00816E3A" w:rsidRDefault="005B62FD" w:rsidP="00FA5EC6">
            <w:pPr>
              <w:ind w:left="-34" w:right="-9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.9</w:t>
            </w:r>
          </w:p>
          <w:p w14:paraId="64D00EF1" w14:textId="77777777" w:rsidR="005B62FD" w:rsidRPr="00816E3A" w:rsidRDefault="005B62FD" w:rsidP="00FA5EC6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Cs/>
                <w:sz w:val="12"/>
                <w:szCs w:val="12"/>
              </w:rPr>
              <w:t>ṢMM</w:t>
            </w:r>
          </w:p>
        </w:tc>
        <w:tc>
          <w:tcPr>
            <w:tcW w:w="99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1CDA2598" w14:textId="77777777" w:rsidR="005B62FD" w:rsidRDefault="005B62FD" w:rsidP="00FA5EC6">
            <w:pPr>
              <w:ind w:left="-108" w:right="-9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10</w:t>
            </w:r>
          </w:p>
          <w:p w14:paraId="77E0FD3A" w14:textId="77777777" w:rsidR="005B62FD" w:rsidRPr="00816E3A" w:rsidRDefault="005B62FD" w:rsidP="00FA5EC6">
            <w:pPr>
              <w:ind w:left="-108" w:right="-9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Cs/>
                <w:sz w:val="12"/>
                <w:szCs w:val="12"/>
              </w:rPr>
              <w:t>v/qu/pf/st/sp</w:t>
            </w:r>
          </w:p>
        </w:tc>
      </w:tr>
      <w:tr w:rsidR="005B62FD" w:rsidRPr="00F7324A" w14:paraId="20F97D5E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39AD00D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052C3587" w14:textId="77777777" w:rsidR="00CA377F" w:rsidRPr="00F7324A" w:rsidRDefault="00CA377F" w:rsidP="003B49D6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0E355E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2208E7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BC50C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73810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D293C3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F7C19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8CA1C1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CA36EB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4DB920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7E538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756A62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231E12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97F9C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5601E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9933CF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962E2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75CCB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E3B38A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21A7D495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4B4E0D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9FE0677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4AD07C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2CE2F1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B0AEC6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D1AFAE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7B26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B23EE6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C7D253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09228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7F027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8F670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6F52E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CD30F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DC3D4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2777D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02D5E4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85B3B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4C2D9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87F2B2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2F7A7B66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93284D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E7DF973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D784B3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0A8B4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38E5B9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75BA0A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2F958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88ABA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B2EA58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791D14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017C1A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6D0A7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377F8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24210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13F23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401EA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BE5552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0144A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3B3F2C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9752E3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3C1EAAE5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DCD139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A533108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8CB1A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4886B40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873B5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FC17D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2BD63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C5FBE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A5CE94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96D993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C9B9FB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94ABC9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31E4E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26D83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41AA9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396EC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5C2DB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852F31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448DE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E03A00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C0CBC41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7F8EED2D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92DDD52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F9063EF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56BD2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A3B8F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EFBCB3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CB02E5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EE70E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6E620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8B46A8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67CD2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535502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950572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A2C90D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ABC825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CE1D47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EA1D42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54585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CE1E0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63E31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06058353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</w:tcBorders>
            <w:vAlign w:val="center"/>
          </w:tcPr>
          <w:p w14:paraId="6F9EF8F4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0C1A5B2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FFE7DA5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2716EE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A7893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1D4709C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94DC24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22C1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B70108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5362DA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835FF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1D05C5A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17C444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753280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C32CFF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461D42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815612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3C951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308C9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38E52A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21C6B178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1C8BB28A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364D1221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5BD461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936D2D9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43974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70FBE2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1FF014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EE137E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12B098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B18C9F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081D3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F55615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984B7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80827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418F3D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C4EF07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B6D01D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ED714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3204DA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95089E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2BEF382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5E930090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48898873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F449272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4B3041E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B1D18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AC0380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B334F4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A74F04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332579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6D58061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4ED808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668D0D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200C4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E8534D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49564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380B04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AF7414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8FFE1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1135BC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EB577B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274B7F51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0290B35F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043E01A2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9D1473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CA615FC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A64F9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9494FE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C8AC27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252DA3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8B714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384F10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E1F83B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A0CEC1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CC9AAF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FB158B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1A5562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EE6B85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43A8E7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7923C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35D94D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824653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45EB12EA" w14:textId="77777777" w:rsidTr="00F7324A">
        <w:trPr>
          <w:trHeight w:val="297"/>
        </w:trPr>
        <w:tc>
          <w:tcPr>
            <w:tcW w:w="561" w:type="dxa"/>
            <w:tcBorders>
              <w:bottom w:val="single" w:sz="8" w:space="0" w:color="808080"/>
            </w:tcBorders>
            <w:vAlign w:val="center"/>
          </w:tcPr>
          <w:p w14:paraId="166010FB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7E783CC1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5BFB491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7F13A5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2142C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B0CDCF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7849F9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EADA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DBB935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010450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35D27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AD8421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56D9B1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8E4B17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8797E8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7F78F0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F37E4A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4BA8F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79E04D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42B8DC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8452BC1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66416C27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6DF0981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7C84EF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504B464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894BE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E3296A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5C9FFB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64367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C8B7B4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E0453A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7098B0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4284EB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9605FA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141703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7AC7D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F5094F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6F7AC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CC532B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36EF2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A812A6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D84654B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AC5FA1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FDD9F7F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3C964B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5E75D6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9DB949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7E05CD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55905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8F78A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115769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734E5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591C83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4B985B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4BCB1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BB3D1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23B8B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71BC5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522A9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A39DC4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8C419F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625A6F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0A4D56C7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2ED439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E9070B7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640E66F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2D514E2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38ECC7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45B03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860B6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70CEC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3B8958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4C7C7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04E90D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17F5E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42732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490BF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BF5C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F12D0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D59864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E80A9E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03F76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836685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043AB712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06D839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A1EAEF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BE9FB3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F017DCD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744114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5737D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0620A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1F6F9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1082A2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144F1A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CF7805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02657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FA54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88920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572D7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7767D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2D8C0C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068B2A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B9A0C5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FD7C8A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366921AA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B8DEAAE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6E70F770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ED188E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7E2AFC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43E56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DC3A04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4E91FD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E7800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CC1D1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27D602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DF554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8D7176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EA8998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16160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B58B3F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4FBAF0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676FCF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D3132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5938CD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8E4E9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717C17B4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</w:tcBorders>
            <w:vAlign w:val="center"/>
          </w:tcPr>
          <w:p w14:paraId="7A3D3C70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A44920C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A3857D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44EFE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B4C63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2025F10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A9C250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3448F8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843D52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D56586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8B0AD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752AB6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2B2319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924D36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4CF120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6F4625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86C93A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69E3A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14F8A6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37CB01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41AC7ADF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40A63AD1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442B4974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BADC5B3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48646B5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53701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1FED54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848D8D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DB4687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D191A7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71A052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C44778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9AAE93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CC09A2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E76B9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1859F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13F99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FDF05B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EA818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47858F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7FA8AD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676DE52F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10F29C06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465851F2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54C7A7E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2041BD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AD392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A75BD5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1EEAE3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C9D6EF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EB7839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13F89E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D9B15A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19B59C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FCEF4A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8CF66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D57C5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40F4A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9B3965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9B8BB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F4B5B2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8F483B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79949FEF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7DFE36E1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1C8C4AC7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D1D83A4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0501222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D456E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F15B5E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EEF4D2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D70D2C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C51DEF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BE2E9E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B33B2F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96546C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D584D9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A4FD1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78DF20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B8C04B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59D9D1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A09FF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F25EFC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D6C2A0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4331CD3" w14:textId="77777777" w:rsidTr="00F7324A">
        <w:trPr>
          <w:trHeight w:val="297"/>
        </w:trPr>
        <w:tc>
          <w:tcPr>
            <w:tcW w:w="561" w:type="dxa"/>
            <w:tcBorders>
              <w:bottom w:val="single" w:sz="8" w:space="0" w:color="808080"/>
            </w:tcBorders>
            <w:vAlign w:val="center"/>
          </w:tcPr>
          <w:p w14:paraId="55C894C6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B006100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895F426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C423A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98B34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32397E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787F16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43FC5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356BB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872A6A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6FED4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DED538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4AAC42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634DEF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55B9EA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6E2211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C1D5B6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497B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13D71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F301F7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7C629817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7E59E46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EF5B22E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C164E1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47E13C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09877F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3E146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CA22BB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747D2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3F1067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912AB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21811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C61D61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5F6FB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84DE29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EFAF1F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C22015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99B0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6153FA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38783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9696C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96B9FD2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71B01A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D7DB820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0D8602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DAC12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33111D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C865E1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D565C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AEB56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B71DAA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9DF09C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C86AC1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860E4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DEC51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3BAA2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FC10E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21739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5C437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96183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2C790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D2B190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322266A7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DF0E50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834D06D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D2CDCBB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1CEACB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68472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7DD7F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D2044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FBF05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93F0DF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06D17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79D64F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C37492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FF0DF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C8065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A8EF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02B46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CEAAF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822C7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3EF829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67142F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5D0B7C40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C8F09A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3C33F46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5F6009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F3F9A1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FBC96D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F2972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9EB5F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B6F6E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A29FA2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76E203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6D63EB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3195F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527B7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569B0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865AD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58019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42A22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537BF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C7D61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6C6FD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6239231F" w14:textId="77777777" w:rsidTr="00F7324A">
        <w:trPr>
          <w:trHeight w:val="297"/>
        </w:trPr>
        <w:tc>
          <w:tcPr>
            <w:tcW w:w="561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1CAA785F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2D8952D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9DFAFD2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68E846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A3AF3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686303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4F3A5C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22AFB2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5F14AA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4C8BEF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5286E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D0D69A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69C59C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72C32A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59F2B7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6528FE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867627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3854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0EAF5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3691AE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79A58B62" w14:textId="77777777" w:rsidTr="00F7324A">
        <w:trPr>
          <w:trHeight w:val="297"/>
        </w:trPr>
        <w:tc>
          <w:tcPr>
            <w:tcW w:w="561" w:type="dxa"/>
            <w:tcBorders>
              <w:top w:val="single" w:sz="8" w:space="0" w:color="808080"/>
            </w:tcBorders>
            <w:vAlign w:val="center"/>
          </w:tcPr>
          <w:p w14:paraId="45053FFE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574C40B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B91D2DC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52F4F3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8BDC8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39970C9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2CBD55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0C5A4C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94E7B1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2D43E2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61252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00DA16F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9B0C3F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D5BF08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B27E0C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3E836A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E8542D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62F9E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51A79D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3C14CA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0964A197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5EE13911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015734CB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9910DA4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CC50168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D3B3E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0AA9C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C314DC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6A81A7D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B10565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0CCE32A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D794C9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17B16B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A24361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A3CCE2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9BC886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CA9F8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856E76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F7D00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F386A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A82DCF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2518CD53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7497E303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01ECDD09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6E847F5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81D69DB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72DE0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0BCD33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6FEC31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68E029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105790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9FFC64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4672E8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570872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8FD86B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124C52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AAC8AB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85259A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A45886D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8F78A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3140A8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2E422D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35944DCF" w14:textId="77777777" w:rsidTr="00F7324A">
        <w:trPr>
          <w:trHeight w:val="297"/>
        </w:trPr>
        <w:tc>
          <w:tcPr>
            <w:tcW w:w="561" w:type="dxa"/>
            <w:vAlign w:val="center"/>
          </w:tcPr>
          <w:p w14:paraId="4389A65E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right w:val="single" w:sz="8" w:space="0" w:color="808080"/>
            </w:tcBorders>
            <w:vAlign w:val="center"/>
          </w:tcPr>
          <w:p w14:paraId="12C04D5A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6642A11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BAECD1A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BFF534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D29EBB6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C446BC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7E76FC9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4B8383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A51EA7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39D294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F4481C5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23356C8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695060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E143BEA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94B5B0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AF0A96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A0EBA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17D47D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E39418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5B62FD" w:rsidRPr="00F7324A" w14:paraId="75BB9F4B" w14:textId="77777777" w:rsidTr="00F7324A">
        <w:trPr>
          <w:trHeight w:val="297"/>
        </w:trPr>
        <w:tc>
          <w:tcPr>
            <w:tcW w:w="561" w:type="dxa"/>
            <w:tcBorders>
              <w:bottom w:val="single" w:sz="8" w:space="0" w:color="808080"/>
            </w:tcBorders>
            <w:vAlign w:val="center"/>
          </w:tcPr>
          <w:p w14:paraId="1579DB1D" w14:textId="77777777" w:rsidR="00CA377F" w:rsidRPr="00F7324A" w:rsidRDefault="00CA377F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7ED7A400" w14:textId="77777777" w:rsidR="00CA377F" w:rsidRPr="00F7324A" w:rsidRDefault="00CA377F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1BB843E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CD1C43" w14:textId="77777777" w:rsidR="00CA377F" w:rsidRPr="00F7324A" w:rsidRDefault="00CA377F" w:rsidP="00CA37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C1F2B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F89D93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65EBEF7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D0D51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58C62AC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8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5B22FAF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DC2631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BB1E29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24DBA6E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AF5DB10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4E1CB2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53A946B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35CA82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AB0354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FABABB3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E6A102" w14:textId="77777777" w:rsidR="00CA377F" w:rsidRPr="00F7324A" w:rsidRDefault="00CA377F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39DAEAB8" w14:textId="77777777" w:rsidR="008C24DF" w:rsidRPr="008C24DF" w:rsidRDefault="008C24DF" w:rsidP="00F7324A">
      <w:pPr>
        <w:ind w:right="-29"/>
        <w:jc w:val="right"/>
        <w:rPr>
          <w:color w:val="7F7F7F"/>
          <w:sz w:val="14"/>
        </w:rPr>
      </w:pPr>
      <w:r w:rsidRPr="008C24DF">
        <w:rPr>
          <w:color w:val="7F7F7F"/>
          <w:sz w:val="14"/>
        </w:rPr>
        <w:t>++ umfassende Kenntnisse     + gute Kenntnisse     – Grundkenntnisse     – – nahezu keine Kenntnisse</w:t>
      </w:r>
    </w:p>
    <w:sectPr w:rsidR="008C24DF" w:rsidRPr="008C24DF" w:rsidSect="00F7324A">
      <w:footerReference w:type="default" r:id="rId7"/>
      <w:pgSz w:w="16838" w:h="11906" w:orient="landscape" w:code="9"/>
      <w:pgMar w:top="851" w:right="395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DFF8" w14:textId="77777777" w:rsidR="008614C4" w:rsidRDefault="008614C4">
      <w:r>
        <w:separator/>
      </w:r>
    </w:p>
  </w:endnote>
  <w:endnote w:type="continuationSeparator" w:id="0">
    <w:p w14:paraId="45DD904B" w14:textId="77777777" w:rsidR="008614C4" w:rsidRDefault="008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F8A0" w14:textId="77777777" w:rsidR="00635FE6" w:rsidRPr="0094031C" w:rsidRDefault="00635FE6" w:rsidP="00F7324A">
    <w:pPr>
      <w:pStyle w:val="Fuzeile"/>
      <w:tabs>
        <w:tab w:val="clear" w:pos="4536"/>
        <w:tab w:val="clear" w:pos="9072"/>
        <w:tab w:val="right" w:pos="15735"/>
      </w:tabs>
      <w:ind w:left="-284" w:right="-29"/>
      <w:jc w:val="left"/>
      <w:rPr>
        <w:rFonts w:cs="Arial"/>
        <w:color w:val="7F7F7F"/>
        <w:sz w:val="14"/>
        <w:szCs w:val="12"/>
      </w:rPr>
    </w:pPr>
    <w:r w:rsidRPr="0091267A">
      <w:rPr>
        <w:rFonts w:cs="Arial"/>
        <w:color w:val="7F7F7F"/>
        <w:sz w:val="16"/>
        <w:szCs w:val="12"/>
      </w:rPr>
      <w:t>LISUM – Landesinstitut für Schule und Medien Berlin-Brandenburg | 2015</w:t>
    </w:r>
    <w:r w:rsidRPr="0091267A">
      <w:rPr>
        <w:rFonts w:cs="Arial"/>
        <w:color w:val="7F7F7F"/>
        <w:sz w:val="16"/>
        <w:szCs w:val="12"/>
      </w:rPr>
      <w:tab/>
    </w:r>
    <w:fldSimple w:instr=" FILENAME   \* MERGEFORMAT ">
      <w:r w:rsidRPr="0094031C">
        <w:rPr>
          <w:noProof/>
          <w:color w:val="7F7F7F"/>
          <w:sz w:val="16"/>
        </w:rPr>
        <w:t>Entwurf_01-2015_ILeA4_Deu_Rohwerte.docx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7308" w14:textId="77777777" w:rsidR="008614C4" w:rsidRDefault="008614C4">
      <w:r>
        <w:separator/>
      </w:r>
    </w:p>
  </w:footnote>
  <w:footnote w:type="continuationSeparator" w:id="0">
    <w:p w14:paraId="046AA4F0" w14:textId="77777777" w:rsidR="008614C4" w:rsidRDefault="008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154950834">
    <w:abstractNumId w:val="9"/>
  </w:num>
  <w:num w:numId="2" w16cid:durableId="654073213">
    <w:abstractNumId w:val="2"/>
  </w:num>
  <w:num w:numId="3" w16cid:durableId="1195731154">
    <w:abstractNumId w:val="1"/>
  </w:num>
  <w:num w:numId="4" w16cid:durableId="46757152">
    <w:abstractNumId w:val="10"/>
  </w:num>
  <w:num w:numId="5" w16cid:durableId="373582652">
    <w:abstractNumId w:val="8"/>
  </w:num>
  <w:num w:numId="6" w16cid:durableId="989555282">
    <w:abstractNumId w:val="0"/>
  </w:num>
  <w:num w:numId="7" w16cid:durableId="600263795">
    <w:abstractNumId w:val="11"/>
  </w:num>
  <w:num w:numId="8" w16cid:durableId="684133877">
    <w:abstractNumId w:val="12"/>
  </w:num>
  <w:num w:numId="9" w16cid:durableId="6096301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C20A0"/>
    <w:rsid w:val="000D2CD9"/>
    <w:rsid w:val="00106067"/>
    <w:rsid w:val="001400BB"/>
    <w:rsid w:val="00145BCF"/>
    <w:rsid w:val="00164F60"/>
    <w:rsid w:val="001C2E80"/>
    <w:rsid w:val="001C56C2"/>
    <w:rsid w:val="001C6742"/>
    <w:rsid w:val="00223698"/>
    <w:rsid w:val="0032632E"/>
    <w:rsid w:val="00383CEA"/>
    <w:rsid w:val="0039283E"/>
    <w:rsid w:val="003958F2"/>
    <w:rsid w:val="00397D64"/>
    <w:rsid w:val="003A272B"/>
    <w:rsid w:val="003A34A7"/>
    <w:rsid w:val="003B49D6"/>
    <w:rsid w:val="003C2F14"/>
    <w:rsid w:val="003F240F"/>
    <w:rsid w:val="00420210"/>
    <w:rsid w:val="00456E9C"/>
    <w:rsid w:val="004762C8"/>
    <w:rsid w:val="00493024"/>
    <w:rsid w:val="004E59DB"/>
    <w:rsid w:val="005319AF"/>
    <w:rsid w:val="00551FC3"/>
    <w:rsid w:val="00566EE3"/>
    <w:rsid w:val="00571019"/>
    <w:rsid w:val="005B2239"/>
    <w:rsid w:val="005B62FD"/>
    <w:rsid w:val="005D7176"/>
    <w:rsid w:val="0060656D"/>
    <w:rsid w:val="00635FE6"/>
    <w:rsid w:val="00676F33"/>
    <w:rsid w:val="00682766"/>
    <w:rsid w:val="0068750D"/>
    <w:rsid w:val="006D1904"/>
    <w:rsid w:val="00730722"/>
    <w:rsid w:val="00763576"/>
    <w:rsid w:val="007877DB"/>
    <w:rsid w:val="007E1EA6"/>
    <w:rsid w:val="00816E3A"/>
    <w:rsid w:val="008614C4"/>
    <w:rsid w:val="008C24DF"/>
    <w:rsid w:val="008D36FF"/>
    <w:rsid w:val="008F5705"/>
    <w:rsid w:val="0091267A"/>
    <w:rsid w:val="0094031C"/>
    <w:rsid w:val="00944D5C"/>
    <w:rsid w:val="009C743D"/>
    <w:rsid w:val="009F2E97"/>
    <w:rsid w:val="00A73E7B"/>
    <w:rsid w:val="00A74303"/>
    <w:rsid w:val="00AE108D"/>
    <w:rsid w:val="00B111F6"/>
    <w:rsid w:val="00B135BC"/>
    <w:rsid w:val="00B20C8A"/>
    <w:rsid w:val="00B23F24"/>
    <w:rsid w:val="00B33B40"/>
    <w:rsid w:val="00B47288"/>
    <w:rsid w:val="00BB703C"/>
    <w:rsid w:val="00BD63BE"/>
    <w:rsid w:val="00C05C18"/>
    <w:rsid w:val="00C36F85"/>
    <w:rsid w:val="00CA377F"/>
    <w:rsid w:val="00CA3EB7"/>
    <w:rsid w:val="00CA75C7"/>
    <w:rsid w:val="00D10C59"/>
    <w:rsid w:val="00D85817"/>
    <w:rsid w:val="00E21320"/>
    <w:rsid w:val="00E408C0"/>
    <w:rsid w:val="00E714FE"/>
    <w:rsid w:val="00F17A3C"/>
    <w:rsid w:val="00F23F6D"/>
    <w:rsid w:val="00F305AE"/>
    <w:rsid w:val="00F52E06"/>
    <w:rsid w:val="00F6467A"/>
    <w:rsid w:val="00F7324A"/>
    <w:rsid w:val="00F808A3"/>
    <w:rsid w:val="00FA5EC6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23BCF4C6"/>
  <w15:chartTrackingRefBased/>
  <w15:docId w15:val="{DFC95925-20C6-4FB1-B77A-493B09E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2015-02-19T16:32:00Z</cp:lastPrinted>
  <dcterms:created xsi:type="dcterms:W3CDTF">2023-05-01T09:23:00Z</dcterms:created>
  <dcterms:modified xsi:type="dcterms:W3CDTF">2023-05-01T09:23:00Z</dcterms:modified>
</cp:coreProperties>
</file>