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5CF5" w:rsidRPr="001836B2" w:rsidRDefault="00595CF5" w:rsidP="001836B2">
      <w:pPr>
        <w:spacing w:after="0" w:line="240" w:lineRule="auto"/>
        <w:jc w:val="both"/>
        <w:rPr>
          <w:rFonts w:eastAsia="Times New Roman" w:cs="Arial"/>
          <w:b/>
          <w:sz w:val="20"/>
          <w:szCs w:val="20"/>
          <w:lang w:eastAsia="de-DE"/>
        </w:rPr>
      </w:pPr>
      <w:r w:rsidRPr="001836B2">
        <w:rPr>
          <w:rFonts w:eastAsia="Times New Roman" w:cs="Arial"/>
          <w:b/>
          <w:sz w:val="20"/>
          <w:szCs w:val="20"/>
          <w:lang w:eastAsia="de-DE"/>
        </w:rPr>
        <w:t>Sehr geehrte Schulleiterinnen und Schulleiter,</w:t>
      </w:r>
    </w:p>
    <w:p w:rsidR="00F10863" w:rsidRPr="001836B2" w:rsidRDefault="00595CF5" w:rsidP="001836B2">
      <w:pPr>
        <w:spacing w:after="0" w:line="240" w:lineRule="auto"/>
        <w:jc w:val="both"/>
        <w:rPr>
          <w:rFonts w:eastAsia="Times New Roman" w:cs="Arial"/>
          <w:b/>
          <w:sz w:val="20"/>
          <w:szCs w:val="20"/>
          <w:lang w:eastAsia="de-DE"/>
        </w:rPr>
      </w:pPr>
      <w:r w:rsidRPr="001836B2">
        <w:rPr>
          <w:rFonts w:eastAsia="Times New Roman" w:cs="Arial"/>
          <w:b/>
          <w:sz w:val="20"/>
          <w:szCs w:val="20"/>
          <w:lang w:eastAsia="de-DE"/>
        </w:rPr>
        <w:t>sehr geehrte Kolleginnen und Kollegen,</w:t>
      </w:r>
    </w:p>
    <w:p w:rsidR="007D4600" w:rsidRPr="001836B2" w:rsidRDefault="009F663E" w:rsidP="007D4600">
      <w:pPr>
        <w:spacing w:before="120" w:after="120" w:line="240" w:lineRule="auto"/>
        <w:jc w:val="both"/>
        <w:rPr>
          <w:rFonts w:eastAsia="Times New Roman" w:cs="Arial"/>
          <w:sz w:val="20"/>
          <w:szCs w:val="20"/>
          <w:lang w:eastAsia="de-DE"/>
        </w:rPr>
      </w:pPr>
      <w:r>
        <w:rPr>
          <w:rFonts w:eastAsia="Times New Roman" w:cs="Arial"/>
          <w:sz w:val="20"/>
          <w:szCs w:val="20"/>
          <w:lang w:eastAsia="de-DE"/>
        </w:rPr>
        <w:t>i</w:t>
      </w:r>
      <w:r w:rsidR="007D4600" w:rsidRPr="001836B2">
        <w:rPr>
          <w:rFonts w:eastAsia="Times New Roman" w:cs="Arial"/>
          <w:sz w:val="20"/>
          <w:szCs w:val="20"/>
          <w:lang w:eastAsia="de-DE"/>
        </w:rPr>
        <w:t xml:space="preserve">n der Diskussion um den neuen Rahmenlehrplan </w:t>
      </w:r>
      <w:r w:rsidR="00890156">
        <w:rPr>
          <w:rFonts w:eastAsia="Times New Roman" w:cs="Arial"/>
          <w:sz w:val="20"/>
          <w:szCs w:val="20"/>
          <w:lang w:eastAsia="de-DE"/>
        </w:rPr>
        <w:t xml:space="preserve">wurde </w:t>
      </w:r>
      <w:r w:rsidR="007D4600" w:rsidRPr="001836B2">
        <w:rPr>
          <w:rFonts w:eastAsia="Times New Roman" w:cs="Arial"/>
          <w:sz w:val="20"/>
          <w:szCs w:val="20"/>
          <w:lang w:eastAsia="de-DE"/>
        </w:rPr>
        <w:t>immer wieder die Frage thematisiert, wie denn die Leistungsbewertung auf der Grundlage des Ra</w:t>
      </w:r>
      <w:r w:rsidR="007D4600" w:rsidRPr="001836B2">
        <w:rPr>
          <w:rFonts w:eastAsia="Times New Roman" w:cs="Arial"/>
          <w:sz w:val="20"/>
          <w:szCs w:val="20"/>
          <w:lang w:eastAsia="de-DE"/>
        </w:rPr>
        <w:t>h</w:t>
      </w:r>
      <w:r w:rsidR="007D4600" w:rsidRPr="001836B2">
        <w:rPr>
          <w:rFonts w:eastAsia="Times New Roman" w:cs="Arial"/>
          <w:sz w:val="20"/>
          <w:szCs w:val="20"/>
          <w:lang w:eastAsia="de-DE"/>
        </w:rPr>
        <w:t>menlehrplans zu geschehen habe.</w:t>
      </w:r>
    </w:p>
    <w:p w:rsidR="007D4600" w:rsidRPr="004F674B" w:rsidRDefault="007D4600" w:rsidP="007D4600">
      <w:pPr>
        <w:spacing w:before="120" w:after="120" w:line="240" w:lineRule="auto"/>
        <w:jc w:val="both"/>
        <w:rPr>
          <w:rFonts w:eastAsia="Times New Roman" w:cs="Arial"/>
          <w:b/>
          <w:sz w:val="20"/>
          <w:szCs w:val="20"/>
          <w:lang w:eastAsia="de-DE"/>
        </w:rPr>
      </w:pPr>
      <w:r w:rsidRPr="004F674B">
        <w:rPr>
          <w:rFonts w:eastAsia="Times New Roman" w:cs="Arial"/>
          <w:b/>
          <w:sz w:val="20"/>
          <w:szCs w:val="20"/>
          <w:lang w:eastAsia="de-DE"/>
        </w:rPr>
        <w:t xml:space="preserve">Was wird </w:t>
      </w:r>
      <w:r w:rsidR="00690B5A">
        <w:rPr>
          <w:rFonts w:eastAsia="Times New Roman" w:cs="Arial"/>
          <w:b/>
          <w:sz w:val="20"/>
          <w:szCs w:val="20"/>
          <w:lang w:eastAsia="de-DE"/>
        </w:rPr>
        <w:t>bewertet</w:t>
      </w:r>
      <w:r w:rsidRPr="004F674B">
        <w:rPr>
          <w:rFonts w:eastAsia="Times New Roman" w:cs="Arial"/>
          <w:b/>
          <w:sz w:val="20"/>
          <w:szCs w:val="20"/>
          <w:lang w:eastAsia="de-DE"/>
        </w:rPr>
        <w:t xml:space="preserve">? - Grundsätze der </w:t>
      </w:r>
      <w:r w:rsidR="00690B5A">
        <w:rPr>
          <w:rFonts w:eastAsia="Times New Roman" w:cs="Arial"/>
          <w:b/>
          <w:sz w:val="20"/>
          <w:szCs w:val="20"/>
          <w:lang w:eastAsia="de-DE"/>
        </w:rPr>
        <w:t>Bewertung</w:t>
      </w:r>
      <w:r w:rsidR="00690B5A" w:rsidRPr="004F674B">
        <w:rPr>
          <w:rFonts w:eastAsia="Times New Roman" w:cs="Arial"/>
          <w:b/>
          <w:sz w:val="20"/>
          <w:szCs w:val="20"/>
          <w:lang w:eastAsia="de-DE"/>
        </w:rPr>
        <w:t xml:space="preserve"> </w:t>
      </w:r>
      <w:r w:rsidRPr="004F674B">
        <w:rPr>
          <w:rFonts w:eastAsia="Times New Roman" w:cs="Arial"/>
          <w:b/>
          <w:sz w:val="20"/>
          <w:szCs w:val="20"/>
          <w:lang w:eastAsia="de-DE"/>
        </w:rPr>
        <w:t>von Schülerleistungen</w:t>
      </w:r>
    </w:p>
    <w:p w:rsidR="007D4600" w:rsidRPr="004F674B" w:rsidRDefault="007D4600" w:rsidP="007D4600">
      <w:pPr>
        <w:spacing w:before="120" w:after="120" w:line="240" w:lineRule="auto"/>
        <w:jc w:val="both"/>
        <w:rPr>
          <w:rFonts w:eastAsia="Times New Roman" w:cs="Arial"/>
          <w:sz w:val="20"/>
          <w:szCs w:val="20"/>
          <w:lang w:eastAsia="de-DE"/>
        </w:rPr>
      </w:pPr>
      <w:r w:rsidRPr="004F674B">
        <w:rPr>
          <w:rFonts w:eastAsia="Times New Roman" w:cs="Arial"/>
          <w:sz w:val="20"/>
          <w:szCs w:val="20"/>
          <w:lang w:eastAsia="de-DE"/>
        </w:rPr>
        <w:t>Die schulrechtlichen Regelungen geben sehr einde</w:t>
      </w:r>
      <w:r w:rsidRPr="004F674B">
        <w:rPr>
          <w:rFonts w:eastAsia="Times New Roman" w:cs="Arial"/>
          <w:sz w:val="20"/>
          <w:szCs w:val="20"/>
          <w:lang w:eastAsia="de-DE"/>
        </w:rPr>
        <w:t>u</w:t>
      </w:r>
      <w:r w:rsidRPr="004F674B">
        <w:rPr>
          <w:rFonts w:eastAsia="Times New Roman" w:cs="Arial"/>
          <w:sz w:val="20"/>
          <w:szCs w:val="20"/>
          <w:lang w:eastAsia="de-DE"/>
        </w:rPr>
        <w:t>tig vor, dass zwar die individuelle Leistungsentwic</w:t>
      </w:r>
      <w:r w:rsidRPr="004F674B">
        <w:rPr>
          <w:rFonts w:eastAsia="Times New Roman" w:cs="Arial"/>
          <w:sz w:val="20"/>
          <w:szCs w:val="20"/>
          <w:lang w:eastAsia="de-DE"/>
        </w:rPr>
        <w:t>k</w:t>
      </w:r>
      <w:r w:rsidRPr="004F674B">
        <w:rPr>
          <w:rFonts w:eastAsia="Times New Roman" w:cs="Arial"/>
          <w:sz w:val="20"/>
          <w:szCs w:val="20"/>
          <w:lang w:eastAsia="de-DE"/>
        </w:rPr>
        <w:t>lung berücksichtigt werden soll, insgesamt aber die „Kriterien des Bildungsgangs“ ausschlaggebend s</w:t>
      </w:r>
      <w:r w:rsidR="007D0D02" w:rsidRPr="004F674B">
        <w:rPr>
          <w:rFonts w:eastAsia="Times New Roman" w:cs="Arial"/>
          <w:sz w:val="20"/>
          <w:szCs w:val="20"/>
          <w:lang w:eastAsia="de-DE"/>
        </w:rPr>
        <w:t>ind</w:t>
      </w:r>
      <w:r w:rsidRPr="004F674B">
        <w:rPr>
          <w:rFonts w:eastAsia="Times New Roman" w:cs="Arial"/>
          <w:sz w:val="20"/>
          <w:szCs w:val="20"/>
          <w:lang w:eastAsia="de-DE"/>
        </w:rPr>
        <w:t>:</w:t>
      </w:r>
    </w:p>
    <w:p w:rsidR="00400955" w:rsidRPr="004F674B" w:rsidRDefault="007D4600" w:rsidP="00755560">
      <w:pPr>
        <w:spacing w:before="120" w:after="120" w:line="240" w:lineRule="auto"/>
        <w:ind w:left="284"/>
        <w:jc w:val="both"/>
        <w:rPr>
          <w:sz w:val="19"/>
          <w:szCs w:val="19"/>
        </w:rPr>
      </w:pPr>
      <w:r w:rsidRPr="004F674B">
        <w:rPr>
          <w:rFonts w:eastAsia="Times New Roman" w:cs="Arial"/>
          <w:sz w:val="19"/>
          <w:szCs w:val="19"/>
          <w:lang w:eastAsia="de-DE"/>
        </w:rPr>
        <w:t>„Für die Leistungsbeurteilung maßgebend ist der nach Kriterien des Bildungsgangs festgestellte En</w:t>
      </w:r>
      <w:r w:rsidRPr="004F674B">
        <w:rPr>
          <w:rFonts w:eastAsia="Times New Roman" w:cs="Arial"/>
          <w:sz w:val="19"/>
          <w:szCs w:val="19"/>
          <w:lang w:eastAsia="de-DE"/>
        </w:rPr>
        <w:t>t</w:t>
      </w:r>
      <w:r w:rsidRPr="004F674B">
        <w:rPr>
          <w:rFonts w:eastAsia="Times New Roman" w:cs="Arial"/>
          <w:sz w:val="19"/>
          <w:szCs w:val="19"/>
          <w:lang w:eastAsia="de-DE"/>
        </w:rPr>
        <w:t>wicklungsstand der Kenntnisse, Kompetenzen, F</w:t>
      </w:r>
      <w:r w:rsidRPr="004F674B">
        <w:rPr>
          <w:rFonts w:eastAsia="Times New Roman" w:cs="Arial"/>
          <w:sz w:val="19"/>
          <w:szCs w:val="19"/>
          <w:lang w:eastAsia="de-DE"/>
        </w:rPr>
        <w:t>ä</w:t>
      </w:r>
      <w:r w:rsidRPr="004F674B">
        <w:rPr>
          <w:rFonts w:eastAsia="Times New Roman" w:cs="Arial"/>
          <w:sz w:val="19"/>
          <w:szCs w:val="19"/>
          <w:lang w:eastAsia="de-DE"/>
        </w:rPr>
        <w:t>higkeiten und Fertigkeiten der Schülerin oder des Schülers. Die individuelle Lernentwicklung ist zu b</w:t>
      </w:r>
      <w:r w:rsidRPr="004F674B">
        <w:rPr>
          <w:rFonts w:eastAsia="Times New Roman" w:cs="Arial"/>
          <w:sz w:val="19"/>
          <w:szCs w:val="19"/>
          <w:lang w:eastAsia="de-DE"/>
        </w:rPr>
        <w:t>e</w:t>
      </w:r>
      <w:r w:rsidRPr="004F674B">
        <w:rPr>
          <w:rFonts w:eastAsia="Times New Roman" w:cs="Arial"/>
          <w:sz w:val="19"/>
          <w:szCs w:val="19"/>
          <w:lang w:eastAsia="de-DE"/>
        </w:rPr>
        <w:t>rücksichtigen.“</w:t>
      </w:r>
      <w:r w:rsidR="003F1E55">
        <w:rPr>
          <w:rStyle w:val="Endnotenzeichen"/>
          <w:rFonts w:eastAsia="Times New Roman" w:cs="Arial"/>
          <w:sz w:val="19"/>
          <w:szCs w:val="19"/>
          <w:lang w:eastAsia="de-DE"/>
        </w:rPr>
        <w:endnoteReference w:id="1"/>
      </w:r>
    </w:p>
    <w:p w:rsidR="00400955" w:rsidRPr="004F674B" w:rsidRDefault="00400955" w:rsidP="007D4600">
      <w:pPr>
        <w:spacing w:before="120" w:after="120" w:line="240" w:lineRule="auto"/>
        <w:jc w:val="both"/>
        <w:rPr>
          <w:rFonts w:eastAsia="Times New Roman" w:cs="Arial"/>
          <w:sz w:val="20"/>
          <w:szCs w:val="20"/>
          <w:lang w:eastAsia="de-DE"/>
        </w:rPr>
      </w:pPr>
      <w:r w:rsidRPr="004F674B">
        <w:rPr>
          <w:rFonts w:eastAsia="Times New Roman" w:cs="Arial"/>
          <w:sz w:val="20"/>
          <w:szCs w:val="20"/>
          <w:lang w:eastAsia="de-DE"/>
        </w:rPr>
        <w:t xml:space="preserve">Die Kriterien des Bildungsgangs stehen in den Schulstufenverordnungen. </w:t>
      </w:r>
    </w:p>
    <w:p w:rsidR="00400955" w:rsidRPr="004F674B" w:rsidRDefault="00400955" w:rsidP="007D4600">
      <w:pPr>
        <w:spacing w:before="120" w:after="120" w:line="240" w:lineRule="auto"/>
        <w:jc w:val="both"/>
        <w:rPr>
          <w:rFonts w:eastAsia="Times New Roman" w:cs="Arial"/>
          <w:sz w:val="20"/>
          <w:szCs w:val="20"/>
          <w:lang w:eastAsia="de-DE"/>
        </w:rPr>
      </w:pPr>
      <w:r w:rsidRPr="004F674B">
        <w:rPr>
          <w:rFonts w:eastAsia="Times New Roman" w:cs="Arial"/>
          <w:sz w:val="20"/>
          <w:szCs w:val="20"/>
          <w:lang w:eastAsia="de-DE"/>
        </w:rPr>
        <w:t>Bezüglich der Grundschule heißt</w:t>
      </w:r>
      <w:r w:rsidR="004F674B">
        <w:rPr>
          <w:rFonts w:eastAsia="Times New Roman" w:cs="Arial"/>
          <w:sz w:val="20"/>
          <w:szCs w:val="20"/>
          <w:lang w:eastAsia="de-DE"/>
        </w:rPr>
        <w:t xml:space="preserve"> es</w:t>
      </w:r>
      <w:r w:rsidRPr="004F674B">
        <w:rPr>
          <w:rFonts w:eastAsia="Times New Roman" w:cs="Arial"/>
          <w:sz w:val="20"/>
          <w:szCs w:val="20"/>
          <w:lang w:eastAsia="de-DE"/>
        </w:rPr>
        <w:t>:</w:t>
      </w:r>
    </w:p>
    <w:p w:rsidR="00400955" w:rsidRPr="004F674B" w:rsidRDefault="00FF6314" w:rsidP="00400955">
      <w:pPr>
        <w:spacing w:before="120" w:after="120" w:line="240" w:lineRule="auto"/>
        <w:ind w:left="284"/>
        <w:jc w:val="both"/>
        <w:rPr>
          <w:rFonts w:eastAsia="Times New Roman" w:cs="Arial"/>
          <w:sz w:val="19"/>
          <w:szCs w:val="19"/>
          <w:lang w:eastAsia="de-DE"/>
        </w:rPr>
      </w:pPr>
      <w:r>
        <w:rPr>
          <w:rFonts w:eastAsia="Times New Roman" w:cs="Arial"/>
          <w:sz w:val="19"/>
          <w:szCs w:val="19"/>
          <w:lang w:eastAsia="de-DE"/>
        </w:rPr>
        <w:t>„</w:t>
      </w:r>
      <w:r w:rsidR="00400955" w:rsidRPr="004F674B">
        <w:rPr>
          <w:rFonts w:eastAsia="Times New Roman" w:cs="Arial"/>
          <w:sz w:val="19"/>
          <w:szCs w:val="19"/>
          <w:lang w:eastAsia="de-DE"/>
        </w:rPr>
        <w:t>Leistungen werden gemäß § 58 Absatz 3 des Schu</w:t>
      </w:r>
      <w:r w:rsidR="00400955" w:rsidRPr="004F674B">
        <w:rPr>
          <w:rFonts w:eastAsia="Times New Roman" w:cs="Arial"/>
          <w:sz w:val="19"/>
          <w:szCs w:val="19"/>
          <w:lang w:eastAsia="de-DE"/>
        </w:rPr>
        <w:t>l</w:t>
      </w:r>
      <w:r w:rsidR="00400955" w:rsidRPr="004F674B">
        <w:rPr>
          <w:rFonts w:eastAsia="Times New Roman" w:cs="Arial"/>
          <w:sz w:val="19"/>
          <w:szCs w:val="19"/>
          <w:lang w:eastAsia="de-DE"/>
        </w:rPr>
        <w:t>gesetzes und nach den in den Rahmenlehrplänen jeweils formulierten allgemeinen und fachlichen Standards und Kompetenzerwartungen bewertet.“</w:t>
      </w:r>
      <w:r w:rsidR="00400955" w:rsidRPr="0028140F">
        <w:rPr>
          <w:rStyle w:val="Endnotenzeichen"/>
          <w:sz w:val="20"/>
          <w:szCs w:val="20"/>
        </w:rPr>
        <w:endnoteReference w:id="2"/>
      </w:r>
    </w:p>
    <w:p w:rsidR="00400955" w:rsidRPr="004F674B" w:rsidRDefault="00400955" w:rsidP="007D4600">
      <w:pPr>
        <w:spacing w:before="120" w:after="120" w:line="240" w:lineRule="auto"/>
        <w:jc w:val="both"/>
        <w:rPr>
          <w:rFonts w:eastAsia="Times New Roman" w:cs="Arial"/>
          <w:sz w:val="20"/>
          <w:szCs w:val="20"/>
          <w:lang w:eastAsia="de-DE"/>
        </w:rPr>
      </w:pPr>
      <w:r w:rsidRPr="004F674B">
        <w:rPr>
          <w:rFonts w:eastAsia="Times New Roman" w:cs="Arial"/>
          <w:sz w:val="20"/>
          <w:szCs w:val="20"/>
          <w:lang w:eastAsia="de-DE"/>
        </w:rPr>
        <w:t>Und bezüglich der Sekundarstufe I:</w:t>
      </w:r>
    </w:p>
    <w:p w:rsidR="00400955" w:rsidRPr="00C7769D" w:rsidRDefault="00FF6314" w:rsidP="00400955">
      <w:pPr>
        <w:spacing w:after="0" w:line="240" w:lineRule="auto"/>
        <w:ind w:left="284"/>
        <w:jc w:val="both"/>
        <w:rPr>
          <w:rFonts w:eastAsia="Times New Roman" w:cs="Arial"/>
          <w:sz w:val="19"/>
          <w:szCs w:val="19"/>
          <w:lang w:eastAsia="de-DE"/>
        </w:rPr>
      </w:pPr>
      <w:bookmarkStart w:id="0" w:name="P19-A2"/>
      <w:bookmarkStart w:id="1" w:name="P19-A3"/>
      <w:bookmarkEnd w:id="0"/>
      <w:bookmarkEnd w:id="1"/>
      <w:r w:rsidRPr="00C7769D">
        <w:rPr>
          <w:rFonts w:eastAsia="Times New Roman" w:cs="Arial"/>
          <w:sz w:val="19"/>
          <w:szCs w:val="19"/>
          <w:lang w:eastAsia="de-DE"/>
        </w:rPr>
        <w:t>„</w:t>
      </w:r>
      <w:r w:rsidR="00400955" w:rsidRPr="00C7769D">
        <w:rPr>
          <w:rFonts w:eastAsia="Times New Roman" w:cs="Arial"/>
          <w:sz w:val="19"/>
          <w:szCs w:val="19"/>
          <w:lang w:eastAsia="de-DE"/>
        </w:rPr>
        <w:t>Lernerfolgskontrollen dienen der Sicherung und Dokumentation der Lernleistung. Sie sind als Mittel zur Wahrung der Disziplin nicht zulässig. Zur Festste</w:t>
      </w:r>
      <w:r w:rsidR="00400955" w:rsidRPr="00C7769D">
        <w:rPr>
          <w:rFonts w:eastAsia="Times New Roman" w:cs="Arial"/>
          <w:sz w:val="19"/>
          <w:szCs w:val="19"/>
          <w:lang w:eastAsia="de-DE"/>
        </w:rPr>
        <w:t>l</w:t>
      </w:r>
      <w:r w:rsidR="00400955" w:rsidRPr="00C7769D">
        <w:rPr>
          <w:rFonts w:eastAsia="Times New Roman" w:cs="Arial"/>
          <w:sz w:val="19"/>
          <w:szCs w:val="19"/>
          <w:lang w:eastAsia="de-DE"/>
        </w:rPr>
        <w:t>lung der Lern-, Leistungs- und Kompetenzentwic</w:t>
      </w:r>
      <w:r w:rsidR="00400955" w:rsidRPr="00C7769D">
        <w:rPr>
          <w:rFonts w:eastAsia="Times New Roman" w:cs="Arial"/>
          <w:sz w:val="19"/>
          <w:szCs w:val="19"/>
          <w:lang w:eastAsia="de-DE"/>
        </w:rPr>
        <w:t>k</w:t>
      </w:r>
      <w:r w:rsidR="00400955" w:rsidRPr="00C7769D">
        <w:rPr>
          <w:rFonts w:eastAsia="Times New Roman" w:cs="Arial"/>
          <w:sz w:val="19"/>
          <w:szCs w:val="19"/>
          <w:lang w:eastAsia="de-DE"/>
        </w:rPr>
        <w:t>lung werden folgende Leistungen berücksichtigt:</w:t>
      </w:r>
    </w:p>
    <w:p w:rsidR="00400955" w:rsidRPr="004F674B" w:rsidRDefault="00890156" w:rsidP="00E73005">
      <w:pPr>
        <w:spacing w:after="0" w:line="240" w:lineRule="auto"/>
        <w:ind w:left="851" w:hanging="284"/>
        <w:jc w:val="both"/>
        <w:rPr>
          <w:rFonts w:eastAsia="Times New Roman" w:cs="Arial"/>
          <w:sz w:val="19"/>
          <w:szCs w:val="19"/>
          <w:lang w:eastAsia="de-DE"/>
        </w:rPr>
      </w:pPr>
      <w:r>
        <w:rPr>
          <w:rFonts w:eastAsia="Times New Roman" w:cs="Arial"/>
          <w:sz w:val="19"/>
          <w:szCs w:val="19"/>
          <w:lang w:eastAsia="de-DE"/>
        </w:rPr>
        <w:t xml:space="preserve"> </w:t>
      </w:r>
      <w:r w:rsidR="00400955" w:rsidRPr="004F674B">
        <w:rPr>
          <w:rFonts w:eastAsia="Times New Roman" w:cs="Arial"/>
          <w:sz w:val="19"/>
          <w:szCs w:val="19"/>
          <w:lang w:eastAsia="de-DE"/>
        </w:rPr>
        <w:t xml:space="preserve">1. </w:t>
      </w:r>
      <w:r w:rsidR="00400955" w:rsidRPr="004F674B">
        <w:rPr>
          <w:rFonts w:eastAsia="Times New Roman" w:cs="Arial"/>
          <w:sz w:val="19"/>
          <w:szCs w:val="19"/>
          <w:lang w:eastAsia="de-DE"/>
        </w:rPr>
        <w:tab/>
        <w:t>Schri</w:t>
      </w:r>
      <w:r w:rsidR="00DC1222">
        <w:rPr>
          <w:rFonts w:eastAsia="Times New Roman" w:cs="Arial"/>
          <w:sz w:val="19"/>
          <w:szCs w:val="19"/>
          <w:lang w:eastAsia="de-DE"/>
        </w:rPr>
        <w:t>ftliche Leistungen insbesondere</w:t>
      </w:r>
      <w:r>
        <w:rPr>
          <w:rFonts w:eastAsia="Times New Roman" w:cs="Arial"/>
          <w:sz w:val="19"/>
          <w:szCs w:val="19"/>
          <w:lang w:eastAsia="de-DE"/>
        </w:rPr>
        <w:t xml:space="preserve"> </w:t>
      </w:r>
      <w:r w:rsidR="00400955" w:rsidRPr="004F674B">
        <w:rPr>
          <w:rFonts w:eastAsia="Times New Roman" w:cs="Arial"/>
          <w:sz w:val="19"/>
          <w:szCs w:val="19"/>
          <w:lang w:eastAsia="de-DE"/>
        </w:rPr>
        <w:t>in Form von Klassenarbeiten, schriftlichen Kurzko</w:t>
      </w:r>
      <w:r w:rsidR="00400955" w:rsidRPr="004F674B">
        <w:rPr>
          <w:rFonts w:eastAsia="Times New Roman" w:cs="Arial"/>
          <w:sz w:val="19"/>
          <w:szCs w:val="19"/>
          <w:lang w:eastAsia="de-DE"/>
        </w:rPr>
        <w:t>n</w:t>
      </w:r>
      <w:r w:rsidR="00400955" w:rsidRPr="004F674B">
        <w:rPr>
          <w:rFonts w:eastAsia="Times New Roman" w:cs="Arial"/>
          <w:sz w:val="19"/>
          <w:szCs w:val="19"/>
          <w:lang w:eastAsia="de-DE"/>
        </w:rPr>
        <w:t>trollen, schriftlichen Teilen von Projektarbe</w:t>
      </w:r>
      <w:r w:rsidR="00400955" w:rsidRPr="004F674B">
        <w:rPr>
          <w:rFonts w:eastAsia="Times New Roman" w:cs="Arial"/>
          <w:sz w:val="19"/>
          <w:szCs w:val="19"/>
          <w:lang w:eastAsia="de-DE"/>
        </w:rPr>
        <w:t>i</w:t>
      </w:r>
      <w:r w:rsidR="00400955" w:rsidRPr="004F674B">
        <w:rPr>
          <w:rFonts w:eastAsia="Times New Roman" w:cs="Arial"/>
          <w:sz w:val="19"/>
          <w:szCs w:val="19"/>
          <w:lang w:eastAsia="de-DE"/>
        </w:rPr>
        <w:t>ten sowie Schulleistungstests, sofern sie g</w:t>
      </w:r>
      <w:r w:rsidR="00400955" w:rsidRPr="004F674B">
        <w:rPr>
          <w:rFonts w:eastAsia="Times New Roman" w:cs="Arial"/>
          <w:sz w:val="19"/>
          <w:szCs w:val="19"/>
          <w:lang w:eastAsia="de-DE"/>
        </w:rPr>
        <w:t>e</w:t>
      </w:r>
      <w:r w:rsidR="00400955" w:rsidRPr="004F674B">
        <w:rPr>
          <w:rFonts w:eastAsia="Times New Roman" w:cs="Arial"/>
          <w:sz w:val="19"/>
          <w:szCs w:val="19"/>
          <w:lang w:eastAsia="de-DE"/>
        </w:rPr>
        <w:t>mäß § 58 Absatz 6 des Schulgesetzes als Kla</w:t>
      </w:r>
      <w:r w:rsidR="00400955" w:rsidRPr="004F674B">
        <w:rPr>
          <w:rFonts w:eastAsia="Times New Roman" w:cs="Arial"/>
          <w:sz w:val="19"/>
          <w:szCs w:val="19"/>
          <w:lang w:eastAsia="de-DE"/>
        </w:rPr>
        <w:t>s</w:t>
      </w:r>
      <w:r w:rsidR="00400955" w:rsidRPr="004F674B">
        <w:rPr>
          <w:rFonts w:eastAsia="Times New Roman" w:cs="Arial"/>
          <w:sz w:val="19"/>
          <w:szCs w:val="19"/>
          <w:lang w:eastAsia="de-DE"/>
        </w:rPr>
        <w:t>senarbeit anerkannt sind,</w:t>
      </w:r>
    </w:p>
    <w:p w:rsidR="00400955" w:rsidRPr="004F674B" w:rsidRDefault="00890156" w:rsidP="00400955">
      <w:pPr>
        <w:spacing w:after="0" w:line="240" w:lineRule="auto"/>
        <w:ind w:left="851" w:hanging="284"/>
        <w:jc w:val="both"/>
        <w:rPr>
          <w:rFonts w:eastAsia="Times New Roman" w:cs="Arial"/>
          <w:sz w:val="19"/>
          <w:szCs w:val="19"/>
          <w:lang w:eastAsia="de-DE"/>
        </w:rPr>
      </w:pPr>
      <w:r>
        <w:rPr>
          <w:rFonts w:eastAsia="Times New Roman" w:cs="Arial"/>
          <w:sz w:val="19"/>
          <w:szCs w:val="19"/>
          <w:lang w:eastAsia="de-DE"/>
        </w:rPr>
        <w:t xml:space="preserve"> </w:t>
      </w:r>
      <w:r w:rsidR="00400955" w:rsidRPr="004F674B">
        <w:rPr>
          <w:rFonts w:eastAsia="Times New Roman" w:cs="Arial"/>
          <w:sz w:val="19"/>
          <w:szCs w:val="19"/>
          <w:lang w:eastAsia="de-DE"/>
        </w:rPr>
        <w:t xml:space="preserve">2. </w:t>
      </w:r>
      <w:r w:rsidR="00400955" w:rsidRPr="004F674B">
        <w:rPr>
          <w:rFonts w:eastAsia="Times New Roman" w:cs="Arial"/>
          <w:sz w:val="19"/>
          <w:szCs w:val="19"/>
          <w:lang w:eastAsia="de-DE"/>
        </w:rPr>
        <w:tab/>
        <w:t>mündliche Leistungen insbesondere in Form von Beiträgen zum Unterrichtsgeschehen, mündlichen Kurzkontrollen, mündlichen Te</w:t>
      </w:r>
      <w:r w:rsidR="00400955" w:rsidRPr="004F674B">
        <w:rPr>
          <w:rFonts w:eastAsia="Times New Roman" w:cs="Arial"/>
          <w:sz w:val="19"/>
          <w:szCs w:val="19"/>
          <w:lang w:eastAsia="de-DE"/>
        </w:rPr>
        <w:t>i</w:t>
      </w:r>
      <w:r w:rsidR="00400955" w:rsidRPr="004F674B">
        <w:rPr>
          <w:rFonts w:eastAsia="Times New Roman" w:cs="Arial"/>
          <w:sz w:val="19"/>
          <w:szCs w:val="19"/>
          <w:lang w:eastAsia="de-DE"/>
        </w:rPr>
        <w:t>len von Projektarbeiten oder mündlichen Leistungsfeststellungen im Zusammenhang mit Vergleichsarbeiten und</w:t>
      </w:r>
    </w:p>
    <w:p w:rsidR="00400955" w:rsidRPr="004F674B" w:rsidRDefault="00400955" w:rsidP="00400955">
      <w:pPr>
        <w:spacing w:after="0" w:line="240" w:lineRule="auto"/>
        <w:ind w:left="851" w:hanging="284"/>
        <w:jc w:val="both"/>
        <w:rPr>
          <w:rFonts w:eastAsia="Times New Roman" w:cs="Arial"/>
          <w:sz w:val="19"/>
          <w:szCs w:val="19"/>
          <w:lang w:eastAsia="de-DE"/>
        </w:rPr>
      </w:pPr>
      <w:r w:rsidRPr="004F674B">
        <w:rPr>
          <w:rFonts w:eastAsia="Times New Roman" w:cs="Arial"/>
          <w:sz w:val="19"/>
          <w:szCs w:val="19"/>
          <w:lang w:eastAsia="de-DE"/>
        </w:rPr>
        <w:t xml:space="preserve">3. </w:t>
      </w:r>
      <w:r w:rsidRPr="004F674B">
        <w:rPr>
          <w:rFonts w:eastAsia="Times New Roman" w:cs="Arial"/>
          <w:sz w:val="19"/>
          <w:szCs w:val="19"/>
          <w:lang w:eastAsia="de-DE"/>
        </w:rPr>
        <w:tab/>
        <w:t>sonstige Leistungen insbesondere in Form von Hausaufgaben, Hefterführung, prakt</w:t>
      </w:r>
      <w:r w:rsidRPr="004F674B">
        <w:rPr>
          <w:rFonts w:eastAsia="Times New Roman" w:cs="Arial"/>
          <w:sz w:val="19"/>
          <w:szCs w:val="19"/>
          <w:lang w:eastAsia="de-DE"/>
        </w:rPr>
        <w:t>i</w:t>
      </w:r>
      <w:r w:rsidRPr="004F674B">
        <w:rPr>
          <w:rFonts w:eastAsia="Times New Roman" w:cs="Arial"/>
          <w:sz w:val="19"/>
          <w:szCs w:val="19"/>
          <w:lang w:eastAsia="de-DE"/>
        </w:rPr>
        <w:lastRenderedPageBreak/>
        <w:t>schen Teilen von Projektarbeiten oder von Kurzkontrollen.</w:t>
      </w:r>
    </w:p>
    <w:p w:rsidR="00400955" w:rsidRDefault="00400955" w:rsidP="00400955">
      <w:pPr>
        <w:spacing w:after="0" w:line="240" w:lineRule="auto"/>
        <w:ind w:left="284"/>
        <w:jc w:val="both"/>
        <w:rPr>
          <w:rFonts w:eastAsia="Times New Roman" w:cs="Arial"/>
          <w:sz w:val="19"/>
          <w:szCs w:val="19"/>
          <w:lang w:eastAsia="de-DE"/>
        </w:rPr>
      </w:pPr>
      <w:r w:rsidRPr="004F674B">
        <w:rPr>
          <w:rFonts w:eastAsia="Times New Roman" w:cs="Arial"/>
          <w:sz w:val="19"/>
          <w:szCs w:val="19"/>
          <w:lang w:eastAsia="de-DE"/>
        </w:rPr>
        <w:t>(3) In Klassenarbeiten wird der Stand der Lern-, Lei</w:t>
      </w:r>
      <w:r w:rsidRPr="004F674B">
        <w:rPr>
          <w:rFonts w:eastAsia="Times New Roman" w:cs="Arial"/>
          <w:sz w:val="19"/>
          <w:szCs w:val="19"/>
          <w:lang w:eastAsia="de-DE"/>
        </w:rPr>
        <w:t>s</w:t>
      </w:r>
      <w:r w:rsidRPr="004F674B">
        <w:rPr>
          <w:rFonts w:eastAsia="Times New Roman" w:cs="Arial"/>
          <w:sz w:val="19"/>
          <w:szCs w:val="19"/>
          <w:lang w:eastAsia="de-DE"/>
        </w:rPr>
        <w:t>tungs- und Kompetenzentwicklung im jeweiligen Schuljahr überprüft. Sofern in einer Klassenarbeit Leistungen auf mehreren Niveaustufen überprüft werden, müssen diese kenntlich gemacht werden. Inhalt und Schwierigkeitsgrad müssen den jeweiligen Standards der Rahmenlehrpläne entsprechen.“</w:t>
      </w:r>
      <w:r w:rsidRPr="0028140F">
        <w:rPr>
          <w:rStyle w:val="Endnotenzeichen"/>
          <w:sz w:val="20"/>
          <w:szCs w:val="20"/>
        </w:rPr>
        <w:endnoteReference w:id="3"/>
      </w:r>
    </w:p>
    <w:p w:rsidR="00DB3A26" w:rsidRPr="00C7769D" w:rsidRDefault="00DB3A26" w:rsidP="00C7769D">
      <w:pPr>
        <w:spacing w:before="120" w:after="0" w:line="240" w:lineRule="auto"/>
        <w:jc w:val="both"/>
        <w:rPr>
          <w:rFonts w:eastAsia="Times New Roman" w:cs="Arial"/>
          <w:sz w:val="20"/>
          <w:szCs w:val="20"/>
          <w:lang w:eastAsia="de-DE"/>
        </w:rPr>
      </w:pPr>
      <w:r w:rsidRPr="00C7769D">
        <w:rPr>
          <w:rFonts w:eastAsia="Times New Roman" w:cs="Arial"/>
          <w:sz w:val="20"/>
          <w:szCs w:val="20"/>
          <w:lang w:eastAsia="de-DE"/>
        </w:rPr>
        <w:t>Sehr ähnliche Aussagen finden sich auch in § 20 der Grundschulverordnung.</w:t>
      </w:r>
    </w:p>
    <w:p w:rsidR="00400955" w:rsidRPr="004F674B" w:rsidRDefault="00400955" w:rsidP="00DB3A26">
      <w:pPr>
        <w:spacing w:before="120" w:after="0" w:line="240" w:lineRule="auto"/>
        <w:jc w:val="both"/>
        <w:rPr>
          <w:rFonts w:eastAsia="Times New Roman" w:cs="Arial"/>
          <w:b/>
          <w:sz w:val="20"/>
          <w:szCs w:val="20"/>
          <w:lang w:eastAsia="de-DE"/>
        </w:rPr>
      </w:pPr>
      <w:r w:rsidRPr="004F674B">
        <w:rPr>
          <w:rFonts w:eastAsia="Times New Roman" w:cs="Arial"/>
          <w:b/>
          <w:sz w:val="20"/>
          <w:szCs w:val="20"/>
          <w:lang w:eastAsia="de-DE"/>
        </w:rPr>
        <w:t>Was ist neu an der Darstellung der Standards im Rahmenlehrplan 1 – 10?</w:t>
      </w:r>
    </w:p>
    <w:p w:rsidR="00400955" w:rsidRPr="004F674B" w:rsidRDefault="00400955" w:rsidP="007D4600">
      <w:pPr>
        <w:spacing w:before="120" w:after="120" w:line="240" w:lineRule="auto"/>
        <w:jc w:val="both"/>
        <w:rPr>
          <w:rFonts w:eastAsia="Times New Roman" w:cs="Arial"/>
          <w:sz w:val="20"/>
          <w:szCs w:val="20"/>
          <w:lang w:eastAsia="de-DE"/>
        </w:rPr>
      </w:pPr>
      <w:r w:rsidRPr="004F674B">
        <w:rPr>
          <w:rFonts w:eastAsia="Times New Roman" w:cs="Arial"/>
          <w:sz w:val="20"/>
          <w:szCs w:val="20"/>
          <w:lang w:eastAsia="de-DE"/>
        </w:rPr>
        <w:t>Neu ist nicht, dass der Rahmenlehrplan Standards vorgibt; dies kennzeichnet die Rahmenleh</w:t>
      </w:r>
      <w:r w:rsidR="00A618EB" w:rsidRPr="004F674B">
        <w:rPr>
          <w:rFonts w:eastAsia="Times New Roman" w:cs="Arial"/>
          <w:sz w:val="20"/>
          <w:szCs w:val="20"/>
          <w:lang w:eastAsia="de-DE"/>
        </w:rPr>
        <w:t>r</w:t>
      </w:r>
      <w:r w:rsidR="00A618EB" w:rsidRPr="004F674B">
        <w:rPr>
          <w:rFonts w:eastAsia="Times New Roman" w:cs="Arial"/>
          <w:sz w:val="20"/>
          <w:szCs w:val="20"/>
          <w:lang w:eastAsia="de-DE"/>
        </w:rPr>
        <w:softHyphen/>
      </w:r>
      <w:r w:rsidRPr="004F674B">
        <w:rPr>
          <w:rFonts w:eastAsia="Times New Roman" w:cs="Arial"/>
          <w:sz w:val="20"/>
          <w:szCs w:val="20"/>
          <w:lang w:eastAsia="de-DE"/>
        </w:rPr>
        <w:t xml:space="preserve">pläne schon seit (mehr als) 10 Jahren. Neu </w:t>
      </w:r>
      <w:r w:rsidR="00C87885" w:rsidRPr="004F674B">
        <w:rPr>
          <w:rFonts w:eastAsia="Times New Roman" w:cs="Arial"/>
          <w:sz w:val="20"/>
          <w:szCs w:val="20"/>
          <w:lang w:eastAsia="de-DE"/>
        </w:rPr>
        <w:t xml:space="preserve">sind </w:t>
      </w:r>
      <w:r w:rsidRPr="004F674B">
        <w:rPr>
          <w:rFonts w:eastAsia="Times New Roman" w:cs="Arial"/>
          <w:sz w:val="20"/>
          <w:szCs w:val="20"/>
          <w:lang w:eastAsia="de-DE"/>
        </w:rPr>
        <w:t xml:space="preserve">dagegen </w:t>
      </w:r>
      <w:r w:rsidR="00C87885" w:rsidRPr="004F674B">
        <w:rPr>
          <w:rFonts w:eastAsia="Times New Roman" w:cs="Arial"/>
          <w:sz w:val="20"/>
          <w:szCs w:val="20"/>
          <w:lang w:eastAsia="de-DE"/>
        </w:rPr>
        <w:t xml:space="preserve">die </w:t>
      </w:r>
      <w:r w:rsidRPr="004F674B">
        <w:rPr>
          <w:rFonts w:eastAsia="Times New Roman" w:cs="Arial"/>
          <w:sz w:val="20"/>
          <w:szCs w:val="20"/>
          <w:lang w:eastAsia="de-DE"/>
        </w:rPr>
        <w:t>Anzahl</w:t>
      </w:r>
      <w:r w:rsidR="007D0D02" w:rsidRPr="004F674B">
        <w:rPr>
          <w:rFonts w:eastAsia="Times New Roman" w:cs="Arial"/>
          <w:sz w:val="20"/>
          <w:szCs w:val="20"/>
          <w:lang w:eastAsia="de-DE"/>
        </w:rPr>
        <w:t xml:space="preserve"> und</w:t>
      </w:r>
      <w:r w:rsidRPr="004F674B">
        <w:rPr>
          <w:rFonts w:eastAsia="Times New Roman" w:cs="Arial"/>
          <w:sz w:val="20"/>
          <w:szCs w:val="20"/>
          <w:lang w:eastAsia="de-DE"/>
        </w:rPr>
        <w:t xml:space="preserve"> Zuordnung </w:t>
      </w:r>
      <w:r w:rsidR="00C87885" w:rsidRPr="004F674B">
        <w:rPr>
          <w:rFonts w:eastAsia="Times New Roman" w:cs="Arial"/>
          <w:sz w:val="20"/>
          <w:szCs w:val="20"/>
          <w:lang w:eastAsia="de-DE"/>
        </w:rPr>
        <w:t xml:space="preserve">der Standards </w:t>
      </w:r>
      <w:r w:rsidR="007D0D02" w:rsidRPr="004F674B">
        <w:rPr>
          <w:rFonts w:eastAsia="Times New Roman" w:cs="Arial"/>
          <w:sz w:val="20"/>
          <w:szCs w:val="20"/>
          <w:lang w:eastAsia="de-DE"/>
        </w:rPr>
        <w:t>sowie die</w:t>
      </w:r>
      <w:r w:rsidRPr="004F674B">
        <w:rPr>
          <w:rFonts w:eastAsia="Times New Roman" w:cs="Arial"/>
          <w:sz w:val="20"/>
          <w:szCs w:val="20"/>
          <w:lang w:eastAsia="de-DE"/>
        </w:rPr>
        <w:t xml:space="preserve"> Visu</w:t>
      </w:r>
      <w:r w:rsidRPr="004F674B">
        <w:rPr>
          <w:rFonts w:eastAsia="Times New Roman" w:cs="Arial"/>
          <w:sz w:val="20"/>
          <w:szCs w:val="20"/>
          <w:lang w:eastAsia="de-DE"/>
        </w:rPr>
        <w:t>a</w:t>
      </w:r>
      <w:r w:rsidRPr="004F674B">
        <w:rPr>
          <w:rFonts w:eastAsia="Times New Roman" w:cs="Arial"/>
          <w:sz w:val="20"/>
          <w:szCs w:val="20"/>
          <w:lang w:eastAsia="de-DE"/>
        </w:rPr>
        <w:t>lisierung</w:t>
      </w:r>
      <w:r w:rsidR="007D0D02" w:rsidRPr="004F674B">
        <w:rPr>
          <w:rFonts w:eastAsia="Times New Roman" w:cs="Arial"/>
          <w:sz w:val="20"/>
          <w:szCs w:val="20"/>
          <w:lang w:eastAsia="de-DE"/>
        </w:rPr>
        <w:t xml:space="preserve"> der Anforderungen im Niveaustufenmodell</w:t>
      </w:r>
      <w:r w:rsidRPr="004F674B">
        <w:rPr>
          <w:rFonts w:eastAsia="Times New Roman" w:cs="Arial"/>
          <w:sz w:val="20"/>
          <w:szCs w:val="20"/>
          <w:lang w:eastAsia="de-DE"/>
        </w:rPr>
        <w:t>.</w:t>
      </w:r>
    </w:p>
    <w:p w:rsidR="00400955" w:rsidRPr="004F674B" w:rsidRDefault="00400955" w:rsidP="000F5563">
      <w:pPr>
        <w:spacing w:before="120" w:after="120" w:line="240" w:lineRule="auto"/>
        <w:jc w:val="both"/>
        <w:rPr>
          <w:rFonts w:eastAsia="Times New Roman" w:cs="Arial"/>
          <w:sz w:val="20"/>
          <w:szCs w:val="20"/>
          <w:lang w:eastAsia="de-DE"/>
        </w:rPr>
      </w:pPr>
      <w:r w:rsidRPr="004F674B">
        <w:rPr>
          <w:rFonts w:eastAsia="Times New Roman" w:cs="Arial"/>
          <w:sz w:val="20"/>
          <w:szCs w:val="20"/>
          <w:lang w:eastAsia="de-DE"/>
        </w:rPr>
        <w:t>Während die Anforderungen im noch gültigen Ra</w:t>
      </w:r>
      <w:r w:rsidRPr="004F674B">
        <w:rPr>
          <w:rFonts w:eastAsia="Times New Roman" w:cs="Arial"/>
          <w:sz w:val="20"/>
          <w:szCs w:val="20"/>
          <w:lang w:eastAsia="de-DE"/>
        </w:rPr>
        <w:t>h</w:t>
      </w:r>
      <w:r w:rsidRPr="004F674B">
        <w:rPr>
          <w:rFonts w:eastAsia="Times New Roman" w:cs="Arial"/>
          <w:sz w:val="20"/>
          <w:szCs w:val="20"/>
          <w:lang w:eastAsia="de-DE"/>
        </w:rPr>
        <w:t>menlehrplan durch Standards bzw. Schlüsselniveaus</w:t>
      </w:r>
      <w:r w:rsidR="00317F6A">
        <w:rPr>
          <w:rFonts w:eastAsia="Times New Roman" w:cs="Arial"/>
          <w:sz w:val="20"/>
          <w:szCs w:val="20"/>
          <w:lang w:eastAsia="de-DE"/>
        </w:rPr>
        <w:t xml:space="preserve"> </w:t>
      </w:r>
      <w:r w:rsidRPr="004F674B">
        <w:rPr>
          <w:rFonts w:eastAsia="Times New Roman" w:cs="Arial"/>
          <w:sz w:val="20"/>
          <w:szCs w:val="20"/>
          <w:lang w:eastAsia="de-DE"/>
        </w:rPr>
        <w:t>am Ende einer Doppeljahrgangsstufe oder sogar erst zum Ende der Jahrgangsstufe 10 abgebildet</w:t>
      </w:r>
      <w:r w:rsidR="00317F6A">
        <w:rPr>
          <w:rFonts w:eastAsia="Times New Roman" w:cs="Arial"/>
          <w:sz w:val="20"/>
          <w:szCs w:val="20"/>
          <w:lang w:eastAsia="de-DE"/>
        </w:rPr>
        <w:t xml:space="preserve"> </w:t>
      </w:r>
      <w:r w:rsidRPr="004F674B">
        <w:rPr>
          <w:rFonts w:eastAsia="Times New Roman" w:cs="Arial"/>
          <w:sz w:val="20"/>
          <w:szCs w:val="20"/>
          <w:lang w:eastAsia="de-DE"/>
        </w:rPr>
        <w:t xml:space="preserve">wurden, </w:t>
      </w:r>
      <w:r w:rsidRPr="004F674B">
        <w:rPr>
          <w:rFonts w:eastAsia="Times New Roman" w:cs="Arial"/>
          <w:sz w:val="20"/>
          <w:szCs w:val="20"/>
          <w:lang w:eastAsia="de-DE"/>
        </w:rPr>
        <w:br/>
        <w:t xml:space="preserve">finden Sie im neuen Rahmenlehrplan deutlich mehr Niveaustufen und dazu differenzierte Standards, die Ihnen die Diagnose und somit auch die </w:t>
      </w:r>
      <w:r w:rsidR="00317F6A">
        <w:rPr>
          <w:rFonts w:eastAsia="Times New Roman" w:cs="Arial"/>
          <w:sz w:val="20"/>
          <w:szCs w:val="20"/>
          <w:lang w:eastAsia="de-DE"/>
        </w:rPr>
        <w:t>Leistungsb</w:t>
      </w:r>
      <w:r w:rsidR="00317F6A">
        <w:rPr>
          <w:rFonts w:eastAsia="Times New Roman" w:cs="Arial"/>
          <w:sz w:val="20"/>
          <w:szCs w:val="20"/>
          <w:lang w:eastAsia="de-DE"/>
        </w:rPr>
        <w:t>e</w:t>
      </w:r>
      <w:r w:rsidR="00317F6A">
        <w:rPr>
          <w:rFonts w:eastAsia="Times New Roman" w:cs="Arial"/>
          <w:sz w:val="20"/>
          <w:szCs w:val="20"/>
          <w:lang w:eastAsia="de-DE"/>
        </w:rPr>
        <w:t>wertung</w:t>
      </w:r>
      <w:r w:rsidRPr="004F674B">
        <w:rPr>
          <w:rFonts w:eastAsia="Times New Roman" w:cs="Arial"/>
          <w:sz w:val="20"/>
          <w:szCs w:val="20"/>
          <w:lang w:eastAsia="de-DE"/>
        </w:rPr>
        <w:t xml:space="preserve"> erleichtern sollen. Ausschlaggebend für</w:t>
      </w:r>
      <w:r w:rsidR="00317F6A">
        <w:rPr>
          <w:rFonts w:eastAsia="Times New Roman" w:cs="Arial"/>
          <w:sz w:val="20"/>
          <w:szCs w:val="20"/>
          <w:lang w:eastAsia="de-DE"/>
        </w:rPr>
        <w:t xml:space="preserve"> </w:t>
      </w:r>
      <w:r w:rsidRPr="004F674B">
        <w:rPr>
          <w:rFonts w:eastAsia="Times New Roman" w:cs="Arial"/>
          <w:sz w:val="20"/>
          <w:szCs w:val="20"/>
          <w:lang w:eastAsia="de-DE"/>
        </w:rPr>
        <w:t>die Überlegung, wie viele Standardniveaus ausgewiesen werden sollten, war die Frage, für welche Scharnie</w:t>
      </w:r>
      <w:r w:rsidRPr="004F674B">
        <w:rPr>
          <w:rFonts w:eastAsia="Times New Roman" w:cs="Arial"/>
          <w:sz w:val="20"/>
          <w:szCs w:val="20"/>
          <w:lang w:eastAsia="de-DE"/>
        </w:rPr>
        <w:t>r</w:t>
      </w:r>
      <w:r w:rsidRPr="004F674B">
        <w:rPr>
          <w:rFonts w:eastAsia="Times New Roman" w:cs="Arial"/>
          <w:sz w:val="20"/>
          <w:szCs w:val="20"/>
          <w:lang w:eastAsia="de-DE"/>
        </w:rPr>
        <w:t>stellen der Bildungsbiografie</w:t>
      </w:r>
      <w:r w:rsidR="00C87885" w:rsidRPr="004F674B">
        <w:rPr>
          <w:rFonts w:eastAsia="Times New Roman" w:cs="Arial"/>
          <w:sz w:val="20"/>
          <w:szCs w:val="20"/>
          <w:lang w:eastAsia="de-DE"/>
        </w:rPr>
        <w:t>n</w:t>
      </w:r>
      <w:r w:rsidRPr="004F674B">
        <w:rPr>
          <w:rFonts w:eastAsia="Times New Roman" w:cs="Arial"/>
          <w:sz w:val="20"/>
          <w:szCs w:val="20"/>
          <w:lang w:eastAsia="de-DE"/>
        </w:rPr>
        <w:t xml:space="preserve"> der Schülerinnen und Schüler die Anforderungen im Fachunterricht b</w:t>
      </w:r>
      <w:r w:rsidRPr="004F674B">
        <w:rPr>
          <w:rFonts w:eastAsia="Times New Roman" w:cs="Arial"/>
          <w:sz w:val="20"/>
          <w:szCs w:val="20"/>
          <w:lang w:eastAsia="de-DE"/>
        </w:rPr>
        <w:t>e</w:t>
      </w:r>
      <w:r w:rsidRPr="004F674B">
        <w:rPr>
          <w:rFonts w:eastAsia="Times New Roman" w:cs="Arial"/>
          <w:sz w:val="20"/>
          <w:szCs w:val="20"/>
          <w:lang w:eastAsia="de-DE"/>
        </w:rPr>
        <w:t xml:space="preserve">schrieben werden sollten. </w:t>
      </w:r>
    </w:p>
    <w:p w:rsidR="007D0D02" w:rsidRPr="004F674B" w:rsidRDefault="00400955" w:rsidP="000F5563">
      <w:pPr>
        <w:spacing w:before="120" w:after="120" w:line="240" w:lineRule="auto"/>
        <w:jc w:val="both"/>
        <w:rPr>
          <w:rFonts w:eastAsia="Times New Roman" w:cs="Arial"/>
          <w:sz w:val="20"/>
          <w:szCs w:val="20"/>
          <w:lang w:eastAsia="de-DE"/>
        </w:rPr>
      </w:pPr>
      <w:r w:rsidRPr="004F674B">
        <w:rPr>
          <w:rFonts w:eastAsia="Times New Roman" w:cs="Arial"/>
          <w:sz w:val="20"/>
          <w:szCs w:val="20"/>
          <w:lang w:eastAsia="de-DE"/>
        </w:rPr>
        <w:t>Die folgende Darstellung liefert dazu eine Übersicht, die deutlich macht, dass die bisherigen Zuordnungen</w:t>
      </w:r>
      <w:r w:rsidR="00CF43B0" w:rsidRPr="004F674B">
        <w:rPr>
          <w:rFonts w:eastAsia="Times New Roman" w:cs="Arial"/>
          <w:sz w:val="20"/>
          <w:szCs w:val="20"/>
          <w:lang w:eastAsia="de-DE"/>
        </w:rPr>
        <w:t xml:space="preserve"> </w:t>
      </w:r>
      <w:r w:rsidRPr="004F674B">
        <w:rPr>
          <w:rFonts w:eastAsia="Times New Roman" w:cs="Arial"/>
          <w:sz w:val="20"/>
          <w:szCs w:val="20"/>
          <w:lang w:eastAsia="de-DE"/>
        </w:rPr>
        <w:t>der Standards allein nach dem Ende der Doppeljah</w:t>
      </w:r>
      <w:r w:rsidRPr="004F674B">
        <w:rPr>
          <w:rFonts w:eastAsia="Times New Roman" w:cs="Arial"/>
          <w:sz w:val="20"/>
          <w:szCs w:val="20"/>
          <w:lang w:eastAsia="de-DE"/>
        </w:rPr>
        <w:t>r</w:t>
      </w:r>
      <w:r w:rsidRPr="004F674B">
        <w:rPr>
          <w:rFonts w:eastAsia="Times New Roman" w:cs="Arial"/>
          <w:sz w:val="20"/>
          <w:szCs w:val="20"/>
          <w:lang w:eastAsia="de-DE"/>
        </w:rPr>
        <w:t>gangsstufen 3/4, 5/6, 7/8 und 9/10 nicht mehr au</w:t>
      </w:r>
      <w:r w:rsidRPr="004F674B">
        <w:rPr>
          <w:rFonts w:eastAsia="Times New Roman" w:cs="Arial"/>
          <w:sz w:val="20"/>
          <w:szCs w:val="20"/>
          <w:lang w:eastAsia="de-DE"/>
        </w:rPr>
        <w:t>s</w:t>
      </w:r>
      <w:r w:rsidRPr="004F674B">
        <w:rPr>
          <w:rFonts w:eastAsia="Times New Roman" w:cs="Arial"/>
          <w:sz w:val="20"/>
          <w:szCs w:val="20"/>
          <w:lang w:eastAsia="de-DE"/>
        </w:rPr>
        <w:t>reichend war</w:t>
      </w:r>
      <w:r w:rsidR="00C87885" w:rsidRPr="004F674B">
        <w:rPr>
          <w:rFonts w:eastAsia="Times New Roman" w:cs="Arial"/>
          <w:sz w:val="20"/>
          <w:szCs w:val="20"/>
          <w:lang w:eastAsia="de-DE"/>
        </w:rPr>
        <w:t>en</w:t>
      </w:r>
      <w:r w:rsidR="007D0D02" w:rsidRPr="004F674B">
        <w:rPr>
          <w:rFonts w:eastAsia="Times New Roman" w:cs="Arial"/>
          <w:sz w:val="20"/>
          <w:szCs w:val="20"/>
          <w:lang w:eastAsia="de-DE"/>
        </w:rPr>
        <w:t>.</w:t>
      </w:r>
      <w:r w:rsidRPr="004F674B">
        <w:rPr>
          <w:rFonts w:eastAsia="Times New Roman" w:cs="Arial"/>
          <w:sz w:val="20"/>
          <w:szCs w:val="20"/>
          <w:lang w:eastAsia="de-DE"/>
        </w:rPr>
        <w:t xml:space="preserve"> </w:t>
      </w:r>
    </w:p>
    <w:p w:rsidR="00400955" w:rsidRPr="004F674B" w:rsidRDefault="007D0D02" w:rsidP="000F5563">
      <w:pPr>
        <w:spacing w:before="120" w:after="120" w:line="240" w:lineRule="auto"/>
        <w:jc w:val="both"/>
        <w:rPr>
          <w:rFonts w:eastAsia="Times New Roman" w:cs="Arial"/>
          <w:sz w:val="20"/>
          <w:szCs w:val="20"/>
          <w:lang w:eastAsia="de-DE"/>
        </w:rPr>
      </w:pPr>
      <w:r w:rsidRPr="004F674B">
        <w:rPr>
          <w:rFonts w:eastAsia="Times New Roman" w:cs="Arial"/>
          <w:sz w:val="20"/>
          <w:szCs w:val="20"/>
          <w:lang w:eastAsia="de-DE"/>
        </w:rPr>
        <w:t>S</w:t>
      </w:r>
      <w:r w:rsidR="00400955" w:rsidRPr="004F674B">
        <w:rPr>
          <w:rFonts w:eastAsia="Times New Roman" w:cs="Arial"/>
          <w:sz w:val="20"/>
          <w:szCs w:val="20"/>
          <w:lang w:eastAsia="de-DE"/>
        </w:rPr>
        <w:t xml:space="preserve">eit Einführung der bisher gültigen Rahmenlehrpläne </w:t>
      </w:r>
      <w:r w:rsidRPr="004F674B">
        <w:rPr>
          <w:rFonts w:eastAsia="Times New Roman" w:cs="Arial"/>
          <w:sz w:val="20"/>
          <w:szCs w:val="20"/>
          <w:lang w:eastAsia="de-DE"/>
        </w:rPr>
        <w:t xml:space="preserve">(2004-2006) </w:t>
      </w:r>
      <w:r w:rsidR="00400955" w:rsidRPr="004F674B">
        <w:rPr>
          <w:rFonts w:eastAsia="Times New Roman" w:cs="Arial"/>
          <w:sz w:val="20"/>
          <w:szCs w:val="20"/>
          <w:lang w:eastAsia="de-DE"/>
        </w:rPr>
        <w:t>hatte sich in der Berliner Schullandschaft vieles verändert:</w:t>
      </w:r>
    </w:p>
    <w:p w:rsidR="00400955" w:rsidRPr="004F674B" w:rsidRDefault="00400955" w:rsidP="00317F6A">
      <w:pPr>
        <w:spacing w:before="140" w:after="120" w:line="240" w:lineRule="auto"/>
        <w:contextualSpacing/>
        <w:jc w:val="both"/>
        <w:rPr>
          <w:rFonts w:cs="Arial"/>
          <w:sz w:val="20"/>
          <w:szCs w:val="20"/>
        </w:rPr>
      </w:pPr>
      <w:r w:rsidRPr="004F674B">
        <w:rPr>
          <w:rFonts w:cs="Arial"/>
          <w:sz w:val="20"/>
          <w:szCs w:val="20"/>
        </w:rPr>
        <w:t xml:space="preserve">Am Gymnasium wurden die Bedingungen für den Verbleib geändert (Probejahr) und nach der </w:t>
      </w:r>
      <w:r w:rsidR="00B97665" w:rsidRPr="004F674B">
        <w:rPr>
          <w:rFonts w:cs="Arial"/>
          <w:sz w:val="20"/>
          <w:szCs w:val="20"/>
        </w:rPr>
        <w:t>Schu</w:t>
      </w:r>
      <w:r w:rsidR="00B97665" w:rsidRPr="004F674B">
        <w:rPr>
          <w:rFonts w:cs="Arial"/>
          <w:sz w:val="20"/>
          <w:szCs w:val="20"/>
        </w:rPr>
        <w:t>l</w:t>
      </w:r>
      <w:r w:rsidR="00B97665" w:rsidRPr="004F674B">
        <w:rPr>
          <w:rFonts w:cs="Arial"/>
          <w:sz w:val="20"/>
          <w:szCs w:val="20"/>
        </w:rPr>
        <w:t>st</w:t>
      </w:r>
      <w:r w:rsidR="00B97665">
        <w:rPr>
          <w:rFonts w:cs="Arial"/>
          <w:sz w:val="20"/>
          <w:szCs w:val="20"/>
        </w:rPr>
        <w:t xml:space="preserve">rukturreform </w:t>
      </w:r>
      <w:r w:rsidRPr="004F674B">
        <w:rPr>
          <w:rFonts w:cs="Arial"/>
          <w:sz w:val="20"/>
          <w:szCs w:val="20"/>
        </w:rPr>
        <w:t xml:space="preserve">und damit der Zusammenführung von Haupt-, Real- und Gesamtschule </w:t>
      </w:r>
      <w:r w:rsidR="00B97665">
        <w:rPr>
          <w:rFonts w:cs="Arial"/>
          <w:sz w:val="20"/>
          <w:szCs w:val="20"/>
        </w:rPr>
        <w:t>zu Integrierten S</w:t>
      </w:r>
      <w:r w:rsidR="00B97665">
        <w:rPr>
          <w:rFonts w:cs="Arial"/>
          <w:sz w:val="20"/>
          <w:szCs w:val="20"/>
        </w:rPr>
        <w:t>e</w:t>
      </w:r>
      <w:r w:rsidR="00B97665">
        <w:rPr>
          <w:rFonts w:cs="Arial"/>
          <w:sz w:val="20"/>
          <w:szCs w:val="20"/>
        </w:rPr>
        <w:t xml:space="preserve">kundarschulen </w:t>
      </w:r>
      <w:r w:rsidRPr="004F674B">
        <w:rPr>
          <w:rFonts w:cs="Arial"/>
          <w:sz w:val="20"/>
          <w:szCs w:val="20"/>
        </w:rPr>
        <w:t>wurden neue Prüfungen und A</w:t>
      </w:r>
      <w:r w:rsidRPr="004F674B">
        <w:rPr>
          <w:rFonts w:cs="Arial"/>
          <w:sz w:val="20"/>
          <w:szCs w:val="20"/>
        </w:rPr>
        <w:t>b</w:t>
      </w:r>
      <w:r w:rsidRPr="004F674B">
        <w:rPr>
          <w:rFonts w:cs="Arial"/>
          <w:sz w:val="20"/>
          <w:szCs w:val="20"/>
        </w:rPr>
        <w:t>schlussregelungen für die Sekundarstufe I eingeführt.</w:t>
      </w:r>
    </w:p>
    <w:p w:rsidR="007D0D02" w:rsidRPr="004F674B" w:rsidRDefault="007D0D02" w:rsidP="00317F6A">
      <w:pPr>
        <w:spacing w:before="240" w:after="120" w:line="240" w:lineRule="auto"/>
        <w:contextualSpacing/>
        <w:jc w:val="both"/>
        <w:rPr>
          <w:rFonts w:cs="Arial"/>
          <w:sz w:val="20"/>
          <w:szCs w:val="20"/>
        </w:rPr>
        <w:sectPr w:rsidR="007D0D02" w:rsidRPr="004F674B" w:rsidSect="00A307CF">
          <w:headerReference w:type="default" r:id="rId9"/>
          <w:footerReference w:type="even" r:id="rId10"/>
          <w:footerReference w:type="default" r:id="rId11"/>
          <w:headerReference w:type="first" r:id="rId12"/>
          <w:footerReference w:type="first" r:id="rId13"/>
          <w:footnotePr>
            <w:pos w:val="beneathText"/>
          </w:footnotePr>
          <w:endnotePr>
            <w:numFmt w:val="decimal"/>
          </w:endnotePr>
          <w:type w:val="continuous"/>
          <w:pgSz w:w="11906" w:h="16838"/>
          <w:pgMar w:top="1417" w:right="1417" w:bottom="1134" w:left="1417" w:header="709" w:footer="432" w:gutter="0"/>
          <w:cols w:num="2" w:sep="1" w:space="284"/>
          <w:titlePg/>
          <w:docGrid w:linePitch="360"/>
        </w:sectPr>
      </w:pPr>
      <w:r w:rsidRPr="004F674B">
        <w:rPr>
          <w:rFonts w:cs="Arial"/>
          <w:sz w:val="20"/>
          <w:szCs w:val="20"/>
        </w:rPr>
        <w:lastRenderedPageBreak/>
        <w:t>Die folgende Übersi</w:t>
      </w:r>
      <w:r w:rsidR="000609E2" w:rsidRPr="004F674B">
        <w:rPr>
          <w:rFonts w:cs="Arial"/>
          <w:sz w:val="20"/>
          <w:szCs w:val="20"/>
        </w:rPr>
        <w:t xml:space="preserve">cht zeigt </w:t>
      </w:r>
      <w:r w:rsidR="003024C2" w:rsidRPr="004F674B">
        <w:rPr>
          <w:rFonts w:cs="Arial"/>
          <w:sz w:val="20"/>
          <w:szCs w:val="20"/>
        </w:rPr>
        <w:t xml:space="preserve">einen Vergleich der </w:t>
      </w:r>
      <w:r w:rsidR="004B34B7" w:rsidRPr="004F674B">
        <w:rPr>
          <w:rFonts w:cs="Arial"/>
          <w:sz w:val="20"/>
          <w:szCs w:val="20"/>
        </w:rPr>
        <w:t>Z</w:t>
      </w:r>
      <w:r w:rsidR="004B34B7" w:rsidRPr="004F674B">
        <w:rPr>
          <w:rFonts w:cs="Arial"/>
          <w:sz w:val="20"/>
          <w:szCs w:val="20"/>
        </w:rPr>
        <w:t>u</w:t>
      </w:r>
      <w:r w:rsidR="004B34B7" w:rsidRPr="004F674B">
        <w:rPr>
          <w:rFonts w:cs="Arial"/>
          <w:sz w:val="20"/>
          <w:szCs w:val="20"/>
        </w:rPr>
        <w:t xml:space="preserve">ordnung von </w:t>
      </w:r>
      <w:r w:rsidR="003024C2" w:rsidRPr="004F674B">
        <w:rPr>
          <w:rFonts w:cs="Arial"/>
          <w:sz w:val="20"/>
          <w:szCs w:val="20"/>
        </w:rPr>
        <w:t xml:space="preserve">bisherigen und künftigen Niveaustufen </w:t>
      </w:r>
      <w:r w:rsidR="003024C2" w:rsidRPr="004F674B">
        <w:rPr>
          <w:rFonts w:cs="Arial"/>
          <w:sz w:val="20"/>
          <w:szCs w:val="20"/>
        </w:rPr>
        <w:lastRenderedPageBreak/>
        <w:t xml:space="preserve">der Standards </w:t>
      </w:r>
      <w:r w:rsidR="004B34B7" w:rsidRPr="004F674B">
        <w:rPr>
          <w:rFonts w:cs="Arial"/>
          <w:sz w:val="20"/>
          <w:szCs w:val="20"/>
        </w:rPr>
        <w:t>zu wichtigen Stellen der Schullaufbahn:</w:t>
      </w:r>
    </w:p>
    <w:p w:rsidR="00400955" w:rsidRPr="001836B2" w:rsidRDefault="00400955" w:rsidP="000F5563">
      <w:pPr>
        <w:spacing w:before="120" w:after="120"/>
        <w:contextualSpacing/>
        <w:jc w:val="both"/>
        <w:rPr>
          <w:rFonts w:cs="Arial"/>
          <w:sz w:val="19"/>
          <w:szCs w:val="19"/>
        </w:rPr>
      </w:pPr>
    </w:p>
    <w:tbl>
      <w:tblPr>
        <w:tblStyle w:val="Tabellenraster"/>
        <w:tblW w:w="9072" w:type="dxa"/>
        <w:tblInd w:w="108" w:type="dxa"/>
        <w:tblBorders>
          <w:top w:val="single" w:sz="6" w:space="0" w:color="4F81BD" w:themeColor="accent1"/>
          <w:left w:val="single" w:sz="6" w:space="0" w:color="4F81BD" w:themeColor="accent1"/>
          <w:bottom w:val="single" w:sz="6" w:space="0" w:color="4F81BD" w:themeColor="accent1"/>
          <w:right w:val="single" w:sz="6" w:space="0" w:color="4F81BD" w:themeColor="accent1"/>
        </w:tblBorders>
        <w:tblLook w:val="04A0" w:firstRow="1" w:lastRow="0" w:firstColumn="1" w:lastColumn="0" w:noHBand="0" w:noVBand="1"/>
      </w:tblPr>
      <w:tblGrid>
        <w:gridCol w:w="3118"/>
        <w:gridCol w:w="1560"/>
        <w:gridCol w:w="4394"/>
      </w:tblGrid>
      <w:tr w:rsidR="00C4632A" w:rsidRPr="000609E2" w:rsidTr="00454B6D">
        <w:tc>
          <w:tcPr>
            <w:tcW w:w="3118" w:type="dxa"/>
            <w:shd w:val="clear" w:color="auto" w:fill="BFBFBF" w:themeFill="background1" w:themeFillShade="BF"/>
          </w:tcPr>
          <w:p w:rsidR="00C4632A" w:rsidRPr="000609E2" w:rsidRDefault="00C4632A" w:rsidP="00454B6D">
            <w:pPr>
              <w:rPr>
                <w:sz w:val="20"/>
                <w:szCs w:val="20"/>
              </w:rPr>
            </w:pPr>
            <w:r w:rsidRPr="000609E2">
              <w:rPr>
                <w:sz w:val="20"/>
                <w:szCs w:val="20"/>
              </w:rPr>
              <w:t>Bisherige Standards der RLP:</w:t>
            </w:r>
          </w:p>
        </w:tc>
        <w:tc>
          <w:tcPr>
            <w:tcW w:w="1560" w:type="dxa"/>
            <w:shd w:val="clear" w:color="auto" w:fill="BFBFBF" w:themeFill="background1" w:themeFillShade="BF"/>
          </w:tcPr>
          <w:p w:rsidR="00C4632A" w:rsidRPr="000609E2" w:rsidRDefault="00C4632A" w:rsidP="00454B6D">
            <w:pPr>
              <w:rPr>
                <w:sz w:val="20"/>
                <w:szCs w:val="20"/>
              </w:rPr>
            </w:pPr>
            <w:r w:rsidRPr="000609E2">
              <w:rPr>
                <w:sz w:val="20"/>
                <w:szCs w:val="20"/>
              </w:rPr>
              <w:t>Standards des neuen RLP 1-10</w:t>
            </w:r>
          </w:p>
        </w:tc>
        <w:tc>
          <w:tcPr>
            <w:tcW w:w="4394" w:type="dxa"/>
            <w:shd w:val="clear" w:color="auto" w:fill="BFBFBF" w:themeFill="background1" w:themeFillShade="BF"/>
          </w:tcPr>
          <w:p w:rsidR="00C4632A" w:rsidRPr="000609E2" w:rsidRDefault="00C4632A" w:rsidP="00454B6D">
            <w:pPr>
              <w:rPr>
                <w:sz w:val="20"/>
                <w:szCs w:val="20"/>
              </w:rPr>
            </w:pPr>
            <w:r w:rsidRPr="000609E2">
              <w:rPr>
                <w:sz w:val="20"/>
                <w:szCs w:val="20"/>
              </w:rPr>
              <w:t>Zu</w:t>
            </w:r>
            <w:r>
              <w:rPr>
                <w:sz w:val="20"/>
                <w:szCs w:val="20"/>
              </w:rPr>
              <w:t>ordnung der Standards im RLP 1 – 10 zum j</w:t>
            </w:r>
            <w:r>
              <w:rPr>
                <w:sz w:val="20"/>
                <w:szCs w:val="20"/>
              </w:rPr>
              <w:t>e</w:t>
            </w:r>
            <w:r>
              <w:rPr>
                <w:sz w:val="20"/>
                <w:szCs w:val="20"/>
              </w:rPr>
              <w:t>weils erforderlichen Niveau in der Schullaufbahn</w:t>
            </w:r>
            <w:r w:rsidRPr="000609E2">
              <w:rPr>
                <w:sz w:val="20"/>
                <w:szCs w:val="20"/>
              </w:rPr>
              <w:t>:</w:t>
            </w:r>
          </w:p>
        </w:tc>
      </w:tr>
      <w:tr w:rsidR="00C4632A" w:rsidRPr="000609E2" w:rsidTr="00454B6D">
        <w:trPr>
          <w:trHeight w:hRule="exact" w:val="567"/>
        </w:trPr>
        <w:tc>
          <w:tcPr>
            <w:tcW w:w="3118" w:type="dxa"/>
            <w:shd w:val="clear" w:color="auto" w:fill="CDFFE6"/>
          </w:tcPr>
          <w:p w:rsidR="00C4632A" w:rsidRPr="000609E2" w:rsidRDefault="00C4632A" w:rsidP="00454B6D">
            <w:pPr>
              <w:rPr>
                <w:sz w:val="20"/>
                <w:szCs w:val="20"/>
              </w:rPr>
            </w:pPr>
          </w:p>
        </w:tc>
        <w:tc>
          <w:tcPr>
            <w:tcW w:w="1560" w:type="dxa"/>
            <w:shd w:val="clear" w:color="auto" w:fill="FFFF00"/>
            <w:vAlign w:val="center"/>
          </w:tcPr>
          <w:p w:rsidR="00C4632A" w:rsidRPr="000609E2" w:rsidRDefault="00C4632A" w:rsidP="00454B6D">
            <w:pPr>
              <w:jc w:val="center"/>
              <w:rPr>
                <w:sz w:val="20"/>
                <w:szCs w:val="20"/>
              </w:rPr>
            </w:pPr>
            <w:r w:rsidRPr="000609E2">
              <w:rPr>
                <w:sz w:val="20"/>
                <w:szCs w:val="20"/>
              </w:rPr>
              <w:t>B</w:t>
            </w:r>
          </w:p>
        </w:tc>
        <w:tc>
          <w:tcPr>
            <w:tcW w:w="4394" w:type="dxa"/>
            <w:vAlign w:val="center"/>
          </w:tcPr>
          <w:p w:rsidR="00C4632A" w:rsidRPr="00A92526" w:rsidRDefault="00C4632A" w:rsidP="00454B6D">
            <w:pPr>
              <w:rPr>
                <w:sz w:val="18"/>
                <w:szCs w:val="18"/>
              </w:rPr>
            </w:pPr>
            <w:r w:rsidRPr="00A92526">
              <w:rPr>
                <w:sz w:val="18"/>
                <w:szCs w:val="18"/>
              </w:rPr>
              <w:t>Schulanfangsphase</w:t>
            </w:r>
          </w:p>
        </w:tc>
      </w:tr>
      <w:tr w:rsidR="00C4632A" w:rsidRPr="000609E2" w:rsidTr="00454B6D">
        <w:trPr>
          <w:trHeight w:hRule="exact" w:val="567"/>
        </w:trPr>
        <w:tc>
          <w:tcPr>
            <w:tcW w:w="3118" w:type="dxa"/>
            <w:shd w:val="clear" w:color="auto" w:fill="CDFFE6"/>
            <w:vAlign w:val="center"/>
          </w:tcPr>
          <w:p w:rsidR="00C4632A" w:rsidRPr="000609E2" w:rsidRDefault="00C4632A" w:rsidP="00454B6D">
            <w:pPr>
              <w:rPr>
                <w:sz w:val="20"/>
                <w:szCs w:val="20"/>
              </w:rPr>
            </w:pPr>
            <w:r w:rsidRPr="000609E2">
              <w:rPr>
                <w:sz w:val="20"/>
                <w:szCs w:val="20"/>
              </w:rPr>
              <w:t>Jahrgangsstufe 4</w:t>
            </w:r>
            <w:r w:rsidRPr="0028140F">
              <w:rPr>
                <w:rStyle w:val="Endnotenzeichen"/>
                <w:i/>
                <w:sz w:val="20"/>
                <w:szCs w:val="20"/>
              </w:rPr>
              <w:endnoteReference w:id="4"/>
            </w:r>
          </w:p>
        </w:tc>
        <w:tc>
          <w:tcPr>
            <w:tcW w:w="1560" w:type="dxa"/>
            <w:shd w:val="clear" w:color="auto" w:fill="FFC000"/>
            <w:vAlign w:val="center"/>
          </w:tcPr>
          <w:p w:rsidR="00C4632A" w:rsidRPr="000609E2" w:rsidRDefault="00C4632A" w:rsidP="00454B6D">
            <w:pPr>
              <w:jc w:val="center"/>
              <w:rPr>
                <w:sz w:val="20"/>
                <w:szCs w:val="20"/>
              </w:rPr>
            </w:pPr>
            <w:r w:rsidRPr="000609E2">
              <w:rPr>
                <w:sz w:val="20"/>
                <w:szCs w:val="20"/>
              </w:rPr>
              <w:t>C</w:t>
            </w:r>
          </w:p>
        </w:tc>
        <w:tc>
          <w:tcPr>
            <w:tcW w:w="4394" w:type="dxa"/>
            <w:vAlign w:val="center"/>
          </w:tcPr>
          <w:p w:rsidR="00C4632A" w:rsidRPr="00A92526" w:rsidRDefault="00C4632A" w:rsidP="00454B6D">
            <w:pPr>
              <w:rPr>
                <w:sz w:val="18"/>
                <w:szCs w:val="18"/>
              </w:rPr>
            </w:pPr>
            <w:r>
              <w:rPr>
                <w:sz w:val="18"/>
                <w:szCs w:val="18"/>
              </w:rPr>
              <w:t>Niveau für einen möglichen</w:t>
            </w:r>
            <w:r w:rsidRPr="00A92526">
              <w:rPr>
                <w:sz w:val="18"/>
                <w:szCs w:val="18"/>
              </w:rPr>
              <w:t xml:space="preserve"> Übergang </w:t>
            </w:r>
            <w:r>
              <w:rPr>
                <w:sz w:val="18"/>
                <w:szCs w:val="18"/>
              </w:rPr>
              <w:t>an bestimmte</w:t>
            </w:r>
            <w:r w:rsidRPr="00A92526">
              <w:rPr>
                <w:sz w:val="18"/>
                <w:szCs w:val="18"/>
              </w:rPr>
              <w:t xml:space="preserve"> Gymnasi</w:t>
            </w:r>
            <w:r>
              <w:rPr>
                <w:sz w:val="18"/>
                <w:szCs w:val="18"/>
              </w:rPr>
              <w:t>en</w:t>
            </w:r>
            <w:r w:rsidRPr="00A92526">
              <w:rPr>
                <w:sz w:val="18"/>
                <w:szCs w:val="18"/>
              </w:rPr>
              <w:t xml:space="preserve"> nach Jgst. 4</w:t>
            </w:r>
            <w:r w:rsidRPr="0028140F">
              <w:rPr>
                <w:rStyle w:val="Endnotenzeichen"/>
                <w:sz w:val="20"/>
                <w:szCs w:val="20"/>
              </w:rPr>
              <w:endnoteReference w:id="5"/>
            </w:r>
          </w:p>
        </w:tc>
      </w:tr>
      <w:tr w:rsidR="00C4632A" w:rsidRPr="000609E2" w:rsidTr="00454B6D">
        <w:trPr>
          <w:trHeight w:hRule="exact" w:val="567"/>
        </w:trPr>
        <w:tc>
          <w:tcPr>
            <w:tcW w:w="3118" w:type="dxa"/>
            <w:shd w:val="clear" w:color="auto" w:fill="CDFFE6"/>
            <w:vAlign w:val="center"/>
          </w:tcPr>
          <w:p w:rsidR="00C4632A" w:rsidRPr="000609E2" w:rsidRDefault="00C4632A" w:rsidP="00454B6D">
            <w:pPr>
              <w:rPr>
                <w:sz w:val="20"/>
                <w:szCs w:val="20"/>
              </w:rPr>
            </w:pPr>
            <w:r w:rsidRPr="000609E2">
              <w:rPr>
                <w:sz w:val="20"/>
                <w:szCs w:val="20"/>
              </w:rPr>
              <w:t>Jahrgangsstufe 6</w:t>
            </w:r>
          </w:p>
        </w:tc>
        <w:tc>
          <w:tcPr>
            <w:tcW w:w="1560" w:type="dxa"/>
            <w:shd w:val="clear" w:color="auto" w:fill="FF0000"/>
            <w:vAlign w:val="center"/>
          </w:tcPr>
          <w:p w:rsidR="00C4632A" w:rsidRPr="000609E2" w:rsidRDefault="00C4632A" w:rsidP="00454B6D">
            <w:pPr>
              <w:jc w:val="center"/>
              <w:rPr>
                <w:color w:val="FFFFFF" w:themeColor="background1"/>
                <w:sz w:val="20"/>
                <w:szCs w:val="20"/>
              </w:rPr>
            </w:pPr>
            <w:r w:rsidRPr="000609E2">
              <w:rPr>
                <w:color w:val="FFFFFF" w:themeColor="background1"/>
                <w:sz w:val="20"/>
                <w:szCs w:val="20"/>
              </w:rPr>
              <w:t>D</w:t>
            </w:r>
          </w:p>
        </w:tc>
        <w:tc>
          <w:tcPr>
            <w:tcW w:w="4394" w:type="dxa"/>
            <w:vAlign w:val="center"/>
          </w:tcPr>
          <w:p w:rsidR="00C4632A" w:rsidRPr="00A92526" w:rsidRDefault="00C4632A" w:rsidP="00454B6D">
            <w:pPr>
              <w:rPr>
                <w:sz w:val="18"/>
                <w:szCs w:val="18"/>
              </w:rPr>
            </w:pPr>
            <w:r>
              <w:rPr>
                <w:sz w:val="18"/>
                <w:szCs w:val="18"/>
              </w:rPr>
              <w:t>Niveau für einen möglichen</w:t>
            </w:r>
            <w:r w:rsidRPr="00A92526">
              <w:rPr>
                <w:sz w:val="18"/>
                <w:szCs w:val="18"/>
              </w:rPr>
              <w:t xml:space="preserve"> Übergang zum Gymnasium nach Jgst. 6</w:t>
            </w:r>
          </w:p>
        </w:tc>
      </w:tr>
      <w:tr w:rsidR="00C4632A" w:rsidRPr="000609E2" w:rsidTr="00454B6D">
        <w:trPr>
          <w:trHeight w:hRule="exact" w:val="567"/>
        </w:trPr>
        <w:tc>
          <w:tcPr>
            <w:tcW w:w="3118" w:type="dxa"/>
            <w:shd w:val="clear" w:color="auto" w:fill="FFFF00"/>
            <w:vAlign w:val="center"/>
          </w:tcPr>
          <w:p w:rsidR="00C4632A" w:rsidRPr="000609E2" w:rsidRDefault="00C4632A" w:rsidP="00454B6D">
            <w:pPr>
              <w:rPr>
                <w:sz w:val="20"/>
                <w:szCs w:val="20"/>
              </w:rPr>
            </w:pPr>
            <w:r w:rsidRPr="000609E2">
              <w:rPr>
                <w:sz w:val="20"/>
                <w:szCs w:val="20"/>
              </w:rPr>
              <w:t xml:space="preserve">Jahrgangsstufe 7/8 </w:t>
            </w:r>
            <w:r w:rsidRPr="00A92526">
              <w:rPr>
                <w:b/>
                <w:sz w:val="24"/>
                <w:szCs w:val="24"/>
              </w:rPr>
              <w:sym w:font="Webdings" w:char="F0D1"/>
            </w:r>
            <w:r w:rsidRPr="00A92526">
              <w:rPr>
                <w:b/>
                <w:sz w:val="24"/>
                <w:szCs w:val="24"/>
              </w:rPr>
              <w:sym w:font="Webdings" w:char="F0D1"/>
            </w:r>
            <w:r w:rsidRPr="00A92526">
              <w:rPr>
                <w:b/>
                <w:sz w:val="24"/>
                <w:szCs w:val="24"/>
              </w:rPr>
              <w:sym w:font="Webdings" w:char="F0D1"/>
            </w:r>
          </w:p>
          <w:p w:rsidR="00C4632A" w:rsidRPr="004B34B7" w:rsidRDefault="00C4632A" w:rsidP="00454B6D">
            <w:pPr>
              <w:rPr>
                <w:sz w:val="16"/>
                <w:szCs w:val="16"/>
              </w:rPr>
            </w:pPr>
            <w:r w:rsidRPr="004B34B7">
              <w:rPr>
                <w:sz w:val="16"/>
                <w:szCs w:val="16"/>
              </w:rPr>
              <w:t>(keine klare Zuordnung zu Jgst.7)</w:t>
            </w:r>
          </w:p>
        </w:tc>
        <w:tc>
          <w:tcPr>
            <w:tcW w:w="1560" w:type="dxa"/>
            <w:shd w:val="clear" w:color="auto" w:fill="7030A0"/>
            <w:vAlign w:val="center"/>
          </w:tcPr>
          <w:p w:rsidR="00C4632A" w:rsidRPr="000609E2" w:rsidRDefault="00C4632A" w:rsidP="00454B6D">
            <w:pPr>
              <w:jc w:val="center"/>
              <w:rPr>
                <w:color w:val="FFFFFF" w:themeColor="background1"/>
                <w:sz w:val="20"/>
                <w:szCs w:val="20"/>
              </w:rPr>
            </w:pPr>
            <w:r w:rsidRPr="000609E2">
              <w:rPr>
                <w:color w:val="FFFFFF" w:themeColor="background1"/>
                <w:sz w:val="20"/>
                <w:szCs w:val="20"/>
              </w:rPr>
              <w:t>E</w:t>
            </w:r>
          </w:p>
        </w:tc>
        <w:tc>
          <w:tcPr>
            <w:tcW w:w="4394" w:type="dxa"/>
            <w:vAlign w:val="center"/>
          </w:tcPr>
          <w:p w:rsidR="00C4632A" w:rsidRPr="00A92526" w:rsidRDefault="00C4632A" w:rsidP="00454B6D">
            <w:pPr>
              <w:rPr>
                <w:sz w:val="18"/>
                <w:szCs w:val="18"/>
              </w:rPr>
            </w:pPr>
            <w:r>
              <w:rPr>
                <w:sz w:val="18"/>
                <w:szCs w:val="18"/>
              </w:rPr>
              <w:t>Niveau für das Bestehen</w:t>
            </w:r>
            <w:r w:rsidRPr="00A92526">
              <w:rPr>
                <w:sz w:val="18"/>
                <w:szCs w:val="18"/>
              </w:rPr>
              <w:t xml:space="preserve"> des Probejahrs am Gymnasium (Jgst. 7)</w:t>
            </w:r>
          </w:p>
        </w:tc>
      </w:tr>
      <w:tr w:rsidR="00C4632A" w:rsidRPr="000609E2" w:rsidTr="00454B6D">
        <w:trPr>
          <w:trHeight w:hRule="exact" w:val="567"/>
        </w:trPr>
        <w:tc>
          <w:tcPr>
            <w:tcW w:w="3118" w:type="dxa"/>
            <w:shd w:val="clear" w:color="auto" w:fill="FFFF00"/>
            <w:vAlign w:val="center"/>
          </w:tcPr>
          <w:p w:rsidR="00C4632A" w:rsidRPr="000609E2" w:rsidRDefault="00C4632A" w:rsidP="00454B6D">
            <w:pPr>
              <w:rPr>
                <w:sz w:val="20"/>
                <w:szCs w:val="20"/>
              </w:rPr>
            </w:pPr>
            <w:r w:rsidRPr="000609E2">
              <w:rPr>
                <w:sz w:val="20"/>
                <w:szCs w:val="20"/>
              </w:rPr>
              <w:t xml:space="preserve">Jahrgangsstufe </w:t>
            </w:r>
            <w:r>
              <w:rPr>
                <w:sz w:val="20"/>
                <w:szCs w:val="20"/>
              </w:rPr>
              <w:t>9/</w:t>
            </w:r>
            <w:r w:rsidRPr="000609E2">
              <w:rPr>
                <w:sz w:val="20"/>
                <w:szCs w:val="20"/>
              </w:rPr>
              <w:t xml:space="preserve">10 </w:t>
            </w:r>
            <w:r w:rsidRPr="00A92526">
              <w:rPr>
                <w:b/>
                <w:sz w:val="24"/>
                <w:szCs w:val="24"/>
              </w:rPr>
              <w:sym w:font="Webdings" w:char="F0D1"/>
            </w:r>
          </w:p>
          <w:p w:rsidR="00C4632A" w:rsidRPr="000609E2" w:rsidRDefault="00C4632A" w:rsidP="00A12D14">
            <w:pPr>
              <w:rPr>
                <w:sz w:val="20"/>
                <w:szCs w:val="20"/>
              </w:rPr>
            </w:pPr>
            <w:r w:rsidRPr="00574E0B">
              <w:rPr>
                <w:sz w:val="16"/>
                <w:szCs w:val="16"/>
              </w:rPr>
              <w:t>(keine klare Zuordnung zu Jgst. 9)</w:t>
            </w:r>
            <w:r w:rsidR="00A12D14" w:rsidRPr="00A12D14">
              <w:rPr>
                <w:rStyle w:val="Endnotenzeichen"/>
                <w:sz w:val="20"/>
                <w:szCs w:val="20"/>
              </w:rPr>
              <w:endnoteReference w:id="6"/>
            </w:r>
          </w:p>
        </w:tc>
        <w:tc>
          <w:tcPr>
            <w:tcW w:w="1560" w:type="dxa"/>
            <w:shd w:val="clear" w:color="auto" w:fill="4BACC6" w:themeFill="accent5"/>
            <w:vAlign w:val="center"/>
          </w:tcPr>
          <w:p w:rsidR="00C4632A" w:rsidRPr="000609E2" w:rsidRDefault="00C4632A" w:rsidP="00454B6D">
            <w:pPr>
              <w:jc w:val="center"/>
              <w:rPr>
                <w:color w:val="FFFFFF" w:themeColor="background1"/>
                <w:sz w:val="20"/>
                <w:szCs w:val="20"/>
              </w:rPr>
            </w:pPr>
            <w:r w:rsidRPr="000609E2">
              <w:rPr>
                <w:color w:val="FFFFFF" w:themeColor="background1"/>
                <w:sz w:val="20"/>
                <w:szCs w:val="20"/>
              </w:rPr>
              <w:t>F</w:t>
            </w:r>
          </w:p>
        </w:tc>
        <w:tc>
          <w:tcPr>
            <w:tcW w:w="4394" w:type="dxa"/>
            <w:vMerge w:val="restart"/>
          </w:tcPr>
          <w:p w:rsidR="00C4632A" w:rsidRPr="00A92526" w:rsidRDefault="00C4632A" w:rsidP="00454B6D">
            <w:pPr>
              <w:rPr>
                <w:sz w:val="18"/>
                <w:szCs w:val="18"/>
                <w:u w:val="dotted"/>
              </w:rPr>
            </w:pPr>
            <w:r w:rsidRPr="00A92526">
              <w:rPr>
                <w:sz w:val="18"/>
                <w:szCs w:val="18"/>
              </w:rPr>
              <w:t xml:space="preserve">Niveau der BBR (Jgst. 9) bzw. dem der BBR </w:t>
            </w:r>
            <w:r w:rsidRPr="00A92526">
              <w:rPr>
                <w:sz w:val="18"/>
                <w:szCs w:val="18"/>
              </w:rPr>
              <w:br/>
              <w:t>gleichwertigen Abschluss (Jgst. 10)</w:t>
            </w:r>
            <w:r w:rsidRPr="00CE3D43">
              <w:rPr>
                <w:rStyle w:val="Endnotenzeichen"/>
                <w:sz w:val="20"/>
                <w:szCs w:val="20"/>
              </w:rPr>
              <w:endnoteReference w:id="7"/>
            </w:r>
          </w:p>
          <w:p w:rsidR="00C4632A" w:rsidRPr="00A92526" w:rsidRDefault="00C4632A" w:rsidP="00454B6D">
            <w:pPr>
              <w:pBdr>
                <w:top w:val="single" w:sz="8" w:space="1" w:color="000000" w:themeColor="text1"/>
                <w:bottom w:val="single" w:sz="8" w:space="1" w:color="000000" w:themeColor="text1"/>
              </w:pBdr>
              <w:rPr>
                <w:color w:val="FFFFFF" w:themeColor="background1"/>
                <w:sz w:val="18"/>
                <w:szCs w:val="18"/>
                <w:u w:color="000000" w:themeColor="text1"/>
              </w:rPr>
            </w:pPr>
            <w:r w:rsidRPr="00A92526">
              <w:rPr>
                <w:position w:val="6"/>
                <w:sz w:val="18"/>
                <w:szCs w:val="18"/>
                <w:u w:color="000000" w:themeColor="text1"/>
              </w:rPr>
              <w:t>Niveau der EBBR (Jgst. 10)</w:t>
            </w:r>
            <w:r w:rsidRPr="00A92526">
              <w:rPr>
                <w:color w:val="FFFFFF" w:themeColor="background1"/>
                <w:sz w:val="18"/>
                <w:szCs w:val="18"/>
                <w:u w:color="000000" w:themeColor="text1"/>
              </w:rPr>
              <w:t>.</w:t>
            </w:r>
          </w:p>
          <w:p w:rsidR="00C4632A" w:rsidRPr="00A92526" w:rsidRDefault="00C4632A" w:rsidP="00454B6D">
            <w:pPr>
              <w:spacing w:before="60"/>
              <w:rPr>
                <w:sz w:val="18"/>
                <w:szCs w:val="18"/>
              </w:rPr>
            </w:pPr>
            <w:r w:rsidRPr="00A92526">
              <w:rPr>
                <w:sz w:val="18"/>
                <w:szCs w:val="18"/>
              </w:rPr>
              <w:t>Niveau des MSA (Jgst. 10)</w:t>
            </w:r>
            <w:r w:rsidRPr="00CE3D43">
              <w:rPr>
                <w:rStyle w:val="Endnotenzeichen"/>
                <w:sz w:val="20"/>
                <w:szCs w:val="20"/>
              </w:rPr>
              <w:endnoteReference w:id="8"/>
            </w:r>
          </w:p>
        </w:tc>
      </w:tr>
      <w:tr w:rsidR="00C4632A" w:rsidRPr="000609E2" w:rsidTr="00454B6D">
        <w:trPr>
          <w:trHeight w:hRule="exact" w:val="567"/>
        </w:trPr>
        <w:tc>
          <w:tcPr>
            <w:tcW w:w="3118" w:type="dxa"/>
            <w:shd w:val="clear" w:color="auto" w:fill="FFFF00"/>
            <w:vAlign w:val="center"/>
          </w:tcPr>
          <w:p w:rsidR="00C4632A" w:rsidRPr="004B34B7" w:rsidRDefault="00C4632A" w:rsidP="00454B6D">
            <w:pPr>
              <w:rPr>
                <w:b/>
                <w:sz w:val="20"/>
                <w:szCs w:val="20"/>
              </w:rPr>
            </w:pPr>
            <w:r w:rsidRPr="004B34B7">
              <w:rPr>
                <w:sz w:val="20"/>
                <w:szCs w:val="20"/>
              </w:rPr>
              <w:t xml:space="preserve">Jahrgangsstufe </w:t>
            </w:r>
            <w:r>
              <w:rPr>
                <w:sz w:val="20"/>
                <w:szCs w:val="20"/>
              </w:rPr>
              <w:t>9/</w:t>
            </w:r>
            <w:r w:rsidRPr="004B34B7">
              <w:rPr>
                <w:sz w:val="20"/>
                <w:szCs w:val="20"/>
              </w:rPr>
              <w:t xml:space="preserve">10 </w:t>
            </w:r>
            <w:r w:rsidRPr="004B34B7">
              <w:rPr>
                <w:b/>
                <w:sz w:val="20"/>
                <w:szCs w:val="20"/>
              </w:rPr>
              <w:sym w:font="Webdings" w:char="F0D1"/>
            </w:r>
            <w:r w:rsidRPr="004B34B7">
              <w:rPr>
                <w:b/>
                <w:sz w:val="20"/>
                <w:szCs w:val="20"/>
              </w:rPr>
              <w:sym w:font="Webdings" w:char="F0D1"/>
            </w:r>
            <w:r w:rsidRPr="00CE3D43">
              <w:rPr>
                <w:rStyle w:val="Endnotenzeichen"/>
                <w:sz w:val="20"/>
                <w:szCs w:val="20"/>
              </w:rPr>
              <w:endnoteReference w:id="9"/>
            </w:r>
          </w:p>
          <w:p w:rsidR="00C4632A" w:rsidRPr="004B34B7" w:rsidRDefault="00C4632A" w:rsidP="00454B6D">
            <w:pPr>
              <w:rPr>
                <w:sz w:val="14"/>
                <w:szCs w:val="14"/>
              </w:rPr>
            </w:pPr>
            <w:r w:rsidRPr="004B34B7">
              <w:rPr>
                <w:sz w:val="14"/>
                <w:szCs w:val="14"/>
              </w:rPr>
              <w:t>(keine</w:t>
            </w:r>
            <w:r w:rsidRPr="004B34B7">
              <w:rPr>
                <w:b/>
                <w:sz w:val="14"/>
                <w:szCs w:val="14"/>
              </w:rPr>
              <w:t xml:space="preserve"> </w:t>
            </w:r>
            <w:r w:rsidRPr="004B34B7">
              <w:rPr>
                <w:sz w:val="14"/>
                <w:szCs w:val="14"/>
              </w:rPr>
              <w:t>Unterscheidung zw. EBBR und MSA mö</w:t>
            </w:r>
            <w:r w:rsidRPr="004B34B7">
              <w:rPr>
                <w:sz w:val="14"/>
                <w:szCs w:val="14"/>
              </w:rPr>
              <w:t>g</w:t>
            </w:r>
            <w:r w:rsidRPr="004B34B7">
              <w:rPr>
                <w:sz w:val="14"/>
                <w:szCs w:val="14"/>
              </w:rPr>
              <w:t>lich)</w:t>
            </w:r>
          </w:p>
        </w:tc>
        <w:tc>
          <w:tcPr>
            <w:tcW w:w="1560" w:type="dxa"/>
            <w:shd w:val="clear" w:color="auto" w:fill="008080"/>
            <w:vAlign w:val="center"/>
          </w:tcPr>
          <w:p w:rsidR="00C4632A" w:rsidRPr="000609E2" w:rsidRDefault="00C4632A" w:rsidP="00454B6D">
            <w:pPr>
              <w:jc w:val="center"/>
              <w:rPr>
                <w:color w:val="FFFFFF" w:themeColor="background1"/>
                <w:sz w:val="20"/>
                <w:szCs w:val="20"/>
              </w:rPr>
            </w:pPr>
            <w:r w:rsidRPr="000609E2">
              <w:rPr>
                <w:color w:val="FFFFFF" w:themeColor="background1"/>
                <w:sz w:val="20"/>
                <w:szCs w:val="20"/>
              </w:rPr>
              <w:t>G</w:t>
            </w:r>
          </w:p>
        </w:tc>
        <w:tc>
          <w:tcPr>
            <w:tcW w:w="4394" w:type="dxa"/>
            <w:vMerge/>
          </w:tcPr>
          <w:p w:rsidR="00C4632A" w:rsidRPr="00A92526" w:rsidRDefault="00C4632A" w:rsidP="00454B6D">
            <w:pPr>
              <w:rPr>
                <w:sz w:val="18"/>
                <w:szCs w:val="18"/>
              </w:rPr>
            </w:pPr>
          </w:p>
        </w:tc>
      </w:tr>
      <w:tr w:rsidR="00C4632A" w:rsidRPr="000609E2" w:rsidTr="00454B6D">
        <w:trPr>
          <w:trHeight w:hRule="exact" w:val="567"/>
        </w:trPr>
        <w:tc>
          <w:tcPr>
            <w:tcW w:w="3118" w:type="dxa"/>
            <w:shd w:val="clear" w:color="auto" w:fill="FFFF00"/>
            <w:vAlign w:val="center"/>
          </w:tcPr>
          <w:p w:rsidR="00C4632A" w:rsidRPr="000609E2" w:rsidRDefault="00C4632A" w:rsidP="00454B6D">
            <w:pPr>
              <w:rPr>
                <w:sz w:val="20"/>
                <w:szCs w:val="20"/>
              </w:rPr>
            </w:pPr>
            <w:r w:rsidRPr="000609E2">
              <w:rPr>
                <w:sz w:val="20"/>
                <w:szCs w:val="20"/>
              </w:rPr>
              <w:t xml:space="preserve">Jahrgangsstufe </w:t>
            </w:r>
            <w:r>
              <w:rPr>
                <w:sz w:val="20"/>
                <w:szCs w:val="20"/>
              </w:rPr>
              <w:t>9/</w:t>
            </w:r>
            <w:r w:rsidRPr="000609E2">
              <w:rPr>
                <w:sz w:val="20"/>
                <w:szCs w:val="20"/>
              </w:rPr>
              <w:t xml:space="preserve">10 </w:t>
            </w:r>
            <w:r w:rsidRPr="00A92526">
              <w:rPr>
                <w:b/>
                <w:sz w:val="24"/>
                <w:szCs w:val="24"/>
              </w:rPr>
              <w:sym w:font="Webdings" w:char="F0D1"/>
            </w:r>
            <w:r w:rsidRPr="00A92526">
              <w:rPr>
                <w:b/>
                <w:sz w:val="24"/>
                <w:szCs w:val="24"/>
              </w:rPr>
              <w:sym w:font="Webdings" w:char="F0D1"/>
            </w:r>
            <w:r w:rsidRPr="00A92526">
              <w:rPr>
                <w:b/>
                <w:sz w:val="24"/>
                <w:szCs w:val="24"/>
              </w:rPr>
              <w:t xml:space="preserve"> </w:t>
            </w:r>
            <w:r w:rsidRPr="00A92526">
              <w:rPr>
                <w:b/>
                <w:sz w:val="24"/>
                <w:szCs w:val="24"/>
              </w:rPr>
              <w:sym w:font="Webdings" w:char="F0D1"/>
            </w:r>
          </w:p>
        </w:tc>
        <w:tc>
          <w:tcPr>
            <w:tcW w:w="1560" w:type="dxa"/>
            <w:shd w:val="clear" w:color="auto" w:fill="76923C" w:themeFill="accent3" w:themeFillShade="BF"/>
            <w:vAlign w:val="center"/>
          </w:tcPr>
          <w:p w:rsidR="00C4632A" w:rsidRPr="000609E2" w:rsidRDefault="00C4632A" w:rsidP="00454B6D">
            <w:pPr>
              <w:jc w:val="center"/>
              <w:rPr>
                <w:color w:val="FFFFFF" w:themeColor="background1"/>
                <w:sz w:val="20"/>
                <w:szCs w:val="20"/>
              </w:rPr>
            </w:pPr>
            <w:r w:rsidRPr="000609E2">
              <w:rPr>
                <w:color w:val="FFFFFF" w:themeColor="background1"/>
                <w:sz w:val="20"/>
                <w:szCs w:val="20"/>
              </w:rPr>
              <w:t>H</w:t>
            </w:r>
          </w:p>
        </w:tc>
        <w:tc>
          <w:tcPr>
            <w:tcW w:w="4394" w:type="dxa"/>
            <w:vAlign w:val="center"/>
          </w:tcPr>
          <w:p w:rsidR="00C4632A" w:rsidRPr="00A92526" w:rsidRDefault="00C4632A" w:rsidP="00454B6D">
            <w:pPr>
              <w:rPr>
                <w:sz w:val="18"/>
                <w:szCs w:val="18"/>
              </w:rPr>
            </w:pPr>
            <w:r>
              <w:rPr>
                <w:sz w:val="18"/>
                <w:szCs w:val="18"/>
              </w:rPr>
              <w:t>Niveau für einen möglichen</w:t>
            </w:r>
            <w:r w:rsidRPr="00A92526">
              <w:rPr>
                <w:sz w:val="18"/>
                <w:szCs w:val="18"/>
              </w:rPr>
              <w:t xml:space="preserve"> Übergang in die zweijährige gymnasiale Oberstufe</w:t>
            </w:r>
            <w:r w:rsidRPr="00CE3D43">
              <w:rPr>
                <w:rStyle w:val="Endnotenzeichen"/>
                <w:sz w:val="20"/>
                <w:szCs w:val="20"/>
              </w:rPr>
              <w:endnoteReference w:id="10"/>
            </w:r>
          </w:p>
        </w:tc>
      </w:tr>
    </w:tbl>
    <w:p w:rsidR="00CF43B0" w:rsidRPr="001836B2" w:rsidRDefault="00CF43B0" w:rsidP="004F674B">
      <w:pPr>
        <w:spacing w:after="0" w:line="240" w:lineRule="auto"/>
        <w:rPr>
          <w:noProof/>
          <w:sz w:val="19"/>
          <w:szCs w:val="19"/>
          <w:lang w:eastAsia="de-DE"/>
        </w:rPr>
      </w:pPr>
    </w:p>
    <w:p w:rsidR="00CF43B0" w:rsidRPr="001836B2" w:rsidRDefault="00CF43B0" w:rsidP="004F674B">
      <w:pPr>
        <w:spacing w:after="0" w:line="240" w:lineRule="auto"/>
        <w:rPr>
          <w:rFonts w:eastAsia="Times New Roman" w:cs="Arial"/>
          <w:sz w:val="19"/>
          <w:szCs w:val="19"/>
          <w:lang w:eastAsia="de-DE"/>
        </w:rPr>
        <w:sectPr w:rsidR="00CF43B0" w:rsidRPr="001836B2" w:rsidSect="00D825AA">
          <w:headerReference w:type="default" r:id="rId14"/>
          <w:footnotePr>
            <w:pos w:val="beneathText"/>
          </w:footnotePr>
          <w:endnotePr>
            <w:numFmt w:val="decimal"/>
          </w:endnotePr>
          <w:type w:val="continuous"/>
          <w:pgSz w:w="11906" w:h="16838"/>
          <w:pgMar w:top="1417" w:right="1417" w:bottom="1134" w:left="1417" w:header="709" w:footer="709" w:gutter="0"/>
          <w:cols w:sep="1" w:space="284"/>
          <w:titlePg/>
          <w:docGrid w:linePitch="360"/>
        </w:sectPr>
      </w:pPr>
    </w:p>
    <w:p w:rsidR="004F674B" w:rsidRPr="00DC1222" w:rsidRDefault="009B1BF8" w:rsidP="00FF6314">
      <w:pPr>
        <w:spacing w:after="120" w:line="240" w:lineRule="auto"/>
        <w:jc w:val="both"/>
        <w:rPr>
          <w:rFonts w:eastAsia="Times New Roman" w:cs="Arial"/>
          <w:sz w:val="20"/>
          <w:szCs w:val="20"/>
          <w:lang w:eastAsia="de-DE"/>
        </w:rPr>
      </w:pPr>
      <w:r w:rsidRPr="00DC1222">
        <w:rPr>
          <w:rFonts w:eastAsia="Times New Roman" w:cs="Arial"/>
          <w:sz w:val="20"/>
          <w:szCs w:val="20"/>
          <w:lang w:eastAsia="de-DE"/>
        </w:rPr>
        <w:lastRenderedPageBreak/>
        <w:t>Zudem wurden die Standards wesentlich differenzierter formuliert als in den bisherigen Rahmenlehrplänen, damit sie in den einzelnen Fächern eine genaue</w:t>
      </w:r>
      <w:r w:rsidR="007C6065" w:rsidRPr="00DC1222">
        <w:rPr>
          <w:rFonts w:eastAsia="Times New Roman" w:cs="Arial"/>
          <w:sz w:val="20"/>
          <w:szCs w:val="20"/>
          <w:lang w:eastAsia="de-DE"/>
        </w:rPr>
        <w:t>re</w:t>
      </w:r>
      <w:r w:rsidRPr="00DC1222">
        <w:rPr>
          <w:rFonts w:eastAsia="Times New Roman" w:cs="Arial"/>
          <w:sz w:val="20"/>
          <w:szCs w:val="20"/>
          <w:lang w:eastAsia="de-DE"/>
        </w:rPr>
        <w:t xml:space="preserve"> Diagnose des Lernentwicklungsstands, auf dem sich eine Schülerin oder ein Schüler gerade befindet, ermöglichen. </w:t>
      </w:r>
      <w:r w:rsidR="007D0D02" w:rsidRPr="00DC1222">
        <w:rPr>
          <w:rFonts w:eastAsia="Times New Roman" w:cs="Arial"/>
          <w:sz w:val="20"/>
          <w:szCs w:val="20"/>
          <w:lang w:eastAsia="de-DE"/>
        </w:rPr>
        <w:t>Damit</w:t>
      </w:r>
      <w:r w:rsidRPr="00DC1222">
        <w:rPr>
          <w:rFonts w:eastAsia="Times New Roman" w:cs="Arial"/>
          <w:sz w:val="20"/>
          <w:szCs w:val="20"/>
          <w:lang w:eastAsia="de-DE"/>
        </w:rPr>
        <w:t xml:space="preserve"> ist auch eine differenzierte</w:t>
      </w:r>
      <w:r w:rsidR="007C6065" w:rsidRPr="00DC1222">
        <w:rPr>
          <w:rFonts w:eastAsia="Times New Roman" w:cs="Arial"/>
          <w:sz w:val="20"/>
          <w:szCs w:val="20"/>
          <w:lang w:eastAsia="de-DE"/>
        </w:rPr>
        <w:t>re</w:t>
      </w:r>
      <w:r w:rsidRPr="00DC1222">
        <w:rPr>
          <w:rFonts w:eastAsia="Times New Roman" w:cs="Arial"/>
          <w:sz w:val="20"/>
          <w:szCs w:val="20"/>
          <w:lang w:eastAsia="de-DE"/>
        </w:rPr>
        <w:t xml:space="preserve"> und transpare</w:t>
      </w:r>
      <w:r w:rsidRPr="00DC1222">
        <w:rPr>
          <w:rFonts w:eastAsia="Times New Roman" w:cs="Arial"/>
          <w:sz w:val="20"/>
          <w:szCs w:val="20"/>
          <w:lang w:eastAsia="de-DE"/>
        </w:rPr>
        <w:t>n</w:t>
      </w:r>
      <w:r w:rsidRPr="00DC1222">
        <w:rPr>
          <w:rFonts w:eastAsia="Times New Roman" w:cs="Arial"/>
          <w:sz w:val="20"/>
          <w:szCs w:val="20"/>
          <w:lang w:eastAsia="de-DE"/>
        </w:rPr>
        <w:t xml:space="preserve">tere </w:t>
      </w:r>
      <w:r w:rsidR="00317F6A">
        <w:rPr>
          <w:rFonts w:eastAsia="Times New Roman" w:cs="Arial"/>
          <w:sz w:val="20"/>
          <w:szCs w:val="20"/>
          <w:lang w:eastAsia="de-DE"/>
        </w:rPr>
        <w:t>Leistungsbewertung</w:t>
      </w:r>
      <w:r w:rsidRPr="00DC1222">
        <w:rPr>
          <w:rFonts w:eastAsia="Times New Roman" w:cs="Arial"/>
          <w:sz w:val="20"/>
          <w:szCs w:val="20"/>
          <w:lang w:eastAsia="de-DE"/>
        </w:rPr>
        <w:t xml:space="preserve"> möglich.</w:t>
      </w:r>
    </w:p>
    <w:tbl>
      <w:tblPr>
        <w:tblStyle w:val="Tabellenraster"/>
        <w:tblW w:w="9072" w:type="dxa"/>
        <w:tblInd w:w="108" w:type="dxa"/>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ayout w:type="fixed"/>
        <w:tblLook w:val="04A0" w:firstRow="1" w:lastRow="0" w:firstColumn="1" w:lastColumn="0" w:noHBand="0" w:noVBand="1"/>
      </w:tblPr>
      <w:tblGrid>
        <w:gridCol w:w="9072"/>
      </w:tblGrid>
      <w:tr w:rsidR="00C4632A" w:rsidTr="00454B6D">
        <w:tc>
          <w:tcPr>
            <w:tcW w:w="9072" w:type="dxa"/>
          </w:tcPr>
          <w:p w:rsidR="00C4632A" w:rsidRPr="00094F48" w:rsidRDefault="00094F48" w:rsidP="00454B6D">
            <w:pPr>
              <w:spacing w:before="120" w:after="120"/>
              <w:rPr>
                <w:rFonts w:eastAsia="Times New Roman" w:cs="Arial"/>
                <w:noProof/>
                <w:sz w:val="20"/>
                <w:szCs w:val="20"/>
                <w:lang w:eastAsia="de-DE"/>
              </w:rPr>
            </w:pPr>
            <w:r w:rsidRPr="000609E2">
              <w:rPr>
                <w:rFonts w:eastAsia="Times New Roman" w:cs="Arial"/>
                <w:i/>
                <w:noProof/>
                <w:sz w:val="20"/>
                <w:szCs w:val="20"/>
                <w:lang w:eastAsia="de-DE"/>
              </w:rPr>
              <mc:AlternateContent>
                <mc:Choice Requires="wpg">
                  <w:drawing>
                    <wp:inline distT="0" distB="0" distL="0" distR="0" wp14:anchorId="19BDA563" wp14:editId="1B7E9365">
                      <wp:extent cx="5684808" cy="1739101"/>
                      <wp:effectExtent l="0" t="0" r="0" b="0"/>
                      <wp:docPr id="309" name="Gruppieren 309"/>
                      <wp:cNvGraphicFramePr/>
                      <a:graphic xmlns:a="http://schemas.openxmlformats.org/drawingml/2006/main">
                        <a:graphicData uri="http://schemas.microsoft.com/office/word/2010/wordprocessingGroup">
                          <wpg:wgp>
                            <wpg:cNvGrpSpPr/>
                            <wpg:grpSpPr>
                              <a:xfrm>
                                <a:off x="0" y="0"/>
                                <a:ext cx="5684808" cy="1739101"/>
                                <a:chOff x="0" y="0"/>
                                <a:chExt cx="5562260" cy="1740096"/>
                              </a:xfrm>
                            </wpg:grpSpPr>
                            <pic:pic xmlns:pic="http://schemas.openxmlformats.org/drawingml/2006/picture">
                              <pic:nvPicPr>
                                <pic:cNvPr id="304" name="Bild 15" descr="0_Berlin_alle_in_eins"/>
                                <pic:cNvPicPr/>
                              </pic:nvPicPr>
                              <pic:blipFill rotWithShape="1">
                                <a:blip r:embed="rId15" cstate="print">
                                  <a:extLst>
                                    <a:ext uri="{28A0092B-C50C-407E-A947-70E740481C1C}">
                                      <a14:useLocalDpi xmlns:a14="http://schemas.microsoft.com/office/drawing/2010/main" val="0"/>
                                    </a:ext>
                                  </a:extLst>
                                </a:blip>
                                <a:srcRect t="-501" r="-201" b="-3516"/>
                                <a:stretch/>
                              </pic:blipFill>
                              <pic:spPr bwMode="auto">
                                <a:xfrm>
                                  <a:off x="0" y="0"/>
                                  <a:ext cx="3223260" cy="1218565"/>
                                </a:xfrm>
                                <a:prstGeom prst="rect">
                                  <a:avLst/>
                                </a:prstGeom>
                                <a:noFill/>
                                <a:ln>
                                  <a:noFill/>
                                </a:ln>
                                <a:extLst>
                                  <a:ext uri="{53640926-AAD7-44D8-BBD7-CCE9431645EC}">
                                    <a14:shadowObscured xmlns:a14="http://schemas.microsoft.com/office/drawing/2010/main"/>
                                  </a:ext>
                                </a:extLst>
                              </pic:spPr>
                            </pic:pic>
                            <wps:wsp>
                              <wps:cNvPr id="23" name="Textfeld 2"/>
                              <wps:cNvSpPr txBox="1">
                                <a:spLocks noChangeArrowheads="1"/>
                              </wps:cNvSpPr>
                              <wps:spPr bwMode="auto">
                                <a:xfrm>
                                  <a:off x="3285910" y="21151"/>
                                  <a:ext cx="2276350" cy="1718945"/>
                                </a:xfrm>
                                <a:prstGeom prst="rect">
                                  <a:avLst/>
                                </a:prstGeom>
                                <a:solidFill>
                                  <a:srgbClr val="FFCCCC"/>
                                </a:solidFill>
                                <a:ln w="9525">
                                  <a:noFill/>
                                  <a:miter lim="800000"/>
                                  <a:headEnd/>
                                  <a:tailEnd/>
                                </a:ln>
                              </wps:spPr>
                              <wps:txbx>
                                <w:txbxContent>
                                  <w:p w:rsidR="00094F48" w:rsidRPr="00DC1222" w:rsidRDefault="00094F48" w:rsidP="00094F48">
                                    <w:pPr>
                                      <w:spacing w:after="0" w:line="240" w:lineRule="auto"/>
                                      <w:rPr>
                                        <w:sz w:val="16"/>
                                        <w:szCs w:val="16"/>
                                      </w:rPr>
                                    </w:pPr>
                                    <w:r w:rsidRPr="00DC1222">
                                      <w:rPr>
                                        <w:sz w:val="16"/>
                                        <w:szCs w:val="16"/>
                                      </w:rPr>
                                      <w:t>Das Niveaustufenmodell bildet die Heterogenität der Berliner Schullandschaft ab, wie sie sich in den verschiedenen Schulstufen, Schularten und Bi</w:t>
                                    </w:r>
                                    <w:r w:rsidRPr="00DC1222">
                                      <w:rPr>
                                        <w:sz w:val="16"/>
                                        <w:szCs w:val="16"/>
                                      </w:rPr>
                                      <w:t>l</w:t>
                                    </w:r>
                                    <w:r w:rsidRPr="00DC1222">
                                      <w:rPr>
                                        <w:sz w:val="16"/>
                                        <w:szCs w:val="16"/>
                                      </w:rPr>
                                      <w:t>dungsgängen zeigt. Jeweils ein Band des Modells bildet die Grundlage für die Bewertung von Lei</w:t>
                                    </w:r>
                                    <w:r w:rsidRPr="00DC1222">
                                      <w:rPr>
                                        <w:sz w:val="16"/>
                                        <w:szCs w:val="16"/>
                                      </w:rPr>
                                      <w:t>s</w:t>
                                    </w:r>
                                    <w:r w:rsidRPr="00DC1222">
                                      <w:rPr>
                                        <w:sz w:val="16"/>
                                        <w:szCs w:val="16"/>
                                      </w:rPr>
                                      <w:t>tungen von Schülerinnen und Schülern im jeweil</w:t>
                                    </w:r>
                                    <w:r w:rsidRPr="00DC1222">
                                      <w:rPr>
                                        <w:sz w:val="16"/>
                                        <w:szCs w:val="16"/>
                                      </w:rPr>
                                      <w:t>i</w:t>
                                    </w:r>
                                    <w:r w:rsidRPr="00DC1222">
                                      <w:rPr>
                                        <w:sz w:val="16"/>
                                        <w:szCs w:val="16"/>
                                      </w:rPr>
                                      <w:t>gen Fach – je nachdem, in welchem Bildungsgang sie sich befinden und welchen Abschluss sie a</w:t>
                                    </w:r>
                                    <w:r w:rsidRPr="00DC1222">
                                      <w:rPr>
                                        <w:sz w:val="16"/>
                                        <w:szCs w:val="16"/>
                                      </w:rPr>
                                      <w:t>n</w:t>
                                    </w:r>
                                    <w:r w:rsidRPr="00DC1222">
                                      <w:rPr>
                                        <w:sz w:val="16"/>
                                        <w:szCs w:val="16"/>
                                      </w:rPr>
                                      <w:t>streben.</w:t>
                                    </w:r>
                                  </w:p>
                                  <w:p w:rsidR="00094F48" w:rsidRPr="00DC1222" w:rsidRDefault="00094F48" w:rsidP="00094F48">
                                    <w:pPr>
                                      <w:spacing w:after="0" w:line="240" w:lineRule="auto"/>
                                      <w:rPr>
                                        <w:sz w:val="16"/>
                                        <w:szCs w:val="16"/>
                                      </w:rPr>
                                    </w:pPr>
                                    <w:r w:rsidRPr="00DC1222">
                                      <w:rPr>
                                        <w:sz w:val="16"/>
                                        <w:szCs w:val="16"/>
                                      </w:rPr>
                                      <w:t xml:space="preserve">In der Jahrgangsstufe 10 werden die Leistungen in einem Fach an Integrierten Sekundarschulen, Gymnasien und im Förderschwerpunkt Lernen auf vier verschiedenen Niveaustufen bewertet (E-H). </w:t>
                                    </w:r>
                                  </w:p>
                                </w:txbxContent>
                              </wps:txbx>
                              <wps:bodyPr rot="0" vert="horz" wrap="square" lIns="91440" tIns="45720" rIns="91440" bIns="45720" anchor="t" anchorCtr="0">
                                <a:noAutofit/>
                              </wps:bodyPr>
                            </wps:wsp>
                            <wps:wsp>
                              <wps:cNvPr id="290" name="Textfeld 2"/>
                              <wps:cNvSpPr txBox="1">
                                <a:spLocks noChangeArrowheads="1"/>
                              </wps:cNvSpPr>
                              <wps:spPr bwMode="auto">
                                <a:xfrm>
                                  <a:off x="2169459" y="174812"/>
                                  <a:ext cx="243840" cy="815788"/>
                                </a:xfrm>
                                <a:prstGeom prst="rect">
                                  <a:avLst/>
                                </a:prstGeom>
                                <a:noFill/>
                                <a:ln w="19050">
                                  <a:solidFill>
                                    <a:schemeClr val="accent6"/>
                                  </a:solidFill>
                                  <a:miter lim="800000"/>
                                  <a:headEnd/>
                                  <a:tailEnd/>
                                </a:ln>
                              </wps:spPr>
                              <wps:txbx>
                                <w:txbxContent>
                                  <w:p w:rsidR="00094F48" w:rsidRDefault="00094F48" w:rsidP="00094F48"/>
                                </w:txbxContent>
                              </wps:txbx>
                              <wps:bodyPr rot="0" vert="horz" wrap="square" lIns="91440" tIns="45720" rIns="91440" bIns="45720" anchor="t" anchorCtr="0">
                                <a:noAutofit/>
                              </wps:bodyPr>
                            </wps:wsp>
                            <wps:wsp>
                              <wps:cNvPr id="16" name="Rechteck 16"/>
                              <wps:cNvSpPr/>
                              <wps:spPr>
                                <a:xfrm>
                                  <a:off x="58271" y="1008529"/>
                                  <a:ext cx="2354400" cy="198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feld 13"/>
                              <wps:cNvSpPr txBox="1"/>
                              <wps:spPr>
                                <a:xfrm>
                                  <a:off x="2425272" y="21167"/>
                                  <a:ext cx="719455" cy="321310"/>
                                </a:xfrm>
                                <a:prstGeom prst="rect">
                                  <a:avLst/>
                                </a:prstGeom>
                                <a:solidFill>
                                  <a:schemeClr val="lt1"/>
                                </a:solidFill>
                                <a:ln w="6350">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94F48" w:rsidRPr="00A36D6C" w:rsidRDefault="00094F48" w:rsidP="00094F48">
                                    <w:pPr>
                                      <w:spacing w:after="0" w:line="240" w:lineRule="auto"/>
                                      <w:jc w:val="center"/>
                                      <w:rPr>
                                        <w:b/>
                                        <w:sz w:val="10"/>
                                        <w:szCs w:val="12"/>
                                      </w:rPr>
                                    </w:pPr>
                                    <w:r w:rsidRPr="00A36D6C">
                                      <w:rPr>
                                        <w:b/>
                                        <w:sz w:val="10"/>
                                        <w:szCs w:val="12"/>
                                      </w:rPr>
                                      <w:t>Abschlussniveau</w:t>
                                    </w:r>
                                    <w:r>
                                      <w:rPr>
                                        <w:b/>
                                        <w:sz w:val="10"/>
                                        <w:szCs w:val="12"/>
                                      </w:rPr>
                                      <w:t xml:space="preserve"> in der 9. bzw. 10. Jahrgangsstufe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feld 2"/>
                              <wps:cNvSpPr txBox="1">
                                <a:spLocks noChangeArrowheads="1"/>
                              </wps:cNvSpPr>
                              <wps:spPr bwMode="auto">
                                <a:xfrm>
                                  <a:off x="1931894" y="519953"/>
                                  <a:ext cx="218440" cy="156210"/>
                                </a:xfrm>
                                <a:prstGeom prst="rect">
                                  <a:avLst/>
                                </a:prstGeom>
                                <a:noFill/>
                                <a:ln w="19050">
                                  <a:solidFill>
                                    <a:schemeClr val="accent6"/>
                                  </a:solidFill>
                                  <a:miter lim="800000"/>
                                  <a:headEnd/>
                                  <a:tailEnd/>
                                </a:ln>
                              </wps:spPr>
                              <wps:txbx>
                                <w:txbxContent>
                                  <w:p w:rsidR="00094F48" w:rsidRDefault="00094F48" w:rsidP="00094F48"/>
                                </w:txbxContent>
                              </wps:txbx>
                              <wps:bodyPr rot="0" vert="horz" wrap="square" lIns="91440" tIns="45720" rIns="91440" bIns="45720" anchor="t" anchorCtr="0">
                                <a:noAutofit/>
                              </wps:bodyPr>
                            </wps:wsp>
                            <wps:wsp>
                              <wps:cNvPr id="26" name="Gerade Verbindung mit Pfeil 26"/>
                              <wps:cNvCnPr/>
                              <wps:spPr>
                                <a:xfrm flipV="1">
                                  <a:off x="2106706" y="457200"/>
                                  <a:ext cx="122555" cy="118110"/>
                                </a:xfrm>
                                <a:prstGeom prst="straightConnector1">
                                  <a:avLst/>
                                </a:prstGeom>
                                <a:ln>
                                  <a:solidFill>
                                    <a:schemeClr val="bg1"/>
                                  </a:solidFill>
                                  <a:headEnd type="arrow" w="med" len="sm"/>
                                  <a:tailEnd type="none" w="med" len="sm"/>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uppieren 309" o:spid="_x0000_s1026" style="width:447.6pt;height:136.95pt;mso-position-horizontal-relative:char;mso-position-vertical-relative:line" coordsize="55622,17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5" o:spid="_x0000_s1027" type="#_x0000_t75" alt="0_Berlin_alle_in_eins" style="position:absolute;width:32232;height:12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VFp3CAAAA3AAAAA8AAABkcnMvZG93bnJldi54bWxEj9GKwjAURN8X/IdwBV8WTXUXkWoUUQRh&#10;n9b6AZfm2hSTm9qkWv9+syD4OMzMGWa16Z0Vd2pD7VnBdJKBIC69rrlScC4O4wWIEJE1Ws+k4EkB&#10;NuvBxwpz7R/8S/dTrESCcMhRgYmxyaUMpSGHYeIb4uRdfOswJtlWUrf4SHBn5SzL5tJhzWnBYEM7&#10;Q+X11DkFtvuM9NzjrCC7OBY/4Wam3Vyp0bDfLkFE6uM7/GoftYKv7Bv+z6QjI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1RadwgAAANwAAAAPAAAAAAAAAAAAAAAAAJ8C&#10;AABkcnMvZG93bnJldi54bWxQSwUGAAAAAAQABAD3AAAAjgMAAAAA&#10;">
                        <v:imagedata r:id="rId16" o:title="0_Berlin_alle_in_eins" croptop="-328f" cropbottom="-2304f" cropright="-132f"/>
                      </v:shape>
                      <v:shapetype id="_x0000_t202" coordsize="21600,21600" o:spt="202" path="m,l,21600r21600,l21600,xe">
                        <v:stroke joinstyle="miter"/>
                        <v:path gradientshapeok="t" o:connecttype="rect"/>
                      </v:shapetype>
                      <v:shape id="_x0000_s1028" type="#_x0000_t202" style="position:absolute;left:32859;top:211;width:22763;height:17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ku/cMA&#10;AADbAAAADwAAAGRycy9kb3ducmV2LnhtbESPzWrDMBCE74W+g9hCb7WcH0LqRAmhJVB6i+sHWKyN&#10;bWKtjLVJbD99VSjkOMzMN8x2P7hW3agPjWcDsyQFRVx623BloPg5vq1BBUG22HomAyMF2O+en7aY&#10;WX/nE91yqVSEcMjQQC3SZVqHsiaHIfEdcfTOvncoUfaVtj3eI9y1ep6mK+2w4bhQY0cfNZWX/OoM&#10;LNdnJ5aWn++XqWi+T5JPaTca8/oyHDaghAZ5hP/bX9bAfAF/X+IP0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ku/cMAAADbAAAADwAAAAAAAAAAAAAAAACYAgAAZHJzL2Rv&#10;d25yZXYueG1sUEsFBgAAAAAEAAQA9QAAAIgDAAAAAA==&#10;" fillcolor="#fcc" stroked="f">
                        <v:textbox>
                          <w:txbxContent>
                            <w:p w:rsidR="00094F48" w:rsidRPr="00DC1222" w:rsidRDefault="00094F48" w:rsidP="00094F48">
                              <w:pPr>
                                <w:spacing w:after="0" w:line="240" w:lineRule="auto"/>
                                <w:rPr>
                                  <w:sz w:val="16"/>
                                  <w:szCs w:val="16"/>
                                </w:rPr>
                              </w:pPr>
                              <w:r w:rsidRPr="00DC1222">
                                <w:rPr>
                                  <w:sz w:val="16"/>
                                  <w:szCs w:val="16"/>
                                </w:rPr>
                                <w:t>Das Niveaustufenmodell bildet die Heterogenität der Berliner Schullandschaft ab, wie sie sich in den verschiedenen Schulstufen, Schularten und Bi</w:t>
                              </w:r>
                              <w:r w:rsidRPr="00DC1222">
                                <w:rPr>
                                  <w:sz w:val="16"/>
                                  <w:szCs w:val="16"/>
                                </w:rPr>
                                <w:t>l</w:t>
                              </w:r>
                              <w:r w:rsidRPr="00DC1222">
                                <w:rPr>
                                  <w:sz w:val="16"/>
                                  <w:szCs w:val="16"/>
                                </w:rPr>
                                <w:t>dungsgängen zeigt. Jeweils ein Band des Modells bildet die Grundlage für die Bewertung von Lei</w:t>
                              </w:r>
                              <w:r w:rsidRPr="00DC1222">
                                <w:rPr>
                                  <w:sz w:val="16"/>
                                  <w:szCs w:val="16"/>
                                </w:rPr>
                                <w:t>s</w:t>
                              </w:r>
                              <w:r w:rsidRPr="00DC1222">
                                <w:rPr>
                                  <w:sz w:val="16"/>
                                  <w:szCs w:val="16"/>
                                </w:rPr>
                                <w:t>tungen von Schülerinnen und Schülern im jeweil</w:t>
                              </w:r>
                              <w:r w:rsidRPr="00DC1222">
                                <w:rPr>
                                  <w:sz w:val="16"/>
                                  <w:szCs w:val="16"/>
                                </w:rPr>
                                <w:t>i</w:t>
                              </w:r>
                              <w:r w:rsidRPr="00DC1222">
                                <w:rPr>
                                  <w:sz w:val="16"/>
                                  <w:szCs w:val="16"/>
                                </w:rPr>
                                <w:t>gen Fach – je nachdem, in welchem Bildungsgang sie sich befinden und welchen Abschluss sie a</w:t>
                              </w:r>
                              <w:r w:rsidRPr="00DC1222">
                                <w:rPr>
                                  <w:sz w:val="16"/>
                                  <w:szCs w:val="16"/>
                                </w:rPr>
                                <w:t>n</w:t>
                              </w:r>
                              <w:r w:rsidRPr="00DC1222">
                                <w:rPr>
                                  <w:sz w:val="16"/>
                                  <w:szCs w:val="16"/>
                                </w:rPr>
                                <w:t>streben.</w:t>
                              </w:r>
                            </w:p>
                            <w:p w:rsidR="00094F48" w:rsidRPr="00DC1222" w:rsidRDefault="00094F48" w:rsidP="00094F48">
                              <w:pPr>
                                <w:spacing w:after="0" w:line="240" w:lineRule="auto"/>
                                <w:rPr>
                                  <w:sz w:val="16"/>
                                  <w:szCs w:val="16"/>
                                </w:rPr>
                              </w:pPr>
                              <w:r w:rsidRPr="00DC1222">
                                <w:rPr>
                                  <w:sz w:val="16"/>
                                  <w:szCs w:val="16"/>
                                </w:rPr>
                                <w:t xml:space="preserve">In der Jahrgangsstufe 10 werden die Leistungen in einem Fach an Integrierten Sekundarschulen, Gymnasien und im Förderschwerpunkt Lernen auf vier verschiedenen Niveaustufen bewertet (E-H). </w:t>
                              </w:r>
                            </w:p>
                          </w:txbxContent>
                        </v:textbox>
                      </v:shape>
                      <v:shape id="_x0000_s1029" type="#_x0000_t202" style="position:absolute;left:21694;top:1748;width:2438;height:8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6PMEA&#10;AADcAAAADwAAAGRycy9kb3ducmV2LnhtbERPzYrCMBC+L/gOYQQvi6YqlG01LaKoe9xVH2Boxrba&#10;TGoTtb69OSzs8eP7X+a9acSDOldbVjCdRCCIC6trLhWcjtvxFwjnkTU2lknBixzk2eBjiam2T/6l&#10;x8GXIoSwS1FB5X2bSumKigy6iW2JA3e2nUEfYFdK3eEzhJtGzqIolgZrDg0VtrSuqLge7kbBz+az&#10;3MXJfuvq6UluEhNf7Pym1GjYrxYgPPX+X/zn/tYKZkmYH86EIy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k+jzBAAAA3AAAAA8AAAAAAAAAAAAAAAAAmAIAAGRycy9kb3du&#10;cmV2LnhtbFBLBQYAAAAABAAEAPUAAACGAwAAAAA=&#10;" filled="f" strokecolor="#f79646 [3209]" strokeweight="1.5pt">
                        <v:textbox>
                          <w:txbxContent>
                            <w:p w:rsidR="00094F48" w:rsidRDefault="00094F48" w:rsidP="00094F48"/>
                          </w:txbxContent>
                        </v:textbox>
                      </v:shape>
                      <v:rect id="Rechteck 16" o:spid="_x0000_s1030" style="position:absolute;left:582;top:10085;width:23544;height:19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BiKMEA&#10;AADbAAAADwAAAGRycy9kb3ducmV2LnhtbERPS4vCMBC+C/sfwix403QVH3SNIqKi3uxuPQ/NbFu2&#10;mdQmav33RhC8zcf3nNmiNZW4UuNKywq++hEI4szqknMFvz+b3hSE88gaK8uk4E4OFvOPzgxjbW98&#10;pGvicxFC2MWooPC+jqV0WUEGXd/WxIH7s41BH2CTS93gLYSbSg6iaCwNlhwaCqxpVVD2n1yMgsto&#10;sl+3p/N2mEbp5JBWo53f1kp1P9vlNwhPrX+LX+6dDvPH8PwlHC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AYijBAAAA2wAAAA8AAAAAAAAAAAAAAAAAmAIAAGRycy9kb3du&#10;cmV2LnhtbFBLBQYAAAAABAAEAPUAAACGAwAAAAA=&#10;" fillcolor="white [3212]" stroked="f" strokeweight="2pt"/>
                      <v:shape id="Textfeld 13" o:spid="_x0000_s1031" type="#_x0000_t202" style="position:absolute;left:24252;top:211;width:7195;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Zta8MA&#10;AADbAAAADwAAAGRycy9kb3ducmV2LnhtbERPTWvCQBC9C/0Pywi96UZLpaRZRYqWHkrVVMh12B2T&#10;0OxsyK4m7a/vCoK3ebzPyVaDbcSFOl87VjCbJiCItTM1lwqO39vJCwgfkA02jknBL3lYLR9GGabG&#10;9XygSx5KEUPYp6igCqFNpfS6Iot+6lriyJ1cZzFE2JXSdNjHcNvIeZIspMWaY0OFLb1VpH/ys1XQ&#10;6+L9T8/LYrNrj1/bz+f9KZntlXocD+tXEIGGcBff3B8mzn+C6y/x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Zta8MAAADbAAAADwAAAAAAAAAAAAAAAACYAgAAZHJzL2Rv&#10;d25yZXYueG1sUEsFBgAAAAAEAAQA9QAAAIgDAAAAAA==&#10;" fillcolor="white [3201]" strokecolor="#a5a5a5 [2092]" strokeweight=".5pt">
                        <v:textbox>
                          <w:txbxContent>
                            <w:p w:rsidR="00094F48" w:rsidRPr="00A36D6C" w:rsidRDefault="00094F48" w:rsidP="00094F48">
                              <w:pPr>
                                <w:spacing w:after="0" w:line="240" w:lineRule="auto"/>
                                <w:jc w:val="center"/>
                                <w:rPr>
                                  <w:b/>
                                  <w:sz w:val="10"/>
                                  <w:szCs w:val="12"/>
                                </w:rPr>
                              </w:pPr>
                              <w:r w:rsidRPr="00A36D6C">
                                <w:rPr>
                                  <w:b/>
                                  <w:sz w:val="10"/>
                                  <w:szCs w:val="12"/>
                                </w:rPr>
                                <w:t>Abschlussniveau</w:t>
                              </w:r>
                              <w:r>
                                <w:rPr>
                                  <w:b/>
                                  <w:sz w:val="10"/>
                                  <w:szCs w:val="12"/>
                                </w:rPr>
                                <w:t xml:space="preserve"> in der 9. bzw. 10. Jahrgangsstufe</w:t>
                              </w:r>
                            </w:p>
                          </w:txbxContent>
                        </v:textbox>
                      </v:shape>
                      <v:shape id="_x0000_s1032" type="#_x0000_t202" style="position:absolute;left:19318;top:5199;width:2185;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nFV8EA&#10;AADbAAAADwAAAGRycy9kb3ducmV2LnhtbERPzWqDQBC+B/oOyxR6CXWNAUmsm1AabHNMbB5gcKdq&#10;685ad6v27bOHQI4f33++n00nRhpca1nBKopBEFdWt1wruHwWzxsQziNr7CyTgn9ysN89LHLMtJ34&#10;TGPpaxFC2GWooPG+z6R0VUMGXWR74sB92cGgD3CopR5wCuGmk0kcp9Jgy6GhwZ7eGqp+yj+j4HRY&#10;1u/p9qNw7eoiD1uTftv1r1JPj/PrCwhPs7+Lb+6jVpCE9eFL+AFyd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pxVfBAAAA2wAAAA8AAAAAAAAAAAAAAAAAmAIAAGRycy9kb3du&#10;cmV2LnhtbFBLBQYAAAAABAAEAPUAAACGAwAAAAA=&#10;" filled="f" strokecolor="#f79646 [3209]" strokeweight="1.5pt">
                        <v:textbox>
                          <w:txbxContent>
                            <w:p w:rsidR="00094F48" w:rsidRDefault="00094F48" w:rsidP="00094F48"/>
                          </w:txbxContent>
                        </v:textbox>
                      </v:shape>
                      <v:shapetype id="_x0000_t32" coordsize="21600,21600" o:spt="32" o:oned="t" path="m,l21600,21600e" filled="f">
                        <v:path arrowok="t" fillok="f" o:connecttype="none"/>
                        <o:lock v:ext="edit" shapetype="t"/>
                      </v:shapetype>
                      <v:shape id="Gerade Verbindung mit Pfeil 26" o:spid="_x0000_s1033" type="#_x0000_t32" style="position:absolute;left:21067;top:4572;width:1225;height:11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GgdMUAAADbAAAADwAAAGRycy9kb3ducmV2LnhtbESPQWuDQBSE74X+h+UFcqtrJJhi3QQJ&#10;CfQWqsmht4f7qhL3rXW30fbXdwuFHIeZ+YbJd7PpxY1G11lWsIpiEMS11R03Cs7V8ekZhPPIGnvL&#10;pOCbHOy2jw85ZtpO/Ea30jciQNhlqKD1fsikdHVLBl1kB+LgfdjRoA9ybKQecQpw08skjlNpsOOw&#10;0OJA+5bqa/llFBTvx6tJkp/19FlVh+60uRTxqVdquZiLFxCeZn8P/7dftYIkhb8v4Qf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GgdMUAAADbAAAADwAAAAAAAAAA&#10;AAAAAAChAgAAZHJzL2Rvd25yZXYueG1sUEsFBgAAAAAEAAQA+QAAAJMDAAAAAA==&#10;" strokecolor="white [3212]">
                        <v:stroke startarrow="open" startarrowlength="short" endarrowlength="short"/>
                      </v:shape>
                      <w10:anchorlock/>
                    </v:group>
                  </w:pict>
                </mc:Fallback>
              </mc:AlternateContent>
            </w:r>
          </w:p>
        </w:tc>
      </w:tr>
      <w:tr w:rsidR="00E37304" w:rsidTr="00454B6D">
        <w:tc>
          <w:tcPr>
            <w:tcW w:w="9072" w:type="dxa"/>
          </w:tcPr>
          <w:p w:rsidR="00E37304" w:rsidRPr="000609E2" w:rsidRDefault="00E37304" w:rsidP="00454B6D">
            <w:pPr>
              <w:spacing w:before="120" w:after="120"/>
              <w:rPr>
                <w:rFonts w:eastAsia="Times New Roman" w:cs="Arial"/>
                <w:i/>
                <w:noProof/>
                <w:sz w:val="20"/>
                <w:szCs w:val="20"/>
                <w:lang w:eastAsia="de-DE"/>
              </w:rPr>
            </w:pPr>
            <w:r w:rsidRPr="00094F48">
              <w:rPr>
                <w:rFonts w:eastAsia="Times New Roman" w:cs="Arial"/>
                <w:noProof/>
                <w:sz w:val="20"/>
                <w:szCs w:val="20"/>
                <w:lang w:eastAsia="de-DE"/>
              </w:rPr>
              <w:t>Leistungsbewertung</w:t>
            </w:r>
          </w:p>
        </w:tc>
      </w:tr>
    </w:tbl>
    <w:p w:rsidR="004F674B" w:rsidRDefault="004F674B" w:rsidP="00E01854">
      <w:pPr>
        <w:spacing w:before="120" w:after="120" w:line="240" w:lineRule="auto"/>
        <w:rPr>
          <w:rFonts w:eastAsia="Times New Roman" w:cs="Arial"/>
          <w:sz w:val="19"/>
          <w:szCs w:val="19"/>
          <w:lang w:eastAsia="de-DE"/>
        </w:rPr>
      </w:pPr>
    </w:p>
    <w:p w:rsidR="004F674B" w:rsidRDefault="004F674B" w:rsidP="00E01854">
      <w:pPr>
        <w:spacing w:before="120" w:after="120" w:line="240" w:lineRule="auto"/>
        <w:rPr>
          <w:rFonts w:eastAsia="Times New Roman" w:cs="Arial"/>
          <w:sz w:val="19"/>
          <w:szCs w:val="19"/>
          <w:lang w:eastAsia="de-DE"/>
        </w:rPr>
        <w:sectPr w:rsidR="004F674B" w:rsidSect="00D825AA">
          <w:footnotePr>
            <w:pos w:val="beneathText"/>
          </w:footnotePr>
          <w:endnotePr>
            <w:numFmt w:val="decimal"/>
          </w:endnotePr>
          <w:type w:val="continuous"/>
          <w:pgSz w:w="11906" w:h="16838"/>
          <w:pgMar w:top="1417" w:right="1417" w:bottom="1134" w:left="1417" w:header="709" w:footer="709" w:gutter="0"/>
          <w:cols w:sep="1" w:space="284"/>
          <w:titlePg/>
          <w:docGrid w:linePitch="360"/>
        </w:sectPr>
      </w:pPr>
    </w:p>
    <w:p w:rsidR="00E01854" w:rsidRPr="004F674B" w:rsidRDefault="00E01854" w:rsidP="00E01854">
      <w:pPr>
        <w:spacing w:before="120" w:after="120" w:line="240" w:lineRule="auto"/>
        <w:jc w:val="both"/>
        <w:rPr>
          <w:rFonts w:eastAsia="Times New Roman" w:cs="Arial"/>
          <w:b/>
          <w:sz w:val="20"/>
          <w:szCs w:val="20"/>
          <w:lang w:eastAsia="de-DE"/>
        </w:rPr>
      </w:pPr>
      <w:r w:rsidRPr="004F674B">
        <w:rPr>
          <w:rFonts w:eastAsia="Times New Roman" w:cs="Arial"/>
          <w:b/>
          <w:sz w:val="20"/>
          <w:szCs w:val="20"/>
          <w:lang w:eastAsia="de-DE"/>
        </w:rPr>
        <w:lastRenderedPageBreak/>
        <w:t xml:space="preserve">Woran orientiert sich die </w:t>
      </w:r>
      <w:r w:rsidR="00FD7D18">
        <w:rPr>
          <w:rFonts w:eastAsia="Times New Roman" w:cs="Arial"/>
          <w:b/>
          <w:sz w:val="20"/>
          <w:szCs w:val="20"/>
          <w:lang w:eastAsia="de-DE"/>
        </w:rPr>
        <w:t>Leistungsbewertung</w:t>
      </w:r>
      <w:r w:rsidRPr="004F674B">
        <w:rPr>
          <w:rFonts w:eastAsia="Times New Roman" w:cs="Arial"/>
          <w:b/>
          <w:sz w:val="20"/>
          <w:szCs w:val="20"/>
          <w:lang w:eastAsia="de-DE"/>
        </w:rPr>
        <w:t xml:space="preserve">? </w:t>
      </w:r>
    </w:p>
    <w:p w:rsidR="00E01854" w:rsidRPr="004F674B" w:rsidRDefault="00E01854" w:rsidP="00E01854">
      <w:pPr>
        <w:spacing w:before="120" w:after="120" w:line="240" w:lineRule="auto"/>
        <w:jc w:val="both"/>
        <w:rPr>
          <w:rFonts w:eastAsia="Times New Roman" w:cs="Arial"/>
          <w:sz w:val="20"/>
          <w:szCs w:val="20"/>
          <w:lang w:eastAsia="de-DE"/>
        </w:rPr>
      </w:pPr>
      <w:r w:rsidRPr="004F674B">
        <w:rPr>
          <w:rFonts w:eastAsia="Times New Roman" w:cs="Arial"/>
          <w:sz w:val="20"/>
          <w:szCs w:val="20"/>
          <w:lang w:eastAsia="de-DE"/>
        </w:rPr>
        <w:t>Eine tragfähige und den schulrechtlichen Regelu</w:t>
      </w:r>
      <w:r w:rsidRPr="004F674B">
        <w:rPr>
          <w:rFonts w:eastAsia="Times New Roman" w:cs="Arial"/>
          <w:sz w:val="20"/>
          <w:szCs w:val="20"/>
          <w:lang w:eastAsia="de-DE"/>
        </w:rPr>
        <w:t>n</w:t>
      </w:r>
      <w:r w:rsidRPr="004F674B">
        <w:rPr>
          <w:rFonts w:eastAsia="Times New Roman" w:cs="Arial"/>
          <w:sz w:val="20"/>
          <w:szCs w:val="20"/>
          <w:lang w:eastAsia="de-DE"/>
        </w:rPr>
        <w:t xml:space="preserve">gen entsprechende </w:t>
      </w:r>
      <w:r w:rsidR="00BC05A7" w:rsidRPr="004F674B">
        <w:rPr>
          <w:rFonts w:eastAsia="Times New Roman" w:cs="Arial"/>
          <w:sz w:val="20"/>
          <w:szCs w:val="20"/>
          <w:lang w:eastAsia="de-DE"/>
        </w:rPr>
        <w:t>Leistungsbe</w:t>
      </w:r>
      <w:r w:rsidR="00BC05A7">
        <w:rPr>
          <w:rFonts w:eastAsia="Times New Roman" w:cs="Arial"/>
          <w:sz w:val="20"/>
          <w:szCs w:val="20"/>
          <w:lang w:eastAsia="de-DE"/>
        </w:rPr>
        <w:t>wertung</w:t>
      </w:r>
      <w:r w:rsidR="00BC05A7" w:rsidRPr="004F674B">
        <w:rPr>
          <w:rFonts w:eastAsia="Times New Roman" w:cs="Arial"/>
          <w:sz w:val="20"/>
          <w:szCs w:val="20"/>
          <w:lang w:eastAsia="de-DE"/>
        </w:rPr>
        <w:t xml:space="preserve"> </w:t>
      </w:r>
      <w:r w:rsidR="007D0D02" w:rsidRPr="004F674B">
        <w:rPr>
          <w:rFonts w:eastAsia="Times New Roman" w:cs="Arial"/>
          <w:sz w:val="20"/>
          <w:szCs w:val="20"/>
          <w:lang w:eastAsia="de-DE"/>
        </w:rPr>
        <w:t>setzt</w:t>
      </w:r>
      <w:r w:rsidRPr="004F674B">
        <w:rPr>
          <w:rFonts w:eastAsia="Times New Roman" w:cs="Arial"/>
          <w:sz w:val="20"/>
          <w:szCs w:val="20"/>
          <w:lang w:eastAsia="de-DE"/>
        </w:rPr>
        <w:t xml:space="preserve"> den individuellen </w:t>
      </w:r>
      <w:r w:rsidR="007D0D02" w:rsidRPr="004F674B">
        <w:rPr>
          <w:rFonts w:eastAsia="Times New Roman" w:cs="Arial"/>
          <w:sz w:val="20"/>
          <w:szCs w:val="20"/>
          <w:lang w:eastAsia="de-DE"/>
        </w:rPr>
        <w:t>Lern</w:t>
      </w:r>
      <w:r w:rsidRPr="004F674B">
        <w:rPr>
          <w:rFonts w:eastAsia="Times New Roman" w:cs="Arial"/>
          <w:sz w:val="20"/>
          <w:szCs w:val="20"/>
          <w:lang w:eastAsia="de-DE"/>
        </w:rPr>
        <w:t xml:space="preserve">stand der </w:t>
      </w:r>
      <w:r w:rsidR="007D0D02" w:rsidRPr="004F674B">
        <w:rPr>
          <w:rFonts w:eastAsia="Times New Roman" w:cs="Arial"/>
          <w:sz w:val="20"/>
          <w:szCs w:val="20"/>
          <w:lang w:eastAsia="de-DE"/>
        </w:rPr>
        <w:t>Schülerinnen und Sch</w:t>
      </w:r>
      <w:r w:rsidR="007D0D02" w:rsidRPr="004F674B">
        <w:rPr>
          <w:rFonts w:eastAsia="Times New Roman" w:cs="Arial"/>
          <w:sz w:val="20"/>
          <w:szCs w:val="20"/>
          <w:lang w:eastAsia="de-DE"/>
        </w:rPr>
        <w:t>ü</w:t>
      </w:r>
      <w:r w:rsidR="007D0D02" w:rsidRPr="004F674B">
        <w:rPr>
          <w:rFonts w:eastAsia="Times New Roman" w:cs="Arial"/>
          <w:sz w:val="20"/>
          <w:szCs w:val="20"/>
          <w:lang w:eastAsia="de-DE"/>
        </w:rPr>
        <w:t xml:space="preserve">ler in Beziehung zu den fachlichen Standards und Kompetenzerwartungen, die im Rahmenlehrplan für die verschiedenen Schulstufen und </w:t>
      </w:r>
      <w:r w:rsidR="00BC05A7">
        <w:rPr>
          <w:rFonts w:eastAsia="Times New Roman" w:cs="Arial"/>
          <w:sz w:val="20"/>
          <w:szCs w:val="20"/>
          <w:lang w:eastAsia="de-DE"/>
        </w:rPr>
        <w:t>Schularten</w:t>
      </w:r>
      <w:r w:rsidR="00BC05A7" w:rsidRPr="004F674B">
        <w:rPr>
          <w:rFonts w:eastAsia="Times New Roman" w:cs="Arial"/>
          <w:sz w:val="20"/>
          <w:szCs w:val="20"/>
          <w:lang w:eastAsia="de-DE"/>
        </w:rPr>
        <w:t xml:space="preserve"> </w:t>
      </w:r>
      <w:r w:rsidR="007D0D02" w:rsidRPr="004F674B">
        <w:rPr>
          <w:rFonts w:eastAsia="Times New Roman" w:cs="Arial"/>
          <w:sz w:val="20"/>
          <w:szCs w:val="20"/>
          <w:lang w:eastAsia="de-DE"/>
        </w:rPr>
        <w:t>ausgewiesen sind</w:t>
      </w:r>
      <w:r w:rsidRPr="004F674B">
        <w:rPr>
          <w:rFonts w:eastAsia="Times New Roman" w:cs="Arial"/>
          <w:sz w:val="20"/>
          <w:szCs w:val="20"/>
          <w:lang w:eastAsia="de-DE"/>
        </w:rPr>
        <w:t xml:space="preserve">. Der Rahmenlehrplan enthält dazu folgende Aussage: </w:t>
      </w:r>
    </w:p>
    <w:p w:rsidR="00E01854" w:rsidRPr="004F674B" w:rsidRDefault="00E01854" w:rsidP="00E01854">
      <w:pPr>
        <w:spacing w:before="120" w:after="120" w:line="240" w:lineRule="auto"/>
        <w:ind w:left="142"/>
        <w:jc w:val="both"/>
        <w:rPr>
          <w:rFonts w:eastAsia="Times New Roman" w:cs="Arial"/>
          <w:i/>
          <w:sz w:val="20"/>
          <w:szCs w:val="20"/>
          <w:lang w:eastAsia="de-DE"/>
        </w:rPr>
      </w:pPr>
      <w:r w:rsidRPr="004F674B">
        <w:rPr>
          <w:rFonts w:eastAsia="Times New Roman" w:cs="Arial"/>
          <w:sz w:val="20"/>
          <w:szCs w:val="20"/>
          <w:lang w:eastAsia="de-DE"/>
        </w:rPr>
        <w:t>„Die Leistungsfeststellung und die Leistungsb</w:t>
      </w:r>
      <w:r w:rsidRPr="004F674B">
        <w:rPr>
          <w:rFonts w:eastAsia="Times New Roman" w:cs="Arial"/>
          <w:sz w:val="20"/>
          <w:szCs w:val="20"/>
          <w:lang w:eastAsia="de-DE"/>
        </w:rPr>
        <w:t>e</w:t>
      </w:r>
      <w:r w:rsidRPr="004F674B">
        <w:rPr>
          <w:rFonts w:eastAsia="Times New Roman" w:cs="Arial"/>
          <w:sz w:val="20"/>
          <w:szCs w:val="20"/>
          <w:lang w:eastAsia="de-DE"/>
        </w:rPr>
        <w:t xml:space="preserve">wertung erfolgen mithilfe von transparenten und nachvollziehbaren Kriterien. Diese werden auf der Grundlage der im Rahmenlehrplan gesetzten </w:t>
      </w:r>
      <w:r w:rsidRPr="004F674B">
        <w:rPr>
          <w:rFonts w:eastAsia="Times New Roman" w:cs="Arial"/>
          <w:sz w:val="20"/>
          <w:szCs w:val="20"/>
          <w:lang w:eastAsia="de-DE"/>
        </w:rPr>
        <w:lastRenderedPageBreak/>
        <w:t>Standards in Verbindung mit Themen und Inha</w:t>
      </w:r>
      <w:r w:rsidRPr="004F674B">
        <w:rPr>
          <w:rFonts w:eastAsia="Times New Roman" w:cs="Arial"/>
          <w:sz w:val="20"/>
          <w:szCs w:val="20"/>
          <w:lang w:eastAsia="de-DE"/>
        </w:rPr>
        <w:t>l</w:t>
      </w:r>
      <w:r w:rsidRPr="004F674B">
        <w:rPr>
          <w:rFonts w:eastAsia="Times New Roman" w:cs="Arial"/>
          <w:sz w:val="20"/>
          <w:szCs w:val="20"/>
          <w:lang w:eastAsia="de-DE"/>
        </w:rPr>
        <w:t>ten entwickelt und berücksichtigen die rechtl</w:t>
      </w:r>
      <w:r w:rsidRPr="004F674B">
        <w:rPr>
          <w:rFonts w:eastAsia="Times New Roman" w:cs="Arial"/>
          <w:sz w:val="20"/>
          <w:szCs w:val="20"/>
          <w:lang w:eastAsia="de-DE"/>
        </w:rPr>
        <w:t>i</w:t>
      </w:r>
      <w:r w:rsidRPr="004F674B">
        <w:rPr>
          <w:rFonts w:eastAsia="Times New Roman" w:cs="Arial"/>
          <w:sz w:val="20"/>
          <w:szCs w:val="20"/>
          <w:lang w:eastAsia="de-DE"/>
        </w:rPr>
        <w:t>chen Regelungen für die jeweilige Schulstufe und Schulart.“</w:t>
      </w:r>
      <w:r w:rsidRPr="0028140F">
        <w:rPr>
          <w:rStyle w:val="Endnotenzeichen"/>
          <w:sz w:val="20"/>
          <w:szCs w:val="20"/>
        </w:rPr>
        <w:endnoteReference w:id="11"/>
      </w:r>
      <w:r w:rsidRPr="004F674B">
        <w:rPr>
          <w:rFonts w:eastAsia="Times New Roman" w:cs="Arial"/>
          <w:i/>
          <w:sz w:val="20"/>
          <w:szCs w:val="20"/>
          <w:lang w:eastAsia="de-DE"/>
        </w:rPr>
        <w:t xml:space="preserve"> </w:t>
      </w:r>
    </w:p>
    <w:p w:rsidR="00C77D03" w:rsidRDefault="00E01854" w:rsidP="00C77D03">
      <w:pPr>
        <w:spacing w:after="120" w:line="240" w:lineRule="auto"/>
        <w:jc w:val="both"/>
        <w:rPr>
          <w:rFonts w:eastAsia="Times New Roman" w:cs="Arial"/>
          <w:sz w:val="20"/>
          <w:szCs w:val="20"/>
          <w:lang w:eastAsia="de-DE"/>
        </w:rPr>
      </w:pPr>
      <w:r w:rsidRPr="00DC1222">
        <w:rPr>
          <w:rFonts w:eastAsia="Times New Roman" w:cs="Arial"/>
          <w:sz w:val="20"/>
          <w:szCs w:val="20"/>
          <w:lang w:eastAsia="de-DE"/>
        </w:rPr>
        <w:t xml:space="preserve">Standards </w:t>
      </w:r>
      <w:r w:rsidR="00D53B41" w:rsidRPr="00DC1222">
        <w:rPr>
          <w:rFonts w:eastAsia="Times New Roman" w:cs="Arial"/>
          <w:sz w:val="20"/>
          <w:szCs w:val="20"/>
          <w:lang w:eastAsia="de-DE"/>
        </w:rPr>
        <w:t>beziehen sich auf Unterrichtszeiträume, die oft länger als ein Jahr betragen</w:t>
      </w:r>
      <w:r w:rsidRPr="00DC1222">
        <w:rPr>
          <w:rFonts w:eastAsia="Times New Roman" w:cs="Arial"/>
          <w:sz w:val="20"/>
          <w:szCs w:val="20"/>
          <w:lang w:eastAsia="de-DE"/>
        </w:rPr>
        <w:t>. In den bisher</w:t>
      </w:r>
      <w:r w:rsidRPr="00DC1222">
        <w:rPr>
          <w:rFonts w:eastAsia="Times New Roman" w:cs="Arial"/>
          <w:sz w:val="20"/>
          <w:szCs w:val="20"/>
          <w:lang w:eastAsia="de-DE"/>
        </w:rPr>
        <w:t>i</w:t>
      </w:r>
      <w:r w:rsidRPr="00DC1222">
        <w:rPr>
          <w:rFonts w:eastAsia="Times New Roman" w:cs="Arial"/>
          <w:sz w:val="20"/>
          <w:szCs w:val="20"/>
          <w:lang w:eastAsia="de-DE"/>
        </w:rPr>
        <w:t xml:space="preserve">gen Rahmenlehrplänen galten Standards immer für eine Doppeljahrgangsstufe. </w:t>
      </w:r>
    </w:p>
    <w:p w:rsidR="00E01854" w:rsidRPr="00DC1222" w:rsidRDefault="00E01854" w:rsidP="00C77D03">
      <w:pPr>
        <w:spacing w:after="120" w:line="240" w:lineRule="auto"/>
        <w:jc w:val="both"/>
        <w:rPr>
          <w:rFonts w:eastAsia="Times New Roman" w:cs="Arial"/>
          <w:sz w:val="20"/>
          <w:szCs w:val="20"/>
          <w:lang w:eastAsia="de-DE"/>
        </w:rPr>
      </w:pPr>
      <w:r w:rsidRPr="00DC1222">
        <w:rPr>
          <w:rFonts w:eastAsia="Times New Roman" w:cs="Arial"/>
          <w:sz w:val="20"/>
          <w:szCs w:val="20"/>
          <w:lang w:eastAsia="de-DE"/>
        </w:rPr>
        <w:t>Im Rahmenlehrplan 1 – 10 ist dies</w:t>
      </w:r>
      <w:r w:rsidR="007C6065" w:rsidRPr="00DC1222">
        <w:rPr>
          <w:rFonts w:eastAsia="Times New Roman" w:cs="Arial"/>
          <w:sz w:val="20"/>
          <w:szCs w:val="20"/>
          <w:lang w:eastAsia="de-DE"/>
        </w:rPr>
        <w:t>es</w:t>
      </w:r>
      <w:r w:rsidRPr="00DC1222">
        <w:rPr>
          <w:rFonts w:eastAsia="Times New Roman" w:cs="Arial"/>
          <w:sz w:val="20"/>
          <w:szCs w:val="20"/>
          <w:lang w:eastAsia="de-DE"/>
        </w:rPr>
        <w:t xml:space="preserve"> Prinzip aufg</w:t>
      </w:r>
      <w:r w:rsidRPr="00DC1222">
        <w:rPr>
          <w:rFonts w:eastAsia="Times New Roman" w:cs="Arial"/>
          <w:sz w:val="20"/>
          <w:szCs w:val="20"/>
          <w:lang w:eastAsia="de-DE"/>
        </w:rPr>
        <w:t>e</w:t>
      </w:r>
      <w:r w:rsidRPr="00DC1222">
        <w:rPr>
          <w:rFonts w:eastAsia="Times New Roman" w:cs="Arial"/>
          <w:sz w:val="20"/>
          <w:szCs w:val="20"/>
          <w:lang w:eastAsia="de-DE"/>
        </w:rPr>
        <w:t xml:space="preserve">geben worden, weil </w:t>
      </w:r>
      <w:r w:rsidR="00D53B41" w:rsidRPr="00DC1222">
        <w:rPr>
          <w:rFonts w:eastAsia="Times New Roman" w:cs="Arial"/>
          <w:sz w:val="20"/>
          <w:szCs w:val="20"/>
          <w:lang w:eastAsia="de-DE"/>
        </w:rPr>
        <w:t>es die Scharnierstellen einer möglichen Schullaufbahn, deren Anforderungen beschrieben werden sollten</w:t>
      </w:r>
      <w:r w:rsidR="007C6065" w:rsidRPr="00DC1222">
        <w:rPr>
          <w:rFonts w:eastAsia="Times New Roman" w:cs="Arial"/>
          <w:sz w:val="20"/>
          <w:szCs w:val="20"/>
          <w:lang w:eastAsia="de-DE"/>
        </w:rPr>
        <w:t>, nicht hinreichend abbildete</w:t>
      </w:r>
      <w:r w:rsidRPr="00DC1222">
        <w:rPr>
          <w:rFonts w:eastAsia="Times New Roman" w:cs="Arial"/>
          <w:sz w:val="20"/>
          <w:szCs w:val="20"/>
          <w:lang w:eastAsia="de-DE"/>
        </w:rPr>
        <w:t>. Stattdessen kann man nun die Ge</w:t>
      </w:r>
      <w:r w:rsidRPr="00DC1222">
        <w:rPr>
          <w:rFonts w:eastAsia="Times New Roman" w:cs="Arial"/>
          <w:sz w:val="20"/>
          <w:szCs w:val="20"/>
          <w:lang w:eastAsia="de-DE"/>
        </w:rPr>
        <w:t>l</w:t>
      </w:r>
      <w:r w:rsidRPr="00DC1222">
        <w:rPr>
          <w:rFonts w:eastAsia="Times New Roman" w:cs="Arial"/>
          <w:sz w:val="20"/>
          <w:szCs w:val="20"/>
          <w:lang w:eastAsia="de-DE"/>
        </w:rPr>
        <w:lastRenderedPageBreak/>
        <w:t>tungsdauer der Standards am Niveaustufenmodell ablesen</w:t>
      </w:r>
      <w:r w:rsidR="00D53B41" w:rsidRPr="00DC1222">
        <w:rPr>
          <w:rFonts w:eastAsia="Times New Roman" w:cs="Arial"/>
          <w:sz w:val="20"/>
          <w:szCs w:val="20"/>
          <w:lang w:eastAsia="de-DE"/>
        </w:rPr>
        <w:t>:</w:t>
      </w:r>
      <w:r w:rsidRPr="00DC1222">
        <w:rPr>
          <w:rFonts w:eastAsia="Times New Roman" w:cs="Arial"/>
          <w:sz w:val="20"/>
          <w:szCs w:val="20"/>
          <w:lang w:eastAsia="de-DE"/>
        </w:rPr>
        <w:t xml:space="preserve"> </w:t>
      </w:r>
    </w:p>
    <w:tbl>
      <w:tblPr>
        <w:tblStyle w:val="Tabellenraster"/>
        <w:tblW w:w="0" w:type="auto"/>
        <w:jc w:val="center"/>
        <w:tblInd w:w="210" w:type="dxa"/>
        <w:tblBorders>
          <w:top w:val="single" w:sz="6" w:space="0" w:color="4F81BD" w:themeColor="accent1"/>
          <w:left w:val="single" w:sz="6" w:space="0" w:color="4F81BD" w:themeColor="accent1"/>
          <w:bottom w:val="single" w:sz="6" w:space="0" w:color="4F81BD" w:themeColor="accent1"/>
          <w:right w:val="single" w:sz="6" w:space="0" w:color="4F81BD" w:themeColor="accent1"/>
          <w:insideH w:val="none" w:sz="0" w:space="0" w:color="auto"/>
          <w:insideV w:val="none" w:sz="0" w:space="0" w:color="auto"/>
        </w:tblBorders>
        <w:tblLook w:val="04A0" w:firstRow="1" w:lastRow="0" w:firstColumn="1" w:lastColumn="0" w:noHBand="0" w:noVBand="1"/>
      </w:tblPr>
      <w:tblGrid>
        <w:gridCol w:w="4188"/>
      </w:tblGrid>
      <w:tr w:rsidR="00E01854" w:rsidRPr="00BC05A7" w:rsidTr="00C4632A">
        <w:trPr>
          <w:jc w:val="center"/>
        </w:trPr>
        <w:tc>
          <w:tcPr>
            <w:tcW w:w="4188" w:type="dxa"/>
          </w:tcPr>
          <w:p w:rsidR="00E01854" w:rsidRPr="00DC1222" w:rsidRDefault="007C7353" w:rsidP="007C0323">
            <w:pPr>
              <w:spacing w:before="120" w:after="120"/>
              <w:jc w:val="both"/>
              <w:rPr>
                <w:rFonts w:eastAsia="Times New Roman" w:cs="Arial"/>
                <w:sz w:val="20"/>
                <w:szCs w:val="20"/>
                <w:lang w:eastAsia="de-DE"/>
              </w:rPr>
            </w:pPr>
            <w:r w:rsidRPr="00DC1222">
              <w:rPr>
                <w:rFonts w:eastAsia="Times New Roman" w:cs="Arial"/>
                <w:noProof/>
                <w:sz w:val="20"/>
                <w:szCs w:val="20"/>
                <w:lang w:eastAsia="de-DE"/>
              </w:rPr>
              <mc:AlternateContent>
                <mc:Choice Requires="wps">
                  <w:drawing>
                    <wp:anchor distT="0" distB="0" distL="114300" distR="114300" simplePos="0" relativeHeight="251753472" behindDoc="0" locked="0" layoutInCell="1" allowOverlap="1" wp14:anchorId="07E7D0F0" wp14:editId="63473651">
                      <wp:simplePos x="0" y="0"/>
                      <wp:positionH relativeFrom="page">
                        <wp:posOffset>1269777</wp:posOffset>
                      </wp:positionH>
                      <wp:positionV relativeFrom="page">
                        <wp:posOffset>598805</wp:posOffset>
                      </wp:positionV>
                      <wp:extent cx="495935" cy="496570"/>
                      <wp:effectExtent l="0" t="38100" r="56515" b="17780"/>
                      <wp:wrapNone/>
                      <wp:docPr id="17" name="Gerade Verbindung mit Pfeil 17"/>
                      <wp:cNvGraphicFramePr/>
                      <a:graphic xmlns:a="http://schemas.openxmlformats.org/drawingml/2006/main">
                        <a:graphicData uri="http://schemas.microsoft.com/office/word/2010/wordprocessingShape">
                          <wps:wsp>
                            <wps:cNvCnPr/>
                            <wps:spPr>
                              <a:xfrm flipV="1">
                                <a:off x="0" y="0"/>
                                <a:ext cx="495935" cy="4965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17" o:spid="_x0000_s1026" type="#_x0000_t32" style="position:absolute;margin-left:100pt;margin-top:47.15pt;width:39.05pt;height:39.1pt;flip:y;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" strokecolor="black [3040]">
                      <v:stroke endarrow="block"/>
                      <w10:wrap anchorx="page" anchory="page"/>
                    </v:shape>
                  </w:pict>
                </mc:Fallback>
              </mc:AlternateContent>
            </w:r>
            <w:r w:rsidR="001836B2" w:rsidRPr="00DC1222">
              <w:rPr>
                <w:rFonts w:eastAsia="Times New Roman" w:cs="Arial"/>
                <w:noProof/>
                <w:sz w:val="20"/>
                <w:szCs w:val="20"/>
                <w:lang w:eastAsia="de-DE"/>
              </w:rPr>
              <mc:AlternateContent>
                <mc:Choice Requires="wps">
                  <w:drawing>
                    <wp:anchor distT="0" distB="0" distL="114300" distR="114300" simplePos="0" relativeHeight="251754496" behindDoc="0" locked="0" layoutInCell="1" allowOverlap="1" wp14:anchorId="3DFBA4EE" wp14:editId="79F320B0">
                      <wp:simplePos x="0" y="0"/>
                      <wp:positionH relativeFrom="page">
                        <wp:posOffset>2348865</wp:posOffset>
                      </wp:positionH>
                      <wp:positionV relativeFrom="page">
                        <wp:posOffset>757555</wp:posOffset>
                      </wp:positionV>
                      <wp:extent cx="39370" cy="480695"/>
                      <wp:effectExtent l="38100" t="38100" r="55880" b="14605"/>
                      <wp:wrapNone/>
                      <wp:docPr id="27" name="Gerade Verbindung mit Pfeil 27"/>
                      <wp:cNvGraphicFramePr/>
                      <a:graphic xmlns:a="http://schemas.openxmlformats.org/drawingml/2006/main">
                        <a:graphicData uri="http://schemas.microsoft.com/office/word/2010/wordprocessingShape">
                          <wps:wsp>
                            <wps:cNvCnPr/>
                            <wps:spPr>
                              <a:xfrm flipH="1" flipV="1">
                                <a:off x="0" y="0"/>
                                <a:ext cx="39370" cy="4806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27" o:spid="_x0000_s1026" type="#_x0000_t32" style="position:absolute;margin-left:184.95pt;margin-top:59.65pt;width:3.1pt;height:37.85pt;flip:x y;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" strokecolor="black [3040]">
                      <v:stroke endarrow="block"/>
                      <w10:wrap anchorx="page" anchory="page"/>
                    </v:shape>
                  </w:pict>
                </mc:Fallback>
              </mc:AlternateContent>
            </w:r>
            <w:r w:rsidR="001836B2" w:rsidRPr="00DC1222">
              <w:rPr>
                <w:rFonts w:eastAsia="Times New Roman" w:cs="Arial"/>
                <w:noProof/>
                <w:sz w:val="20"/>
                <w:szCs w:val="20"/>
                <w:lang w:eastAsia="de-DE"/>
              </w:rPr>
              <mc:AlternateContent>
                <mc:Choice Requires="wps">
                  <w:drawing>
                    <wp:anchor distT="0" distB="0" distL="114300" distR="114300" simplePos="0" relativeHeight="251752448" behindDoc="0" locked="0" layoutInCell="1" allowOverlap="1" wp14:anchorId="7F3A0528" wp14:editId="6FE4CE15">
                      <wp:simplePos x="0" y="0"/>
                      <wp:positionH relativeFrom="page">
                        <wp:posOffset>812800</wp:posOffset>
                      </wp:positionH>
                      <wp:positionV relativeFrom="page">
                        <wp:posOffset>598805</wp:posOffset>
                      </wp:positionV>
                      <wp:extent cx="434340" cy="364490"/>
                      <wp:effectExtent l="0" t="38100" r="60960" b="35560"/>
                      <wp:wrapNone/>
                      <wp:docPr id="14" name="Gerade Verbindung mit Pfeil 14"/>
                      <wp:cNvGraphicFramePr/>
                      <a:graphic xmlns:a="http://schemas.openxmlformats.org/drawingml/2006/main">
                        <a:graphicData uri="http://schemas.microsoft.com/office/word/2010/wordprocessingShape">
                          <wps:wsp>
                            <wps:cNvCnPr/>
                            <wps:spPr>
                              <a:xfrm flipV="1">
                                <a:off x="0" y="0"/>
                                <a:ext cx="434340" cy="3644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14" o:spid="_x0000_s1026" type="#_x0000_t32" style="position:absolute;margin-left:64pt;margin-top:47.15pt;width:34.2pt;height:28.7pt;flip:y;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" strokecolor="black [3040]">
                      <v:stroke endarrow="block"/>
                      <w10:wrap anchorx="page" anchory="page"/>
                    </v:shape>
                  </w:pict>
                </mc:Fallback>
              </mc:AlternateContent>
            </w:r>
            <w:r w:rsidR="00E01854" w:rsidRPr="00DC1222">
              <w:rPr>
                <w:rFonts w:eastAsia="Times New Roman" w:cs="Arial"/>
                <w:noProof/>
                <w:sz w:val="20"/>
                <w:szCs w:val="20"/>
                <w:lang w:eastAsia="de-DE"/>
              </w:rPr>
              <w:drawing>
                <wp:inline distT="0" distB="0" distL="0" distR="0" wp14:anchorId="37C2F3E4" wp14:editId="4D1339D5">
                  <wp:extent cx="2632075" cy="744220"/>
                  <wp:effectExtent l="0" t="0" r="0" b="0"/>
                  <wp:docPr id="225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4"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4056" cy="744780"/>
                          </a:xfrm>
                          <a:prstGeom prst="rect">
                            <a:avLst/>
                          </a:prstGeom>
                          <a:noFill/>
                          <a:ln>
                            <a:noFill/>
                          </a:ln>
                          <a:extLst/>
                        </pic:spPr>
                      </pic:pic>
                    </a:graphicData>
                  </a:graphic>
                </wp:inline>
              </w:drawing>
            </w:r>
          </w:p>
        </w:tc>
      </w:tr>
      <w:tr w:rsidR="00E01854" w:rsidRPr="00BC05A7" w:rsidTr="00C4632A">
        <w:trPr>
          <w:trHeight w:val="284"/>
          <w:jc w:val="center"/>
        </w:trPr>
        <w:tc>
          <w:tcPr>
            <w:tcW w:w="4188" w:type="dxa"/>
          </w:tcPr>
          <w:p w:rsidR="00E01854" w:rsidRPr="00DC1222" w:rsidRDefault="00E01854" w:rsidP="001836B2">
            <w:pPr>
              <w:jc w:val="both"/>
              <w:rPr>
                <w:rFonts w:eastAsia="Times New Roman" w:cs="Arial"/>
                <w:sz w:val="20"/>
                <w:szCs w:val="20"/>
                <w:lang w:eastAsia="de-DE"/>
              </w:rPr>
            </w:pPr>
            <w:r w:rsidRPr="00DC1222">
              <w:rPr>
                <w:rFonts w:eastAsia="Times New Roman" w:cs="Arial"/>
                <w:sz w:val="20"/>
                <w:szCs w:val="20"/>
                <w:lang w:eastAsia="de-DE"/>
              </w:rPr>
              <w:t>Ca. zwei Jahre</w:t>
            </w:r>
          </w:p>
        </w:tc>
      </w:tr>
      <w:tr w:rsidR="00E01854" w:rsidRPr="00BC05A7" w:rsidTr="00C4632A">
        <w:trPr>
          <w:trHeight w:val="284"/>
          <w:jc w:val="center"/>
        </w:trPr>
        <w:tc>
          <w:tcPr>
            <w:tcW w:w="4188" w:type="dxa"/>
          </w:tcPr>
          <w:p w:rsidR="00E01854" w:rsidRPr="00DC1222" w:rsidRDefault="00E01854" w:rsidP="001836B2">
            <w:pPr>
              <w:jc w:val="center"/>
              <w:rPr>
                <w:rFonts w:eastAsia="Times New Roman" w:cs="Arial"/>
                <w:sz w:val="20"/>
                <w:szCs w:val="20"/>
                <w:lang w:eastAsia="de-DE"/>
              </w:rPr>
            </w:pPr>
            <w:r w:rsidRPr="00DC1222">
              <w:rPr>
                <w:rFonts w:eastAsia="Times New Roman" w:cs="Arial"/>
                <w:sz w:val="20"/>
                <w:szCs w:val="20"/>
                <w:lang w:eastAsia="de-DE"/>
              </w:rPr>
              <w:t>Ca. eineinhalb Jahre</w:t>
            </w:r>
          </w:p>
        </w:tc>
      </w:tr>
      <w:tr w:rsidR="00E01854" w:rsidRPr="00BC05A7" w:rsidTr="00C4632A">
        <w:trPr>
          <w:trHeight w:val="284"/>
          <w:jc w:val="center"/>
        </w:trPr>
        <w:tc>
          <w:tcPr>
            <w:tcW w:w="4188" w:type="dxa"/>
          </w:tcPr>
          <w:p w:rsidR="00E01854" w:rsidRPr="00DC1222" w:rsidRDefault="00E01854" w:rsidP="001836B2">
            <w:pPr>
              <w:jc w:val="right"/>
              <w:rPr>
                <w:rFonts w:eastAsia="Times New Roman" w:cs="Arial"/>
                <w:sz w:val="20"/>
                <w:szCs w:val="20"/>
                <w:lang w:eastAsia="de-DE"/>
              </w:rPr>
            </w:pPr>
            <w:r w:rsidRPr="00DC1222">
              <w:rPr>
                <w:rFonts w:eastAsia="Times New Roman" w:cs="Arial"/>
                <w:sz w:val="20"/>
                <w:szCs w:val="20"/>
                <w:lang w:eastAsia="de-DE"/>
              </w:rPr>
              <w:t>Ca. ein Jahr</w:t>
            </w:r>
          </w:p>
        </w:tc>
      </w:tr>
    </w:tbl>
    <w:p w:rsidR="00E01854" w:rsidRPr="00DC1222" w:rsidRDefault="00E01854" w:rsidP="00E01854">
      <w:pPr>
        <w:spacing w:before="120" w:after="120" w:line="240" w:lineRule="auto"/>
        <w:jc w:val="both"/>
        <w:rPr>
          <w:rFonts w:eastAsia="Times New Roman" w:cs="Arial"/>
          <w:sz w:val="20"/>
          <w:szCs w:val="20"/>
          <w:lang w:eastAsia="de-DE"/>
        </w:rPr>
      </w:pPr>
      <w:r w:rsidRPr="00DC1222">
        <w:rPr>
          <w:rFonts w:eastAsia="Times New Roman" w:cs="Arial"/>
          <w:sz w:val="20"/>
          <w:szCs w:val="20"/>
          <w:lang w:eastAsia="de-DE"/>
        </w:rPr>
        <w:t>Wie bisher müssen während dieser Geltungsdauer Unterscheidungen in den Anforderungen getroffen werden. Hier kommt die Orientierung am Schwi</w:t>
      </w:r>
      <w:r w:rsidRPr="00DC1222">
        <w:rPr>
          <w:rFonts w:eastAsia="Times New Roman" w:cs="Arial"/>
          <w:sz w:val="20"/>
          <w:szCs w:val="20"/>
          <w:lang w:eastAsia="de-DE"/>
        </w:rPr>
        <w:t>e</w:t>
      </w:r>
      <w:r w:rsidRPr="00DC1222">
        <w:rPr>
          <w:rFonts w:eastAsia="Times New Roman" w:cs="Arial"/>
          <w:sz w:val="20"/>
          <w:szCs w:val="20"/>
          <w:lang w:eastAsia="de-DE"/>
        </w:rPr>
        <w:t>rigkeitsgrad von Themen und Inhalten und an den dazu im Unterricht gestellten Aufgaben ins Spiel:</w:t>
      </w:r>
    </w:p>
    <w:p w:rsidR="00E01854" w:rsidRPr="001836B2" w:rsidRDefault="00E01854" w:rsidP="00E01854">
      <w:pPr>
        <w:spacing w:before="120" w:after="120" w:line="240" w:lineRule="auto"/>
        <w:jc w:val="both"/>
        <w:rPr>
          <w:rFonts w:eastAsia="Times New Roman" w:cs="Arial"/>
          <w:sz w:val="19"/>
          <w:szCs w:val="19"/>
          <w:lang w:eastAsia="de-DE"/>
        </w:rPr>
      </w:pPr>
      <w:r w:rsidRPr="001836B2">
        <w:rPr>
          <w:noProof/>
          <w:sz w:val="19"/>
          <w:szCs w:val="19"/>
          <w:lang w:eastAsia="de-DE"/>
        </w:rPr>
        <w:drawing>
          <wp:inline distT="0" distB="0" distL="0" distR="0" wp14:anchorId="1917302A" wp14:editId="299F8D3B">
            <wp:extent cx="2642774" cy="935542"/>
            <wp:effectExtent l="19050" t="19050" r="24765" b="171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51215" cy="938530"/>
                    </a:xfrm>
                    <a:prstGeom prst="rect">
                      <a:avLst/>
                    </a:prstGeom>
                    <a:ln w="9525">
                      <a:solidFill>
                        <a:schemeClr val="accent1"/>
                      </a:solidFill>
                    </a:ln>
                  </pic:spPr>
                </pic:pic>
              </a:graphicData>
            </a:graphic>
          </wp:inline>
        </w:drawing>
      </w:r>
    </w:p>
    <w:p w:rsidR="00E01854" w:rsidRPr="001836B2" w:rsidRDefault="00E01854" w:rsidP="000E7EC4">
      <w:pPr>
        <w:spacing w:before="120" w:after="240" w:line="240" w:lineRule="auto"/>
        <w:jc w:val="both"/>
        <w:rPr>
          <w:rFonts w:eastAsia="Times New Roman" w:cs="Arial"/>
          <w:sz w:val="19"/>
          <w:szCs w:val="19"/>
          <w:lang w:eastAsia="de-DE"/>
        </w:rPr>
      </w:pPr>
      <w:r w:rsidRPr="00DC1222">
        <w:rPr>
          <w:rFonts w:eastAsia="Times New Roman" w:cs="Arial"/>
          <w:sz w:val="20"/>
          <w:szCs w:val="20"/>
          <w:lang w:eastAsia="de-DE"/>
        </w:rPr>
        <w:t>Themen und Inhalte und die dazu gestellten Au</w:t>
      </w:r>
      <w:r w:rsidRPr="00DC1222">
        <w:rPr>
          <w:rFonts w:eastAsia="Times New Roman" w:cs="Arial"/>
          <w:sz w:val="20"/>
          <w:szCs w:val="20"/>
          <w:lang w:eastAsia="de-DE"/>
        </w:rPr>
        <w:t>f</w:t>
      </w:r>
      <w:r w:rsidRPr="00DC1222">
        <w:rPr>
          <w:rFonts w:eastAsia="Times New Roman" w:cs="Arial"/>
          <w:sz w:val="20"/>
          <w:szCs w:val="20"/>
          <w:lang w:eastAsia="de-DE"/>
        </w:rPr>
        <w:t>gaben sind immer unterschiedlich schwierig bzw. können unterschiedlich anspruchsvoll aufbereitet werden.</w:t>
      </w:r>
      <w:r w:rsidRPr="001836B2">
        <w:rPr>
          <w:rFonts w:eastAsia="Times New Roman" w:cs="Arial"/>
          <w:sz w:val="19"/>
          <w:szCs w:val="19"/>
          <w:lang w:eastAsia="de-DE"/>
        </w:rPr>
        <w:t xml:space="preserve"> </w:t>
      </w:r>
    </w:p>
    <w:tbl>
      <w:tblPr>
        <w:tblStyle w:val="Tabellenraster"/>
        <w:tblW w:w="0" w:type="auto"/>
        <w:tblInd w:w="108" w:type="dxa"/>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4290"/>
      </w:tblGrid>
      <w:tr w:rsidR="003A6088" w:rsidRPr="000609E2" w:rsidTr="00E37304">
        <w:trPr>
          <w:trHeight w:val="2324"/>
        </w:trPr>
        <w:tc>
          <w:tcPr>
            <w:tcW w:w="4290" w:type="dxa"/>
            <w:vAlign w:val="center"/>
          </w:tcPr>
          <w:tbl>
            <w:tblPr>
              <w:tblStyle w:val="Tabellenraster"/>
              <w:tblW w:w="0" w:type="auto"/>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564"/>
              <w:gridCol w:w="3510"/>
            </w:tblGrid>
            <w:tr w:rsidR="00E37304" w:rsidRPr="000609E2" w:rsidTr="001310CF">
              <w:tc>
                <w:tcPr>
                  <w:tcW w:w="558" w:type="dxa"/>
                  <w:tcBorders>
                    <w:top w:val="nil"/>
                    <w:left w:val="nil"/>
                    <w:bottom w:val="nil"/>
                    <w:right w:val="nil"/>
                  </w:tcBorders>
                </w:tcPr>
                <w:p w:rsidR="00E37304" w:rsidRPr="000609E2" w:rsidRDefault="00E37304" w:rsidP="001310CF">
                  <w:pPr>
                    <w:spacing w:before="120" w:after="120"/>
                    <w:jc w:val="center"/>
                    <w:rPr>
                      <w:rFonts w:eastAsia="Times New Roman" w:cs="Arial"/>
                      <w:sz w:val="18"/>
                      <w:szCs w:val="18"/>
                      <w:lang w:eastAsia="de-DE"/>
                      <w14:textOutline w14:w="9525" w14:cap="rnd" w14:cmpd="sng" w14:algn="ctr">
                        <w14:noFill/>
                        <w14:prstDash w14:val="solid"/>
                        <w14:bevel/>
                      </w14:textOutline>
                    </w:rPr>
                  </w:pPr>
                  <w:r>
                    <w:rPr>
                      <w:rFonts w:eastAsia="Times New Roman" w:cs="Arial"/>
                      <w:noProof/>
                      <w:sz w:val="18"/>
                      <w:szCs w:val="18"/>
                      <w:lang w:eastAsia="de-DE"/>
                    </w:rPr>
                    <mc:AlternateContent>
                      <mc:Choice Requires="wps">
                        <w:drawing>
                          <wp:anchor distT="0" distB="0" distL="114300" distR="114300" simplePos="0" relativeHeight="251784192" behindDoc="0" locked="0" layoutInCell="1" allowOverlap="1" wp14:anchorId="7202BC93" wp14:editId="6E0945E4">
                            <wp:simplePos x="0" y="0"/>
                            <wp:positionH relativeFrom="column">
                              <wp:posOffset>174328</wp:posOffset>
                            </wp:positionH>
                            <wp:positionV relativeFrom="paragraph">
                              <wp:posOffset>279137</wp:posOffset>
                            </wp:positionV>
                            <wp:extent cx="0" cy="1215711"/>
                            <wp:effectExtent l="95250" t="38100" r="57150" b="22860"/>
                            <wp:wrapNone/>
                            <wp:docPr id="4" name="Gerade Verbindung mit Pfeil 4"/>
                            <wp:cNvGraphicFramePr/>
                            <a:graphic xmlns:a="http://schemas.openxmlformats.org/drawingml/2006/main">
                              <a:graphicData uri="http://schemas.microsoft.com/office/word/2010/wordprocessingShape">
                                <wps:wsp>
                                  <wps:cNvCnPr/>
                                  <wps:spPr>
                                    <a:xfrm flipV="1">
                                      <a:off x="0" y="0"/>
                                      <a:ext cx="0" cy="1215711"/>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4" o:spid="_x0000_s1026" type="#_x0000_t32" style="position:absolute;margin-left:13.75pt;margin-top:22pt;width:0;height:95.75pt;flip:y;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" strokecolor="black [3040]" strokeweight="1.5pt">
                            <v:stroke endarrow="open"/>
                          </v:shape>
                        </w:pict>
                      </mc:Fallback>
                    </mc:AlternateContent>
                  </w:r>
                </w:p>
              </w:tc>
              <w:tc>
                <w:tcPr>
                  <w:tcW w:w="3516" w:type="dxa"/>
                  <w:tcBorders>
                    <w:top w:val="nil"/>
                    <w:left w:val="nil"/>
                    <w:bottom w:val="single" w:sz="6" w:space="0" w:color="4F81BD" w:themeColor="accent1"/>
                    <w:right w:val="nil"/>
                  </w:tcBorders>
                </w:tcPr>
                <w:p w:rsidR="00E37304" w:rsidRPr="000609E2" w:rsidRDefault="00E37304" w:rsidP="00691616">
                  <w:pPr>
                    <w:spacing w:before="120" w:after="120"/>
                    <w:rPr>
                      <w:rFonts w:eastAsia="Times New Roman" w:cs="Arial"/>
                      <w:sz w:val="18"/>
                      <w:szCs w:val="18"/>
                      <w:lang w:eastAsia="de-DE"/>
                      <w14:textOutline w14:w="9525" w14:cap="rnd" w14:cmpd="sng" w14:algn="ctr">
                        <w14:noFill/>
                        <w14:prstDash w14:val="solid"/>
                        <w14:bevel/>
                      </w14:textOutline>
                    </w:rPr>
                  </w:pPr>
                </w:p>
              </w:tc>
            </w:tr>
            <w:tr w:rsidR="00E37304" w:rsidRPr="000609E2" w:rsidTr="00691616">
              <w:trPr>
                <w:cantSplit/>
                <w:trHeight w:val="1134"/>
              </w:trPr>
              <w:tc>
                <w:tcPr>
                  <w:tcW w:w="558" w:type="dxa"/>
                  <w:tcBorders>
                    <w:top w:val="nil"/>
                    <w:left w:val="nil"/>
                    <w:bottom w:val="nil"/>
                  </w:tcBorders>
                  <w:textDirection w:val="btLr"/>
                </w:tcPr>
                <w:p w:rsidR="00E37304" w:rsidRPr="00691616" w:rsidRDefault="00E37304" w:rsidP="001310CF">
                  <w:pPr>
                    <w:jc w:val="center"/>
                    <w:rPr>
                      <w:rFonts w:eastAsia="Times New Roman" w:cs="Arial"/>
                      <w:sz w:val="18"/>
                      <w:szCs w:val="18"/>
                      <w:lang w:eastAsia="de-DE"/>
                      <w14:textOutline w14:w="9525" w14:cap="rnd" w14:cmpd="sng" w14:algn="ctr">
                        <w14:noFill/>
                        <w14:prstDash w14:val="solid"/>
                        <w14:bevel/>
                      </w14:textOutline>
                    </w:rPr>
                  </w:pPr>
                  <w:r w:rsidRPr="00691616">
                    <w:rPr>
                      <w:rFonts w:eastAsia="Times New Roman" w:cs="Arial"/>
                      <w:sz w:val="18"/>
                      <w:szCs w:val="18"/>
                      <w:lang w:eastAsia="de-DE"/>
                      <w14:textOutline w14:w="9525" w14:cap="rnd" w14:cmpd="sng" w14:algn="ctr">
                        <w14:noFill/>
                        <w14:prstDash w14:val="solid"/>
                        <w14:bevel/>
                      </w14:textOutline>
                    </w:rPr>
                    <w:t xml:space="preserve">Schwierigkeitsgrad </w:t>
                  </w:r>
                </w:p>
                <w:p w:rsidR="00E37304" w:rsidRPr="00B47DC6" w:rsidRDefault="00E37304" w:rsidP="001310CF">
                  <w:pPr>
                    <w:jc w:val="center"/>
                    <w:rPr>
                      <w:rFonts w:eastAsia="Times New Roman" w:cs="Arial"/>
                      <w:b/>
                      <w:color w:val="365F91" w:themeColor="accent1" w:themeShade="BF"/>
                      <w:sz w:val="12"/>
                      <w:szCs w:val="12"/>
                      <w:lang w:eastAsia="de-DE"/>
                      <w14:textOutline w14:w="9525" w14:cap="rnd" w14:cmpd="sng" w14:algn="ctr">
                        <w14:noFill/>
                        <w14:prstDash w14:val="solid"/>
                        <w14:bevel/>
                      </w14:textOutline>
                    </w:rPr>
                  </w:pPr>
                  <w:r w:rsidRPr="00B47DC6">
                    <w:rPr>
                      <w:rFonts w:eastAsia="Times New Roman" w:cs="Arial"/>
                      <w:noProof/>
                      <w:sz w:val="12"/>
                      <w:szCs w:val="12"/>
                      <w:lang w:eastAsia="de-DE"/>
                    </w:rPr>
                    <w:t xml:space="preserve"> </w:t>
                  </w:r>
                </w:p>
              </w:tc>
              <w:tc>
                <w:tcPr>
                  <w:tcW w:w="3516" w:type="dxa"/>
                  <w:tcBorders>
                    <w:top w:val="single" w:sz="6" w:space="0" w:color="4F81BD" w:themeColor="accent1"/>
                    <w:bottom w:val="single" w:sz="6" w:space="0" w:color="4F81BD" w:themeColor="accent1"/>
                  </w:tcBorders>
                  <w:vAlign w:val="center"/>
                </w:tcPr>
                <w:p w:rsidR="00E37304" w:rsidRPr="000609E2" w:rsidRDefault="00691616" w:rsidP="00691616">
                  <w:pPr>
                    <w:spacing w:before="720"/>
                    <w:ind w:left="638"/>
                    <w:rPr>
                      <w:rFonts w:eastAsia="Times New Roman" w:cs="Arial"/>
                      <w:b/>
                      <w:sz w:val="28"/>
                      <w:szCs w:val="28"/>
                      <w:lang w:eastAsia="de-DE"/>
                      <w14:textOutline w14:w="9525" w14:cap="rnd" w14:cmpd="sng" w14:algn="ctr">
                        <w14:noFill/>
                        <w14:prstDash w14:val="solid"/>
                        <w14:bevel/>
                      </w14:textOutline>
                    </w:rPr>
                  </w:pPr>
                  <w:r w:rsidRPr="00691616">
                    <w:rPr>
                      <w:rFonts w:eastAsia="Times New Roman" w:cs="Arial"/>
                      <w:b/>
                      <w:noProof/>
                      <w:sz w:val="28"/>
                      <w:szCs w:val="28"/>
                      <w:lang w:eastAsia="de-DE"/>
                      <w14:textOutline w14:w="9525" w14:cap="rnd" w14:cmpd="sng" w14:algn="ctr">
                        <w14:noFill/>
                        <w14:prstDash w14:val="solid"/>
                        <w14:bevel/>
                      </w14:textOutline>
                    </w:rPr>
                    <mc:AlternateContent>
                      <mc:Choice Requires="wps">
                        <w:drawing>
                          <wp:anchor distT="0" distB="0" distL="114300" distR="114300" simplePos="0" relativeHeight="251788288" behindDoc="1" locked="0" layoutInCell="1" allowOverlap="1" wp14:anchorId="09FB47C2" wp14:editId="07FC9C32">
                            <wp:simplePos x="0" y="0"/>
                            <wp:positionH relativeFrom="column">
                              <wp:posOffset>546521</wp:posOffset>
                            </wp:positionH>
                            <wp:positionV relativeFrom="paragraph">
                              <wp:posOffset>422836</wp:posOffset>
                            </wp:positionV>
                            <wp:extent cx="1086485" cy="1403985"/>
                            <wp:effectExtent l="0" t="0" r="0" b="1905"/>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1403985"/>
                                    </a:xfrm>
                                    <a:prstGeom prst="rect">
                                      <a:avLst/>
                                    </a:prstGeom>
                                    <a:solidFill>
                                      <a:srgbClr val="FFFFFF"/>
                                    </a:solidFill>
                                    <a:ln w="9525">
                                      <a:noFill/>
                                      <a:miter lim="800000"/>
                                      <a:headEnd/>
                                      <a:tailEnd/>
                                    </a:ln>
                                  </wps:spPr>
                                  <wps:txbx>
                                    <w:txbxContent>
                                      <w:p w:rsidR="00691616" w:rsidRPr="00691616" w:rsidRDefault="00691616" w:rsidP="00691616">
                                        <w:pPr>
                                          <w:jc w:val="center"/>
                                          <w:rPr>
                                            <w:b/>
                                            <w:color w:val="4F81BD" w:themeColor="accent1"/>
                                            <w:sz w:val="32"/>
                                            <w:szCs w:val="32"/>
                                          </w:rPr>
                                        </w:pPr>
                                        <w:r w:rsidRPr="00691616">
                                          <w:rPr>
                                            <w:b/>
                                            <w:color w:val="4F81BD" w:themeColor="accent1"/>
                                            <w:sz w:val="32"/>
                                            <w:szCs w:val="32"/>
                                          </w:rPr>
                                          <w:t>Standard</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34" type="#_x0000_t202" style="position:absolute;left:0;text-align:left;margin-left:43.05pt;margin-top:33.3pt;width:85.55pt;height:110.5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" stroked="f">
                            <v:textbox style="mso-fit-shape-to-text:t">
                              <w:txbxContent>
                                <w:p w:rsidR="00691616" w:rsidRPr="00691616" w:rsidRDefault="00691616" w:rsidP="00691616">
                                  <w:pPr>
                                    <w:jc w:val="center"/>
                                    <w:rPr>
                                      <w:b/>
                                      <w:color w:val="4F81BD" w:themeColor="accent1"/>
                                      <w:sz w:val="32"/>
                                      <w:szCs w:val="32"/>
                                    </w:rPr>
                                  </w:pPr>
                                  <w:r w:rsidRPr="00691616">
                                    <w:rPr>
                                      <w:b/>
                                      <w:color w:val="4F81BD" w:themeColor="accent1"/>
                                      <w:sz w:val="32"/>
                                      <w:szCs w:val="32"/>
                                    </w:rPr>
                                    <w:t>Sta</w:t>
                                  </w:r>
                                  <w:r w:rsidRPr="00691616">
                                    <w:rPr>
                                      <w:b/>
                                      <w:color w:val="4F81BD" w:themeColor="accent1"/>
                                      <w:sz w:val="32"/>
                                      <w:szCs w:val="32"/>
                                    </w:rPr>
                                    <w:t>n</w:t>
                                  </w:r>
                                  <w:r w:rsidRPr="00691616">
                                    <w:rPr>
                                      <w:b/>
                                      <w:color w:val="4F81BD" w:themeColor="accent1"/>
                                      <w:sz w:val="32"/>
                                      <w:szCs w:val="32"/>
                                    </w:rPr>
                                    <w:t>dard</w:t>
                                  </w:r>
                                </w:p>
                              </w:txbxContent>
                            </v:textbox>
                          </v:shape>
                        </w:pict>
                      </mc:Fallback>
                    </mc:AlternateContent>
                  </w:r>
                  <w:r>
                    <w:rPr>
                      <w:rFonts w:eastAsia="Times New Roman" w:cs="Arial"/>
                      <w:noProof/>
                      <w:sz w:val="18"/>
                      <w:szCs w:val="18"/>
                      <w:lang w:eastAsia="de-DE"/>
                    </w:rPr>
                    <mc:AlternateContent>
                      <mc:Choice Requires="wps">
                        <w:drawing>
                          <wp:anchor distT="0" distB="0" distL="114300" distR="114300" simplePos="0" relativeHeight="251789312" behindDoc="1" locked="0" layoutInCell="1" allowOverlap="1" wp14:anchorId="4B0B4A37" wp14:editId="0B2AF4BA">
                            <wp:simplePos x="0" y="0"/>
                            <wp:positionH relativeFrom="column">
                              <wp:posOffset>-43180</wp:posOffset>
                            </wp:positionH>
                            <wp:positionV relativeFrom="paragraph">
                              <wp:posOffset>6985</wp:posOffset>
                            </wp:positionV>
                            <wp:extent cx="2249805" cy="1156335"/>
                            <wp:effectExtent l="0" t="38100" r="55245" b="24765"/>
                            <wp:wrapTight wrapText="bothSides">
                              <wp:wrapPolygon edited="0">
                                <wp:start x="20119" y="-712"/>
                                <wp:lineTo x="15363" y="0"/>
                                <wp:lineTo x="15363" y="4982"/>
                                <wp:lineTo x="9693" y="5694"/>
                                <wp:lineTo x="9693" y="10675"/>
                                <wp:lineTo x="3841" y="11387"/>
                                <wp:lineTo x="3841" y="16725"/>
                                <wp:lineTo x="0" y="17081"/>
                                <wp:lineTo x="0" y="21707"/>
                                <wp:lineTo x="732" y="21707"/>
                                <wp:lineTo x="16826" y="5694"/>
                                <wp:lineTo x="21948" y="356"/>
                                <wp:lineTo x="21948" y="-712"/>
                                <wp:lineTo x="20119" y="-712"/>
                              </wp:wrapPolygon>
                            </wp:wrapTight>
                            <wp:docPr id="5" name="Gerade Verbindung mit Pfeil 5"/>
                            <wp:cNvGraphicFramePr/>
                            <a:graphic xmlns:a="http://schemas.openxmlformats.org/drawingml/2006/main">
                              <a:graphicData uri="http://schemas.microsoft.com/office/word/2010/wordprocessingShape">
                                <wps:wsp>
                                  <wps:cNvCnPr/>
                                  <wps:spPr>
                                    <a:xfrm flipV="1">
                                      <a:off x="0" y="0"/>
                                      <a:ext cx="2249805" cy="1156335"/>
                                    </a:xfrm>
                                    <a:prstGeom prst="straightConnector1">
                                      <a:avLst/>
                                    </a:prstGeom>
                                    <a:ln w="22225">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5" o:spid="_x0000_s1026" type="#_x0000_t32" style="position:absolute;margin-left:-3.4pt;margin-top:.55pt;width:177.15pt;height:91.05pt;flip:y;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" strokecolor="#c00000" strokeweight="1.75pt">
                            <v:stroke endarrow="open"/>
                            <w10:wrap type="tight"/>
                          </v:shape>
                        </w:pict>
                      </mc:Fallback>
                    </mc:AlternateContent>
                  </w:r>
                </w:p>
              </w:tc>
            </w:tr>
            <w:tr w:rsidR="00E37304" w:rsidRPr="00666078" w:rsidTr="00691616">
              <w:trPr>
                <w:trHeight w:val="561"/>
              </w:trPr>
              <w:tc>
                <w:tcPr>
                  <w:tcW w:w="558" w:type="dxa"/>
                  <w:tcBorders>
                    <w:top w:val="nil"/>
                    <w:left w:val="nil"/>
                    <w:bottom w:val="nil"/>
                    <w:right w:val="nil"/>
                  </w:tcBorders>
                </w:tcPr>
                <w:p w:rsidR="00E37304" w:rsidRPr="000609E2" w:rsidRDefault="00E37304" w:rsidP="001310CF">
                  <w:pPr>
                    <w:spacing w:before="120" w:after="120"/>
                    <w:jc w:val="center"/>
                    <w:rPr>
                      <w:rFonts w:eastAsia="Times New Roman" w:cs="Arial"/>
                      <w:noProof/>
                      <w:sz w:val="20"/>
                      <w:szCs w:val="20"/>
                      <w:lang w:eastAsia="de-DE"/>
                    </w:rPr>
                  </w:pPr>
                </w:p>
              </w:tc>
              <w:tc>
                <w:tcPr>
                  <w:tcW w:w="3516" w:type="dxa"/>
                  <w:tcBorders>
                    <w:left w:val="nil"/>
                    <w:bottom w:val="nil"/>
                    <w:right w:val="nil"/>
                  </w:tcBorders>
                </w:tcPr>
                <w:p w:rsidR="00E37304" w:rsidRPr="00691616" w:rsidRDefault="00E37304" w:rsidP="001310CF">
                  <w:pPr>
                    <w:spacing w:before="240"/>
                    <w:rPr>
                      <w:rFonts w:eastAsia="Times New Roman" w:cs="Arial"/>
                      <w:b/>
                      <w:color w:val="365F91" w:themeColor="accent1" w:themeShade="BF"/>
                      <w:sz w:val="18"/>
                      <w:szCs w:val="18"/>
                      <w:lang w:eastAsia="de-DE"/>
                      <w14:textOutline w14:w="9525" w14:cap="rnd" w14:cmpd="sng" w14:algn="ctr">
                        <w14:noFill/>
                        <w14:prstDash w14:val="solid"/>
                        <w14:bevel/>
                      </w14:textOutline>
                    </w:rPr>
                  </w:pPr>
                  <w:r w:rsidRPr="00691616">
                    <w:rPr>
                      <w:rFonts w:eastAsia="Times New Roman" w:cs="Arial"/>
                      <w:noProof/>
                      <w:sz w:val="18"/>
                      <w:szCs w:val="18"/>
                      <w:lang w:eastAsia="de-DE"/>
                    </w:rPr>
                    <mc:AlternateContent>
                      <mc:Choice Requires="wps">
                        <w:drawing>
                          <wp:anchor distT="0" distB="0" distL="114300" distR="114300" simplePos="0" relativeHeight="251786240" behindDoc="0" locked="0" layoutInCell="1" allowOverlap="1" wp14:anchorId="4755DBFF" wp14:editId="43E5B2CF">
                            <wp:simplePos x="0" y="0"/>
                            <wp:positionH relativeFrom="column">
                              <wp:posOffset>-62817</wp:posOffset>
                            </wp:positionH>
                            <wp:positionV relativeFrom="paragraph">
                              <wp:posOffset>132272</wp:posOffset>
                            </wp:positionV>
                            <wp:extent cx="2225040" cy="0"/>
                            <wp:effectExtent l="0" t="76200" r="22860" b="114300"/>
                            <wp:wrapNone/>
                            <wp:docPr id="6" name="Gerade Verbindung mit Pfeil 6"/>
                            <wp:cNvGraphicFramePr/>
                            <a:graphic xmlns:a="http://schemas.openxmlformats.org/drawingml/2006/main">
                              <a:graphicData uri="http://schemas.microsoft.com/office/word/2010/wordprocessingShape">
                                <wps:wsp>
                                  <wps:cNvCnPr/>
                                  <wps:spPr>
                                    <a:xfrm>
                                      <a:off x="0" y="0"/>
                                      <a:ext cx="222504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Gerade Verbindung mit Pfeil 6" o:spid="_x0000_s1026" type="#_x0000_t32" style="position:absolute;margin-left:-4.95pt;margin-top:10.4pt;width:175.2pt;height:0;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" strokecolor="black [3040]" strokeweight="1.5pt">
                            <v:stroke endarrow="open"/>
                          </v:shape>
                        </w:pict>
                      </mc:Fallback>
                    </mc:AlternateContent>
                  </w:r>
                  <w:r w:rsidRPr="00691616">
                    <w:rPr>
                      <w:rFonts w:eastAsia="Times New Roman" w:cs="Arial"/>
                      <w:sz w:val="18"/>
                      <w:szCs w:val="18"/>
                      <w:lang w:eastAsia="de-DE"/>
                      <w14:textOutline w14:w="9525" w14:cap="rnd" w14:cmpd="sng" w14:algn="ctr">
                        <w14:noFill/>
                        <w14:prstDash w14:val="solid"/>
                        <w14:bevel/>
                      </w14:textOutline>
                    </w:rPr>
                    <w:t>Zeit</w:t>
                  </w:r>
                </w:p>
              </w:tc>
            </w:tr>
          </w:tbl>
          <w:p w:rsidR="003A6088" w:rsidRPr="000609E2" w:rsidRDefault="003A6088" w:rsidP="00454B6D">
            <w:pPr>
              <w:spacing w:before="120" w:after="120"/>
              <w:jc w:val="both"/>
              <w:rPr>
                <w:rFonts w:eastAsia="Times New Roman" w:cs="Arial"/>
                <w:sz w:val="20"/>
                <w:szCs w:val="20"/>
                <w:lang w:eastAsia="de-DE"/>
              </w:rPr>
            </w:pPr>
          </w:p>
        </w:tc>
      </w:tr>
      <w:tr w:rsidR="00E37304" w:rsidRPr="000609E2" w:rsidTr="00E37304">
        <w:trPr>
          <w:trHeight w:val="443"/>
        </w:trPr>
        <w:tc>
          <w:tcPr>
            <w:tcW w:w="4290" w:type="dxa"/>
            <w:vAlign w:val="center"/>
          </w:tcPr>
          <w:p w:rsidR="00E37304" w:rsidRPr="000609E2" w:rsidRDefault="00E37304" w:rsidP="00454B6D">
            <w:pPr>
              <w:spacing w:before="120" w:after="120"/>
              <w:jc w:val="both"/>
              <w:rPr>
                <w:rFonts w:eastAsia="Times New Roman" w:cs="Arial"/>
                <w:sz w:val="20"/>
                <w:szCs w:val="20"/>
                <w:lang w:eastAsia="de-DE"/>
              </w:rPr>
            </w:pPr>
            <w:r>
              <w:rPr>
                <w:rFonts w:eastAsia="Times New Roman" w:cs="Arial"/>
                <w:noProof/>
                <w:sz w:val="16"/>
                <w:szCs w:val="16"/>
                <w:lang w:eastAsia="de-DE"/>
              </w:rPr>
              <w:t>Ansteigender Schwierigkeitsgrad der Aufgaben innerhalb eines Unterrichtszeitraums, in dem ein Standardniveau gilt</w:t>
            </w:r>
            <w:r>
              <w:rPr>
                <w:rFonts w:eastAsia="Times New Roman" w:cs="Arial"/>
                <w:b/>
                <w:sz w:val="19"/>
                <w:szCs w:val="19"/>
                <w:lang w:eastAsia="de-DE"/>
              </w:rPr>
              <w:t xml:space="preserve"> </w:t>
            </w:r>
            <w:r>
              <w:rPr>
                <w:rFonts w:eastAsia="Times New Roman" w:cs="Arial"/>
                <w:b/>
                <w:sz w:val="19"/>
                <w:szCs w:val="19"/>
                <w:lang w:eastAsia="de-DE"/>
              </w:rPr>
              <w:br w:type="column"/>
            </w:r>
          </w:p>
        </w:tc>
      </w:tr>
    </w:tbl>
    <w:p w:rsidR="00E01854" w:rsidRPr="001836B2" w:rsidRDefault="00E37304" w:rsidP="00E01854">
      <w:pPr>
        <w:spacing w:after="120" w:line="240" w:lineRule="auto"/>
        <w:jc w:val="both"/>
        <w:rPr>
          <w:rFonts w:eastAsia="Times New Roman" w:cs="Arial"/>
          <w:sz w:val="19"/>
          <w:szCs w:val="19"/>
          <w:lang w:eastAsia="de-DE"/>
        </w:rPr>
      </w:pPr>
      <w:r>
        <w:rPr>
          <w:rFonts w:eastAsia="Times New Roman" w:cs="Arial"/>
          <w:b/>
          <w:sz w:val="19"/>
          <w:szCs w:val="19"/>
          <w:lang w:eastAsia="de-DE"/>
        </w:rPr>
        <w:br w:type="column"/>
      </w:r>
      <w:r w:rsidR="00FD7D18">
        <w:rPr>
          <w:rFonts w:eastAsia="Times New Roman" w:cs="Arial"/>
          <w:b/>
          <w:sz w:val="19"/>
          <w:szCs w:val="19"/>
          <w:lang w:eastAsia="de-DE"/>
        </w:rPr>
        <w:t>Leistungsbewertung</w:t>
      </w:r>
      <w:r w:rsidR="00E01854" w:rsidRPr="001836B2">
        <w:rPr>
          <w:rFonts w:eastAsia="Times New Roman" w:cs="Arial"/>
          <w:b/>
          <w:sz w:val="19"/>
          <w:szCs w:val="19"/>
          <w:lang w:eastAsia="de-DE"/>
        </w:rPr>
        <w:t xml:space="preserve"> an der Grundschule</w:t>
      </w:r>
      <w:r w:rsidR="00E01854" w:rsidRPr="001836B2">
        <w:rPr>
          <w:rFonts w:eastAsia="Times New Roman" w:cs="Arial"/>
          <w:sz w:val="19"/>
          <w:szCs w:val="19"/>
          <w:lang w:eastAsia="de-DE"/>
        </w:rPr>
        <w:t xml:space="preserve"> </w:t>
      </w:r>
    </w:p>
    <w:p w:rsidR="00E01854" w:rsidRPr="001836B2" w:rsidRDefault="00E01854" w:rsidP="00E01854">
      <w:pPr>
        <w:spacing w:before="120" w:after="120" w:line="240" w:lineRule="auto"/>
        <w:jc w:val="both"/>
        <w:rPr>
          <w:rFonts w:eastAsia="Times New Roman" w:cs="Arial"/>
          <w:sz w:val="19"/>
          <w:szCs w:val="19"/>
          <w:lang w:eastAsia="de-DE"/>
        </w:rPr>
      </w:pPr>
      <w:r w:rsidRPr="001836B2">
        <w:rPr>
          <w:rFonts w:eastAsia="Times New Roman" w:cs="Arial"/>
          <w:sz w:val="19"/>
          <w:szCs w:val="19"/>
          <w:lang w:eastAsia="de-DE"/>
        </w:rPr>
        <w:t xml:space="preserve">Schülerinnen und Schüler </w:t>
      </w:r>
      <w:r w:rsidR="00525065">
        <w:rPr>
          <w:rFonts w:eastAsia="Times New Roman" w:cs="Arial"/>
          <w:sz w:val="19"/>
          <w:szCs w:val="19"/>
          <w:lang w:eastAsia="de-DE"/>
        </w:rPr>
        <w:t xml:space="preserve">können </w:t>
      </w:r>
      <w:r w:rsidRPr="001836B2">
        <w:rPr>
          <w:rFonts w:eastAsia="Times New Roman" w:cs="Arial"/>
          <w:sz w:val="19"/>
          <w:szCs w:val="19"/>
          <w:lang w:eastAsia="de-DE"/>
        </w:rPr>
        <w:t>auf sehr unte</w:t>
      </w:r>
      <w:r w:rsidRPr="001836B2">
        <w:rPr>
          <w:rFonts w:eastAsia="Times New Roman" w:cs="Arial"/>
          <w:sz w:val="19"/>
          <w:szCs w:val="19"/>
          <w:lang w:eastAsia="de-DE"/>
        </w:rPr>
        <w:t>r</w:t>
      </w:r>
      <w:r w:rsidRPr="001836B2">
        <w:rPr>
          <w:rFonts w:eastAsia="Times New Roman" w:cs="Arial"/>
          <w:sz w:val="19"/>
          <w:szCs w:val="19"/>
          <w:lang w:eastAsia="de-DE"/>
        </w:rPr>
        <w:t>schiedliche Kompetenzen aus der Vorschulzeit z</w:t>
      </w:r>
      <w:r w:rsidRPr="001836B2">
        <w:rPr>
          <w:rFonts w:eastAsia="Times New Roman" w:cs="Arial"/>
          <w:sz w:val="19"/>
          <w:szCs w:val="19"/>
          <w:lang w:eastAsia="de-DE"/>
        </w:rPr>
        <w:t>u</w:t>
      </w:r>
      <w:r w:rsidRPr="001836B2">
        <w:rPr>
          <w:rFonts w:eastAsia="Times New Roman" w:cs="Arial"/>
          <w:sz w:val="19"/>
          <w:szCs w:val="19"/>
          <w:lang w:eastAsia="de-DE"/>
        </w:rPr>
        <w:t>rückgreifen. Auch deshalb wird in den ersten beiden Schuljahren verbal oder indikatorenorientiert bewe</w:t>
      </w:r>
      <w:r w:rsidRPr="001836B2">
        <w:rPr>
          <w:rFonts w:eastAsia="Times New Roman" w:cs="Arial"/>
          <w:sz w:val="19"/>
          <w:szCs w:val="19"/>
          <w:lang w:eastAsia="de-DE"/>
        </w:rPr>
        <w:t>r</w:t>
      </w:r>
      <w:r w:rsidRPr="001836B2">
        <w:rPr>
          <w:rFonts w:eastAsia="Times New Roman" w:cs="Arial"/>
          <w:sz w:val="19"/>
          <w:szCs w:val="19"/>
          <w:lang w:eastAsia="de-DE"/>
        </w:rPr>
        <w:t xml:space="preserve">tet und erst ab Jahrgangsstufe 3 </w:t>
      </w:r>
      <w:r w:rsidR="00D53B41" w:rsidRPr="001836B2">
        <w:rPr>
          <w:rFonts w:eastAsia="Times New Roman" w:cs="Arial"/>
          <w:sz w:val="19"/>
          <w:szCs w:val="19"/>
          <w:lang w:eastAsia="de-DE"/>
        </w:rPr>
        <w:t>mit</w:t>
      </w:r>
      <w:r w:rsidRPr="001836B2">
        <w:rPr>
          <w:rFonts w:eastAsia="Times New Roman" w:cs="Arial"/>
          <w:sz w:val="19"/>
          <w:szCs w:val="19"/>
          <w:lang w:eastAsia="de-DE"/>
        </w:rPr>
        <w:t xml:space="preserve"> Ziffernnoten</w:t>
      </w:r>
      <w:r w:rsidR="00D53B41" w:rsidRPr="001836B2">
        <w:rPr>
          <w:rFonts w:eastAsia="Times New Roman" w:cs="Arial"/>
          <w:sz w:val="19"/>
          <w:szCs w:val="19"/>
          <w:lang w:eastAsia="de-DE"/>
        </w:rPr>
        <w:t xml:space="preserve">, </w:t>
      </w:r>
      <w:r w:rsidR="00CB2E32" w:rsidRPr="001836B2">
        <w:rPr>
          <w:rFonts w:eastAsia="Times New Roman" w:cs="Arial"/>
          <w:sz w:val="19"/>
          <w:szCs w:val="19"/>
          <w:lang w:eastAsia="de-DE"/>
        </w:rPr>
        <w:t xml:space="preserve">sofern </w:t>
      </w:r>
      <w:r w:rsidR="00D53B41" w:rsidRPr="001836B2">
        <w:rPr>
          <w:rFonts w:eastAsia="Times New Roman" w:cs="Arial"/>
          <w:sz w:val="19"/>
          <w:szCs w:val="19"/>
          <w:lang w:eastAsia="de-DE"/>
        </w:rPr>
        <w:t xml:space="preserve">die Erziehungsberechtigten dies </w:t>
      </w:r>
      <w:r w:rsidR="00CB2E32" w:rsidRPr="001836B2">
        <w:rPr>
          <w:rFonts w:eastAsia="Times New Roman" w:cs="Arial"/>
          <w:sz w:val="19"/>
          <w:szCs w:val="19"/>
          <w:lang w:eastAsia="de-DE"/>
        </w:rPr>
        <w:t xml:space="preserve">mehrheitlich </w:t>
      </w:r>
      <w:r w:rsidR="00D53B41" w:rsidRPr="001836B2">
        <w:rPr>
          <w:rFonts w:eastAsia="Times New Roman" w:cs="Arial"/>
          <w:sz w:val="19"/>
          <w:szCs w:val="19"/>
          <w:lang w:eastAsia="de-DE"/>
        </w:rPr>
        <w:t>wünschen</w:t>
      </w:r>
      <w:r w:rsidRPr="001836B2">
        <w:rPr>
          <w:rFonts w:eastAsia="Times New Roman" w:cs="Arial"/>
          <w:sz w:val="19"/>
          <w:szCs w:val="19"/>
          <w:lang w:eastAsia="de-DE"/>
        </w:rPr>
        <w:t xml:space="preserve">. </w:t>
      </w:r>
    </w:p>
    <w:p w:rsidR="00E01854" w:rsidRPr="001836B2" w:rsidRDefault="00E01854" w:rsidP="00E01854">
      <w:pPr>
        <w:spacing w:before="120" w:after="120" w:line="240" w:lineRule="auto"/>
        <w:jc w:val="both"/>
        <w:rPr>
          <w:rFonts w:eastAsia="Times New Roman" w:cs="Arial"/>
          <w:sz w:val="19"/>
          <w:szCs w:val="19"/>
          <w:lang w:eastAsia="de-DE"/>
        </w:rPr>
      </w:pPr>
      <w:r w:rsidRPr="001836B2">
        <w:rPr>
          <w:rFonts w:eastAsia="Times New Roman" w:cs="Arial"/>
          <w:sz w:val="19"/>
          <w:szCs w:val="19"/>
          <w:lang w:eastAsia="de-DE"/>
        </w:rPr>
        <w:t xml:space="preserve">Die Aufgabe der Grundschule besteht darin, </w:t>
      </w:r>
      <w:r w:rsidRPr="001836B2">
        <w:rPr>
          <w:sz w:val="19"/>
          <w:szCs w:val="19"/>
        </w:rPr>
        <w:t xml:space="preserve">eine gemeinsame Grundbildung für alle Schülerinnen und Schüler sicherzustellen (§ 10 Abs. 3 </w:t>
      </w:r>
      <w:proofErr w:type="spellStart"/>
      <w:r w:rsidRPr="001836B2">
        <w:rPr>
          <w:sz w:val="19"/>
          <w:szCs w:val="19"/>
        </w:rPr>
        <w:t>GsVO</w:t>
      </w:r>
      <w:proofErr w:type="spellEnd"/>
      <w:r w:rsidRPr="001836B2">
        <w:rPr>
          <w:sz w:val="19"/>
          <w:szCs w:val="19"/>
        </w:rPr>
        <w:t>). Um den unterschiedlichen Lernständen der Kinder gerecht zu werden, werden differenzierte Lernangebote g</w:t>
      </w:r>
      <w:r w:rsidRPr="001836B2">
        <w:rPr>
          <w:sz w:val="19"/>
          <w:szCs w:val="19"/>
        </w:rPr>
        <w:t>e</w:t>
      </w:r>
      <w:r w:rsidRPr="001836B2">
        <w:rPr>
          <w:sz w:val="19"/>
          <w:szCs w:val="19"/>
        </w:rPr>
        <w:t>macht. Bewertungsmaßstab ist jedoch für alle Schül</w:t>
      </w:r>
      <w:r w:rsidRPr="001836B2">
        <w:rPr>
          <w:sz w:val="19"/>
          <w:szCs w:val="19"/>
        </w:rPr>
        <w:t>e</w:t>
      </w:r>
      <w:r w:rsidRPr="001836B2">
        <w:rPr>
          <w:sz w:val="19"/>
          <w:szCs w:val="19"/>
        </w:rPr>
        <w:t>rinnen und Schüler das Regelniveau für die Grun</w:t>
      </w:r>
      <w:r w:rsidRPr="001836B2">
        <w:rPr>
          <w:sz w:val="19"/>
          <w:szCs w:val="19"/>
        </w:rPr>
        <w:t>d</w:t>
      </w:r>
      <w:r w:rsidRPr="001836B2">
        <w:rPr>
          <w:sz w:val="19"/>
          <w:szCs w:val="19"/>
        </w:rPr>
        <w:t>schule, das im Niveaustufenmodell mit dem zweiten Band von unten dargestellt wird.</w:t>
      </w:r>
    </w:p>
    <w:tbl>
      <w:tblPr>
        <w:tblStyle w:val="Tabellenraster"/>
        <w:tblW w:w="0" w:type="auto"/>
        <w:jc w:val="center"/>
        <w:tblInd w:w="-111" w:type="dxa"/>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4283"/>
      </w:tblGrid>
      <w:tr w:rsidR="003A6088" w:rsidRPr="000609E2" w:rsidTr="00454B6D">
        <w:trPr>
          <w:jc w:val="center"/>
        </w:trPr>
        <w:tc>
          <w:tcPr>
            <w:tcW w:w="4283" w:type="dxa"/>
            <w:vAlign w:val="center"/>
          </w:tcPr>
          <w:p w:rsidR="003A6088" w:rsidRPr="000609E2" w:rsidRDefault="003A6088" w:rsidP="00454B6D">
            <w:pPr>
              <w:jc w:val="center"/>
              <w:rPr>
                <w:rFonts w:eastAsia="Times New Roman" w:cs="Arial"/>
                <w:b/>
                <w:sz w:val="20"/>
                <w:szCs w:val="20"/>
                <w:lang w:eastAsia="de-DE"/>
              </w:rPr>
            </w:pPr>
            <w:r w:rsidRPr="000609E2">
              <w:rPr>
                <w:rFonts w:eastAsia="Times New Roman" w:cs="Arial"/>
                <w:b/>
                <w:noProof/>
                <w:sz w:val="20"/>
                <w:szCs w:val="20"/>
                <w:lang w:eastAsia="de-DE"/>
              </w:rPr>
              <mc:AlternateContent>
                <mc:Choice Requires="wpg">
                  <w:drawing>
                    <wp:anchor distT="0" distB="0" distL="114300" distR="114300" simplePos="0" relativeHeight="251756544" behindDoc="1" locked="0" layoutInCell="1" allowOverlap="1" wp14:anchorId="471C3288" wp14:editId="1FCB6061">
                      <wp:simplePos x="0" y="0"/>
                      <wp:positionH relativeFrom="margin">
                        <wp:posOffset>82550</wp:posOffset>
                      </wp:positionH>
                      <wp:positionV relativeFrom="page">
                        <wp:posOffset>215265</wp:posOffset>
                      </wp:positionV>
                      <wp:extent cx="2413635" cy="3674745"/>
                      <wp:effectExtent l="0" t="0" r="5715" b="1905"/>
                      <wp:wrapTight wrapText="bothSides">
                        <wp:wrapPolygon edited="0">
                          <wp:start x="0" y="0"/>
                          <wp:lineTo x="0" y="6830"/>
                          <wp:lineTo x="1875" y="7166"/>
                          <wp:lineTo x="11934" y="7166"/>
                          <wp:lineTo x="0" y="7838"/>
                          <wp:lineTo x="0" y="21499"/>
                          <wp:lineTo x="21481" y="21499"/>
                          <wp:lineTo x="21481" y="7838"/>
                          <wp:lineTo x="18582" y="7166"/>
                          <wp:lineTo x="20287" y="7166"/>
                          <wp:lineTo x="21140" y="6495"/>
                          <wp:lineTo x="20969" y="0"/>
                          <wp:lineTo x="0" y="0"/>
                        </wp:wrapPolygon>
                      </wp:wrapTight>
                      <wp:docPr id="12" name="Gruppieren 12"/>
                      <wp:cNvGraphicFramePr/>
                      <a:graphic xmlns:a="http://schemas.openxmlformats.org/drawingml/2006/main">
                        <a:graphicData uri="http://schemas.microsoft.com/office/word/2010/wordprocessingGroup">
                          <wpg:wgp>
                            <wpg:cNvGrpSpPr/>
                            <wpg:grpSpPr>
                              <a:xfrm>
                                <a:off x="0" y="0"/>
                                <a:ext cx="2413635" cy="3674745"/>
                                <a:chOff x="-40943" y="-42335"/>
                                <a:chExt cx="2413635" cy="3431200"/>
                              </a:xfrm>
                            </wpg:grpSpPr>
                            <wps:wsp>
                              <wps:cNvPr id="15" name="Textfeld 2"/>
                              <wps:cNvSpPr txBox="1">
                                <a:spLocks noChangeArrowheads="1"/>
                              </wps:cNvSpPr>
                              <wps:spPr bwMode="auto">
                                <a:xfrm>
                                  <a:off x="-40943" y="1219200"/>
                                  <a:ext cx="2413635" cy="2169665"/>
                                </a:xfrm>
                                <a:prstGeom prst="rect">
                                  <a:avLst/>
                                </a:prstGeom>
                                <a:solidFill>
                                  <a:schemeClr val="accent2">
                                    <a:lumMod val="20000"/>
                                    <a:lumOff val="80000"/>
                                  </a:schemeClr>
                                </a:solidFill>
                                <a:ln w="9525">
                                  <a:noFill/>
                                  <a:miter lim="800000"/>
                                  <a:headEnd/>
                                  <a:tailEnd/>
                                </a:ln>
                              </wps:spPr>
                              <wps:txbx>
                                <w:txbxContent>
                                  <w:p w:rsidR="00454B6D" w:rsidRPr="00043806" w:rsidRDefault="00454B6D" w:rsidP="003A6088">
                                    <w:pPr>
                                      <w:spacing w:after="0" w:line="240" w:lineRule="auto"/>
                                      <w:rPr>
                                        <w:sz w:val="16"/>
                                        <w:szCs w:val="16"/>
                                        <w:u w:val="single"/>
                                      </w:rPr>
                                    </w:pPr>
                                    <w:r w:rsidRPr="00043806">
                                      <w:rPr>
                                        <w:sz w:val="16"/>
                                        <w:szCs w:val="16"/>
                                        <w:u w:val="single"/>
                                      </w:rPr>
                                      <w:t xml:space="preserve">Beispiel 1 : </w:t>
                                    </w:r>
                                  </w:p>
                                  <w:p w:rsidR="00454B6D" w:rsidRDefault="00454B6D" w:rsidP="003A6088">
                                    <w:pPr>
                                      <w:spacing w:after="0" w:line="240" w:lineRule="auto"/>
                                      <w:rPr>
                                        <w:sz w:val="16"/>
                                        <w:szCs w:val="16"/>
                                      </w:rPr>
                                    </w:pPr>
                                    <w:r>
                                      <w:rPr>
                                        <w:sz w:val="16"/>
                                        <w:szCs w:val="16"/>
                                      </w:rPr>
                                      <w:t xml:space="preserve">Sarah </w:t>
                                    </w:r>
                                    <w:r w:rsidRPr="00C405BC">
                                      <w:rPr>
                                        <w:sz w:val="16"/>
                                        <w:szCs w:val="16"/>
                                      </w:rPr>
                                      <w:t>arbeitet</w:t>
                                    </w:r>
                                    <w:r>
                                      <w:rPr>
                                        <w:sz w:val="16"/>
                                        <w:szCs w:val="16"/>
                                      </w:rPr>
                                      <w:t xml:space="preserve"> in der Jahrgangsstufe</w:t>
                                    </w:r>
                                    <w:r w:rsidRPr="00C405BC">
                                      <w:rPr>
                                        <w:sz w:val="16"/>
                                        <w:szCs w:val="16"/>
                                      </w:rPr>
                                      <w:t xml:space="preserve"> </w:t>
                                    </w:r>
                                    <w:r>
                                      <w:rPr>
                                        <w:sz w:val="16"/>
                                        <w:szCs w:val="16"/>
                                      </w:rPr>
                                      <w:t xml:space="preserve">6 in den meisten Fächern noch </w:t>
                                    </w:r>
                                    <w:r w:rsidRPr="00C405BC">
                                      <w:rPr>
                                        <w:sz w:val="16"/>
                                        <w:szCs w:val="16"/>
                                      </w:rPr>
                                      <w:t xml:space="preserve">auf der </w:t>
                                    </w:r>
                                    <w:r w:rsidRPr="00A77A7F">
                                      <w:rPr>
                                        <w:b/>
                                        <w:sz w:val="16"/>
                                        <w:szCs w:val="16"/>
                                      </w:rPr>
                                      <w:t>Niveaustufe D</w:t>
                                    </w:r>
                                    <w:r>
                                      <w:rPr>
                                        <w:sz w:val="16"/>
                                        <w:szCs w:val="16"/>
                                      </w:rPr>
                                      <w:t xml:space="preserve">. Sie erhält zumeist die Note 3 oder 4. (Sie würde die </w:t>
                                    </w:r>
                                    <w:r w:rsidR="00BC05A7">
                                      <w:rPr>
                                        <w:sz w:val="16"/>
                                        <w:szCs w:val="16"/>
                                      </w:rPr>
                                      <w:t>Förde</w:t>
                                    </w:r>
                                    <w:r w:rsidR="00BC05A7">
                                      <w:rPr>
                                        <w:sz w:val="16"/>
                                        <w:szCs w:val="16"/>
                                      </w:rPr>
                                      <w:t>r</w:t>
                                    </w:r>
                                    <w:r w:rsidR="00BC05A7">
                                      <w:rPr>
                                        <w:sz w:val="16"/>
                                        <w:szCs w:val="16"/>
                                      </w:rPr>
                                      <w:t xml:space="preserve">prognose </w:t>
                                    </w:r>
                                    <w:r>
                                      <w:rPr>
                                        <w:sz w:val="16"/>
                                        <w:szCs w:val="16"/>
                                      </w:rPr>
                                      <w:t>für eine Integrierte Sekundarschule erha</w:t>
                                    </w:r>
                                    <w:r>
                                      <w:rPr>
                                        <w:sz w:val="16"/>
                                        <w:szCs w:val="16"/>
                                      </w:rPr>
                                      <w:t>l</w:t>
                                    </w:r>
                                    <w:r>
                                      <w:rPr>
                                        <w:sz w:val="16"/>
                                        <w:szCs w:val="16"/>
                                      </w:rPr>
                                      <w:t>ten.)</w:t>
                                    </w:r>
                                  </w:p>
                                  <w:p w:rsidR="00454B6D" w:rsidRPr="00043806" w:rsidRDefault="00454B6D" w:rsidP="003A6088">
                                    <w:pPr>
                                      <w:spacing w:after="0" w:line="240" w:lineRule="auto"/>
                                      <w:rPr>
                                        <w:sz w:val="16"/>
                                        <w:szCs w:val="16"/>
                                        <w:u w:val="single"/>
                                      </w:rPr>
                                    </w:pPr>
                                    <w:r w:rsidRPr="00043806">
                                      <w:rPr>
                                        <w:sz w:val="16"/>
                                        <w:szCs w:val="16"/>
                                        <w:u w:val="single"/>
                                      </w:rPr>
                                      <w:t xml:space="preserve">Beispiel 2: </w:t>
                                    </w:r>
                                  </w:p>
                                  <w:p w:rsidR="00454B6D" w:rsidRDefault="00454B6D" w:rsidP="003A6088">
                                    <w:pPr>
                                      <w:spacing w:after="0" w:line="240" w:lineRule="auto"/>
                                      <w:rPr>
                                        <w:sz w:val="16"/>
                                        <w:szCs w:val="16"/>
                                      </w:rPr>
                                    </w:pPr>
                                    <w:r>
                                      <w:rPr>
                                        <w:sz w:val="16"/>
                                        <w:szCs w:val="16"/>
                                      </w:rPr>
                                      <w:t xml:space="preserve">Mehmet erreicht am Ende der </w:t>
                                    </w:r>
                                    <w:r w:rsidRPr="00043806">
                                      <w:rPr>
                                        <w:sz w:val="16"/>
                                        <w:szCs w:val="16"/>
                                      </w:rPr>
                                      <w:t>Jahrgangsstufe</w:t>
                                    </w:r>
                                    <w:r w:rsidRPr="00C405BC">
                                      <w:rPr>
                                        <w:sz w:val="16"/>
                                        <w:szCs w:val="16"/>
                                      </w:rPr>
                                      <w:t xml:space="preserve"> </w:t>
                                    </w:r>
                                    <w:r>
                                      <w:rPr>
                                        <w:sz w:val="16"/>
                                        <w:szCs w:val="16"/>
                                      </w:rPr>
                                      <w:t xml:space="preserve">6 in fast allen Fächern </w:t>
                                    </w:r>
                                    <w:r w:rsidRPr="00C405BC">
                                      <w:rPr>
                                        <w:sz w:val="16"/>
                                        <w:szCs w:val="16"/>
                                      </w:rPr>
                                      <w:t xml:space="preserve">schon </w:t>
                                    </w:r>
                                    <w:r>
                                      <w:rPr>
                                        <w:sz w:val="16"/>
                                        <w:szCs w:val="16"/>
                                      </w:rPr>
                                      <w:t xml:space="preserve">die </w:t>
                                    </w:r>
                                    <w:r w:rsidRPr="009F0BEF">
                                      <w:rPr>
                                        <w:b/>
                                        <w:sz w:val="16"/>
                                        <w:szCs w:val="16"/>
                                      </w:rPr>
                                      <w:t>Standards der Nivea</w:t>
                                    </w:r>
                                    <w:r w:rsidRPr="009F0BEF">
                                      <w:rPr>
                                        <w:b/>
                                        <w:sz w:val="16"/>
                                        <w:szCs w:val="16"/>
                                      </w:rPr>
                                      <w:t>u</w:t>
                                    </w:r>
                                    <w:r w:rsidRPr="009F0BEF">
                                      <w:rPr>
                                        <w:b/>
                                        <w:sz w:val="16"/>
                                        <w:szCs w:val="16"/>
                                      </w:rPr>
                                      <w:t>stufe</w:t>
                                    </w:r>
                                    <w:r>
                                      <w:rPr>
                                        <w:sz w:val="16"/>
                                        <w:szCs w:val="16"/>
                                      </w:rPr>
                                      <w:t xml:space="preserve"> </w:t>
                                    </w:r>
                                    <w:r w:rsidRPr="00A77A7F">
                                      <w:rPr>
                                        <w:b/>
                                        <w:sz w:val="16"/>
                                        <w:szCs w:val="16"/>
                                      </w:rPr>
                                      <w:t>E</w:t>
                                    </w:r>
                                    <w:r>
                                      <w:rPr>
                                        <w:sz w:val="16"/>
                                        <w:szCs w:val="16"/>
                                      </w:rPr>
                                      <w:t>. Seine Leistungen werden meist mit den Noten 1 und 2 bewertet. Seine Klassenlehrerin sagt, dass sein Leistungsspektrum höher liegt als das, was in den Leistungsüberprüfungen gefordert wird. (Er würde dementsprechend eine Förderprognose für ein Gymnasium erhalten, da seine Leistungen über die Anforderungen des Regelniveaus hinausgehen. Er kann jedoch selbstverständlich auch eine Integrierte Sekundarschule besuchen.)</w:t>
                                    </w:r>
                                  </w:p>
                                  <w:p w:rsidR="00454B6D" w:rsidRDefault="00454B6D" w:rsidP="003A6088"/>
                                </w:txbxContent>
                              </wps:txbx>
                              <wps:bodyPr rot="0" vert="horz" wrap="square" lIns="91440" tIns="45720" rIns="91440" bIns="45720" anchor="t" anchorCtr="0">
                                <a:noAutofit/>
                              </wps:bodyPr>
                            </wps:wsp>
                            <wps:wsp>
                              <wps:cNvPr id="25" name="Gerade Verbindung mit Pfeil 25"/>
                              <wps:cNvCnPr/>
                              <wps:spPr>
                                <a:xfrm flipV="1">
                                  <a:off x="1913466" y="1049867"/>
                                  <a:ext cx="45719" cy="956310"/>
                                </a:xfrm>
                                <a:prstGeom prst="straightConnector1">
                                  <a:avLst/>
                                </a:prstGeom>
                                <a:noFill/>
                                <a:ln w="28575" cap="flat" cmpd="sng" algn="ctr">
                                  <a:solidFill>
                                    <a:srgbClr val="4F81BD">
                                      <a:shade val="95000"/>
                                      <a:satMod val="105000"/>
                                    </a:srgbClr>
                                  </a:solidFill>
                                  <a:prstDash val="solid"/>
                                  <a:tailEnd type="arrow"/>
                                </a:ln>
                                <a:effectLst/>
                              </wps:spPr>
                              <wps:bodyPr/>
                            </wps:wsp>
                            <pic:pic xmlns:pic="http://schemas.openxmlformats.org/drawingml/2006/picture">
                              <pic:nvPicPr>
                                <pic:cNvPr id="310" name="Bild 11" descr="1_Niveaustufen_Berlin"/>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42335"/>
                                  <a:ext cx="2291715" cy="1109345"/>
                                </a:xfrm>
                                <a:prstGeom prst="rect">
                                  <a:avLst/>
                                </a:prstGeom>
                                <a:noFill/>
                                <a:ln w="9525">
                                  <a:noFill/>
                                  <a:miter lim="800000"/>
                                  <a:headEnd/>
                                  <a:tailEnd/>
                                </a:ln>
                              </pic:spPr>
                            </pic:pic>
                            <wps:wsp>
                              <wps:cNvPr id="24" name="Gerade Verbindung mit Pfeil 24"/>
                              <wps:cNvCnPr/>
                              <wps:spPr>
                                <a:xfrm flipV="1">
                                  <a:off x="990600" y="821267"/>
                                  <a:ext cx="922655" cy="48958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313" name="Textfeld 2"/>
                              <wps:cNvSpPr txBox="1">
                                <a:spLocks noChangeArrowheads="1"/>
                              </wps:cNvSpPr>
                              <wps:spPr bwMode="auto">
                                <a:xfrm>
                                  <a:off x="84666" y="683487"/>
                                  <a:ext cx="2014855" cy="195662"/>
                                </a:xfrm>
                                <a:prstGeom prst="rect">
                                  <a:avLst/>
                                </a:prstGeom>
                                <a:noFill/>
                                <a:ln>
                                  <a:headEnd/>
                                  <a:tailEnd/>
                                </a:ln>
                              </wps:spPr>
                              <wps:style>
                                <a:lnRef idx="2">
                                  <a:schemeClr val="accent1"/>
                                </a:lnRef>
                                <a:fillRef idx="1">
                                  <a:schemeClr val="lt1"/>
                                </a:fillRef>
                                <a:effectRef idx="0">
                                  <a:schemeClr val="accent1"/>
                                </a:effectRef>
                                <a:fontRef idx="minor">
                                  <a:schemeClr val="dk1"/>
                                </a:fontRef>
                              </wps:style>
                              <wps:txbx>
                                <w:txbxContent>
                                  <w:p w:rsidR="00454B6D" w:rsidRDefault="00454B6D" w:rsidP="003A6088"/>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uppieren 12" o:spid="_x0000_s1034" style="position:absolute;left:0;text-align:left;margin-left:6.5pt;margin-top:16.95pt;width:190.05pt;height:289.35pt;z-index:-251559936;mso-position-horizontal-relative:margin;mso-position-vertical-relative:page;mso-width-relative:margin;mso-height-relative:margin" coordorigin="-409,-423" coordsize="24136,343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">
                      <v:shape id="_x0000_s1035" type="#_x0000_t202" style="position:absolute;left:-409;top:12192;width:24135;height:2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LdjsIA&#10;AADbAAAADwAAAGRycy9kb3ducmV2LnhtbERPTYvCMBC9C/6HMMLeNFXY4naNIoqwuwdB18Meh2Zs&#10;is2kNGmt/vqNIHibx/ucxaq3leio8aVjBdNJAoI4d7rkQsHpdzeeg/ABWWPlmBTcyMNqORwsMNPu&#10;ygfqjqEQMYR9hgpMCHUmpc8NWfQTVxNH7uwaiyHCppC6wWsMt5WcJUkqLZYcGwzWtDGUX46tVVB2&#10;f7ftJj3dpz/ph7ncd9/tvq2Vehv1608QgfrwEj/dXzrOf4fHL/E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At2OwgAAANsAAAAPAAAAAAAAAAAAAAAAAJgCAABkcnMvZG93&#10;bnJldi54bWxQSwUGAAAAAAQABAD1AAAAhwMAAAAA&#10;" fillcolor="#f2dbdb [661]" stroked="f">
                        <v:textbox>
                          <w:txbxContent>
                            <w:p w:rsidR="00454B6D" w:rsidRPr="00043806" w:rsidRDefault="00454B6D" w:rsidP="003A6088">
                              <w:pPr>
                                <w:spacing w:after="0" w:line="240" w:lineRule="auto"/>
                                <w:rPr>
                                  <w:sz w:val="16"/>
                                  <w:szCs w:val="16"/>
                                  <w:u w:val="single"/>
                                </w:rPr>
                              </w:pPr>
                              <w:r w:rsidRPr="00043806">
                                <w:rPr>
                                  <w:sz w:val="16"/>
                                  <w:szCs w:val="16"/>
                                  <w:u w:val="single"/>
                                </w:rPr>
                                <w:t xml:space="preserve">Beispiel 1 : </w:t>
                              </w:r>
                            </w:p>
                            <w:p w:rsidR="00454B6D" w:rsidRDefault="00454B6D" w:rsidP="003A6088">
                              <w:pPr>
                                <w:spacing w:after="0" w:line="240" w:lineRule="auto"/>
                                <w:rPr>
                                  <w:sz w:val="16"/>
                                  <w:szCs w:val="16"/>
                                </w:rPr>
                              </w:pPr>
                              <w:r>
                                <w:rPr>
                                  <w:sz w:val="16"/>
                                  <w:szCs w:val="16"/>
                                </w:rPr>
                                <w:t xml:space="preserve">Sarah </w:t>
                              </w:r>
                              <w:r w:rsidRPr="00C405BC">
                                <w:rPr>
                                  <w:sz w:val="16"/>
                                  <w:szCs w:val="16"/>
                                </w:rPr>
                                <w:t>arbeitet</w:t>
                              </w:r>
                              <w:r>
                                <w:rPr>
                                  <w:sz w:val="16"/>
                                  <w:szCs w:val="16"/>
                                </w:rPr>
                                <w:t xml:space="preserve"> in der Jahrgangsstufe</w:t>
                              </w:r>
                              <w:r w:rsidRPr="00C405BC">
                                <w:rPr>
                                  <w:sz w:val="16"/>
                                  <w:szCs w:val="16"/>
                                </w:rPr>
                                <w:t xml:space="preserve"> </w:t>
                              </w:r>
                              <w:r>
                                <w:rPr>
                                  <w:sz w:val="16"/>
                                  <w:szCs w:val="16"/>
                                </w:rPr>
                                <w:t xml:space="preserve">6 in den meisten Fächern noch </w:t>
                              </w:r>
                              <w:r w:rsidRPr="00C405BC">
                                <w:rPr>
                                  <w:sz w:val="16"/>
                                  <w:szCs w:val="16"/>
                                </w:rPr>
                                <w:t xml:space="preserve">auf der </w:t>
                              </w:r>
                              <w:r w:rsidRPr="00A77A7F">
                                <w:rPr>
                                  <w:b/>
                                  <w:sz w:val="16"/>
                                  <w:szCs w:val="16"/>
                                </w:rPr>
                                <w:t>Niveaustufe D</w:t>
                              </w:r>
                              <w:r>
                                <w:rPr>
                                  <w:sz w:val="16"/>
                                  <w:szCs w:val="16"/>
                                </w:rPr>
                                <w:t xml:space="preserve">. Sie erhält zumeist die Note 3 oder 4. (Sie würde die </w:t>
                              </w:r>
                              <w:r w:rsidR="00BC05A7">
                                <w:rPr>
                                  <w:sz w:val="16"/>
                                  <w:szCs w:val="16"/>
                                </w:rPr>
                                <w:t>Förde</w:t>
                              </w:r>
                              <w:r w:rsidR="00BC05A7">
                                <w:rPr>
                                  <w:sz w:val="16"/>
                                  <w:szCs w:val="16"/>
                                </w:rPr>
                                <w:t>r</w:t>
                              </w:r>
                              <w:r w:rsidR="00BC05A7">
                                <w:rPr>
                                  <w:sz w:val="16"/>
                                  <w:szCs w:val="16"/>
                                </w:rPr>
                                <w:t xml:space="preserve">prognose </w:t>
                              </w:r>
                              <w:r>
                                <w:rPr>
                                  <w:sz w:val="16"/>
                                  <w:szCs w:val="16"/>
                                </w:rPr>
                                <w:t>für eine Integrierte Sekundarschule erha</w:t>
                              </w:r>
                              <w:r>
                                <w:rPr>
                                  <w:sz w:val="16"/>
                                  <w:szCs w:val="16"/>
                                </w:rPr>
                                <w:t>l</w:t>
                              </w:r>
                              <w:r>
                                <w:rPr>
                                  <w:sz w:val="16"/>
                                  <w:szCs w:val="16"/>
                                </w:rPr>
                                <w:t>ten.)</w:t>
                              </w:r>
                            </w:p>
                            <w:p w:rsidR="00454B6D" w:rsidRPr="00043806" w:rsidRDefault="00454B6D" w:rsidP="003A6088">
                              <w:pPr>
                                <w:spacing w:after="0" w:line="240" w:lineRule="auto"/>
                                <w:rPr>
                                  <w:sz w:val="16"/>
                                  <w:szCs w:val="16"/>
                                  <w:u w:val="single"/>
                                </w:rPr>
                              </w:pPr>
                              <w:r w:rsidRPr="00043806">
                                <w:rPr>
                                  <w:sz w:val="16"/>
                                  <w:szCs w:val="16"/>
                                  <w:u w:val="single"/>
                                </w:rPr>
                                <w:t xml:space="preserve">Beispiel 2: </w:t>
                              </w:r>
                            </w:p>
                            <w:p w:rsidR="00454B6D" w:rsidRDefault="00454B6D" w:rsidP="003A6088">
                              <w:pPr>
                                <w:spacing w:after="0" w:line="240" w:lineRule="auto"/>
                                <w:rPr>
                                  <w:sz w:val="16"/>
                                  <w:szCs w:val="16"/>
                                </w:rPr>
                              </w:pPr>
                              <w:r>
                                <w:rPr>
                                  <w:sz w:val="16"/>
                                  <w:szCs w:val="16"/>
                                </w:rPr>
                                <w:t xml:space="preserve">Mehmet erreicht am Ende der </w:t>
                              </w:r>
                              <w:r w:rsidRPr="00043806">
                                <w:rPr>
                                  <w:sz w:val="16"/>
                                  <w:szCs w:val="16"/>
                                </w:rPr>
                                <w:t>Jahrgangsstufe</w:t>
                              </w:r>
                              <w:r w:rsidRPr="00C405BC">
                                <w:rPr>
                                  <w:sz w:val="16"/>
                                  <w:szCs w:val="16"/>
                                </w:rPr>
                                <w:t xml:space="preserve"> </w:t>
                              </w:r>
                              <w:r>
                                <w:rPr>
                                  <w:sz w:val="16"/>
                                  <w:szCs w:val="16"/>
                                </w:rPr>
                                <w:t xml:space="preserve">6 in fast allen Fächern </w:t>
                              </w:r>
                              <w:r w:rsidRPr="00C405BC">
                                <w:rPr>
                                  <w:sz w:val="16"/>
                                  <w:szCs w:val="16"/>
                                </w:rPr>
                                <w:t xml:space="preserve">schon </w:t>
                              </w:r>
                              <w:r>
                                <w:rPr>
                                  <w:sz w:val="16"/>
                                  <w:szCs w:val="16"/>
                                </w:rPr>
                                <w:t xml:space="preserve">die </w:t>
                              </w:r>
                              <w:r w:rsidRPr="009F0BEF">
                                <w:rPr>
                                  <w:b/>
                                  <w:sz w:val="16"/>
                                  <w:szCs w:val="16"/>
                                </w:rPr>
                                <w:t>Standards der Nivea</w:t>
                              </w:r>
                              <w:r w:rsidRPr="009F0BEF">
                                <w:rPr>
                                  <w:b/>
                                  <w:sz w:val="16"/>
                                  <w:szCs w:val="16"/>
                                </w:rPr>
                                <w:t>u</w:t>
                              </w:r>
                              <w:r w:rsidRPr="009F0BEF">
                                <w:rPr>
                                  <w:b/>
                                  <w:sz w:val="16"/>
                                  <w:szCs w:val="16"/>
                                </w:rPr>
                                <w:t>stufe</w:t>
                              </w:r>
                              <w:r>
                                <w:rPr>
                                  <w:sz w:val="16"/>
                                  <w:szCs w:val="16"/>
                                </w:rPr>
                                <w:t xml:space="preserve"> </w:t>
                              </w:r>
                              <w:r w:rsidRPr="00A77A7F">
                                <w:rPr>
                                  <w:b/>
                                  <w:sz w:val="16"/>
                                  <w:szCs w:val="16"/>
                                </w:rPr>
                                <w:t>E</w:t>
                              </w:r>
                              <w:r>
                                <w:rPr>
                                  <w:sz w:val="16"/>
                                  <w:szCs w:val="16"/>
                                </w:rPr>
                                <w:t>. Seine Leistungen werden meist mit den Noten 1 und 2 bewertet. Seine Klassenlehrerin sagt, dass sein Leistungsspektrum höher liegt als das, was in den Leistungsüberprüfungen gefordert wird. (Er würde dementsprechend eine Förderprognose für ein Gymnasium erhalten, da seine Leistungen über die Anforderungen des Regelniveaus hinausgehen. Er kann jedoch selbstverständlich auch eine Integrierte Sekundarschule besuchen.)</w:t>
                              </w:r>
                            </w:p>
                            <w:p w:rsidR="00454B6D" w:rsidRDefault="00454B6D" w:rsidP="003A6088"/>
                          </w:txbxContent>
                        </v:textbox>
                      </v:shape>
                      <v:shape id="Gerade Verbindung mit Pfeil 25" o:spid="_x0000_s1036" type="#_x0000_t32" style="position:absolute;left:19134;top:10498;width:457;height:95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R6RsYAAADbAAAADwAAAGRycy9kb3ducmV2LnhtbESPT2vCQBDF7wW/wzJCL0U3CSgaXUUs&#10;hULtoerB45idZkOzsyG7+dNv3y0Ueny8eb83b7sfbS16an3lWEE6T0AQF05XXCq4Xl5mKxA+IGus&#10;HZOCb/Kw300etphrN/AH9edQighhn6MCE0KTS+kLQxb93DXE0ft0rcUQZVtK3eIQ4baWWZIspcWK&#10;Y4PBho6Giq9zZ+Mb5rZanPTydOvekqf39XN/T71U6nE6HjYgAo3h//gv/aoVZAv43RIBIH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kekbGAAAA2wAAAA8AAAAAAAAA&#10;AAAAAAAAoQIAAGRycy9kb3ducmV2LnhtbFBLBQYAAAAABAAEAPkAAACUAwAAAAA=&#10;" strokecolor="#4a7ebb" strokeweight="2.25pt">
                        <v:stroke endarrow="open"/>
                      </v:shape>
                      <v:shape id="Bild 11" o:spid="_x0000_s1037" type="#_x0000_t75" alt="1_Niveaustufen_Berlin" style="position:absolute;top:-423;width:22917;height:11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vqrnAAAAA3AAAAA8AAABkcnMvZG93bnJldi54bWxET89rgzAUvg/2P4Q32G1GHZTpGqUMCr14&#10;mB3d9WFeVWZeJEnV/ffLYdDjx/d7X29mEgs5P1pWkCUpCOLO6pF7BV/n48sbCB+QNU6WScEveair&#10;x4c9ltqu/ElLG3oRQ9iXqGAIYS6l9N1ABn1iZ+LIXa0zGCJ0vdQO1xhuJpmn6U4aHDk2DDjTx0Dd&#10;T3szCuzSNcVxvR7M5VxkzeJam3+3Sj0/bYd3EIG2cBf/u09awWsW58cz8QjI6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K+qucAAAADcAAAADwAAAAAAAAAAAAAAAACfAgAA&#10;ZHJzL2Rvd25yZXYueG1sUEsFBgAAAAAEAAQA9wAAAIwDAAAAAA==&#10;">
                        <v:imagedata r:id="rId20" o:title="1_Niveaustufen_Berlin"/>
                      </v:shape>
                      <v:shape id="Gerade Verbindung mit Pfeil 24" o:spid="_x0000_s1038" type="#_x0000_t32" style="position:absolute;left:9906;top:8212;width:9226;height:48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1k3MEAAADbAAAADwAAAGRycy9kb3ducmV2LnhtbESPQYvCMBSE74L/ITzB2za1lGWpxiKC&#10;4N7W7h48PppnW2xe2ibW+u+NsOBxmJlvmE0+mVaMNLjGsoJVFIMgLq1uuFLw93v4+ALhPLLG1jIp&#10;eJCDfDufbTDT9s4nGgtfiQBhl6GC2vsuk9KVNRl0ke2Ig3exg0Ef5FBJPeA9wE0rkzj+lAYbDgs1&#10;drSvqbwWN6Og2Zfcdv33Iz3r5OcwptT74qbUcjHt1iA8Tf4d/m8ftYIkhdeX8APk9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bWTcwQAAANsAAAAPAAAAAAAAAAAAAAAA&#10;AKECAABkcnMvZG93bnJldi54bWxQSwUGAAAAAAQABAD5AAAAjwMAAAAA&#10;" strokecolor="#4579b8 [3044]" strokeweight="2.25pt">
                        <v:stroke endarrow="open"/>
                      </v:shape>
                      <v:shape id="_x0000_s1039" type="#_x0000_t202" style="position:absolute;left:846;top:6834;width:20149;height:1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WibcUA&#10;AADcAAAADwAAAGRycy9kb3ducmV2LnhtbESPUWvCMBSF3wf+h3AHexkzVUFL1yhjIMh8mvoDLs01&#10;6WxuapPWbr9+GQx8PJxzvsMpN6NrxEBdqD0rmE0zEMSV1zUbBafj9iUHESKyxsYzKfimAJv15KHE&#10;Qvsbf9JwiEYkCIcCFdgY20LKUFlyGKa+JU7e2XcOY5KdkbrDW4K7Rs6zbCkd1pwWLLb0bqm6HHqn&#10;wJmP88U897vrsM9XP/v5yNsvq9TT4/j2CiLSGO/h//ZOK1jMFvB3Jh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aJtxQAAANwAAAAPAAAAAAAAAAAAAAAAAJgCAABkcnMv&#10;ZG93bnJldi54bWxQSwUGAAAAAAQABAD1AAAAigMAAAAA&#10;" filled="f" strokecolor="#4f81bd [3204]" strokeweight="2pt">
                        <v:textbox>
                          <w:txbxContent>
                            <w:p w:rsidR="00454B6D" w:rsidRDefault="00454B6D" w:rsidP="003A6088"/>
                          </w:txbxContent>
                        </v:textbox>
                      </v:shape>
                      <w10:wrap type="tight" anchorx="margin" anchory="page"/>
                    </v:group>
                  </w:pict>
                </mc:Fallback>
              </mc:AlternateContent>
            </w:r>
          </w:p>
        </w:tc>
      </w:tr>
    </w:tbl>
    <w:p w:rsidR="001836B2" w:rsidRPr="001836B2" w:rsidRDefault="00E01854" w:rsidP="001836B2">
      <w:pPr>
        <w:spacing w:before="60" w:after="0" w:line="240" w:lineRule="auto"/>
        <w:jc w:val="both"/>
        <w:rPr>
          <w:rFonts w:eastAsia="Times New Roman" w:cs="Arial"/>
          <w:sz w:val="19"/>
          <w:szCs w:val="19"/>
          <w:lang w:eastAsia="de-DE"/>
        </w:rPr>
      </w:pPr>
      <w:r w:rsidRPr="001836B2">
        <w:rPr>
          <w:sz w:val="19"/>
          <w:szCs w:val="19"/>
        </w:rPr>
        <w:t xml:space="preserve">Das Lernangebot sollte </w:t>
      </w:r>
      <w:r w:rsidR="00671033" w:rsidRPr="001836B2">
        <w:rPr>
          <w:sz w:val="19"/>
          <w:szCs w:val="19"/>
        </w:rPr>
        <w:t>darauf ausgerichtet sein,</w:t>
      </w:r>
      <w:r w:rsidRPr="001836B2">
        <w:rPr>
          <w:sz w:val="19"/>
          <w:szCs w:val="19"/>
        </w:rPr>
        <w:t xml:space="preserve"> alle Schülerinnen und Schüler zu diesem </w:t>
      </w:r>
      <w:r w:rsidR="00CB2E32" w:rsidRPr="001836B2">
        <w:rPr>
          <w:sz w:val="19"/>
          <w:szCs w:val="19"/>
        </w:rPr>
        <w:t>Regeln</w:t>
      </w:r>
      <w:r w:rsidRPr="001836B2">
        <w:rPr>
          <w:sz w:val="19"/>
          <w:szCs w:val="19"/>
        </w:rPr>
        <w:t>iveau hin</w:t>
      </w:r>
      <w:r w:rsidR="00671033" w:rsidRPr="001836B2">
        <w:rPr>
          <w:sz w:val="19"/>
          <w:szCs w:val="19"/>
        </w:rPr>
        <w:t>zu</w:t>
      </w:r>
      <w:r w:rsidRPr="001836B2">
        <w:rPr>
          <w:sz w:val="19"/>
          <w:szCs w:val="19"/>
        </w:rPr>
        <w:t xml:space="preserve">führen. </w:t>
      </w:r>
      <w:r w:rsidRPr="001836B2">
        <w:rPr>
          <w:rFonts w:eastAsia="Times New Roman" w:cs="Arial"/>
          <w:sz w:val="19"/>
          <w:szCs w:val="19"/>
          <w:lang w:eastAsia="de-DE"/>
        </w:rPr>
        <w:t xml:space="preserve">Entsprechend den Anforderungen des Rahmenlehrplans sollen Lernende zum Ende der Jahrgangsstufe 6 </w:t>
      </w:r>
      <w:r w:rsidR="00CB2E32" w:rsidRPr="001836B2">
        <w:rPr>
          <w:rFonts w:eastAsia="Times New Roman" w:cs="Arial"/>
          <w:sz w:val="19"/>
          <w:szCs w:val="19"/>
          <w:lang w:eastAsia="de-DE"/>
        </w:rPr>
        <w:t xml:space="preserve">demzufolge </w:t>
      </w:r>
      <w:r w:rsidRPr="001836B2">
        <w:rPr>
          <w:rFonts w:eastAsia="Times New Roman" w:cs="Arial"/>
          <w:sz w:val="19"/>
          <w:szCs w:val="19"/>
          <w:lang w:eastAsia="de-DE"/>
        </w:rPr>
        <w:t xml:space="preserve">Kompetenzen auf der Niveaustufe D bzw. in ausgewählten Teilbereichen auf der Niveaustufe E zeigen. Entsprechend der in den einzelnen Fächern erreichten Niveaustufen erteilen die Lehrkräfte nun </w:t>
      </w:r>
      <w:r w:rsidR="00703F38">
        <w:rPr>
          <w:rFonts w:eastAsia="Times New Roman" w:cs="Arial"/>
          <w:sz w:val="19"/>
          <w:szCs w:val="19"/>
          <w:lang w:eastAsia="de-DE"/>
        </w:rPr>
        <w:t>Förderprognosen</w:t>
      </w:r>
      <w:r w:rsidR="00703F38" w:rsidRPr="001836B2">
        <w:rPr>
          <w:rFonts w:eastAsia="Times New Roman" w:cs="Arial"/>
          <w:sz w:val="19"/>
          <w:szCs w:val="19"/>
          <w:lang w:eastAsia="de-DE"/>
        </w:rPr>
        <w:t xml:space="preserve"> </w:t>
      </w:r>
      <w:r w:rsidRPr="001836B2">
        <w:rPr>
          <w:rFonts w:eastAsia="Times New Roman" w:cs="Arial"/>
          <w:sz w:val="19"/>
          <w:szCs w:val="19"/>
          <w:lang w:eastAsia="de-DE"/>
        </w:rPr>
        <w:t>für eine ab Jah</w:t>
      </w:r>
      <w:r w:rsidRPr="001836B2">
        <w:rPr>
          <w:rFonts w:eastAsia="Times New Roman" w:cs="Arial"/>
          <w:sz w:val="19"/>
          <w:szCs w:val="19"/>
          <w:lang w:eastAsia="de-DE"/>
        </w:rPr>
        <w:t>r</w:t>
      </w:r>
      <w:r w:rsidRPr="001836B2">
        <w:rPr>
          <w:rFonts w:eastAsia="Times New Roman" w:cs="Arial"/>
          <w:sz w:val="19"/>
          <w:szCs w:val="19"/>
          <w:lang w:eastAsia="de-DE"/>
        </w:rPr>
        <w:t>gangsstufe 7 zu besuchende Schulart.</w:t>
      </w:r>
    </w:p>
    <w:p w:rsidR="007D4600" w:rsidRPr="001836B2" w:rsidRDefault="004F674B" w:rsidP="004F674B">
      <w:pPr>
        <w:spacing w:after="0" w:line="240" w:lineRule="auto"/>
        <w:jc w:val="both"/>
        <w:rPr>
          <w:rFonts w:eastAsia="Times New Roman" w:cs="Arial"/>
          <w:b/>
          <w:sz w:val="19"/>
          <w:szCs w:val="19"/>
          <w:lang w:eastAsia="de-DE"/>
        </w:rPr>
      </w:pPr>
      <w:r>
        <w:rPr>
          <w:rFonts w:eastAsia="Times New Roman" w:cs="Arial"/>
          <w:b/>
          <w:sz w:val="19"/>
          <w:szCs w:val="19"/>
          <w:lang w:eastAsia="de-DE"/>
        </w:rPr>
        <w:br w:type="column"/>
      </w:r>
      <w:r w:rsidR="00FD7D18">
        <w:rPr>
          <w:rFonts w:eastAsia="Times New Roman" w:cs="Arial"/>
          <w:b/>
          <w:sz w:val="19"/>
          <w:szCs w:val="19"/>
          <w:lang w:eastAsia="de-DE"/>
        </w:rPr>
        <w:t>Leistungsbewertung</w:t>
      </w:r>
      <w:r w:rsidR="007D4600" w:rsidRPr="001836B2">
        <w:rPr>
          <w:rFonts w:eastAsia="Times New Roman" w:cs="Arial"/>
          <w:b/>
          <w:sz w:val="19"/>
          <w:szCs w:val="19"/>
          <w:lang w:eastAsia="de-DE"/>
        </w:rPr>
        <w:t xml:space="preserve"> an der Integrierten Sekunda</w:t>
      </w:r>
      <w:r w:rsidR="007D4600" w:rsidRPr="001836B2">
        <w:rPr>
          <w:rFonts w:eastAsia="Times New Roman" w:cs="Arial"/>
          <w:b/>
          <w:sz w:val="19"/>
          <w:szCs w:val="19"/>
          <w:lang w:eastAsia="de-DE"/>
        </w:rPr>
        <w:t>r</w:t>
      </w:r>
      <w:r w:rsidR="007D4600" w:rsidRPr="001836B2">
        <w:rPr>
          <w:rFonts w:eastAsia="Times New Roman" w:cs="Arial"/>
          <w:b/>
          <w:sz w:val="19"/>
          <w:szCs w:val="19"/>
          <w:lang w:eastAsia="de-DE"/>
        </w:rPr>
        <w:t>schule</w:t>
      </w:r>
    </w:p>
    <w:p w:rsidR="0088154E" w:rsidRPr="001836B2" w:rsidRDefault="0088154E" w:rsidP="0088154E">
      <w:pPr>
        <w:spacing w:before="120" w:after="120" w:line="240" w:lineRule="auto"/>
        <w:jc w:val="both"/>
        <w:rPr>
          <w:rFonts w:eastAsia="Times New Roman" w:cs="Arial"/>
          <w:sz w:val="19"/>
          <w:szCs w:val="19"/>
          <w:lang w:eastAsia="de-DE"/>
        </w:rPr>
      </w:pPr>
      <w:r w:rsidRPr="001836B2">
        <w:rPr>
          <w:rFonts w:eastAsia="Times New Roman" w:cs="Arial"/>
          <w:sz w:val="19"/>
          <w:szCs w:val="19"/>
          <w:lang w:eastAsia="de-DE"/>
        </w:rPr>
        <w:t>An der Integrierten Sekundarschule und an der G</w:t>
      </w:r>
      <w:r w:rsidRPr="001836B2">
        <w:rPr>
          <w:rFonts w:eastAsia="Times New Roman" w:cs="Arial"/>
          <w:sz w:val="19"/>
          <w:szCs w:val="19"/>
          <w:lang w:eastAsia="de-DE"/>
        </w:rPr>
        <w:t>e</w:t>
      </w:r>
      <w:r w:rsidRPr="001836B2">
        <w:rPr>
          <w:rFonts w:eastAsia="Times New Roman" w:cs="Arial"/>
          <w:sz w:val="19"/>
          <w:szCs w:val="19"/>
          <w:lang w:eastAsia="de-DE"/>
        </w:rPr>
        <w:t>meinschaftsschule in den Jahrg</w:t>
      </w:r>
      <w:r w:rsidR="00731AFF">
        <w:rPr>
          <w:rFonts w:eastAsia="Times New Roman" w:cs="Arial"/>
          <w:sz w:val="19"/>
          <w:szCs w:val="19"/>
          <w:lang w:eastAsia="de-DE"/>
        </w:rPr>
        <w:t>angsstuf</w:t>
      </w:r>
      <w:r w:rsidRPr="001836B2">
        <w:rPr>
          <w:rFonts w:eastAsia="Times New Roman" w:cs="Arial"/>
          <w:sz w:val="19"/>
          <w:szCs w:val="19"/>
          <w:lang w:eastAsia="de-DE"/>
        </w:rPr>
        <w:t>en 7-10 unte</w:t>
      </w:r>
      <w:r w:rsidRPr="001836B2">
        <w:rPr>
          <w:rFonts w:eastAsia="Times New Roman" w:cs="Arial"/>
          <w:sz w:val="19"/>
          <w:szCs w:val="19"/>
          <w:lang w:eastAsia="de-DE"/>
        </w:rPr>
        <w:t>r</w:t>
      </w:r>
      <w:r w:rsidRPr="001836B2">
        <w:rPr>
          <w:rFonts w:eastAsia="Times New Roman" w:cs="Arial"/>
          <w:sz w:val="19"/>
          <w:szCs w:val="19"/>
          <w:lang w:eastAsia="de-DE"/>
        </w:rPr>
        <w:t>scheiden wir Fächer mit und Fächer ohne Leistung</w:t>
      </w:r>
      <w:r w:rsidRPr="001836B2">
        <w:rPr>
          <w:rFonts w:eastAsia="Times New Roman" w:cs="Arial"/>
          <w:sz w:val="19"/>
          <w:szCs w:val="19"/>
          <w:lang w:eastAsia="de-DE"/>
        </w:rPr>
        <w:t>s</w:t>
      </w:r>
      <w:r w:rsidRPr="001836B2">
        <w:rPr>
          <w:rFonts w:eastAsia="Times New Roman" w:cs="Arial"/>
          <w:sz w:val="19"/>
          <w:szCs w:val="19"/>
          <w:lang w:eastAsia="de-DE"/>
        </w:rPr>
        <w:t xml:space="preserve">differenzierung. </w:t>
      </w:r>
    </w:p>
    <w:p w:rsidR="0088154E" w:rsidRPr="001836B2" w:rsidRDefault="0088154E" w:rsidP="0088154E">
      <w:pPr>
        <w:spacing w:before="120" w:after="0" w:line="240" w:lineRule="auto"/>
        <w:jc w:val="both"/>
        <w:rPr>
          <w:rFonts w:eastAsia="Times New Roman" w:cs="Arial"/>
          <w:sz w:val="19"/>
          <w:szCs w:val="19"/>
          <w:lang w:eastAsia="de-DE"/>
        </w:rPr>
      </w:pPr>
      <w:r w:rsidRPr="001836B2">
        <w:rPr>
          <w:rFonts w:eastAsia="Times New Roman" w:cs="Arial"/>
          <w:sz w:val="19"/>
          <w:szCs w:val="19"/>
          <w:lang w:eastAsia="de-DE"/>
        </w:rPr>
        <w:t>Dies entspricht einer Vorgabe der Kultusministerko</w:t>
      </w:r>
      <w:r w:rsidRPr="001836B2">
        <w:rPr>
          <w:rFonts w:eastAsia="Times New Roman" w:cs="Arial"/>
          <w:sz w:val="19"/>
          <w:szCs w:val="19"/>
          <w:lang w:eastAsia="de-DE"/>
        </w:rPr>
        <w:t>n</w:t>
      </w:r>
      <w:r w:rsidRPr="001836B2">
        <w:rPr>
          <w:rFonts w:eastAsia="Times New Roman" w:cs="Arial"/>
          <w:sz w:val="19"/>
          <w:szCs w:val="19"/>
          <w:lang w:eastAsia="de-DE"/>
        </w:rPr>
        <w:t>ferenz:</w:t>
      </w:r>
    </w:p>
    <w:p w:rsidR="0088154E" w:rsidRPr="001836B2" w:rsidRDefault="0088154E" w:rsidP="0088154E">
      <w:pPr>
        <w:spacing w:after="0" w:line="240" w:lineRule="auto"/>
        <w:ind w:left="284"/>
        <w:jc w:val="both"/>
        <w:rPr>
          <w:rFonts w:eastAsia="Times New Roman" w:cs="Arial"/>
          <w:sz w:val="19"/>
          <w:szCs w:val="19"/>
          <w:lang w:eastAsia="de-DE"/>
        </w:rPr>
      </w:pPr>
      <w:r w:rsidRPr="001836B2">
        <w:rPr>
          <w:rFonts w:eastAsia="Times New Roman" w:cs="Arial"/>
          <w:sz w:val="19"/>
          <w:szCs w:val="19"/>
          <w:lang w:eastAsia="de-DE"/>
        </w:rPr>
        <w:t>„Für den leistungsdifferenzierten Unterricht gilt:</w:t>
      </w:r>
    </w:p>
    <w:p w:rsidR="0088154E" w:rsidRPr="001836B2" w:rsidRDefault="0088154E" w:rsidP="0088154E">
      <w:pPr>
        <w:spacing w:after="120" w:line="240" w:lineRule="auto"/>
        <w:ind w:left="284"/>
        <w:jc w:val="both"/>
        <w:rPr>
          <w:rFonts w:eastAsia="Times New Roman" w:cs="Arial"/>
          <w:sz w:val="19"/>
          <w:szCs w:val="19"/>
          <w:lang w:eastAsia="de-DE"/>
        </w:rPr>
      </w:pPr>
      <w:r w:rsidRPr="001836B2">
        <w:rPr>
          <w:rFonts w:eastAsia="Times New Roman" w:cs="Arial"/>
          <w:sz w:val="19"/>
          <w:szCs w:val="19"/>
          <w:lang w:eastAsia="de-DE"/>
        </w:rPr>
        <w:t>Der Unterricht auf verschiedenen Anspruchseb</w:t>
      </w:r>
      <w:r w:rsidRPr="001836B2">
        <w:rPr>
          <w:rFonts w:eastAsia="Times New Roman" w:cs="Arial"/>
          <w:sz w:val="19"/>
          <w:szCs w:val="19"/>
          <w:lang w:eastAsia="de-DE"/>
        </w:rPr>
        <w:t>e</w:t>
      </w:r>
      <w:r w:rsidRPr="001836B2">
        <w:rPr>
          <w:rFonts w:eastAsia="Times New Roman" w:cs="Arial"/>
          <w:sz w:val="19"/>
          <w:szCs w:val="19"/>
          <w:lang w:eastAsia="de-DE"/>
        </w:rPr>
        <w:t>nen beginnt in Mathematik und in der ersten Fremdsprache mit Jahrgangsstufe 7, in Deutsch in der Regel mit Jahrgangsstufe 8, spätestens mit Jahrgangsstufe 9, in mindestens einem naturwi</w:t>
      </w:r>
      <w:r w:rsidRPr="001836B2">
        <w:rPr>
          <w:rFonts w:eastAsia="Times New Roman" w:cs="Arial"/>
          <w:sz w:val="19"/>
          <w:szCs w:val="19"/>
          <w:lang w:eastAsia="de-DE"/>
        </w:rPr>
        <w:t>s</w:t>
      </w:r>
      <w:r w:rsidRPr="001836B2">
        <w:rPr>
          <w:rFonts w:eastAsia="Times New Roman" w:cs="Arial"/>
          <w:sz w:val="19"/>
          <w:szCs w:val="19"/>
          <w:lang w:eastAsia="de-DE"/>
        </w:rPr>
        <w:t>senschaftlichen Fach (in Physik oder Chemie) sp</w:t>
      </w:r>
      <w:r w:rsidRPr="001836B2">
        <w:rPr>
          <w:rFonts w:eastAsia="Times New Roman" w:cs="Arial"/>
          <w:sz w:val="19"/>
          <w:szCs w:val="19"/>
          <w:lang w:eastAsia="de-DE"/>
        </w:rPr>
        <w:t>ä</w:t>
      </w:r>
      <w:r w:rsidRPr="001836B2">
        <w:rPr>
          <w:rFonts w:eastAsia="Times New Roman" w:cs="Arial"/>
          <w:sz w:val="19"/>
          <w:szCs w:val="19"/>
          <w:lang w:eastAsia="de-DE"/>
        </w:rPr>
        <w:t>testens ab Jahrgangsstufe 9.“</w:t>
      </w:r>
      <w:r w:rsidRPr="001836B2">
        <w:rPr>
          <w:rStyle w:val="Endnotenzeichen"/>
          <w:rFonts w:eastAsia="Times New Roman" w:cs="Arial"/>
          <w:sz w:val="19"/>
          <w:szCs w:val="19"/>
          <w:lang w:eastAsia="de-DE"/>
        </w:rPr>
        <w:t xml:space="preserve"> </w:t>
      </w:r>
      <w:r w:rsidRPr="0028140F">
        <w:rPr>
          <w:rStyle w:val="Endnotenzeichen"/>
          <w:rFonts w:eastAsia="Times New Roman" w:cs="Arial"/>
          <w:sz w:val="20"/>
          <w:szCs w:val="20"/>
          <w:lang w:eastAsia="de-DE"/>
        </w:rPr>
        <w:endnoteReference w:id="12"/>
      </w:r>
    </w:p>
    <w:p w:rsidR="0035788B" w:rsidRPr="001836B2" w:rsidRDefault="0088154E" w:rsidP="0088154E">
      <w:pPr>
        <w:spacing w:before="120" w:after="120" w:line="240" w:lineRule="auto"/>
        <w:jc w:val="both"/>
        <w:rPr>
          <w:rFonts w:eastAsia="Times New Roman" w:cs="Arial"/>
          <w:sz w:val="19"/>
          <w:szCs w:val="19"/>
          <w:lang w:eastAsia="de-DE"/>
        </w:rPr>
      </w:pPr>
      <w:r w:rsidRPr="001836B2">
        <w:rPr>
          <w:rFonts w:eastAsia="Times New Roman" w:cs="Arial"/>
          <w:sz w:val="19"/>
          <w:szCs w:val="19"/>
          <w:lang w:eastAsia="de-DE"/>
        </w:rPr>
        <w:t xml:space="preserve">Eine Leistungsdifferenzierung im Fach hat zur Folge, dass die von den Lernenden erbrachten Leistungen je nach Lernstand auf verschiedenen Niveaus bewertet werden. Während gemäß den KMK-Vorgaben in den Fächern Deutsch, Mathematik und in der ersten Fremdsprache und </w:t>
      </w:r>
      <w:r w:rsidR="00731AFF">
        <w:rPr>
          <w:rFonts w:eastAsia="Times New Roman" w:cs="Arial"/>
          <w:sz w:val="19"/>
          <w:szCs w:val="19"/>
          <w:lang w:eastAsia="de-DE"/>
        </w:rPr>
        <w:t xml:space="preserve">mindestens </w:t>
      </w:r>
      <w:r w:rsidRPr="001836B2">
        <w:rPr>
          <w:rFonts w:eastAsia="Times New Roman" w:cs="Arial"/>
          <w:sz w:val="19"/>
          <w:szCs w:val="19"/>
          <w:lang w:eastAsia="de-DE"/>
        </w:rPr>
        <w:t>einer Naturwisse</w:t>
      </w:r>
      <w:r w:rsidRPr="001836B2">
        <w:rPr>
          <w:rFonts w:eastAsia="Times New Roman" w:cs="Arial"/>
          <w:sz w:val="19"/>
          <w:szCs w:val="19"/>
          <w:lang w:eastAsia="de-DE"/>
        </w:rPr>
        <w:t>n</w:t>
      </w:r>
      <w:r w:rsidRPr="001836B2">
        <w:rPr>
          <w:rFonts w:eastAsia="Times New Roman" w:cs="Arial"/>
          <w:sz w:val="19"/>
          <w:szCs w:val="19"/>
          <w:lang w:eastAsia="de-DE"/>
        </w:rPr>
        <w:t>schaft verpflichtend leistungsdifferenziert auf grun</w:t>
      </w:r>
      <w:r w:rsidRPr="001836B2">
        <w:rPr>
          <w:rFonts w:eastAsia="Times New Roman" w:cs="Arial"/>
          <w:sz w:val="19"/>
          <w:szCs w:val="19"/>
          <w:lang w:eastAsia="de-DE"/>
        </w:rPr>
        <w:t>d</w:t>
      </w:r>
      <w:r w:rsidRPr="001836B2">
        <w:rPr>
          <w:rFonts w:eastAsia="Times New Roman" w:cs="Arial"/>
          <w:sz w:val="19"/>
          <w:szCs w:val="19"/>
          <w:lang w:eastAsia="de-DE"/>
        </w:rPr>
        <w:t>legendem und erweitertem Niveau bewertet wird, können und sollten in allen anderen Fächern zwar differenzierte Lernangebote gemacht werden, die Bewertung erfolgt aber ausschließlich auf dem erwe</w:t>
      </w:r>
      <w:r w:rsidRPr="001836B2">
        <w:rPr>
          <w:rFonts w:eastAsia="Times New Roman" w:cs="Arial"/>
          <w:sz w:val="19"/>
          <w:szCs w:val="19"/>
          <w:lang w:eastAsia="de-DE"/>
        </w:rPr>
        <w:t>i</w:t>
      </w:r>
      <w:r w:rsidRPr="001836B2">
        <w:rPr>
          <w:rFonts w:eastAsia="Times New Roman" w:cs="Arial"/>
          <w:sz w:val="19"/>
          <w:szCs w:val="19"/>
          <w:lang w:eastAsia="de-DE"/>
        </w:rPr>
        <w:t>terten Niveau.</w:t>
      </w:r>
      <w:r w:rsidR="002F0498" w:rsidRPr="0028140F">
        <w:rPr>
          <w:rStyle w:val="Endnotenzeichen"/>
          <w:rFonts w:eastAsia="Times New Roman" w:cs="Arial"/>
          <w:sz w:val="20"/>
          <w:szCs w:val="20"/>
          <w:lang w:eastAsia="de-DE"/>
        </w:rPr>
        <w:endnoteReference w:id="13"/>
      </w:r>
      <w:r w:rsidRPr="0028140F">
        <w:rPr>
          <w:rFonts w:eastAsia="Times New Roman" w:cs="Arial"/>
          <w:sz w:val="20"/>
          <w:szCs w:val="20"/>
          <w:lang w:eastAsia="de-DE"/>
        </w:rPr>
        <w:t xml:space="preserve"> </w:t>
      </w:r>
    </w:p>
    <w:p w:rsidR="0088154E" w:rsidRPr="001836B2" w:rsidRDefault="0088154E" w:rsidP="000E7EC4">
      <w:pPr>
        <w:spacing w:before="120" w:after="240" w:line="240" w:lineRule="auto"/>
        <w:jc w:val="both"/>
        <w:rPr>
          <w:rFonts w:eastAsia="Times New Roman" w:cs="Arial"/>
          <w:strike/>
          <w:sz w:val="19"/>
          <w:szCs w:val="19"/>
          <w:lang w:eastAsia="de-DE"/>
        </w:rPr>
      </w:pPr>
      <w:r w:rsidRPr="001836B2">
        <w:rPr>
          <w:rFonts w:eastAsia="Times New Roman" w:cs="Arial"/>
          <w:sz w:val="19"/>
          <w:szCs w:val="19"/>
          <w:lang w:eastAsia="de-DE"/>
        </w:rPr>
        <w:t>Der folgende Ausschnitt aus dem Niveaustufenmodell verdeutlicht die Niveaustufen, auf denen Schüleri</w:t>
      </w:r>
      <w:r w:rsidRPr="001836B2">
        <w:rPr>
          <w:rFonts w:eastAsia="Times New Roman" w:cs="Arial"/>
          <w:sz w:val="19"/>
          <w:szCs w:val="19"/>
          <w:lang w:eastAsia="de-DE"/>
        </w:rPr>
        <w:t>n</w:t>
      </w:r>
      <w:r w:rsidRPr="001836B2">
        <w:rPr>
          <w:rFonts w:eastAsia="Times New Roman" w:cs="Arial"/>
          <w:sz w:val="19"/>
          <w:szCs w:val="19"/>
          <w:lang w:eastAsia="de-DE"/>
        </w:rPr>
        <w:t>nen und Schüler in de</w:t>
      </w:r>
      <w:r w:rsidR="00731AFF">
        <w:rPr>
          <w:rFonts w:eastAsia="Times New Roman" w:cs="Arial"/>
          <w:sz w:val="19"/>
          <w:szCs w:val="19"/>
          <w:lang w:eastAsia="de-DE"/>
        </w:rPr>
        <w:t>r</w:t>
      </w:r>
      <w:r w:rsidRPr="001836B2">
        <w:rPr>
          <w:rFonts w:eastAsia="Times New Roman" w:cs="Arial"/>
          <w:sz w:val="19"/>
          <w:szCs w:val="19"/>
          <w:lang w:eastAsia="de-DE"/>
        </w:rPr>
        <w:t xml:space="preserve"> Integrierten Sekundarschule im Fach im grundlegenden bzw. erweiterten Niveau Leistungen erbringen sollen. </w:t>
      </w:r>
    </w:p>
    <w:tbl>
      <w:tblPr>
        <w:tblStyle w:val="Tabellenraster"/>
        <w:tblW w:w="4111" w:type="dxa"/>
        <w:jc w:val="center"/>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4266"/>
      </w:tblGrid>
      <w:tr w:rsidR="003A6088" w:rsidRPr="000609E2" w:rsidTr="007C7353">
        <w:trPr>
          <w:trHeight w:hRule="exact" w:val="5474"/>
          <w:jc w:val="center"/>
        </w:trPr>
        <w:tc>
          <w:tcPr>
            <w:tcW w:w="4111" w:type="dxa"/>
          </w:tcPr>
          <w:p w:rsidR="003A6088" w:rsidRDefault="009D2399" w:rsidP="00454B6D">
            <w:pPr>
              <w:widowControl w:val="0"/>
              <w:jc w:val="both"/>
              <w:rPr>
                <w:noProof/>
                <w:color w:val="FFFFFF" w:themeColor="background1"/>
                <w:sz w:val="24"/>
                <w:szCs w:val="24"/>
                <w:lang w:eastAsia="de-DE"/>
              </w:rPr>
            </w:pPr>
            <w:r>
              <w:rPr>
                <w:rFonts w:ascii="BMFChange" w:eastAsia="Times New Roman" w:hAnsi="BMFChange" w:cs="Arial"/>
                <w:noProof/>
                <w:sz w:val="20"/>
                <w:szCs w:val="20"/>
                <w:lang w:eastAsia="de-DE"/>
              </w:rPr>
              <mc:AlternateContent>
                <mc:Choice Requires="wps">
                  <w:drawing>
                    <wp:anchor distT="0" distB="0" distL="114300" distR="114300" simplePos="0" relativeHeight="251780096" behindDoc="0" locked="0" layoutInCell="1" allowOverlap="1" wp14:anchorId="583D1BF7" wp14:editId="3B66AB72">
                      <wp:simplePos x="0" y="0"/>
                      <wp:positionH relativeFrom="column">
                        <wp:posOffset>429895</wp:posOffset>
                      </wp:positionH>
                      <wp:positionV relativeFrom="paragraph">
                        <wp:posOffset>1015299</wp:posOffset>
                      </wp:positionV>
                      <wp:extent cx="698410" cy="296545"/>
                      <wp:effectExtent l="0" t="0" r="26035" b="27305"/>
                      <wp:wrapNone/>
                      <wp:docPr id="11" name="Gerade Verbindung 11"/>
                      <wp:cNvGraphicFramePr/>
                      <a:graphic xmlns:a="http://schemas.openxmlformats.org/drawingml/2006/main">
                        <a:graphicData uri="http://schemas.microsoft.com/office/word/2010/wordprocessingShape">
                          <wps:wsp>
                            <wps:cNvCnPr/>
                            <wps:spPr>
                              <a:xfrm flipH="1">
                                <a:off x="0" y="0"/>
                                <a:ext cx="698410" cy="29654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1" o:spid="_x0000_s1026" style="position:absolute;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5pt,79.95pt" to="88.85pt,1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" strokecolor="#4579b8 [3044]" strokeweight="1.5pt"/>
                  </w:pict>
                </mc:Fallback>
              </mc:AlternateContent>
            </w:r>
            <w:r>
              <w:rPr>
                <w:rFonts w:ascii="BMFChange" w:eastAsia="Times New Roman" w:hAnsi="BMFChange" w:cs="Arial"/>
                <w:noProof/>
                <w:sz w:val="20"/>
                <w:szCs w:val="20"/>
                <w:lang w:eastAsia="de-DE"/>
              </w:rPr>
              <mc:AlternateContent>
                <mc:Choice Requires="wps">
                  <w:drawing>
                    <wp:anchor distT="0" distB="0" distL="114300" distR="114300" simplePos="0" relativeHeight="251772928" behindDoc="0" locked="0" layoutInCell="1" allowOverlap="1" wp14:anchorId="6CCC10A6" wp14:editId="6BA7A125">
                      <wp:simplePos x="0" y="0"/>
                      <wp:positionH relativeFrom="column">
                        <wp:posOffset>1801495</wp:posOffset>
                      </wp:positionH>
                      <wp:positionV relativeFrom="paragraph">
                        <wp:posOffset>1014730</wp:posOffset>
                      </wp:positionV>
                      <wp:extent cx="664210" cy="175260"/>
                      <wp:effectExtent l="0" t="0" r="21590" b="34290"/>
                      <wp:wrapNone/>
                      <wp:docPr id="21" name="Gerade Verbindung 21"/>
                      <wp:cNvGraphicFramePr/>
                      <a:graphic xmlns:a="http://schemas.openxmlformats.org/drawingml/2006/main">
                        <a:graphicData uri="http://schemas.microsoft.com/office/word/2010/wordprocessingShape">
                          <wps:wsp>
                            <wps:cNvCnPr/>
                            <wps:spPr>
                              <a:xfrm>
                                <a:off x="0" y="0"/>
                                <a:ext cx="664210" cy="17526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21"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85pt,79.9pt" to="194.15pt,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" strokecolor="#4579b8 [3044]" strokeweight="1.5pt"/>
                  </w:pict>
                </mc:Fallback>
              </mc:AlternateContent>
            </w:r>
            <w:r w:rsidR="00446102" w:rsidRPr="000609E2">
              <w:rPr>
                <w:noProof/>
                <w:color w:val="FFFFFF" w:themeColor="background1"/>
                <w:sz w:val="24"/>
                <w:szCs w:val="24"/>
                <w:lang w:eastAsia="de-DE"/>
              </w:rPr>
              <w:drawing>
                <wp:inline distT="0" distB="0" distL="0" distR="0" wp14:anchorId="18DDF76A" wp14:editId="16695170">
                  <wp:extent cx="2566035" cy="1044575"/>
                  <wp:effectExtent l="0" t="0" r="5715"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b="66397"/>
                          <a:stretch/>
                        </pic:blipFill>
                        <pic:spPr bwMode="auto">
                          <a:xfrm>
                            <a:off x="0" y="0"/>
                            <a:ext cx="2566035" cy="1044575"/>
                          </a:xfrm>
                          <a:prstGeom prst="rect">
                            <a:avLst/>
                          </a:prstGeom>
                          <a:ln>
                            <a:noFill/>
                          </a:ln>
                          <a:extLst>
                            <a:ext uri="{53640926-AAD7-44D8-BBD7-CCE9431645EC}">
                              <a14:shadowObscured xmlns:a14="http://schemas.microsoft.com/office/drawing/2010/main"/>
                            </a:ext>
                          </a:extLst>
                        </pic:spPr>
                      </pic:pic>
                    </a:graphicData>
                  </a:graphic>
                </wp:inline>
              </w:drawing>
            </w:r>
          </w:p>
          <w:p w:rsidR="00446102" w:rsidRDefault="009D2399" w:rsidP="00454B6D">
            <w:pPr>
              <w:widowControl w:val="0"/>
              <w:jc w:val="both"/>
              <w:rPr>
                <w:noProof/>
                <w:color w:val="FFFFFF" w:themeColor="background1"/>
                <w:sz w:val="24"/>
                <w:szCs w:val="24"/>
                <w:lang w:eastAsia="de-DE"/>
              </w:rPr>
            </w:pPr>
            <w:r>
              <w:rPr>
                <w:rFonts w:ascii="BMFChange" w:eastAsia="Times New Roman" w:hAnsi="BMFChange" w:cs="Arial"/>
                <w:noProof/>
                <w:sz w:val="20"/>
                <w:szCs w:val="20"/>
                <w:lang w:eastAsia="de-DE"/>
              </w:rPr>
              <mc:AlternateContent>
                <mc:Choice Requires="wps">
                  <w:drawing>
                    <wp:anchor distT="0" distB="0" distL="114300" distR="114300" simplePos="0" relativeHeight="251781120" behindDoc="0" locked="0" layoutInCell="1" allowOverlap="1" wp14:anchorId="6165E471" wp14:editId="1CF9AA14">
                      <wp:simplePos x="0" y="0"/>
                      <wp:positionH relativeFrom="column">
                        <wp:posOffset>2465656</wp:posOffset>
                      </wp:positionH>
                      <wp:positionV relativeFrom="paragraph">
                        <wp:posOffset>139741</wp:posOffset>
                      </wp:positionV>
                      <wp:extent cx="478" cy="1353787"/>
                      <wp:effectExtent l="0" t="0" r="19050" b="18415"/>
                      <wp:wrapNone/>
                      <wp:docPr id="30" name="Gerade Verbindung 30"/>
                      <wp:cNvGraphicFramePr/>
                      <a:graphic xmlns:a="http://schemas.openxmlformats.org/drawingml/2006/main">
                        <a:graphicData uri="http://schemas.microsoft.com/office/word/2010/wordprocessingShape">
                          <wps:wsp>
                            <wps:cNvCnPr/>
                            <wps:spPr>
                              <a:xfrm>
                                <a:off x="0" y="0"/>
                                <a:ext cx="478" cy="1353787"/>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30"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15pt,11pt" to="194.2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" strokecolor="#4579b8 [3044]" strokeweight="1.5pt"/>
                  </w:pict>
                </mc:Fallback>
              </mc:AlternateContent>
            </w:r>
          </w:p>
          <w:p w:rsidR="00446102" w:rsidRPr="00446102" w:rsidRDefault="00E21E92" w:rsidP="00454B6D">
            <w:pPr>
              <w:widowControl w:val="0"/>
              <w:jc w:val="both"/>
              <w:rPr>
                <w:noProof/>
                <w:color w:val="FFFFFF" w:themeColor="background1"/>
                <w:sz w:val="24"/>
                <w:szCs w:val="24"/>
                <w:lang w:eastAsia="de-DE"/>
              </w:rPr>
            </w:pPr>
            <w:r>
              <w:rPr>
                <w:rFonts w:ascii="BMFChange" w:eastAsia="Times New Roman" w:hAnsi="BMFChange" w:cs="Arial"/>
                <w:noProof/>
                <w:sz w:val="20"/>
                <w:szCs w:val="20"/>
                <w:lang w:eastAsia="de-DE"/>
              </w:rPr>
              <mc:AlternateContent>
                <mc:Choice Requires="wps">
                  <w:drawing>
                    <wp:anchor distT="0" distB="0" distL="114300" distR="114300" simplePos="0" relativeHeight="251782144" behindDoc="0" locked="0" layoutInCell="1" allowOverlap="1" wp14:anchorId="30FE91BD" wp14:editId="3129DCA6">
                      <wp:simplePos x="0" y="0"/>
                      <wp:positionH relativeFrom="column">
                        <wp:posOffset>661035</wp:posOffset>
                      </wp:positionH>
                      <wp:positionV relativeFrom="paragraph">
                        <wp:posOffset>1306830</wp:posOffset>
                      </wp:positionV>
                      <wp:extent cx="1804670" cy="0"/>
                      <wp:effectExtent l="0" t="0" r="24130" b="19050"/>
                      <wp:wrapNone/>
                      <wp:docPr id="28" name="Gerade Verbindung 28"/>
                      <wp:cNvGraphicFramePr/>
                      <a:graphic xmlns:a="http://schemas.openxmlformats.org/drawingml/2006/main">
                        <a:graphicData uri="http://schemas.microsoft.com/office/word/2010/wordprocessingShape">
                          <wps:wsp>
                            <wps:cNvCnPr/>
                            <wps:spPr>
                              <a:xfrm>
                                <a:off x="0" y="0"/>
                                <a:ext cx="180467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28"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05pt,102.9pt" to="194.15pt,1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" strokecolor="#4579b8 [3044]" strokeweight="1.5pt"/>
                  </w:pict>
                </mc:Fallback>
              </mc:AlternateContent>
            </w:r>
            <w:r w:rsidRPr="006A597B">
              <w:rPr>
                <w:rFonts w:ascii="BMFChange" w:eastAsia="Times New Roman" w:hAnsi="BMFChange" w:cs="Arial"/>
                <w:noProof/>
                <w:sz w:val="20"/>
                <w:szCs w:val="20"/>
                <w:lang w:eastAsia="de-DE"/>
              </w:rPr>
              <mc:AlternateContent>
                <mc:Choice Requires="wps">
                  <w:drawing>
                    <wp:anchor distT="0" distB="0" distL="114300" distR="114300" simplePos="0" relativeHeight="251779072" behindDoc="0" locked="0" layoutInCell="1" allowOverlap="1" wp14:anchorId="2E028FBE" wp14:editId="335131C8">
                      <wp:simplePos x="0" y="0"/>
                      <wp:positionH relativeFrom="column">
                        <wp:posOffset>-39180</wp:posOffset>
                      </wp:positionH>
                      <wp:positionV relativeFrom="paragraph">
                        <wp:posOffset>30876</wp:posOffset>
                      </wp:positionV>
                      <wp:extent cx="2606040" cy="2125683"/>
                      <wp:effectExtent l="0" t="0" r="3810" b="825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2125683"/>
                              </a:xfrm>
                              <a:prstGeom prst="rect">
                                <a:avLst/>
                              </a:prstGeom>
                              <a:solidFill>
                                <a:schemeClr val="accent2">
                                  <a:lumMod val="20000"/>
                                  <a:lumOff val="80000"/>
                                </a:schemeClr>
                              </a:solidFill>
                              <a:ln w="9525">
                                <a:noFill/>
                                <a:miter lim="800000"/>
                                <a:headEnd/>
                                <a:tailEnd/>
                              </a:ln>
                            </wps:spPr>
                            <wps:txbx>
                              <w:txbxContent>
                                <w:p w:rsidR="00454B6D" w:rsidRDefault="00454B6D" w:rsidP="00E21E92">
                                  <w:pPr>
                                    <w:spacing w:after="0"/>
                                    <w:rPr>
                                      <w:sz w:val="16"/>
                                      <w:szCs w:val="16"/>
                                      <w:u w:val="single"/>
                                    </w:rPr>
                                  </w:pPr>
                                  <w:r w:rsidRPr="00043806">
                                    <w:rPr>
                                      <w:sz w:val="16"/>
                                      <w:szCs w:val="16"/>
                                      <w:u w:val="single"/>
                                    </w:rPr>
                                    <w:t xml:space="preserve">Beispiel 1 : </w:t>
                                  </w:r>
                                </w:p>
                                <w:p w:rsidR="00454B6D" w:rsidRPr="00043806" w:rsidRDefault="00454B6D" w:rsidP="00E21E92">
                                  <w:pPr>
                                    <w:spacing w:after="0"/>
                                    <w:rPr>
                                      <w:sz w:val="16"/>
                                      <w:szCs w:val="16"/>
                                      <w:u w:val="single"/>
                                    </w:rPr>
                                  </w:pPr>
                                  <w:r>
                                    <w:rPr>
                                      <w:sz w:val="16"/>
                                      <w:szCs w:val="16"/>
                                    </w:rPr>
                                    <w:t xml:space="preserve">Eric erfüllt </w:t>
                                  </w:r>
                                  <w:r w:rsidRPr="00C405BC">
                                    <w:rPr>
                                      <w:sz w:val="16"/>
                                      <w:szCs w:val="16"/>
                                    </w:rPr>
                                    <w:t xml:space="preserve">zu Beginn </w:t>
                                  </w:r>
                                  <w:r>
                                    <w:rPr>
                                      <w:sz w:val="16"/>
                                      <w:szCs w:val="16"/>
                                    </w:rPr>
                                    <w:t xml:space="preserve">der </w:t>
                                  </w:r>
                                  <w:r w:rsidRPr="009D2399">
                                    <w:rPr>
                                      <w:b/>
                                      <w:sz w:val="16"/>
                                      <w:szCs w:val="16"/>
                                    </w:rPr>
                                    <w:t>Jahrgangsstufe 10</w:t>
                                  </w:r>
                                  <w:r>
                                    <w:rPr>
                                      <w:sz w:val="16"/>
                                      <w:szCs w:val="16"/>
                                    </w:rPr>
                                    <w:t xml:space="preserve"> </w:t>
                                  </w:r>
                                  <w:r w:rsidRPr="00C405BC">
                                    <w:rPr>
                                      <w:sz w:val="16"/>
                                      <w:szCs w:val="16"/>
                                    </w:rPr>
                                    <w:t xml:space="preserve">auf dem </w:t>
                                  </w:r>
                                  <w:r>
                                    <w:rPr>
                                      <w:sz w:val="16"/>
                                      <w:szCs w:val="16"/>
                                    </w:rPr>
                                    <w:t>grundlegenden</w:t>
                                  </w:r>
                                  <w:r w:rsidRPr="00C405BC">
                                    <w:rPr>
                                      <w:sz w:val="16"/>
                                      <w:szCs w:val="16"/>
                                    </w:rPr>
                                    <w:t xml:space="preserve"> Niveau </w:t>
                                  </w:r>
                                  <w:r>
                                    <w:rPr>
                                      <w:sz w:val="16"/>
                                      <w:szCs w:val="16"/>
                                    </w:rPr>
                                    <w:t>in Englisch die Standards</w:t>
                                  </w:r>
                                  <w:r w:rsidRPr="00C405BC">
                                    <w:rPr>
                                      <w:sz w:val="16"/>
                                      <w:szCs w:val="16"/>
                                    </w:rPr>
                                    <w:t xml:space="preserve"> der </w:t>
                                  </w:r>
                                  <w:r w:rsidRPr="009D2399">
                                    <w:rPr>
                                      <w:b/>
                                      <w:sz w:val="16"/>
                                      <w:szCs w:val="16"/>
                                    </w:rPr>
                                    <w:t>Niveaustufe F</w:t>
                                  </w:r>
                                  <w:r>
                                    <w:rPr>
                                      <w:sz w:val="16"/>
                                      <w:szCs w:val="16"/>
                                    </w:rPr>
                                    <w:t xml:space="preserve"> und erfüllt zum Ende der Jahrgangsstufe</w:t>
                                  </w:r>
                                  <w:r w:rsidRPr="00C405BC">
                                    <w:rPr>
                                      <w:sz w:val="16"/>
                                      <w:szCs w:val="16"/>
                                    </w:rPr>
                                    <w:t xml:space="preserve"> schon </w:t>
                                  </w:r>
                                  <w:r w:rsidRPr="009D2399">
                                    <w:rPr>
                                      <w:b/>
                                      <w:sz w:val="16"/>
                                      <w:szCs w:val="16"/>
                                    </w:rPr>
                                    <w:t>in Teilen</w:t>
                                  </w:r>
                                  <w:r w:rsidRPr="00C405BC">
                                    <w:rPr>
                                      <w:sz w:val="16"/>
                                      <w:szCs w:val="16"/>
                                    </w:rPr>
                                    <w:t xml:space="preserve"> </w:t>
                                  </w:r>
                                  <w:r>
                                    <w:rPr>
                                      <w:sz w:val="16"/>
                                      <w:szCs w:val="16"/>
                                    </w:rPr>
                                    <w:t xml:space="preserve">die Standards der </w:t>
                                  </w:r>
                                  <w:r w:rsidRPr="009D2399">
                                    <w:rPr>
                                      <w:b/>
                                      <w:sz w:val="16"/>
                                      <w:szCs w:val="16"/>
                                    </w:rPr>
                                    <w:t>Niveaustufe G</w:t>
                                  </w:r>
                                  <w:r>
                                    <w:rPr>
                                      <w:sz w:val="16"/>
                                      <w:szCs w:val="16"/>
                                    </w:rPr>
                                    <w:t>. Er erhält so, bei ähnlichen Leistungen in seinen anderen Fächern und in den Abschlussprüfungen, voraussichtlich die erwe</w:t>
                                  </w:r>
                                  <w:r>
                                    <w:rPr>
                                      <w:sz w:val="16"/>
                                      <w:szCs w:val="16"/>
                                    </w:rPr>
                                    <w:t>i</w:t>
                                  </w:r>
                                  <w:r>
                                    <w:rPr>
                                      <w:sz w:val="16"/>
                                      <w:szCs w:val="16"/>
                                    </w:rPr>
                                    <w:t xml:space="preserve">terte Berufsbildungsreife. </w:t>
                                  </w:r>
                                </w:p>
                                <w:p w:rsidR="00454B6D" w:rsidRPr="00043806" w:rsidRDefault="00454B6D" w:rsidP="00E21E92">
                                  <w:pPr>
                                    <w:spacing w:after="0"/>
                                    <w:rPr>
                                      <w:sz w:val="16"/>
                                      <w:szCs w:val="16"/>
                                      <w:u w:val="single"/>
                                    </w:rPr>
                                  </w:pPr>
                                  <w:r w:rsidRPr="00043806">
                                    <w:rPr>
                                      <w:sz w:val="16"/>
                                      <w:szCs w:val="16"/>
                                      <w:u w:val="single"/>
                                    </w:rPr>
                                    <w:t xml:space="preserve">Beispiel 2: </w:t>
                                  </w:r>
                                </w:p>
                                <w:p w:rsidR="00454B6D" w:rsidRDefault="00454B6D" w:rsidP="00E21E92">
                                  <w:pPr>
                                    <w:spacing w:after="0"/>
                                    <w:rPr>
                                      <w:sz w:val="16"/>
                                      <w:szCs w:val="16"/>
                                    </w:rPr>
                                  </w:pPr>
                                  <w:proofErr w:type="spellStart"/>
                                  <w:r>
                                    <w:rPr>
                                      <w:sz w:val="16"/>
                                      <w:szCs w:val="16"/>
                                    </w:rPr>
                                    <w:t>Halida</w:t>
                                  </w:r>
                                  <w:proofErr w:type="spellEnd"/>
                                  <w:r>
                                    <w:rPr>
                                      <w:sz w:val="16"/>
                                      <w:szCs w:val="16"/>
                                    </w:rPr>
                                    <w:t xml:space="preserve"> muss </w:t>
                                  </w:r>
                                  <w:r w:rsidRPr="00C405BC">
                                    <w:rPr>
                                      <w:sz w:val="16"/>
                                      <w:szCs w:val="16"/>
                                    </w:rPr>
                                    <w:t>zu Beginn</w:t>
                                  </w:r>
                                  <w:r>
                                    <w:rPr>
                                      <w:sz w:val="16"/>
                                      <w:szCs w:val="16"/>
                                    </w:rPr>
                                    <w:t xml:space="preserve"> der </w:t>
                                  </w:r>
                                  <w:r w:rsidRPr="009D2399">
                                    <w:rPr>
                                      <w:b/>
                                      <w:sz w:val="16"/>
                                      <w:szCs w:val="16"/>
                                    </w:rPr>
                                    <w:t>Jahrgangsstufe 8</w:t>
                                  </w:r>
                                  <w:r>
                                    <w:rPr>
                                      <w:sz w:val="16"/>
                                      <w:szCs w:val="16"/>
                                    </w:rPr>
                                    <w:t xml:space="preserve"> </w:t>
                                  </w:r>
                                  <w:r w:rsidRPr="00C405BC">
                                    <w:rPr>
                                      <w:sz w:val="16"/>
                                      <w:szCs w:val="16"/>
                                    </w:rPr>
                                    <w:t xml:space="preserve">auf dem erweiterten Niveau </w:t>
                                  </w:r>
                                  <w:r>
                                    <w:rPr>
                                      <w:sz w:val="16"/>
                                      <w:szCs w:val="16"/>
                                    </w:rPr>
                                    <w:t xml:space="preserve">im Fach Mathematik die Standards </w:t>
                                  </w:r>
                                  <w:r w:rsidRPr="00C405BC">
                                    <w:rPr>
                                      <w:sz w:val="16"/>
                                      <w:szCs w:val="16"/>
                                    </w:rPr>
                                    <w:t xml:space="preserve">der </w:t>
                                  </w:r>
                                  <w:r w:rsidRPr="009D2399">
                                    <w:rPr>
                                      <w:b/>
                                      <w:sz w:val="16"/>
                                      <w:szCs w:val="16"/>
                                    </w:rPr>
                                    <w:t>Niveaustufe E</w:t>
                                  </w:r>
                                  <w:r w:rsidRPr="00C405BC">
                                    <w:rPr>
                                      <w:sz w:val="16"/>
                                      <w:szCs w:val="16"/>
                                    </w:rPr>
                                    <w:t xml:space="preserve"> und zum Ende der </w:t>
                                  </w:r>
                                  <w:r>
                                    <w:rPr>
                                      <w:sz w:val="16"/>
                                      <w:szCs w:val="16"/>
                                    </w:rPr>
                                    <w:t>Jahrgangsstufe</w:t>
                                  </w:r>
                                  <w:r w:rsidRPr="00C405BC">
                                    <w:rPr>
                                      <w:sz w:val="16"/>
                                      <w:szCs w:val="16"/>
                                    </w:rPr>
                                    <w:t xml:space="preserve"> schon </w:t>
                                  </w:r>
                                  <w:r w:rsidRPr="009D2399">
                                    <w:rPr>
                                      <w:b/>
                                      <w:sz w:val="16"/>
                                      <w:szCs w:val="16"/>
                                    </w:rPr>
                                    <w:t>in Teilen</w:t>
                                  </w:r>
                                  <w:r w:rsidRPr="00C405BC">
                                    <w:rPr>
                                      <w:sz w:val="16"/>
                                      <w:szCs w:val="16"/>
                                    </w:rPr>
                                    <w:t xml:space="preserve"> die Standards der </w:t>
                                  </w:r>
                                  <w:r w:rsidRPr="009D2399">
                                    <w:rPr>
                                      <w:b/>
                                      <w:sz w:val="16"/>
                                      <w:szCs w:val="16"/>
                                    </w:rPr>
                                    <w:t>Niveaustufe F</w:t>
                                  </w:r>
                                  <w:r>
                                    <w:rPr>
                                      <w:sz w:val="16"/>
                                      <w:szCs w:val="16"/>
                                    </w:rPr>
                                    <w:t xml:space="preserve"> erfüllen</w:t>
                                  </w:r>
                                  <w:r w:rsidRPr="00C405BC">
                                    <w:rPr>
                                      <w:sz w:val="16"/>
                                      <w:szCs w:val="16"/>
                                    </w:rPr>
                                    <w:t>.</w:t>
                                  </w:r>
                                  <w:r>
                                    <w:rPr>
                                      <w:sz w:val="16"/>
                                      <w:szCs w:val="16"/>
                                    </w:rPr>
                                    <w:t xml:space="preserve"> Je nach Erfüllungsgrad erhält sie Noten von 1 bis 4. </w:t>
                                  </w:r>
                                </w:p>
                                <w:p w:rsidR="00454B6D" w:rsidRDefault="00454B6D" w:rsidP="00E21E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040" type="#_x0000_t202" style="position:absolute;left:0;text-align:left;margin-left:-3.1pt;margin-top:2.45pt;width:205.2pt;height:167.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" fillcolor="#f2dbdb [661]" stroked="f">
                      <v:textbox>
                        <w:txbxContent>
                          <w:p w:rsidR="00454B6D" w:rsidRDefault="00454B6D" w:rsidP="00E21E92">
                            <w:pPr>
                              <w:spacing w:after="0"/>
                              <w:rPr>
                                <w:sz w:val="16"/>
                                <w:szCs w:val="16"/>
                                <w:u w:val="single"/>
                              </w:rPr>
                            </w:pPr>
                            <w:r w:rsidRPr="00043806">
                              <w:rPr>
                                <w:sz w:val="16"/>
                                <w:szCs w:val="16"/>
                                <w:u w:val="single"/>
                              </w:rPr>
                              <w:t xml:space="preserve">Beispiel 1 : </w:t>
                            </w:r>
                          </w:p>
                          <w:p w:rsidR="00454B6D" w:rsidRPr="00043806" w:rsidRDefault="00454B6D" w:rsidP="00E21E92">
                            <w:pPr>
                              <w:spacing w:after="0"/>
                              <w:rPr>
                                <w:sz w:val="16"/>
                                <w:szCs w:val="16"/>
                                <w:u w:val="single"/>
                              </w:rPr>
                            </w:pPr>
                            <w:r>
                              <w:rPr>
                                <w:sz w:val="16"/>
                                <w:szCs w:val="16"/>
                              </w:rPr>
                              <w:t xml:space="preserve">Eric erfüllt </w:t>
                            </w:r>
                            <w:r w:rsidRPr="00C405BC">
                              <w:rPr>
                                <w:sz w:val="16"/>
                                <w:szCs w:val="16"/>
                              </w:rPr>
                              <w:t xml:space="preserve">zu Beginn </w:t>
                            </w:r>
                            <w:r>
                              <w:rPr>
                                <w:sz w:val="16"/>
                                <w:szCs w:val="16"/>
                              </w:rPr>
                              <w:t xml:space="preserve">der </w:t>
                            </w:r>
                            <w:r w:rsidRPr="009D2399">
                              <w:rPr>
                                <w:b/>
                                <w:sz w:val="16"/>
                                <w:szCs w:val="16"/>
                              </w:rPr>
                              <w:t>Jahrgangsstufe 10</w:t>
                            </w:r>
                            <w:r>
                              <w:rPr>
                                <w:sz w:val="16"/>
                                <w:szCs w:val="16"/>
                              </w:rPr>
                              <w:t xml:space="preserve"> </w:t>
                            </w:r>
                            <w:r w:rsidRPr="00C405BC">
                              <w:rPr>
                                <w:sz w:val="16"/>
                                <w:szCs w:val="16"/>
                              </w:rPr>
                              <w:t xml:space="preserve">auf dem </w:t>
                            </w:r>
                            <w:r>
                              <w:rPr>
                                <w:sz w:val="16"/>
                                <w:szCs w:val="16"/>
                              </w:rPr>
                              <w:t>grundlegenden</w:t>
                            </w:r>
                            <w:r w:rsidRPr="00C405BC">
                              <w:rPr>
                                <w:sz w:val="16"/>
                                <w:szCs w:val="16"/>
                              </w:rPr>
                              <w:t xml:space="preserve"> Niveau </w:t>
                            </w:r>
                            <w:r>
                              <w:rPr>
                                <w:sz w:val="16"/>
                                <w:szCs w:val="16"/>
                              </w:rPr>
                              <w:t>in Englisch die Standards</w:t>
                            </w:r>
                            <w:r w:rsidRPr="00C405BC">
                              <w:rPr>
                                <w:sz w:val="16"/>
                                <w:szCs w:val="16"/>
                              </w:rPr>
                              <w:t xml:space="preserve"> der </w:t>
                            </w:r>
                            <w:r w:rsidRPr="009D2399">
                              <w:rPr>
                                <w:b/>
                                <w:sz w:val="16"/>
                                <w:szCs w:val="16"/>
                              </w:rPr>
                              <w:t>Niveaustufe F</w:t>
                            </w:r>
                            <w:r>
                              <w:rPr>
                                <w:sz w:val="16"/>
                                <w:szCs w:val="16"/>
                              </w:rPr>
                              <w:t xml:space="preserve"> und erfüllt zum Ende der Jahrgangsstufe</w:t>
                            </w:r>
                            <w:r w:rsidRPr="00C405BC">
                              <w:rPr>
                                <w:sz w:val="16"/>
                                <w:szCs w:val="16"/>
                              </w:rPr>
                              <w:t xml:space="preserve"> schon </w:t>
                            </w:r>
                            <w:r w:rsidRPr="009D2399">
                              <w:rPr>
                                <w:b/>
                                <w:sz w:val="16"/>
                                <w:szCs w:val="16"/>
                              </w:rPr>
                              <w:t>in Teilen</w:t>
                            </w:r>
                            <w:r w:rsidRPr="00C405BC">
                              <w:rPr>
                                <w:sz w:val="16"/>
                                <w:szCs w:val="16"/>
                              </w:rPr>
                              <w:t xml:space="preserve"> </w:t>
                            </w:r>
                            <w:r>
                              <w:rPr>
                                <w:sz w:val="16"/>
                                <w:szCs w:val="16"/>
                              </w:rPr>
                              <w:t xml:space="preserve">die Standards der </w:t>
                            </w:r>
                            <w:r w:rsidRPr="009D2399">
                              <w:rPr>
                                <w:b/>
                                <w:sz w:val="16"/>
                                <w:szCs w:val="16"/>
                              </w:rPr>
                              <w:t>Niveaustufe G</w:t>
                            </w:r>
                            <w:r>
                              <w:rPr>
                                <w:sz w:val="16"/>
                                <w:szCs w:val="16"/>
                              </w:rPr>
                              <w:t>. Er erhält so, bei ähnlichen Leistungen in seinen anderen Fächern und in den Abschlussprüfungen, voraussichtlich die erwe</w:t>
                            </w:r>
                            <w:r>
                              <w:rPr>
                                <w:sz w:val="16"/>
                                <w:szCs w:val="16"/>
                              </w:rPr>
                              <w:t>i</w:t>
                            </w:r>
                            <w:r>
                              <w:rPr>
                                <w:sz w:val="16"/>
                                <w:szCs w:val="16"/>
                              </w:rPr>
                              <w:t xml:space="preserve">terte Berufsbildungsreife. </w:t>
                            </w:r>
                          </w:p>
                          <w:p w:rsidR="00454B6D" w:rsidRPr="00043806" w:rsidRDefault="00454B6D" w:rsidP="00E21E92">
                            <w:pPr>
                              <w:spacing w:after="0"/>
                              <w:rPr>
                                <w:sz w:val="16"/>
                                <w:szCs w:val="16"/>
                                <w:u w:val="single"/>
                              </w:rPr>
                            </w:pPr>
                            <w:r w:rsidRPr="00043806">
                              <w:rPr>
                                <w:sz w:val="16"/>
                                <w:szCs w:val="16"/>
                                <w:u w:val="single"/>
                              </w:rPr>
                              <w:t xml:space="preserve">Beispiel 2: </w:t>
                            </w:r>
                          </w:p>
                          <w:p w:rsidR="00454B6D" w:rsidRDefault="00454B6D" w:rsidP="00E21E92">
                            <w:pPr>
                              <w:spacing w:after="0"/>
                              <w:rPr>
                                <w:sz w:val="16"/>
                                <w:szCs w:val="16"/>
                              </w:rPr>
                            </w:pPr>
                            <w:proofErr w:type="spellStart"/>
                            <w:r>
                              <w:rPr>
                                <w:sz w:val="16"/>
                                <w:szCs w:val="16"/>
                              </w:rPr>
                              <w:t>Halida</w:t>
                            </w:r>
                            <w:proofErr w:type="spellEnd"/>
                            <w:r>
                              <w:rPr>
                                <w:sz w:val="16"/>
                                <w:szCs w:val="16"/>
                              </w:rPr>
                              <w:t xml:space="preserve"> muss </w:t>
                            </w:r>
                            <w:r w:rsidRPr="00C405BC">
                              <w:rPr>
                                <w:sz w:val="16"/>
                                <w:szCs w:val="16"/>
                              </w:rPr>
                              <w:t>zu Beginn</w:t>
                            </w:r>
                            <w:r>
                              <w:rPr>
                                <w:sz w:val="16"/>
                                <w:szCs w:val="16"/>
                              </w:rPr>
                              <w:t xml:space="preserve"> der </w:t>
                            </w:r>
                            <w:r w:rsidRPr="009D2399">
                              <w:rPr>
                                <w:b/>
                                <w:sz w:val="16"/>
                                <w:szCs w:val="16"/>
                              </w:rPr>
                              <w:t>Jahrgangsstufe 8</w:t>
                            </w:r>
                            <w:r>
                              <w:rPr>
                                <w:sz w:val="16"/>
                                <w:szCs w:val="16"/>
                              </w:rPr>
                              <w:t xml:space="preserve"> </w:t>
                            </w:r>
                            <w:r w:rsidRPr="00C405BC">
                              <w:rPr>
                                <w:sz w:val="16"/>
                                <w:szCs w:val="16"/>
                              </w:rPr>
                              <w:t xml:space="preserve">auf dem erweiterten Niveau </w:t>
                            </w:r>
                            <w:r>
                              <w:rPr>
                                <w:sz w:val="16"/>
                                <w:szCs w:val="16"/>
                              </w:rPr>
                              <w:t xml:space="preserve">im Fach Mathematik die Standards </w:t>
                            </w:r>
                            <w:r w:rsidRPr="00C405BC">
                              <w:rPr>
                                <w:sz w:val="16"/>
                                <w:szCs w:val="16"/>
                              </w:rPr>
                              <w:t xml:space="preserve">der </w:t>
                            </w:r>
                            <w:r w:rsidRPr="009D2399">
                              <w:rPr>
                                <w:b/>
                                <w:sz w:val="16"/>
                                <w:szCs w:val="16"/>
                              </w:rPr>
                              <w:t>Niveaustufe E</w:t>
                            </w:r>
                            <w:r w:rsidRPr="00C405BC">
                              <w:rPr>
                                <w:sz w:val="16"/>
                                <w:szCs w:val="16"/>
                              </w:rPr>
                              <w:t xml:space="preserve"> und zum Ende der </w:t>
                            </w:r>
                            <w:r>
                              <w:rPr>
                                <w:sz w:val="16"/>
                                <w:szCs w:val="16"/>
                              </w:rPr>
                              <w:t>Jahrgangsstufe</w:t>
                            </w:r>
                            <w:r w:rsidRPr="00C405BC">
                              <w:rPr>
                                <w:sz w:val="16"/>
                                <w:szCs w:val="16"/>
                              </w:rPr>
                              <w:t xml:space="preserve"> schon </w:t>
                            </w:r>
                            <w:r w:rsidRPr="009D2399">
                              <w:rPr>
                                <w:b/>
                                <w:sz w:val="16"/>
                                <w:szCs w:val="16"/>
                              </w:rPr>
                              <w:t>in Teilen</w:t>
                            </w:r>
                            <w:r w:rsidRPr="00C405BC">
                              <w:rPr>
                                <w:sz w:val="16"/>
                                <w:szCs w:val="16"/>
                              </w:rPr>
                              <w:t xml:space="preserve"> die Standards der </w:t>
                            </w:r>
                            <w:r w:rsidRPr="009D2399">
                              <w:rPr>
                                <w:b/>
                                <w:sz w:val="16"/>
                                <w:szCs w:val="16"/>
                              </w:rPr>
                              <w:t>Niveaustufe F</w:t>
                            </w:r>
                            <w:r>
                              <w:rPr>
                                <w:sz w:val="16"/>
                                <w:szCs w:val="16"/>
                              </w:rPr>
                              <w:t xml:space="preserve"> erfüllen</w:t>
                            </w:r>
                            <w:r w:rsidRPr="00C405BC">
                              <w:rPr>
                                <w:sz w:val="16"/>
                                <w:szCs w:val="16"/>
                              </w:rPr>
                              <w:t>.</w:t>
                            </w:r>
                            <w:r>
                              <w:rPr>
                                <w:sz w:val="16"/>
                                <w:szCs w:val="16"/>
                              </w:rPr>
                              <w:t xml:space="preserve"> Je nach Erfüllungsgrad erhält sie Noten von 1 bis 4. </w:t>
                            </w:r>
                          </w:p>
                          <w:p w:rsidR="00454B6D" w:rsidRDefault="00454B6D" w:rsidP="00E21E92"/>
                        </w:txbxContent>
                      </v:textbox>
                    </v:shape>
                  </w:pict>
                </mc:Fallback>
              </mc:AlternateContent>
            </w:r>
          </w:p>
        </w:tc>
      </w:tr>
    </w:tbl>
    <w:p w:rsidR="007D4600" w:rsidRPr="001836B2" w:rsidRDefault="004F674B" w:rsidP="00BA0F9E">
      <w:pPr>
        <w:spacing w:after="120" w:line="240" w:lineRule="auto"/>
        <w:jc w:val="both"/>
        <w:rPr>
          <w:rFonts w:eastAsia="Times New Roman" w:cs="Arial"/>
          <w:b/>
          <w:sz w:val="19"/>
          <w:szCs w:val="19"/>
          <w:lang w:eastAsia="de-DE"/>
        </w:rPr>
      </w:pPr>
      <w:r>
        <w:rPr>
          <w:rFonts w:eastAsia="Times New Roman" w:cs="Arial"/>
          <w:b/>
          <w:sz w:val="19"/>
          <w:szCs w:val="19"/>
          <w:lang w:eastAsia="de-DE"/>
        </w:rPr>
        <w:br w:type="column"/>
      </w:r>
      <w:r w:rsidR="007D4600" w:rsidRPr="001836B2">
        <w:rPr>
          <w:rFonts w:eastAsia="Times New Roman" w:cs="Arial"/>
          <w:b/>
          <w:sz w:val="19"/>
          <w:szCs w:val="19"/>
          <w:lang w:eastAsia="de-DE"/>
        </w:rPr>
        <w:t>Der Förderschwerpunkt Lernen</w:t>
      </w:r>
    </w:p>
    <w:p w:rsidR="001814BB" w:rsidRDefault="001814BB" w:rsidP="0035788B">
      <w:pPr>
        <w:spacing w:before="360" w:after="120" w:line="240" w:lineRule="auto"/>
        <w:jc w:val="both"/>
        <w:rPr>
          <w:rFonts w:eastAsia="Times New Roman" w:cs="Arial"/>
          <w:sz w:val="19"/>
          <w:szCs w:val="19"/>
          <w:lang w:eastAsia="de-DE"/>
        </w:rPr>
      </w:pPr>
      <w:r>
        <w:rPr>
          <w:rFonts w:eastAsia="Times New Roman" w:cs="Arial"/>
          <w:sz w:val="19"/>
          <w:szCs w:val="19"/>
          <w:lang w:eastAsia="de-DE"/>
        </w:rPr>
        <w:t xml:space="preserve">Auch im Zusammenhang mit der </w:t>
      </w:r>
      <w:r w:rsidRPr="001836B2">
        <w:rPr>
          <w:rFonts w:eastAsia="Times New Roman" w:cs="Arial"/>
          <w:sz w:val="19"/>
          <w:szCs w:val="19"/>
          <w:lang w:eastAsia="de-DE"/>
        </w:rPr>
        <w:t>UN-Behinderten</w:t>
      </w:r>
      <w:r>
        <w:rPr>
          <w:rFonts w:eastAsia="Times New Roman" w:cs="Arial"/>
          <w:sz w:val="19"/>
          <w:szCs w:val="19"/>
          <w:lang w:eastAsia="de-DE"/>
        </w:rPr>
        <w:softHyphen/>
      </w:r>
      <w:r w:rsidRPr="001836B2">
        <w:rPr>
          <w:rFonts w:eastAsia="Times New Roman" w:cs="Arial"/>
          <w:sz w:val="19"/>
          <w:szCs w:val="19"/>
          <w:lang w:eastAsia="de-DE"/>
        </w:rPr>
        <w:t>rechtskonvention</w:t>
      </w:r>
      <w:r>
        <w:rPr>
          <w:rFonts w:eastAsia="Times New Roman" w:cs="Arial"/>
          <w:sz w:val="19"/>
          <w:szCs w:val="19"/>
          <w:lang w:eastAsia="de-DE"/>
        </w:rPr>
        <w:t>, die</w:t>
      </w:r>
      <w:r w:rsidRPr="001836B2">
        <w:rPr>
          <w:rFonts w:eastAsia="Times New Roman" w:cs="Arial"/>
          <w:sz w:val="19"/>
          <w:szCs w:val="19"/>
          <w:lang w:eastAsia="de-DE"/>
        </w:rPr>
        <w:t xml:space="preserve"> die uneingeschränkte Teilhabe aller Menschen am gesellschaftlichen Leben </w:t>
      </w:r>
      <w:r>
        <w:rPr>
          <w:rFonts w:eastAsia="Times New Roman" w:cs="Arial"/>
          <w:sz w:val="19"/>
          <w:szCs w:val="19"/>
          <w:lang w:eastAsia="de-DE"/>
        </w:rPr>
        <w:t xml:space="preserve">und an Bildung </w:t>
      </w:r>
      <w:r w:rsidRPr="001836B2">
        <w:rPr>
          <w:rFonts w:eastAsia="Times New Roman" w:cs="Arial"/>
          <w:sz w:val="19"/>
          <w:szCs w:val="19"/>
          <w:lang w:eastAsia="de-DE"/>
        </w:rPr>
        <w:t>vorsieht</w:t>
      </w:r>
      <w:r>
        <w:rPr>
          <w:rFonts w:eastAsia="Times New Roman" w:cs="Arial"/>
          <w:sz w:val="19"/>
          <w:szCs w:val="19"/>
          <w:lang w:eastAsia="de-DE"/>
        </w:rPr>
        <w:t>,</w:t>
      </w:r>
      <w:r w:rsidRPr="001836B2">
        <w:rPr>
          <w:rFonts w:eastAsia="Times New Roman" w:cs="Arial"/>
          <w:sz w:val="19"/>
          <w:szCs w:val="19"/>
          <w:lang w:eastAsia="de-DE"/>
        </w:rPr>
        <w:t xml:space="preserve"> werden </w:t>
      </w:r>
      <w:r>
        <w:rPr>
          <w:rFonts w:eastAsia="Times New Roman" w:cs="Arial"/>
          <w:sz w:val="19"/>
          <w:szCs w:val="19"/>
          <w:lang w:eastAsia="de-DE"/>
        </w:rPr>
        <w:t xml:space="preserve">in den letzten Jahren </w:t>
      </w:r>
      <w:r w:rsidRPr="001836B2">
        <w:rPr>
          <w:rFonts w:eastAsia="Times New Roman" w:cs="Arial"/>
          <w:sz w:val="19"/>
          <w:szCs w:val="19"/>
          <w:lang w:eastAsia="de-DE"/>
        </w:rPr>
        <w:t>Grund- und Integrierten Sekundarschulen sowie an de</w:t>
      </w:r>
      <w:r>
        <w:rPr>
          <w:rFonts w:eastAsia="Times New Roman" w:cs="Arial"/>
          <w:sz w:val="19"/>
          <w:szCs w:val="19"/>
          <w:lang w:eastAsia="de-DE"/>
        </w:rPr>
        <w:t>n</w:t>
      </w:r>
      <w:r w:rsidRPr="001836B2">
        <w:rPr>
          <w:rFonts w:eastAsia="Times New Roman" w:cs="Arial"/>
          <w:sz w:val="19"/>
          <w:szCs w:val="19"/>
          <w:lang w:eastAsia="de-DE"/>
        </w:rPr>
        <w:t xml:space="preserve"> G</w:t>
      </w:r>
      <w:r w:rsidRPr="001836B2">
        <w:rPr>
          <w:rFonts w:eastAsia="Times New Roman" w:cs="Arial"/>
          <w:sz w:val="19"/>
          <w:szCs w:val="19"/>
          <w:lang w:eastAsia="de-DE"/>
        </w:rPr>
        <w:t>e</w:t>
      </w:r>
      <w:r w:rsidRPr="001836B2">
        <w:rPr>
          <w:rFonts w:eastAsia="Times New Roman" w:cs="Arial"/>
          <w:sz w:val="19"/>
          <w:szCs w:val="19"/>
          <w:lang w:eastAsia="de-DE"/>
        </w:rPr>
        <w:t xml:space="preserve">meinschaftsschulen zunehmend mehr Schülerinnen und Schüler mit dem Förderschwerpunkt Lernen unterrichtet und leistungsdifferenziert beurteilt. </w:t>
      </w:r>
    </w:p>
    <w:p w:rsidR="007D4600" w:rsidRPr="001836B2" w:rsidRDefault="001814BB" w:rsidP="001814BB">
      <w:pPr>
        <w:spacing w:before="120" w:after="240" w:line="240" w:lineRule="auto"/>
        <w:jc w:val="both"/>
        <w:rPr>
          <w:rFonts w:eastAsia="Times New Roman" w:cs="Arial"/>
          <w:sz w:val="19"/>
          <w:szCs w:val="19"/>
          <w:lang w:eastAsia="de-DE"/>
        </w:rPr>
      </w:pPr>
      <w:r w:rsidRPr="001836B2">
        <w:rPr>
          <w:rFonts w:eastAsia="Times New Roman" w:cs="Arial"/>
          <w:sz w:val="19"/>
          <w:szCs w:val="19"/>
          <w:lang w:eastAsia="de-DE"/>
        </w:rPr>
        <w:t>Der neue Rahmenlehrplan wird dem gerecht, indem er den noch gültigen Rahmenlehrplan für den Förde</w:t>
      </w:r>
      <w:r w:rsidRPr="001836B2">
        <w:rPr>
          <w:rFonts w:eastAsia="Times New Roman" w:cs="Arial"/>
          <w:sz w:val="19"/>
          <w:szCs w:val="19"/>
          <w:lang w:eastAsia="de-DE"/>
        </w:rPr>
        <w:t>r</w:t>
      </w:r>
      <w:r w:rsidRPr="001836B2">
        <w:rPr>
          <w:rFonts w:eastAsia="Times New Roman" w:cs="Arial"/>
          <w:sz w:val="19"/>
          <w:szCs w:val="19"/>
          <w:lang w:eastAsia="de-DE"/>
        </w:rPr>
        <w:t>schwerpunkt Lernen inhaltlich integriert und in das neue Niveaustufenmodell ein eigenes Niveaustufe</w:t>
      </w:r>
      <w:r w:rsidRPr="001836B2">
        <w:rPr>
          <w:rFonts w:eastAsia="Times New Roman" w:cs="Arial"/>
          <w:sz w:val="19"/>
          <w:szCs w:val="19"/>
          <w:lang w:eastAsia="de-DE"/>
        </w:rPr>
        <w:t>n</w:t>
      </w:r>
      <w:r w:rsidRPr="001836B2">
        <w:rPr>
          <w:rFonts w:eastAsia="Times New Roman" w:cs="Arial"/>
          <w:sz w:val="19"/>
          <w:szCs w:val="19"/>
          <w:lang w:eastAsia="de-DE"/>
        </w:rPr>
        <w:t>band für den Förderschwerpunkt Lernen aufnimmt.</w:t>
      </w:r>
      <w:r w:rsidR="00317F6A">
        <w:rPr>
          <w:rFonts w:ascii="BMFChange" w:eastAsia="Times New Roman" w:hAnsi="BMFChange" w:cs="Arial"/>
          <w:noProof/>
          <w:sz w:val="20"/>
          <w:szCs w:val="20"/>
          <w:lang w:eastAsia="de-DE"/>
        </w:rPr>
        <w:t xml:space="preserve"> </w:t>
      </w:r>
    </w:p>
    <w:tbl>
      <w:tblPr>
        <w:tblStyle w:val="Tabellenraster"/>
        <w:tblW w:w="4196" w:type="dxa"/>
        <w:tblInd w:w="108" w:type="dxa"/>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ayout w:type="fixed"/>
        <w:tblCellMar>
          <w:top w:w="57" w:type="dxa"/>
          <w:bottom w:w="57" w:type="dxa"/>
        </w:tblCellMar>
        <w:tblLook w:val="04A0" w:firstRow="1" w:lastRow="0" w:firstColumn="1" w:lastColumn="0" w:noHBand="0" w:noVBand="1"/>
      </w:tblPr>
      <w:tblGrid>
        <w:gridCol w:w="4196"/>
      </w:tblGrid>
      <w:tr w:rsidR="003A6088" w:rsidTr="00E53007">
        <w:tc>
          <w:tcPr>
            <w:tcW w:w="4196" w:type="dxa"/>
          </w:tcPr>
          <w:p w:rsidR="003A6088" w:rsidRDefault="00E53007" w:rsidP="000E7EC4">
            <w:pPr>
              <w:jc w:val="both"/>
              <w:rPr>
                <w:rFonts w:eastAsia="Times New Roman" w:cs="Arial"/>
                <w:sz w:val="20"/>
                <w:szCs w:val="20"/>
                <w:lang w:eastAsia="de-DE"/>
              </w:rPr>
            </w:pPr>
            <w:r w:rsidRPr="00620E0E">
              <w:rPr>
                <w:rFonts w:ascii="BMFChange" w:eastAsia="Times New Roman" w:hAnsi="BMFChange" w:cs="Arial"/>
                <w:noProof/>
                <w:sz w:val="20"/>
                <w:szCs w:val="20"/>
                <w:lang w:eastAsia="de-DE"/>
              </w:rPr>
              <mc:AlternateContent>
                <mc:Choice Requires="wps">
                  <w:drawing>
                    <wp:anchor distT="0" distB="0" distL="114300" distR="114300" simplePos="0" relativeHeight="251766784" behindDoc="1" locked="0" layoutInCell="1" allowOverlap="1" wp14:anchorId="407BAEC4" wp14:editId="63EC7DF3">
                      <wp:simplePos x="0" y="0"/>
                      <wp:positionH relativeFrom="column">
                        <wp:posOffset>-37465</wp:posOffset>
                      </wp:positionH>
                      <wp:positionV relativeFrom="paragraph">
                        <wp:posOffset>942340</wp:posOffset>
                      </wp:positionV>
                      <wp:extent cx="2565400" cy="2647315"/>
                      <wp:effectExtent l="0" t="0" r="25400" b="19685"/>
                      <wp:wrapTight wrapText="bothSides">
                        <wp:wrapPolygon edited="0">
                          <wp:start x="0" y="0"/>
                          <wp:lineTo x="0" y="21605"/>
                          <wp:lineTo x="21653" y="21605"/>
                          <wp:lineTo x="21653" y="0"/>
                          <wp:lineTo x="0" y="0"/>
                        </wp:wrapPolygon>
                      </wp:wrapTight>
                      <wp:docPr id="3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2647315"/>
                              </a:xfrm>
                              <a:prstGeom prst="rect">
                                <a:avLst/>
                              </a:prstGeom>
                              <a:solidFill>
                                <a:schemeClr val="accent2">
                                  <a:lumMod val="20000"/>
                                  <a:lumOff val="80000"/>
                                </a:schemeClr>
                              </a:solidFill>
                              <a:ln w="9525">
                                <a:solidFill>
                                  <a:schemeClr val="bg1"/>
                                </a:solidFill>
                                <a:miter lim="800000"/>
                                <a:headEnd/>
                                <a:tailEnd/>
                              </a:ln>
                            </wps:spPr>
                            <wps:txbx>
                              <w:txbxContent>
                                <w:p w:rsidR="00454B6D" w:rsidRPr="00620E0E" w:rsidRDefault="00454B6D" w:rsidP="003A6088">
                                  <w:pPr>
                                    <w:rPr>
                                      <w:sz w:val="16"/>
                                      <w:szCs w:val="16"/>
                                    </w:rPr>
                                  </w:pPr>
                                  <w:r w:rsidRPr="00620E0E">
                                    <w:rPr>
                                      <w:sz w:val="16"/>
                                      <w:szCs w:val="16"/>
                                    </w:rPr>
                                    <w:t>Marie lernt an einer Gemeinschaftsschule in einer Rege</w:t>
                                  </w:r>
                                  <w:r w:rsidRPr="00620E0E">
                                    <w:rPr>
                                      <w:sz w:val="16"/>
                                      <w:szCs w:val="16"/>
                                    </w:rPr>
                                    <w:t>l</w:t>
                                  </w:r>
                                  <w:r w:rsidRPr="00620E0E">
                                    <w:rPr>
                                      <w:sz w:val="16"/>
                                      <w:szCs w:val="16"/>
                                    </w:rPr>
                                    <w:t xml:space="preserve">klasse in der </w:t>
                                  </w:r>
                                  <w:r w:rsidRPr="00A77A7F">
                                    <w:rPr>
                                      <w:b/>
                                      <w:sz w:val="16"/>
                                      <w:szCs w:val="16"/>
                                    </w:rPr>
                                    <w:t>Jahrgangsstufe 8</w:t>
                                  </w:r>
                                  <w:r w:rsidRPr="00620E0E">
                                    <w:rPr>
                                      <w:sz w:val="16"/>
                                      <w:szCs w:val="16"/>
                                    </w:rPr>
                                    <w:t xml:space="preserve">. Sie wird </w:t>
                                  </w:r>
                                  <w:r>
                                    <w:rPr>
                                      <w:sz w:val="16"/>
                                      <w:szCs w:val="16"/>
                                    </w:rPr>
                                    <w:t>bereits seit Ende der Jahrgangsstufe 2 aufgrund umfassender und anda</w:t>
                                  </w:r>
                                  <w:r>
                                    <w:rPr>
                                      <w:sz w:val="16"/>
                                      <w:szCs w:val="16"/>
                                    </w:rPr>
                                    <w:t>u</w:t>
                                  </w:r>
                                  <w:r>
                                    <w:rPr>
                                      <w:sz w:val="16"/>
                                      <w:szCs w:val="16"/>
                                    </w:rPr>
                                    <w:t>ernder Lernschwierigkeiten sonderpädagogisch im B</w:t>
                                  </w:r>
                                  <w:r>
                                    <w:rPr>
                                      <w:sz w:val="16"/>
                                      <w:szCs w:val="16"/>
                                    </w:rPr>
                                    <w:t>e</w:t>
                                  </w:r>
                                  <w:r>
                                    <w:rPr>
                                      <w:sz w:val="16"/>
                                      <w:szCs w:val="16"/>
                                    </w:rPr>
                                    <w:t xml:space="preserve">reich „Lernen“ gefördert. In den meisten Fächern zeigt sie Kompetenzen auf der </w:t>
                                  </w:r>
                                  <w:r w:rsidRPr="00A77A7F">
                                    <w:rPr>
                                      <w:b/>
                                      <w:sz w:val="16"/>
                                      <w:szCs w:val="16"/>
                                    </w:rPr>
                                    <w:t>Niveaustufe D</w:t>
                                  </w:r>
                                  <w:r>
                                    <w:rPr>
                                      <w:sz w:val="16"/>
                                      <w:szCs w:val="16"/>
                                    </w:rPr>
                                    <w:t xml:space="preserve">. Deshalb erhält sie auf dem Zeugnis eine Bemerkung, dass bei ihr in den Fächern (…) die Leistungen nach den Anforderungen für </w:t>
                                  </w:r>
                                  <w:r w:rsidRPr="00321269">
                                    <w:rPr>
                                      <w:sz w:val="16"/>
                                      <w:szCs w:val="16"/>
                                    </w:rPr>
                                    <w:t>Schülerinnen und Schüler</w:t>
                                  </w:r>
                                  <w:r>
                                    <w:rPr>
                                      <w:sz w:val="16"/>
                                      <w:szCs w:val="16"/>
                                    </w:rPr>
                                    <w:t xml:space="preserve"> mit dem sonderpädagogischen Förderbedarf „Lernen“ bewertet wurden. In Mathematik, Kunst und Musik hat Marie Stärken und kann auf der Niveaustufe E unterrichtet und beurteilt werden. Daher entfällt für diese Fächer die oben genannte Bemerkung auf dem Zeugnis. Wäre Marie so stark kognitiv beei</w:t>
                                  </w:r>
                                  <w:r>
                                    <w:rPr>
                                      <w:sz w:val="16"/>
                                      <w:szCs w:val="16"/>
                                    </w:rPr>
                                    <w:t>n</w:t>
                                  </w:r>
                                  <w:r>
                                    <w:rPr>
                                      <w:sz w:val="16"/>
                                      <w:szCs w:val="16"/>
                                    </w:rPr>
                                    <w:t>trächtigt, dass sie überwiegend auf der Niveaustufe C unterrichtet werden müsste, könnte im Einvernehmen mit den Erziehungsberechtigten eine verbale Beurteilung erfolgen.</w:t>
                                  </w:r>
                                </w:p>
                                <w:p w:rsidR="00454B6D" w:rsidRDefault="00454B6D" w:rsidP="003A6088"/>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2.95pt;margin-top:74.2pt;width:202pt;height:208.4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" fillcolor="#f2dbdb [661]" strokecolor="white [3212]">
                      <v:textbox>
                        <w:txbxContent>
                          <w:p w:rsidR="00454B6D" w:rsidRPr="00620E0E" w:rsidRDefault="00454B6D" w:rsidP="003A6088">
                            <w:pPr>
                              <w:rPr>
                                <w:sz w:val="16"/>
                                <w:szCs w:val="16"/>
                              </w:rPr>
                            </w:pPr>
                            <w:r w:rsidRPr="00620E0E">
                              <w:rPr>
                                <w:sz w:val="16"/>
                                <w:szCs w:val="16"/>
                              </w:rPr>
                              <w:t>Marie lernt an einer Gemeinschaftsschule in einer Rege</w:t>
                            </w:r>
                            <w:r w:rsidRPr="00620E0E">
                              <w:rPr>
                                <w:sz w:val="16"/>
                                <w:szCs w:val="16"/>
                              </w:rPr>
                              <w:t>l</w:t>
                            </w:r>
                            <w:r w:rsidRPr="00620E0E">
                              <w:rPr>
                                <w:sz w:val="16"/>
                                <w:szCs w:val="16"/>
                              </w:rPr>
                              <w:t xml:space="preserve">klasse in der </w:t>
                            </w:r>
                            <w:r w:rsidRPr="00A77A7F">
                              <w:rPr>
                                <w:b/>
                                <w:sz w:val="16"/>
                                <w:szCs w:val="16"/>
                              </w:rPr>
                              <w:t>Jahrgangsstufe 8</w:t>
                            </w:r>
                            <w:r w:rsidRPr="00620E0E">
                              <w:rPr>
                                <w:sz w:val="16"/>
                                <w:szCs w:val="16"/>
                              </w:rPr>
                              <w:t xml:space="preserve">. Sie wird </w:t>
                            </w:r>
                            <w:r>
                              <w:rPr>
                                <w:sz w:val="16"/>
                                <w:szCs w:val="16"/>
                              </w:rPr>
                              <w:t>bereits seit Ende der Jahrgangsstufe 2 aufgrund umfassender und anda</w:t>
                            </w:r>
                            <w:r>
                              <w:rPr>
                                <w:sz w:val="16"/>
                                <w:szCs w:val="16"/>
                              </w:rPr>
                              <w:t>u</w:t>
                            </w:r>
                            <w:r>
                              <w:rPr>
                                <w:sz w:val="16"/>
                                <w:szCs w:val="16"/>
                              </w:rPr>
                              <w:t>ernder Lernschwierigkeiten sonderpädagogisch im B</w:t>
                            </w:r>
                            <w:r>
                              <w:rPr>
                                <w:sz w:val="16"/>
                                <w:szCs w:val="16"/>
                              </w:rPr>
                              <w:t>e</w:t>
                            </w:r>
                            <w:r>
                              <w:rPr>
                                <w:sz w:val="16"/>
                                <w:szCs w:val="16"/>
                              </w:rPr>
                              <w:t xml:space="preserve">reich „Lernen“ gefördert. In den meisten Fächern zeigt sie Kompetenzen auf der </w:t>
                            </w:r>
                            <w:r w:rsidRPr="00A77A7F">
                              <w:rPr>
                                <w:b/>
                                <w:sz w:val="16"/>
                                <w:szCs w:val="16"/>
                              </w:rPr>
                              <w:t>Niveaustufe D</w:t>
                            </w:r>
                            <w:r>
                              <w:rPr>
                                <w:sz w:val="16"/>
                                <w:szCs w:val="16"/>
                              </w:rPr>
                              <w:t xml:space="preserve">. Deshalb erhält sie auf dem Zeugnis eine Bemerkung, dass bei ihr in den Fächern (…) die Leistungen nach den Anforderungen für </w:t>
                            </w:r>
                            <w:r w:rsidRPr="00321269">
                              <w:rPr>
                                <w:sz w:val="16"/>
                                <w:szCs w:val="16"/>
                              </w:rPr>
                              <w:t>Schülerinnen und Schüler</w:t>
                            </w:r>
                            <w:r>
                              <w:rPr>
                                <w:sz w:val="16"/>
                                <w:szCs w:val="16"/>
                              </w:rPr>
                              <w:t xml:space="preserve"> mit dem sonderpädagogischen Förderbedarf „Lernen“ bewertet wurden. In Mathematik, Kunst und Musik hat Marie Stärken und kann auf der Niveaustufe E unterrichtet und beurteilt werden. Daher entfällt für diese Fächer die oben genannte Bemerkung auf dem Zeugnis. Wäre Marie so stark kognitiv beei</w:t>
                            </w:r>
                            <w:r>
                              <w:rPr>
                                <w:sz w:val="16"/>
                                <w:szCs w:val="16"/>
                              </w:rPr>
                              <w:t>n</w:t>
                            </w:r>
                            <w:r>
                              <w:rPr>
                                <w:sz w:val="16"/>
                                <w:szCs w:val="16"/>
                              </w:rPr>
                              <w:t>trächtigt, dass sie überwiegend auf der Niveaustufe C unterrichtet werden müsste, könnte im Einvernehmen mit den Erziehungsberechtigten eine verbale Beurteilung erfolgen.</w:t>
                            </w:r>
                          </w:p>
                          <w:p w:rsidR="00454B6D" w:rsidRDefault="00454B6D" w:rsidP="003A6088"/>
                        </w:txbxContent>
                      </v:textbox>
                      <w10:wrap type="tight"/>
                    </v:shape>
                  </w:pict>
                </mc:Fallback>
              </mc:AlternateContent>
            </w:r>
            <w:r w:rsidR="000E7EC4">
              <w:rPr>
                <w:noProof/>
                <w:lang w:eastAsia="de-DE"/>
              </w:rPr>
              <mc:AlternateContent>
                <mc:Choice Requires="wps">
                  <w:drawing>
                    <wp:anchor distT="0" distB="0" distL="114300" distR="114300" simplePos="0" relativeHeight="251768832" behindDoc="0" locked="0" layoutInCell="1" allowOverlap="1" wp14:anchorId="02A8D0F0" wp14:editId="21642BC1">
                      <wp:simplePos x="0" y="0"/>
                      <wp:positionH relativeFrom="column">
                        <wp:posOffset>1678845</wp:posOffset>
                      </wp:positionH>
                      <wp:positionV relativeFrom="paragraph">
                        <wp:posOffset>-86966</wp:posOffset>
                      </wp:positionV>
                      <wp:extent cx="16933" cy="372312"/>
                      <wp:effectExtent l="57150" t="38100" r="59690" b="8890"/>
                      <wp:wrapNone/>
                      <wp:docPr id="8" name="Gerade Verbindung 8"/>
                      <wp:cNvGraphicFramePr/>
                      <a:graphic xmlns:a="http://schemas.openxmlformats.org/drawingml/2006/main">
                        <a:graphicData uri="http://schemas.microsoft.com/office/word/2010/wordprocessingShape">
                          <wps:wsp>
                            <wps:cNvCnPr/>
                            <wps:spPr>
                              <a:xfrm flipH="1" flipV="1">
                                <a:off x="0" y="0"/>
                                <a:ext cx="16933" cy="372312"/>
                              </a:xfrm>
                              <a:prstGeom prst="line">
                                <a:avLst/>
                              </a:prstGeom>
                              <a:ln w="28575">
                                <a:solidFill>
                                  <a:schemeClr val="accent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8" o:spid="_x0000_s1026" style="position:absolute;flip:x y;z-index:251768832;visibility:visible;mso-wrap-style:square;mso-wrap-distance-left:9pt;mso-wrap-distance-top:0;mso-wrap-distance-right:9pt;mso-wrap-distance-bottom:0;mso-position-horizontal:absolute;mso-position-horizontal-relative:text;mso-position-vertical:absolute;mso-position-vertical-relative:text" from="132.2pt,-6.85pt" to="133.5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" strokecolor="#4f81bd [3204]" strokeweight="2.25pt">
                      <v:stroke endarrow="open"/>
                    </v:line>
                  </w:pict>
                </mc:Fallback>
              </mc:AlternateContent>
            </w:r>
            <w:r w:rsidR="000E7EC4">
              <w:rPr>
                <w:noProof/>
                <w:lang w:eastAsia="de-DE"/>
              </w:rPr>
              <w:drawing>
                <wp:anchor distT="0" distB="0" distL="114300" distR="114300" simplePos="0" relativeHeight="251765760" behindDoc="1" locked="0" layoutInCell="1" allowOverlap="1" wp14:anchorId="1AEF572C" wp14:editId="6AEFE51C">
                  <wp:simplePos x="0" y="0"/>
                  <wp:positionH relativeFrom="column">
                    <wp:posOffset>33655</wp:posOffset>
                  </wp:positionH>
                  <wp:positionV relativeFrom="paragraph">
                    <wp:posOffset>72390</wp:posOffset>
                  </wp:positionV>
                  <wp:extent cx="2401570" cy="463550"/>
                  <wp:effectExtent l="0" t="0" r="0" b="0"/>
                  <wp:wrapTight wrapText="bothSides">
                    <wp:wrapPolygon edited="0">
                      <wp:start x="0" y="0"/>
                      <wp:lineTo x="0" y="20416"/>
                      <wp:lineTo x="21417" y="20416"/>
                      <wp:lineTo x="21417"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Grafik 355"/>
                          <pic:cNvPicPr>
                            <a:picLocks noChangeAspect="1"/>
                          </pic:cNvPicPr>
                        </pic:nvPicPr>
                        <pic:blipFill rotWithShape="1">
                          <a:blip r:embed="rId22">
                            <a:extLst>
                              <a:ext uri="{28A0092B-C50C-407E-A947-70E740481C1C}">
                                <a14:useLocalDpi xmlns:a14="http://schemas.microsoft.com/office/drawing/2010/main" val="0"/>
                              </a:ext>
                            </a:extLst>
                          </a:blip>
                          <a:srcRect r="1358" b="102"/>
                          <a:stretch/>
                        </pic:blipFill>
                        <pic:spPr>
                          <a:xfrm>
                            <a:off x="0" y="0"/>
                            <a:ext cx="2401570" cy="463550"/>
                          </a:xfrm>
                          <a:prstGeom prst="rect">
                            <a:avLst/>
                          </a:prstGeom>
                        </pic:spPr>
                      </pic:pic>
                    </a:graphicData>
                  </a:graphic>
                  <wp14:sizeRelH relativeFrom="page">
                    <wp14:pctWidth>0</wp14:pctWidth>
                  </wp14:sizeRelH>
                  <wp14:sizeRelV relativeFrom="page">
                    <wp14:pctHeight>0</wp14:pctHeight>
                  </wp14:sizeRelV>
                </wp:anchor>
              </w:drawing>
            </w:r>
          </w:p>
        </w:tc>
      </w:tr>
    </w:tbl>
    <w:p w:rsidR="0018696A" w:rsidRPr="001836B2" w:rsidRDefault="007D4600" w:rsidP="00283B0E">
      <w:pPr>
        <w:spacing w:before="120" w:after="120" w:line="240" w:lineRule="auto"/>
        <w:jc w:val="both"/>
        <w:rPr>
          <w:rFonts w:eastAsia="Times New Roman" w:cs="Arial"/>
          <w:b/>
          <w:sz w:val="19"/>
          <w:szCs w:val="19"/>
          <w:lang w:eastAsia="de-DE"/>
        </w:rPr>
      </w:pPr>
      <w:r w:rsidRPr="001836B2">
        <w:rPr>
          <w:rFonts w:eastAsia="Times New Roman" w:cs="Arial"/>
          <w:sz w:val="19"/>
          <w:szCs w:val="19"/>
          <w:lang w:eastAsia="de-DE"/>
        </w:rPr>
        <w:t>Das Niveaustufenband für den Förderschwerpunkt Lernen macht deutlich, dass diese Schülerinnen und Schüler dieselben Anforderungen bewältigen wie alle anderen, jedoch in einem anderen zeitlichen Rahmen. Sowohl im Unterricht als auch in der Leistungsbewe</w:t>
      </w:r>
      <w:r w:rsidRPr="001836B2">
        <w:rPr>
          <w:rFonts w:eastAsia="Times New Roman" w:cs="Arial"/>
          <w:sz w:val="19"/>
          <w:szCs w:val="19"/>
          <w:lang w:eastAsia="de-DE"/>
        </w:rPr>
        <w:t>r</w:t>
      </w:r>
      <w:r w:rsidRPr="001836B2">
        <w:rPr>
          <w:rFonts w:eastAsia="Times New Roman" w:cs="Arial"/>
          <w:sz w:val="19"/>
          <w:szCs w:val="19"/>
          <w:lang w:eastAsia="de-DE"/>
        </w:rPr>
        <w:t xml:space="preserve">tung im Fach erhalten </w:t>
      </w:r>
      <w:r w:rsidR="00F33447" w:rsidRPr="001836B2">
        <w:rPr>
          <w:rFonts w:eastAsia="Times New Roman" w:cs="Arial"/>
          <w:sz w:val="19"/>
          <w:szCs w:val="19"/>
          <w:lang w:eastAsia="de-DE"/>
        </w:rPr>
        <w:t>sie</w:t>
      </w:r>
      <w:r w:rsidRPr="001836B2">
        <w:rPr>
          <w:rFonts w:eastAsia="Times New Roman" w:cs="Arial"/>
          <w:sz w:val="19"/>
          <w:szCs w:val="19"/>
          <w:lang w:eastAsia="de-DE"/>
        </w:rPr>
        <w:t xml:space="preserve"> demnach Angebote, die ihre</w:t>
      </w:r>
      <w:r w:rsidR="00984A33" w:rsidRPr="001836B2">
        <w:rPr>
          <w:rFonts w:eastAsia="Times New Roman" w:cs="Arial"/>
          <w:sz w:val="19"/>
          <w:szCs w:val="19"/>
          <w:lang w:eastAsia="de-DE"/>
        </w:rPr>
        <w:t>m</w:t>
      </w:r>
      <w:r w:rsidRPr="001836B2">
        <w:rPr>
          <w:rFonts w:eastAsia="Times New Roman" w:cs="Arial"/>
          <w:sz w:val="19"/>
          <w:szCs w:val="19"/>
          <w:lang w:eastAsia="de-DE"/>
        </w:rPr>
        <w:t xml:space="preserve"> Lernstand </w:t>
      </w:r>
      <w:r w:rsidR="00F33447" w:rsidRPr="001836B2">
        <w:rPr>
          <w:rFonts w:eastAsia="Times New Roman" w:cs="Arial"/>
          <w:sz w:val="19"/>
          <w:szCs w:val="19"/>
          <w:lang w:eastAsia="de-DE"/>
        </w:rPr>
        <w:t>in Bezug auf die Aufgabenstellung</w:t>
      </w:r>
      <w:r w:rsidR="00756731" w:rsidRPr="001836B2">
        <w:rPr>
          <w:rFonts w:eastAsia="Times New Roman" w:cs="Arial"/>
          <w:sz w:val="19"/>
          <w:szCs w:val="19"/>
          <w:lang w:eastAsia="de-DE"/>
        </w:rPr>
        <w:t>, die Materialien</w:t>
      </w:r>
      <w:r w:rsidR="00F33447" w:rsidRPr="001836B2">
        <w:rPr>
          <w:rFonts w:eastAsia="Times New Roman" w:cs="Arial"/>
          <w:sz w:val="19"/>
          <w:szCs w:val="19"/>
          <w:lang w:eastAsia="de-DE"/>
        </w:rPr>
        <w:t xml:space="preserve"> und die Komplexität der Inhalte ang</w:t>
      </w:r>
      <w:r w:rsidR="00F33447" w:rsidRPr="001836B2">
        <w:rPr>
          <w:rFonts w:eastAsia="Times New Roman" w:cs="Arial"/>
          <w:sz w:val="19"/>
          <w:szCs w:val="19"/>
          <w:lang w:eastAsia="de-DE"/>
        </w:rPr>
        <w:t>e</w:t>
      </w:r>
      <w:r w:rsidR="00F33447" w:rsidRPr="001836B2">
        <w:rPr>
          <w:rFonts w:eastAsia="Times New Roman" w:cs="Arial"/>
          <w:sz w:val="19"/>
          <w:szCs w:val="19"/>
          <w:lang w:eastAsia="de-DE"/>
        </w:rPr>
        <w:t xml:space="preserve">passt </w:t>
      </w:r>
      <w:r w:rsidRPr="001836B2">
        <w:rPr>
          <w:rFonts w:eastAsia="Times New Roman" w:cs="Arial"/>
          <w:sz w:val="19"/>
          <w:szCs w:val="19"/>
          <w:lang w:eastAsia="de-DE"/>
        </w:rPr>
        <w:t xml:space="preserve">sind, die jedoch </w:t>
      </w:r>
      <w:r w:rsidR="00F33447" w:rsidRPr="001836B2">
        <w:rPr>
          <w:rFonts w:eastAsia="Times New Roman" w:cs="Arial"/>
          <w:sz w:val="19"/>
          <w:szCs w:val="19"/>
          <w:lang w:eastAsia="de-DE"/>
        </w:rPr>
        <w:t xml:space="preserve">thematisch </w:t>
      </w:r>
      <w:r w:rsidRPr="001836B2">
        <w:rPr>
          <w:rFonts w:eastAsia="Times New Roman" w:cs="Arial"/>
          <w:sz w:val="19"/>
          <w:szCs w:val="19"/>
          <w:lang w:eastAsia="de-DE"/>
        </w:rPr>
        <w:t>denen der Ler</w:t>
      </w:r>
      <w:r w:rsidRPr="001836B2">
        <w:rPr>
          <w:rFonts w:eastAsia="Times New Roman" w:cs="Arial"/>
          <w:sz w:val="19"/>
          <w:szCs w:val="19"/>
          <w:lang w:eastAsia="de-DE"/>
        </w:rPr>
        <w:t>n</w:t>
      </w:r>
      <w:r w:rsidRPr="001836B2">
        <w:rPr>
          <w:rFonts w:eastAsia="Times New Roman" w:cs="Arial"/>
          <w:sz w:val="19"/>
          <w:szCs w:val="19"/>
          <w:lang w:eastAsia="de-DE"/>
        </w:rPr>
        <w:t>gruppe entsprechen</w:t>
      </w:r>
      <w:r w:rsidR="002D0F89">
        <w:rPr>
          <w:rFonts w:eastAsia="Times New Roman" w:cs="Arial"/>
          <w:sz w:val="19"/>
          <w:szCs w:val="19"/>
          <w:lang w:eastAsia="de-DE"/>
        </w:rPr>
        <w:t>.</w:t>
      </w:r>
    </w:p>
    <w:p w:rsidR="007D4600" w:rsidRPr="001836B2" w:rsidRDefault="004F674B" w:rsidP="007D4600">
      <w:pPr>
        <w:spacing w:before="120" w:after="120" w:line="240" w:lineRule="auto"/>
        <w:jc w:val="both"/>
        <w:rPr>
          <w:rFonts w:eastAsia="Times New Roman" w:cs="Arial"/>
          <w:b/>
          <w:sz w:val="19"/>
          <w:szCs w:val="19"/>
          <w:lang w:eastAsia="de-DE"/>
        </w:rPr>
      </w:pPr>
      <w:r>
        <w:rPr>
          <w:rFonts w:eastAsia="Times New Roman" w:cs="Arial"/>
          <w:b/>
          <w:sz w:val="19"/>
          <w:szCs w:val="19"/>
          <w:lang w:eastAsia="de-DE"/>
        </w:rPr>
        <w:br w:type="column"/>
      </w:r>
      <w:r w:rsidR="007D4600" w:rsidRPr="001836B2">
        <w:rPr>
          <w:rFonts w:eastAsia="Times New Roman" w:cs="Arial"/>
          <w:b/>
          <w:sz w:val="19"/>
          <w:szCs w:val="19"/>
          <w:lang w:eastAsia="de-DE"/>
        </w:rPr>
        <w:t>Das Gymnasium</w:t>
      </w:r>
    </w:p>
    <w:p w:rsidR="00C618FE" w:rsidRPr="001836B2" w:rsidRDefault="007D4600" w:rsidP="007D4600">
      <w:pPr>
        <w:spacing w:before="120" w:after="120" w:line="240" w:lineRule="auto"/>
        <w:jc w:val="both"/>
        <w:rPr>
          <w:rFonts w:eastAsia="Times New Roman" w:cs="Arial"/>
          <w:sz w:val="19"/>
          <w:szCs w:val="19"/>
          <w:lang w:eastAsia="de-DE"/>
        </w:rPr>
      </w:pPr>
      <w:r w:rsidRPr="001836B2">
        <w:rPr>
          <w:rFonts w:eastAsia="Times New Roman" w:cs="Arial"/>
          <w:sz w:val="19"/>
          <w:szCs w:val="19"/>
          <w:lang w:eastAsia="de-DE"/>
        </w:rPr>
        <w:t>Auch am Gymnasium ist von heterogenen Lerngru</w:t>
      </w:r>
      <w:r w:rsidRPr="001836B2">
        <w:rPr>
          <w:rFonts w:eastAsia="Times New Roman" w:cs="Arial"/>
          <w:sz w:val="19"/>
          <w:szCs w:val="19"/>
          <w:lang w:eastAsia="de-DE"/>
        </w:rPr>
        <w:t>p</w:t>
      </w:r>
      <w:r w:rsidRPr="001836B2">
        <w:rPr>
          <w:rFonts w:eastAsia="Times New Roman" w:cs="Arial"/>
          <w:sz w:val="19"/>
          <w:szCs w:val="19"/>
          <w:lang w:eastAsia="de-DE"/>
        </w:rPr>
        <w:t>pen auszugehen. Dies bedeutet, dass im Sinne des individuellen Lernens hier ebenfalls ein differenzie</w:t>
      </w:r>
      <w:r w:rsidRPr="001836B2">
        <w:rPr>
          <w:rFonts w:eastAsia="Times New Roman" w:cs="Arial"/>
          <w:sz w:val="19"/>
          <w:szCs w:val="19"/>
          <w:lang w:eastAsia="de-DE"/>
        </w:rPr>
        <w:t>r</w:t>
      </w:r>
      <w:r w:rsidRPr="001836B2">
        <w:rPr>
          <w:rFonts w:eastAsia="Times New Roman" w:cs="Arial"/>
          <w:sz w:val="19"/>
          <w:szCs w:val="19"/>
          <w:lang w:eastAsia="de-DE"/>
        </w:rPr>
        <w:t>tes Lernangebot unterbreitet werden muss. Die Lei</w:t>
      </w:r>
      <w:r w:rsidRPr="001836B2">
        <w:rPr>
          <w:rFonts w:eastAsia="Times New Roman" w:cs="Arial"/>
          <w:sz w:val="19"/>
          <w:szCs w:val="19"/>
          <w:lang w:eastAsia="de-DE"/>
        </w:rPr>
        <w:t>s</w:t>
      </w:r>
      <w:r w:rsidRPr="001836B2">
        <w:rPr>
          <w:rFonts w:eastAsia="Times New Roman" w:cs="Arial"/>
          <w:sz w:val="19"/>
          <w:szCs w:val="19"/>
          <w:lang w:eastAsia="de-DE"/>
        </w:rPr>
        <w:t xml:space="preserve">tungsbewertung im Fach findet jedoch </w:t>
      </w:r>
      <w:r w:rsidR="00731AFF">
        <w:rPr>
          <w:rFonts w:eastAsia="Times New Roman" w:cs="Arial"/>
          <w:sz w:val="19"/>
          <w:szCs w:val="19"/>
          <w:lang w:eastAsia="de-DE"/>
        </w:rPr>
        <w:t xml:space="preserve">ausschließlich </w:t>
      </w:r>
      <w:r w:rsidRPr="001836B2">
        <w:rPr>
          <w:rFonts w:eastAsia="Times New Roman" w:cs="Arial"/>
          <w:sz w:val="19"/>
          <w:szCs w:val="19"/>
          <w:lang w:eastAsia="de-DE"/>
        </w:rPr>
        <w:t>auf der der Jahrgangsstufe entsprechenden Nivea</w:t>
      </w:r>
      <w:r w:rsidRPr="001836B2">
        <w:rPr>
          <w:rFonts w:eastAsia="Times New Roman" w:cs="Arial"/>
          <w:sz w:val="19"/>
          <w:szCs w:val="19"/>
          <w:lang w:eastAsia="de-DE"/>
        </w:rPr>
        <w:t>u</w:t>
      </w:r>
      <w:r w:rsidRPr="001836B2">
        <w:rPr>
          <w:rFonts w:eastAsia="Times New Roman" w:cs="Arial"/>
          <w:sz w:val="19"/>
          <w:szCs w:val="19"/>
          <w:lang w:eastAsia="de-DE"/>
        </w:rPr>
        <w:t xml:space="preserve">stufe statt. </w:t>
      </w:r>
    </w:p>
    <w:tbl>
      <w:tblPr>
        <w:tblStyle w:val="Tabellenraster"/>
        <w:tblW w:w="4196" w:type="dxa"/>
        <w:jc w:val="center"/>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4196"/>
      </w:tblGrid>
      <w:tr w:rsidR="004F1BD0" w:rsidTr="003151C8">
        <w:trPr>
          <w:trHeight w:val="3337"/>
          <w:jc w:val="center"/>
        </w:trPr>
        <w:tc>
          <w:tcPr>
            <w:tcW w:w="4196" w:type="dxa"/>
          </w:tcPr>
          <w:p w:rsidR="004F1BD0" w:rsidRDefault="004F1BD0" w:rsidP="00454B6D">
            <w:pPr>
              <w:spacing w:before="120" w:after="120"/>
              <w:jc w:val="center"/>
              <w:rPr>
                <w:rFonts w:eastAsia="Times New Roman" w:cs="Arial"/>
                <w:sz w:val="20"/>
                <w:szCs w:val="20"/>
                <w:lang w:eastAsia="de-DE"/>
              </w:rPr>
            </w:pPr>
            <w:r w:rsidRPr="000609E2">
              <w:rPr>
                <w:rFonts w:eastAsia="Times New Roman" w:cs="Arial"/>
                <w:noProof/>
                <w:sz w:val="20"/>
                <w:szCs w:val="20"/>
                <w:lang w:eastAsia="de-DE"/>
              </w:rPr>
              <mc:AlternateContent>
                <mc:Choice Requires="wpg">
                  <w:drawing>
                    <wp:inline distT="0" distB="0" distL="0" distR="0" wp14:anchorId="103550DF" wp14:editId="686C2B7D">
                      <wp:extent cx="2286000" cy="1809750"/>
                      <wp:effectExtent l="19050" t="19050" r="0" b="0"/>
                      <wp:docPr id="29" name="Gruppieren 29"/>
                      <wp:cNvGraphicFramePr/>
                      <a:graphic xmlns:a="http://schemas.openxmlformats.org/drawingml/2006/main">
                        <a:graphicData uri="http://schemas.microsoft.com/office/word/2010/wordprocessingGroup">
                          <wpg:wgp>
                            <wpg:cNvGrpSpPr/>
                            <wpg:grpSpPr>
                              <a:xfrm>
                                <a:off x="0" y="0"/>
                                <a:ext cx="2286000" cy="1809750"/>
                                <a:chOff x="0" y="47781"/>
                                <a:chExt cx="2286000" cy="1581699"/>
                              </a:xfrm>
                            </wpg:grpSpPr>
                            <wps:wsp>
                              <wps:cNvPr id="19" name="Textfeld 2"/>
                              <wps:cNvSpPr txBox="1">
                                <a:spLocks noChangeArrowheads="1"/>
                              </wps:cNvSpPr>
                              <wps:spPr bwMode="auto">
                                <a:xfrm>
                                  <a:off x="0" y="524648"/>
                                  <a:ext cx="2286000" cy="1104832"/>
                                </a:xfrm>
                                <a:prstGeom prst="rect">
                                  <a:avLst/>
                                </a:prstGeom>
                                <a:solidFill>
                                  <a:schemeClr val="accent2">
                                    <a:lumMod val="20000"/>
                                    <a:lumOff val="80000"/>
                                  </a:schemeClr>
                                </a:solidFill>
                                <a:ln w="9525">
                                  <a:noFill/>
                                  <a:miter lim="800000"/>
                                  <a:headEnd/>
                                  <a:tailEnd/>
                                </a:ln>
                              </wps:spPr>
                              <wps:txbx>
                                <w:txbxContent>
                                  <w:p w:rsidR="00454B6D" w:rsidRPr="00043806" w:rsidRDefault="00454B6D" w:rsidP="004F1BD0">
                                    <w:pPr>
                                      <w:spacing w:after="0" w:line="240" w:lineRule="auto"/>
                                      <w:rPr>
                                        <w:sz w:val="16"/>
                                        <w:szCs w:val="16"/>
                                        <w:u w:val="single"/>
                                      </w:rPr>
                                    </w:pPr>
                                    <w:r>
                                      <w:rPr>
                                        <w:sz w:val="16"/>
                                        <w:szCs w:val="16"/>
                                        <w:u w:val="single"/>
                                      </w:rPr>
                                      <w:t>Beispiel</w:t>
                                    </w:r>
                                    <w:r w:rsidRPr="00043806">
                                      <w:rPr>
                                        <w:sz w:val="16"/>
                                        <w:szCs w:val="16"/>
                                        <w:u w:val="single"/>
                                      </w:rPr>
                                      <w:t xml:space="preserve">: </w:t>
                                    </w:r>
                                  </w:p>
                                  <w:p w:rsidR="00454B6D" w:rsidRDefault="00454B6D" w:rsidP="004F1BD0">
                                    <w:r>
                                      <w:rPr>
                                        <w:sz w:val="16"/>
                                        <w:szCs w:val="16"/>
                                      </w:rPr>
                                      <w:t>Luca lernt in der Jahrgangsstufe 10. Er erfüllt in Deutsch die Standards der Niveaustufe H. De</w:t>
                                    </w:r>
                                    <w:r>
                                      <w:rPr>
                                        <w:sz w:val="16"/>
                                        <w:szCs w:val="16"/>
                                      </w:rPr>
                                      <w:t>m</w:t>
                                    </w:r>
                                    <w:r>
                                      <w:rPr>
                                        <w:sz w:val="16"/>
                                        <w:szCs w:val="16"/>
                                      </w:rPr>
                                      <w:t>entsprechend erhält er Noten im Bereich 1 bis 4. Im Fach Mathematik zeigt Luca jedoch in vielen Bereichen Leistungen auf der Niveaustufe G, das bedeutet, seine Leistungen sind in diesem Fach nicht mehr ausreichend.</w:t>
                                    </w:r>
                                  </w:p>
                                </w:txbxContent>
                              </wps:txbx>
                              <wps:bodyPr rot="0" vert="horz" wrap="square" lIns="91440" tIns="45720" rIns="91440" bIns="45720" anchor="t" anchorCtr="0">
                                <a:noAutofit/>
                              </wps:bodyPr>
                            </wps:wsp>
                            <pic:pic xmlns:pic="http://schemas.openxmlformats.org/drawingml/2006/picture">
                              <pic:nvPicPr>
                                <pic:cNvPr id="18" name="Grafik 18"/>
                                <pic:cNvPicPr>
                                  <a:picLocks noChangeAspect="1"/>
                                </pic:cNvPicPr>
                              </pic:nvPicPr>
                              <pic:blipFill rotWithShape="1">
                                <a:blip r:embed="rId23">
                                  <a:extLst>
                                    <a:ext uri="{28A0092B-C50C-407E-A947-70E740481C1C}">
                                      <a14:useLocalDpi xmlns:a14="http://schemas.microsoft.com/office/drawing/2010/main" val="0"/>
                                    </a:ext>
                                  </a:extLst>
                                </a:blip>
                                <a:srcRect t="17831" r="1822" b="16632"/>
                                <a:stretch/>
                              </pic:blipFill>
                              <pic:spPr>
                                <a:xfrm>
                                  <a:off x="0" y="47781"/>
                                  <a:ext cx="2253082" cy="175618"/>
                                </a:xfrm>
                                <a:prstGeom prst="rect">
                                  <a:avLst/>
                                </a:prstGeom>
                                <a:ln w="6350">
                                  <a:solidFill>
                                    <a:schemeClr val="bg1">
                                      <a:lumMod val="75000"/>
                                    </a:schemeClr>
                                  </a:solidFill>
                                </a:ln>
                              </pic:spPr>
                            </pic:pic>
                            <wps:wsp>
                              <wps:cNvPr id="22" name="Gerade Verbindung 22"/>
                              <wps:cNvCnPr/>
                              <wps:spPr>
                                <a:xfrm flipH="1" flipV="1">
                                  <a:off x="1686406" y="223356"/>
                                  <a:ext cx="1" cy="301461"/>
                                </a:xfrm>
                                <a:prstGeom prst="line">
                                  <a:avLst/>
                                </a:prstGeom>
                                <a:ln w="28575">
                                  <a:solidFill>
                                    <a:schemeClr val="accent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uppieren 29" o:spid="_x0000_s1042" style="width:180pt;height:142.5pt;mso-position-horizontal-relative:char;mso-position-vertical-relative:line" coordorigin=",477" coordsize="22860,15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">
                      <v:shape id="_x0000_s1043" type="#_x0000_t202" style="position:absolute;top:5246;width:22860;height:1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Xi8IA&#10;AADbAAAADwAAAGRycy9kb3ducmV2LnhtbERPTYvCMBC9C/6HMII3Td1DWatRRBHWPSysevA4NGNT&#10;bCalSWv1128EYW/zeJ+zXPe2Eh01vnSsYDZNQBDnTpdcKDif9pNPED4ga6wck4IHeVivhoMlZtrd&#10;+Ze6YyhEDGGfoQITQp1J6XNDFv3U1cSRu7rGYoiwKaRu8B7DbSU/kiSVFkuODQZr2hrKb8fWKii7&#10;y2O3Tc/P2Xc6N7fn/tD+tLVS41G/WYAI1Id/8dv9peP8Obx+i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T9eLwgAAANsAAAAPAAAAAAAAAAAAAAAAAJgCAABkcnMvZG93&#10;bnJldi54bWxQSwUGAAAAAAQABAD1AAAAhwMAAAAA&#10;" fillcolor="#f2dbdb [661]" stroked="f">
                        <v:textbox>
                          <w:txbxContent>
                            <w:p w:rsidR="00454B6D" w:rsidRPr="00043806" w:rsidRDefault="00454B6D" w:rsidP="004F1BD0">
                              <w:pPr>
                                <w:spacing w:after="0" w:line="240" w:lineRule="auto"/>
                                <w:rPr>
                                  <w:sz w:val="16"/>
                                  <w:szCs w:val="16"/>
                                  <w:u w:val="single"/>
                                </w:rPr>
                              </w:pPr>
                              <w:r>
                                <w:rPr>
                                  <w:sz w:val="16"/>
                                  <w:szCs w:val="16"/>
                                  <w:u w:val="single"/>
                                </w:rPr>
                                <w:t>Beispiel</w:t>
                              </w:r>
                              <w:r w:rsidRPr="00043806">
                                <w:rPr>
                                  <w:sz w:val="16"/>
                                  <w:szCs w:val="16"/>
                                  <w:u w:val="single"/>
                                </w:rPr>
                                <w:t xml:space="preserve">: </w:t>
                              </w:r>
                            </w:p>
                            <w:p w:rsidR="00454B6D" w:rsidRDefault="00454B6D" w:rsidP="004F1BD0">
                              <w:r>
                                <w:rPr>
                                  <w:sz w:val="16"/>
                                  <w:szCs w:val="16"/>
                                </w:rPr>
                                <w:t>Luca lernt in der Jahrgangsstufe 10. Er erfüllt in Deutsch die Standards der Niveaustufe H. De</w:t>
                              </w:r>
                              <w:r>
                                <w:rPr>
                                  <w:sz w:val="16"/>
                                  <w:szCs w:val="16"/>
                                </w:rPr>
                                <w:t>m</w:t>
                              </w:r>
                              <w:r>
                                <w:rPr>
                                  <w:sz w:val="16"/>
                                  <w:szCs w:val="16"/>
                                </w:rPr>
                                <w:t>entsprechend erhält er Noten im Bereich 1 bis 4. Im Fach Mathematik zeigt Luca jedoch in vielen Bereichen Leistungen auf der Niveaustufe G, das bedeutet, seine Leistungen sind in diesem Fach nicht mehr ausreichend.</w:t>
                              </w:r>
                            </w:p>
                          </w:txbxContent>
                        </v:textbox>
                      </v:shape>
                      <v:shape id="Grafik 18" o:spid="_x0000_s1044" type="#_x0000_t75" style="position:absolute;top:477;width:22530;height:1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KsqHCAAAA2wAAAA8AAABkcnMvZG93bnJldi54bWxEj09rAjEQxe+C3yFMwZtmq3YpW6OIINij&#10;f/A8bKbZpZvJkkRd++k7h0JvM7w37/1mtRl8p+4UUxvYwOusAEVcB9uyM3A576fvoFJGttgFJgNP&#10;SrBZj0crrGx48JHup+yUhHCq0ECTc19pneqGPKZZ6IlF+wrRY5Y1Om0jPiTcd3peFKX22LI0NNjT&#10;rqH6+3TzBhbleV96t/y5Ld6KgerPeH26aMzkZdh+gMo05H/z3/XBCr7Ayi8ygF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yrKhwgAAANsAAAAPAAAAAAAAAAAAAAAAAJ8C&#10;AABkcnMvZG93bnJldi54bWxQSwUGAAAAAAQABAD3AAAAjgMAAAAA&#10;" stroked="t" strokecolor="#bfbfbf [2412]" strokeweight=".5pt">
                        <v:imagedata r:id="rId24" o:title="" croptop="11686f" cropbottom="10900f" cropright="1194f"/>
                        <v:path arrowok="t"/>
                      </v:shape>
                      <v:line id="Gerade Verbindung 22" o:spid="_x0000_s1045" style="position:absolute;flip:x y;visibility:visible;mso-wrap-style:square" from="16864,2233" to="16864,5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pTy8UAAADbAAAADwAAAGRycy9kb3ducmV2LnhtbESPQWvCQBSE74L/YXlCb3XT1Kqk2YgU&#10;ioI9aKJCb4/saxKafRuyW43/vlsoeBxm5hsmXQ2mFRfqXWNZwdM0AkFcWt1wpeBYvD8uQTiPrLG1&#10;TApu5GCVjUcpJtpe+UCX3FciQNglqKD2vkukdGVNBt3UdsTB+7K9QR9kX0nd4zXATSvjKJpLgw2H&#10;hRo7equp/M5/jILT4mU/q3bnT9cUz6ePTbvN19Yq9TAZ1q8gPA3+Hv5vb7WCOIa/L+EH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pTy8UAAADbAAAADwAAAAAAAAAA&#10;AAAAAAChAgAAZHJzL2Rvd25yZXYueG1sUEsFBgAAAAAEAAQA+QAAAJMDAAAAAA==&#10;" strokecolor="#4f81bd [3204]" strokeweight="2.25pt">
                        <v:stroke endarrow="open"/>
                      </v:line>
                      <w10:anchorlock/>
                    </v:group>
                  </w:pict>
                </mc:Fallback>
              </mc:AlternateContent>
            </w:r>
          </w:p>
        </w:tc>
      </w:tr>
    </w:tbl>
    <w:p w:rsidR="007D4600" w:rsidRPr="001836B2" w:rsidRDefault="00C52286" w:rsidP="007D4600">
      <w:pPr>
        <w:spacing w:before="120" w:after="120" w:line="240" w:lineRule="auto"/>
        <w:jc w:val="both"/>
        <w:rPr>
          <w:rFonts w:eastAsia="Times New Roman" w:cs="Arial"/>
          <w:b/>
          <w:sz w:val="19"/>
          <w:szCs w:val="19"/>
          <w:lang w:eastAsia="de-DE"/>
        </w:rPr>
      </w:pPr>
      <w:r>
        <w:rPr>
          <w:rFonts w:eastAsia="Times New Roman" w:cs="Arial"/>
          <w:b/>
          <w:sz w:val="19"/>
          <w:szCs w:val="19"/>
          <w:lang w:eastAsia="de-DE"/>
        </w:rPr>
        <w:br w:type="column"/>
      </w:r>
      <w:r w:rsidR="007D4600" w:rsidRPr="001836B2">
        <w:rPr>
          <w:rFonts w:eastAsia="Times New Roman" w:cs="Arial"/>
          <w:b/>
          <w:sz w:val="19"/>
          <w:szCs w:val="19"/>
          <w:lang w:eastAsia="de-DE"/>
        </w:rPr>
        <w:t>Fazit</w:t>
      </w:r>
    </w:p>
    <w:p w:rsidR="003F1E55" w:rsidRDefault="007D4600" w:rsidP="00A618EB">
      <w:pPr>
        <w:spacing w:before="120" w:after="120" w:line="240" w:lineRule="auto"/>
        <w:jc w:val="both"/>
        <w:rPr>
          <w:rFonts w:eastAsia="Times New Roman" w:cs="Arial"/>
          <w:sz w:val="19"/>
          <w:szCs w:val="19"/>
          <w:lang w:eastAsia="de-DE"/>
        </w:rPr>
      </w:pPr>
      <w:r w:rsidRPr="001836B2">
        <w:rPr>
          <w:rFonts w:eastAsia="Times New Roman" w:cs="Arial"/>
          <w:sz w:val="19"/>
          <w:szCs w:val="19"/>
          <w:lang w:eastAsia="de-DE"/>
        </w:rPr>
        <w:t xml:space="preserve">Die bestehenden Grundsätze der </w:t>
      </w:r>
      <w:r w:rsidR="00FD7D18">
        <w:rPr>
          <w:rFonts w:eastAsia="Times New Roman" w:cs="Arial"/>
          <w:sz w:val="19"/>
          <w:szCs w:val="19"/>
          <w:lang w:eastAsia="de-DE"/>
        </w:rPr>
        <w:t>Leistungsbewertung</w:t>
      </w:r>
      <w:r w:rsidRPr="001836B2">
        <w:rPr>
          <w:rFonts w:eastAsia="Times New Roman" w:cs="Arial"/>
          <w:sz w:val="19"/>
          <w:szCs w:val="19"/>
          <w:lang w:eastAsia="de-DE"/>
        </w:rPr>
        <w:t xml:space="preserve"> bleiben erhalten. </w:t>
      </w:r>
      <w:r w:rsidR="00181A0E" w:rsidRPr="001836B2">
        <w:rPr>
          <w:rFonts w:eastAsia="Times New Roman" w:cs="Arial"/>
          <w:sz w:val="19"/>
          <w:szCs w:val="19"/>
          <w:lang w:eastAsia="de-DE"/>
        </w:rPr>
        <w:t>Die Ambivalenz zwischen eine</w:t>
      </w:r>
      <w:r w:rsidR="00A618EB" w:rsidRPr="001836B2">
        <w:rPr>
          <w:rFonts w:eastAsia="Times New Roman" w:cs="Arial"/>
          <w:sz w:val="19"/>
          <w:szCs w:val="19"/>
          <w:lang w:eastAsia="de-DE"/>
        </w:rPr>
        <w:t>r</w:t>
      </w:r>
      <w:r w:rsidR="00181A0E" w:rsidRPr="001836B2">
        <w:rPr>
          <w:rFonts w:eastAsia="Times New Roman" w:cs="Arial"/>
          <w:sz w:val="19"/>
          <w:szCs w:val="19"/>
          <w:lang w:eastAsia="de-DE"/>
        </w:rPr>
        <w:t xml:space="preserve"> an der </w:t>
      </w:r>
      <w:r w:rsidR="00181A0E" w:rsidRPr="001836B2">
        <w:rPr>
          <w:sz w:val="19"/>
          <w:szCs w:val="19"/>
        </w:rPr>
        <w:t>individuellen Bezugsnorm orientierten Lernber</w:t>
      </w:r>
      <w:r w:rsidR="00181A0E" w:rsidRPr="001836B2">
        <w:rPr>
          <w:sz w:val="19"/>
          <w:szCs w:val="19"/>
        </w:rPr>
        <w:t>a</w:t>
      </w:r>
      <w:r w:rsidR="00181A0E" w:rsidRPr="001836B2">
        <w:rPr>
          <w:sz w:val="19"/>
          <w:szCs w:val="19"/>
        </w:rPr>
        <w:t>tung und Leistungsrückmeldung</w:t>
      </w:r>
      <w:r w:rsidR="00181A0E" w:rsidRPr="001836B2">
        <w:rPr>
          <w:rFonts w:eastAsia="Times New Roman" w:cs="Arial"/>
          <w:sz w:val="19"/>
          <w:szCs w:val="19"/>
          <w:lang w:eastAsia="de-DE"/>
        </w:rPr>
        <w:t xml:space="preserve"> und einer </w:t>
      </w:r>
      <w:r w:rsidR="00181A0E" w:rsidRPr="001836B2">
        <w:rPr>
          <w:sz w:val="19"/>
          <w:szCs w:val="19"/>
        </w:rPr>
        <w:t>standar</w:t>
      </w:r>
      <w:r w:rsidR="00181A0E" w:rsidRPr="001836B2">
        <w:rPr>
          <w:sz w:val="19"/>
          <w:szCs w:val="19"/>
        </w:rPr>
        <w:t>d</w:t>
      </w:r>
      <w:r w:rsidR="00181A0E" w:rsidRPr="001836B2">
        <w:rPr>
          <w:sz w:val="19"/>
          <w:szCs w:val="19"/>
        </w:rPr>
        <w:t>bezogenen, abschlussorientierten Leistungsbewe</w:t>
      </w:r>
      <w:r w:rsidR="00181A0E" w:rsidRPr="001836B2">
        <w:rPr>
          <w:sz w:val="19"/>
          <w:szCs w:val="19"/>
        </w:rPr>
        <w:t>r</w:t>
      </w:r>
      <w:r w:rsidR="00181A0E" w:rsidRPr="001836B2">
        <w:rPr>
          <w:sz w:val="19"/>
          <w:szCs w:val="19"/>
        </w:rPr>
        <w:t>tung lös</w:t>
      </w:r>
      <w:r w:rsidR="00A618EB" w:rsidRPr="001836B2">
        <w:rPr>
          <w:sz w:val="19"/>
          <w:szCs w:val="19"/>
        </w:rPr>
        <w:t>t</w:t>
      </w:r>
      <w:r w:rsidR="00181A0E" w:rsidRPr="001836B2">
        <w:rPr>
          <w:sz w:val="19"/>
          <w:szCs w:val="19"/>
        </w:rPr>
        <w:t xml:space="preserve"> auch d</w:t>
      </w:r>
      <w:r w:rsidR="00A618EB" w:rsidRPr="001836B2">
        <w:rPr>
          <w:sz w:val="19"/>
          <w:szCs w:val="19"/>
        </w:rPr>
        <w:t>er</w:t>
      </w:r>
      <w:r w:rsidR="00181A0E" w:rsidRPr="001836B2">
        <w:rPr>
          <w:sz w:val="19"/>
          <w:szCs w:val="19"/>
        </w:rPr>
        <w:t xml:space="preserve"> neue </w:t>
      </w:r>
      <w:r w:rsidR="00A618EB" w:rsidRPr="001836B2">
        <w:rPr>
          <w:sz w:val="19"/>
          <w:szCs w:val="19"/>
        </w:rPr>
        <w:t>Rahmenlehrplan</w:t>
      </w:r>
      <w:r w:rsidR="00181A0E" w:rsidRPr="001836B2">
        <w:rPr>
          <w:sz w:val="19"/>
          <w:szCs w:val="19"/>
        </w:rPr>
        <w:t xml:space="preserve"> nicht auf. Aber: </w:t>
      </w:r>
      <w:r w:rsidR="00A618EB" w:rsidRPr="001836B2">
        <w:rPr>
          <w:sz w:val="19"/>
          <w:szCs w:val="19"/>
        </w:rPr>
        <w:t>Er</w:t>
      </w:r>
      <w:r w:rsidR="00181A0E" w:rsidRPr="001836B2">
        <w:rPr>
          <w:sz w:val="19"/>
          <w:szCs w:val="19"/>
        </w:rPr>
        <w:t xml:space="preserve"> ermöglich</w:t>
      </w:r>
      <w:r w:rsidR="00A618EB" w:rsidRPr="001836B2">
        <w:rPr>
          <w:sz w:val="19"/>
          <w:szCs w:val="19"/>
        </w:rPr>
        <w:t>t</w:t>
      </w:r>
      <w:r w:rsidR="00181A0E" w:rsidRPr="001836B2">
        <w:rPr>
          <w:sz w:val="19"/>
          <w:szCs w:val="19"/>
        </w:rPr>
        <w:t xml:space="preserve"> eine kriterienorientierte Bilanz der individuellen Lernleistung – mit Bezug auf die Lern- und Kompetenzziele, die </w:t>
      </w:r>
      <w:r w:rsidR="00405E24">
        <w:rPr>
          <w:sz w:val="19"/>
          <w:szCs w:val="19"/>
        </w:rPr>
        <w:t>Standards</w:t>
      </w:r>
      <w:r w:rsidR="00181A0E" w:rsidRPr="001836B2">
        <w:rPr>
          <w:sz w:val="19"/>
          <w:szCs w:val="19"/>
        </w:rPr>
        <w:t xml:space="preserve">, die die Beurteilung begründen. </w:t>
      </w:r>
      <w:r w:rsidRPr="001836B2">
        <w:rPr>
          <w:rFonts w:eastAsia="Times New Roman" w:cs="Arial"/>
          <w:sz w:val="19"/>
          <w:szCs w:val="19"/>
          <w:lang w:eastAsia="de-DE"/>
        </w:rPr>
        <w:t>Neu ist, dass Niveaustufen und dazugehörige Standards für die einzelnen Ko</w:t>
      </w:r>
      <w:r w:rsidRPr="001836B2">
        <w:rPr>
          <w:rFonts w:eastAsia="Times New Roman" w:cs="Arial"/>
          <w:sz w:val="19"/>
          <w:szCs w:val="19"/>
          <w:lang w:eastAsia="de-DE"/>
        </w:rPr>
        <w:t>m</w:t>
      </w:r>
      <w:r w:rsidRPr="001836B2">
        <w:rPr>
          <w:rFonts w:eastAsia="Times New Roman" w:cs="Arial"/>
          <w:sz w:val="19"/>
          <w:szCs w:val="19"/>
          <w:lang w:eastAsia="de-DE"/>
        </w:rPr>
        <w:t>petenzbereiche eines Faches differenzierter form</w:t>
      </w:r>
      <w:r w:rsidRPr="001836B2">
        <w:rPr>
          <w:rFonts w:eastAsia="Times New Roman" w:cs="Arial"/>
          <w:sz w:val="19"/>
          <w:szCs w:val="19"/>
          <w:lang w:eastAsia="de-DE"/>
        </w:rPr>
        <w:t>u</w:t>
      </w:r>
      <w:r w:rsidRPr="001836B2">
        <w:rPr>
          <w:rFonts w:eastAsia="Times New Roman" w:cs="Arial"/>
          <w:sz w:val="19"/>
          <w:szCs w:val="19"/>
          <w:lang w:eastAsia="de-DE"/>
        </w:rPr>
        <w:t>liert sind. Es ist also leichter, festzustellen, auf we</w:t>
      </w:r>
      <w:r w:rsidRPr="001836B2">
        <w:rPr>
          <w:rFonts w:eastAsia="Times New Roman" w:cs="Arial"/>
          <w:sz w:val="19"/>
          <w:szCs w:val="19"/>
          <w:lang w:eastAsia="de-DE"/>
        </w:rPr>
        <w:t>l</w:t>
      </w:r>
      <w:r w:rsidRPr="001836B2">
        <w:rPr>
          <w:rFonts w:eastAsia="Times New Roman" w:cs="Arial"/>
          <w:sz w:val="19"/>
          <w:szCs w:val="19"/>
          <w:lang w:eastAsia="de-DE"/>
        </w:rPr>
        <w:t xml:space="preserve">cher Stufe des Lernprozesses eine Schülerin oder ein Schüler tatsächlich gerade lernt und </w:t>
      </w:r>
      <w:r w:rsidR="0018696A" w:rsidRPr="001836B2">
        <w:rPr>
          <w:rFonts w:eastAsia="Times New Roman" w:cs="Arial"/>
          <w:sz w:val="19"/>
          <w:szCs w:val="19"/>
          <w:lang w:eastAsia="de-DE"/>
        </w:rPr>
        <w:t>ihr bzw. ihm eine dementsprechende</w:t>
      </w:r>
      <w:r w:rsidRPr="001836B2">
        <w:rPr>
          <w:rFonts w:eastAsia="Times New Roman" w:cs="Arial"/>
          <w:sz w:val="19"/>
          <w:szCs w:val="19"/>
          <w:lang w:eastAsia="de-DE"/>
        </w:rPr>
        <w:t xml:space="preserve"> Rückmeldung </w:t>
      </w:r>
      <w:r w:rsidR="0018696A" w:rsidRPr="001836B2">
        <w:rPr>
          <w:rFonts w:eastAsia="Times New Roman" w:cs="Arial"/>
          <w:sz w:val="19"/>
          <w:szCs w:val="19"/>
          <w:lang w:eastAsia="de-DE"/>
        </w:rPr>
        <w:t xml:space="preserve">und individuell Förderangebote </w:t>
      </w:r>
      <w:r w:rsidRPr="001836B2">
        <w:rPr>
          <w:rFonts w:eastAsia="Times New Roman" w:cs="Arial"/>
          <w:sz w:val="19"/>
          <w:szCs w:val="19"/>
          <w:lang w:eastAsia="de-DE"/>
        </w:rPr>
        <w:t xml:space="preserve">zu geben. </w:t>
      </w:r>
    </w:p>
    <w:p w:rsidR="00786376" w:rsidRPr="001836B2" w:rsidRDefault="00786376" w:rsidP="003F1E55">
      <w:pPr>
        <w:spacing w:after="0" w:line="240" w:lineRule="auto"/>
        <w:jc w:val="both"/>
        <w:rPr>
          <w:rFonts w:eastAsia="Times New Roman" w:cs="Arial"/>
          <w:sz w:val="19"/>
          <w:szCs w:val="19"/>
          <w:lang w:eastAsia="de-DE"/>
        </w:rPr>
      </w:pPr>
      <w:r w:rsidRPr="001836B2">
        <w:rPr>
          <w:rFonts w:eastAsia="Times New Roman" w:cs="Arial"/>
          <w:sz w:val="19"/>
          <w:szCs w:val="19"/>
        </w:rPr>
        <w:t>Weiterhin müssen Lehrkräfte bei der Bewertung von Leistungen Urteile fällen, die (ganz egal ob verbal, indikatorenorientiert oder notenbasiert) nicht unei</w:t>
      </w:r>
      <w:r w:rsidRPr="001836B2">
        <w:rPr>
          <w:rFonts w:eastAsia="Times New Roman" w:cs="Arial"/>
          <w:sz w:val="19"/>
          <w:szCs w:val="19"/>
        </w:rPr>
        <w:t>n</w:t>
      </w:r>
      <w:r w:rsidRPr="001836B2">
        <w:rPr>
          <w:rFonts w:eastAsia="Times New Roman" w:cs="Arial"/>
          <w:sz w:val="19"/>
          <w:szCs w:val="19"/>
        </w:rPr>
        <w:t>geschränkt objektiv und vergleichbar sein können. Aber:</w:t>
      </w:r>
      <w:r w:rsidRPr="001836B2">
        <w:rPr>
          <w:rFonts w:eastAsia="Times New Roman" w:cs="Arial"/>
          <w:sz w:val="19"/>
          <w:szCs w:val="19"/>
          <w:lang w:eastAsia="de-DE"/>
        </w:rPr>
        <w:t xml:space="preserve"> Für die Kommunikation über Formen und Inha</w:t>
      </w:r>
      <w:r w:rsidRPr="001836B2">
        <w:rPr>
          <w:rFonts w:eastAsia="Times New Roman" w:cs="Arial"/>
          <w:sz w:val="19"/>
          <w:szCs w:val="19"/>
          <w:lang w:eastAsia="de-DE"/>
        </w:rPr>
        <w:t>l</w:t>
      </w:r>
      <w:r w:rsidRPr="001836B2">
        <w:rPr>
          <w:rFonts w:eastAsia="Times New Roman" w:cs="Arial"/>
          <w:sz w:val="19"/>
          <w:szCs w:val="19"/>
          <w:lang w:eastAsia="de-DE"/>
        </w:rPr>
        <w:t>te der Beurteilung existieren damit nunmehr transp</w:t>
      </w:r>
      <w:r w:rsidRPr="001836B2">
        <w:rPr>
          <w:rFonts w:eastAsia="Times New Roman" w:cs="Arial"/>
          <w:sz w:val="19"/>
          <w:szCs w:val="19"/>
          <w:lang w:eastAsia="de-DE"/>
        </w:rPr>
        <w:t>a</w:t>
      </w:r>
      <w:r w:rsidRPr="001836B2">
        <w:rPr>
          <w:rFonts w:eastAsia="Times New Roman" w:cs="Arial"/>
          <w:sz w:val="19"/>
          <w:szCs w:val="19"/>
          <w:lang w:eastAsia="de-DE"/>
        </w:rPr>
        <w:t>rentere Kriterien.</w:t>
      </w:r>
    </w:p>
    <w:p w:rsidR="00CE3D43" w:rsidRPr="001836B2" w:rsidRDefault="00CE3D43" w:rsidP="001D4265">
      <w:pPr>
        <w:pBdr>
          <w:bottom w:val="single" w:sz="4" w:space="1" w:color="000000" w:themeColor="text1"/>
        </w:pBdr>
        <w:spacing w:after="0" w:line="240" w:lineRule="auto"/>
        <w:jc w:val="both"/>
        <w:rPr>
          <w:sz w:val="19"/>
          <w:szCs w:val="19"/>
        </w:rPr>
      </w:pPr>
    </w:p>
    <w:p w:rsidR="00C52286" w:rsidRPr="00C52286" w:rsidRDefault="00C52286" w:rsidP="001D4265">
      <w:pPr>
        <w:pBdr>
          <w:bottom w:val="single" w:sz="4" w:space="1" w:color="000000" w:themeColor="text1"/>
        </w:pBdr>
        <w:spacing w:after="0" w:line="240" w:lineRule="auto"/>
        <w:jc w:val="both"/>
        <w:rPr>
          <w:b/>
          <w:sz w:val="16"/>
          <w:szCs w:val="16"/>
        </w:rPr>
        <w:sectPr w:rsidR="00C52286" w:rsidRPr="00C52286" w:rsidSect="003F1E55">
          <w:headerReference w:type="first" r:id="rId25"/>
          <w:footnotePr>
            <w:pos w:val="beneathText"/>
          </w:footnotePr>
          <w:endnotePr>
            <w:numFmt w:val="decimal"/>
          </w:endnotePr>
          <w:type w:val="continuous"/>
          <w:pgSz w:w="11906" w:h="16838"/>
          <w:pgMar w:top="1417" w:right="1417" w:bottom="1134" w:left="1417" w:header="709" w:footer="504" w:gutter="0"/>
          <w:cols w:num="2" w:sep="1" w:space="708"/>
          <w:titlePg/>
          <w:docGrid w:linePitch="360"/>
        </w:sectPr>
      </w:pPr>
    </w:p>
    <w:p w:rsidR="00EC48A5" w:rsidRPr="001836B2" w:rsidRDefault="00EC48A5" w:rsidP="00C8642C">
      <w:pPr>
        <w:pBdr>
          <w:top w:val="single" w:sz="4" w:space="1" w:color="auto"/>
        </w:pBdr>
        <w:spacing w:after="0" w:line="240" w:lineRule="auto"/>
        <w:jc w:val="both"/>
        <w:rPr>
          <w:b/>
          <w:sz w:val="19"/>
          <w:szCs w:val="19"/>
        </w:rPr>
      </w:pPr>
      <w:r w:rsidRPr="001836B2">
        <w:rPr>
          <w:b/>
          <w:sz w:val="19"/>
          <w:szCs w:val="19"/>
        </w:rPr>
        <w:t>Impressum:</w:t>
      </w:r>
    </w:p>
    <w:p w:rsidR="00C8642C" w:rsidRDefault="00EC48A5" w:rsidP="00C8642C">
      <w:pPr>
        <w:spacing w:after="0" w:line="240" w:lineRule="auto"/>
        <w:rPr>
          <w:sz w:val="19"/>
          <w:szCs w:val="19"/>
        </w:rPr>
      </w:pPr>
      <w:r w:rsidRPr="001836B2">
        <w:rPr>
          <w:sz w:val="19"/>
          <w:szCs w:val="19"/>
        </w:rPr>
        <w:t>Herausgeber: Senatsverwaltung für Bildung, Jugend und Wissenschaft Berlin,</w:t>
      </w:r>
    </w:p>
    <w:p w:rsidR="00EC48A5" w:rsidRPr="001836B2" w:rsidRDefault="00EC48A5" w:rsidP="00C8642C">
      <w:pPr>
        <w:spacing w:after="0" w:line="240" w:lineRule="auto"/>
        <w:rPr>
          <w:sz w:val="19"/>
          <w:szCs w:val="19"/>
        </w:rPr>
      </w:pPr>
      <w:r w:rsidRPr="001836B2">
        <w:rPr>
          <w:sz w:val="19"/>
          <w:szCs w:val="19"/>
        </w:rPr>
        <w:br/>
        <w:t>Bernhard-Weiß-Str. 6, 10178 Berlin</w:t>
      </w:r>
    </w:p>
    <w:p w:rsidR="00EC48A5" w:rsidRDefault="00EC48A5" w:rsidP="00C8642C">
      <w:pPr>
        <w:spacing w:after="0" w:line="240" w:lineRule="auto"/>
        <w:jc w:val="both"/>
        <w:rPr>
          <w:sz w:val="19"/>
          <w:szCs w:val="19"/>
        </w:rPr>
      </w:pPr>
      <w:r w:rsidRPr="001836B2">
        <w:rPr>
          <w:sz w:val="19"/>
          <w:szCs w:val="19"/>
        </w:rPr>
        <w:t>Verantwortlich: Birgit Kölle</w:t>
      </w:r>
    </w:p>
    <w:p w:rsidR="00C8642C" w:rsidRPr="00C8642C" w:rsidRDefault="00C8642C" w:rsidP="00C8642C">
      <w:pPr>
        <w:spacing w:after="0" w:line="240" w:lineRule="auto"/>
        <w:jc w:val="both"/>
        <w:rPr>
          <w:sz w:val="16"/>
          <w:szCs w:val="16"/>
        </w:rPr>
      </w:pPr>
    </w:p>
    <w:p w:rsidR="00EC48A5" w:rsidRPr="001836B2" w:rsidRDefault="00EC48A5" w:rsidP="00C8642C">
      <w:pPr>
        <w:spacing w:after="0" w:line="240" w:lineRule="auto"/>
        <w:jc w:val="both"/>
        <w:rPr>
          <w:sz w:val="19"/>
          <w:szCs w:val="19"/>
        </w:rPr>
      </w:pPr>
      <w:r w:rsidRPr="001836B2">
        <w:rPr>
          <w:sz w:val="19"/>
          <w:szCs w:val="19"/>
        </w:rPr>
        <w:t>Referat II B: Fächer der Berliner Schule, Rahmenleh</w:t>
      </w:r>
      <w:r w:rsidRPr="001836B2">
        <w:rPr>
          <w:sz w:val="19"/>
          <w:szCs w:val="19"/>
        </w:rPr>
        <w:t>r</w:t>
      </w:r>
      <w:r w:rsidRPr="001836B2">
        <w:rPr>
          <w:sz w:val="19"/>
          <w:szCs w:val="19"/>
        </w:rPr>
        <w:t>pläne</w:t>
      </w:r>
    </w:p>
    <w:p w:rsidR="00EC48A5" w:rsidRDefault="00EC48A5" w:rsidP="00C8642C">
      <w:pPr>
        <w:spacing w:after="0" w:line="240" w:lineRule="auto"/>
        <w:jc w:val="both"/>
        <w:rPr>
          <w:sz w:val="19"/>
          <w:szCs w:val="19"/>
        </w:rPr>
      </w:pPr>
      <w:r w:rsidRPr="001836B2">
        <w:rPr>
          <w:sz w:val="19"/>
          <w:szCs w:val="19"/>
        </w:rPr>
        <w:t xml:space="preserve">Autorinnen: Elke Dragendorf, </w:t>
      </w:r>
      <w:r w:rsidR="00154727" w:rsidRPr="001836B2">
        <w:rPr>
          <w:sz w:val="19"/>
          <w:szCs w:val="19"/>
        </w:rPr>
        <w:t xml:space="preserve">Birgit Kölle, </w:t>
      </w:r>
      <w:r w:rsidRPr="001836B2">
        <w:rPr>
          <w:sz w:val="19"/>
          <w:szCs w:val="19"/>
        </w:rPr>
        <w:t>Franziska Streiber</w:t>
      </w:r>
    </w:p>
    <w:p w:rsidR="00C8642C" w:rsidRPr="00C8642C" w:rsidRDefault="00C8642C" w:rsidP="00C8642C">
      <w:pPr>
        <w:spacing w:after="0" w:line="240" w:lineRule="auto"/>
        <w:jc w:val="both"/>
        <w:rPr>
          <w:sz w:val="16"/>
          <w:szCs w:val="16"/>
        </w:rPr>
      </w:pPr>
      <w:bookmarkStart w:id="2" w:name="_GoBack"/>
      <w:bookmarkEnd w:id="2"/>
    </w:p>
    <w:p w:rsidR="00C8642C" w:rsidRPr="001836B2" w:rsidRDefault="00C8642C" w:rsidP="00C8642C">
      <w:pPr>
        <w:spacing w:after="0" w:line="240" w:lineRule="auto"/>
        <w:jc w:val="both"/>
        <w:rPr>
          <w:sz w:val="19"/>
          <w:szCs w:val="19"/>
        </w:rPr>
      </w:pPr>
      <w:r>
        <w:rPr>
          <w:sz w:val="19"/>
          <w:szCs w:val="19"/>
        </w:rPr>
        <w:t>Berlin, November 2016</w:t>
      </w:r>
    </w:p>
    <w:p w:rsidR="00A307CF" w:rsidRDefault="009912B2" w:rsidP="001D4265">
      <w:pPr>
        <w:pBdr>
          <w:bottom w:val="single" w:sz="4" w:space="1" w:color="000000" w:themeColor="text1"/>
        </w:pBdr>
        <w:spacing w:before="120" w:after="120" w:line="240" w:lineRule="auto"/>
        <w:jc w:val="both"/>
        <w:rPr>
          <w:sz w:val="19"/>
          <w:szCs w:val="19"/>
        </w:rPr>
      </w:pPr>
      <w:r w:rsidRPr="001836B2">
        <w:rPr>
          <w:noProof/>
          <w:sz w:val="19"/>
          <w:szCs w:val="19"/>
          <w:lang w:eastAsia="de-DE"/>
        </w:rPr>
        <w:drawing>
          <wp:inline distT="0" distB="0" distL="0" distR="0" wp14:anchorId="0AB797DF" wp14:editId="4049E974">
            <wp:extent cx="2151888" cy="365760"/>
            <wp:effectExtent l="0" t="0" r="127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bjw_quer_medium_cmyk.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51888" cy="365760"/>
                    </a:xfrm>
                    <a:prstGeom prst="rect">
                      <a:avLst/>
                    </a:prstGeom>
                  </pic:spPr>
                </pic:pic>
              </a:graphicData>
            </a:graphic>
          </wp:inline>
        </w:drawing>
      </w:r>
    </w:p>
    <w:p w:rsidR="001D4265" w:rsidRPr="001D4265" w:rsidRDefault="001D4265" w:rsidP="001D4265">
      <w:pPr>
        <w:pBdr>
          <w:bottom w:val="single" w:sz="4" w:space="1" w:color="000000" w:themeColor="text1"/>
        </w:pBdr>
        <w:spacing w:before="120" w:after="120" w:line="240" w:lineRule="auto"/>
        <w:jc w:val="both"/>
        <w:rPr>
          <w:sz w:val="4"/>
          <w:szCs w:val="4"/>
        </w:rPr>
      </w:pPr>
    </w:p>
    <w:sectPr w:rsidR="001D4265" w:rsidRPr="001D4265" w:rsidSect="003F1E55">
      <w:footnotePr>
        <w:pos w:val="beneathText"/>
      </w:footnotePr>
      <w:endnotePr>
        <w:numFmt w:val="decimal"/>
      </w:endnotePr>
      <w:type w:val="continuous"/>
      <w:pgSz w:w="11906" w:h="16838"/>
      <w:pgMar w:top="1417" w:right="1417" w:bottom="1134" w:left="1417" w:header="709" w:footer="504" w:gutter="0"/>
      <w:cols w:num="2" w:sep="1"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11A7" w:rsidRDefault="005311A7"/>
  </w:endnote>
  <w:endnote w:type="continuationSeparator" w:id="0">
    <w:p w:rsidR="005311A7" w:rsidRDefault="005311A7"/>
  </w:endnote>
  <w:endnote w:id="1">
    <w:p w:rsidR="003F1E55" w:rsidRDefault="003F1E55" w:rsidP="001D4265">
      <w:pPr>
        <w:pStyle w:val="Endnotentext"/>
        <w:spacing w:before="240"/>
        <w:ind w:left="284" w:hanging="284"/>
      </w:pPr>
      <w:r>
        <w:rPr>
          <w:rStyle w:val="Endnotenzeichen"/>
        </w:rPr>
        <w:endnoteRef/>
      </w:r>
      <w:r>
        <w:t xml:space="preserve"> </w:t>
      </w:r>
      <w:r>
        <w:tab/>
      </w:r>
      <w:r w:rsidRPr="007D4600">
        <w:rPr>
          <w:sz w:val="16"/>
          <w:szCs w:val="16"/>
        </w:rPr>
        <w:t xml:space="preserve">§ 58 </w:t>
      </w:r>
      <w:r>
        <w:rPr>
          <w:sz w:val="16"/>
          <w:szCs w:val="16"/>
        </w:rPr>
        <w:t xml:space="preserve">Absatz 5 des </w:t>
      </w:r>
      <w:r w:rsidRPr="007D4600">
        <w:rPr>
          <w:sz w:val="16"/>
          <w:szCs w:val="16"/>
        </w:rPr>
        <w:t>Schulgesetz</w:t>
      </w:r>
      <w:r>
        <w:rPr>
          <w:sz w:val="16"/>
          <w:szCs w:val="16"/>
        </w:rPr>
        <w:t>es</w:t>
      </w:r>
      <w:r w:rsidRPr="007D4600">
        <w:rPr>
          <w:sz w:val="16"/>
          <w:szCs w:val="16"/>
        </w:rPr>
        <w:t xml:space="preserve"> für das Land Berlin vom 26. Janua</w:t>
      </w:r>
      <w:r>
        <w:rPr>
          <w:sz w:val="16"/>
          <w:szCs w:val="16"/>
        </w:rPr>
        <w:t xml:space="preserve">r 2004 i. d. F. vom 07.07.2016 </w:t>
      </w:r>
      <w:r w:rsidRPr="00790912">
        <w:rPr>
          <w:color w:val="4BACC6" w:themeColor="accent5"/>
          <w:sz w:val="16"/>
          <w:szCs w:val="16"/>
        </w:rPr>
        <w:t>(</w:t>
      </w:r>
      <w:hyperlink r:id="rId1" w:history="1">
        <w:r>
          <w:rPr>
            <w:rStyle w:val="Hyperlink"/>
            <w:sz w:val="16"/>
            <w:szCs w:val="16"/>
          </w:rPr>
          <w:t>http://gesetze. be</w:t>
        </w:r>
        <w:r>
          <w:rPr>
            <w:rStyle w:val="Hyperlink"/>
            <w:sz w:val="16"/>
            <w:szCs w:val="16"/>
          </w:rPr>
          <w:t>r</w:t>
        </w:r>
        <w:r>
          <w:rPr>
            <w:rStyle w:val="Hyperlink"/>
            <w:sz w:val="16"/>
            <w:szCs w:val="16"/>
          </w:rPr>
          <w:t>lin.de/</w:t>
        </w:r>
        <w:proofErr w:type="spellStart"/>
        <w:r>
          <w:rPr>
            <w:rStyle w:val="Hyperlink"/>
            <w:sz w:val="16"/>
            <w:szCs w:val="16"/>
          </w:rPr>
          <w:t>jportal</w:t>
        </w:r>
        <w:proofErr w:type="spellEnd"/>
        <w:r>
          <w:rPr>
            <w:rStyle w:val="Hyperlink"/>
            <w:sz w:val="16"/>
            <w:szCs w:val="16"/>
          </w:rPr>
          <w:t>/?quelle=</w:t>
        </w:r>
        <w:proofErr w:type="spellStart"/>
        <w:r>
          <w:rPr>
            <w:rStyle w:val="Hyperlink"/>
            <w:sz w:val="16"/>
            <w:szCs w:val="16"/>
          </w:rPr>
          <w:t>jlink&amp;query</w:t>
        </w:r>
        <w:proofErr w:type="spellEnd"/>
        <w:r>
          <w:rPr>
            <w:rStyle w:val="Hyperlink"/>
            <w:sz w:val="16"/>
            <w:szCs w:val="16"/>
          </w:rPr>
          <w:t>=</w:t>
        </w:r>
        <w:proofErr w:type="spellStart"/>
        <w:r>
          <w:rPr>
            <w:rStyle w:val="Hyperlink"/>
            <w:sz w:val="16"/>
            <w:szCs w:val="16"/>
          </w:rPr>
          <w:t>SchulG+BE&amp;psml</w:t>
        </w:r>
        <w:proofErr w:type="spellEnd"/>
        <w:r>
          <w:rPr>
            <w:rStyle w:val="Hyperlink"/>
            <w:sz w:val="16"/>
            <w:szCs w:val="16"/>
          </w:rPr>
          <w:t xml:space="preserve">= </w:t>
        </w:r>
        <w:proofErr w:type="spellStart"/>
        <w:r>
          <w:rPr>
            <w:rStyle w:val="Hyperlink"/>
            <w:sz w:val="16"/>
            <w:szCs w:val="16"/>
          </w:rPr>
          <w:t>bsbeprod.psml&amp;max</w:t>
        </w:r>
        <w:proofErr w:type="spellEnd"/>
        <w:r>
          <w:rPr>
            <w:rStyle w:val="Hyperlink"/>
            <w:sz w:val="16"/>
            <w:szCs w:val="16"/>
          </w:rPr>
          <w:t>=</w:t>
        </w:r>
        <w:proofErr w:type="spellStart"/>
        <w:r>
          <w:rPr>
            <w:rStyle w:val="Hyperlink"/>
            <w:sz w:val="16"/>
            <w:szCs w:val="16"/>
          </w:rPr>
          <w:t>true&amp;aiz</w:t>
        </w:r>
        <w:proofErr w:type="spellEnd"/>
        <w:r>
          <w:rPr>
            <w:rStyle w:val="Hyperlink"/>
            <w:sz w:val="16"/>
            <w:szCs w:val="16"/>
          </w:rPr>
          <w:t>=</w:t>
        </w:r>
        <w:proofErr w:type="spellStart"/>
        <w:r>
          <w:rPr>
            <w:rStyle w:val="Hyperlink"/>
            <w:sz w:val="16"/>
            <w:szCs w:val="16"/>
          </w:rPr>
          <w:t>true</w:t>
        </w:r>
        <w:proofErr w:type="spellEnd"/>
      </w:hyperlink>
      <w:r>
        <w:rPr>
          <w:rStyle w:val="Hyperlink"/>
          <w:sz w:val="16"/>
          <w:szCs w:val="16"/>
        </w:rPr>
        <w:t>)</w:t>
      </w:r>
    </w:p>
  </w:endnote>
  <w:endnote w:id="2">
    <w:p w:rsidR="00454B6D" w:rsidRPr="00DC1222" w:rsidRDefault="00454B6D" w:rsidP="007D4600">
      <w:pPr>
        <w:pStyle w:val="Endnotentext"/>
        <w:ind w:left="284" w:hanging="284"/>
        <w:rPr>
          <w:sz w:val="16"/>
          <w:szCs w:val="16"/>
        </w:rPr>
      </w:pPr>
      <w:r w:rsidRPr="00A12D14">
        <w:rPr>
          <w:rStyle w:val="Endnotenzeichen"/>
        </w:rPr>
        <w:endnoteRef/>
      </w:r>
      <w:r w:rsidRPr="00A12D14">
        <w:t xml:space="preserve"> </w:t>
      </w:r>
      <w:r w:rsidRPr="007D4600">
        <w:rPr>
          <w:sz w:val="16"/>
          <w:szCs w:val="16"/>
        </w:rPr>
        <w:tab/>
        <w:t>§ 19</w:t>
      </w:r>
      <w:r>
        <w:rPr>
          <w:sz w:val="16"/>
          <w:szCs w:val="16"/>
        </w:rPr>
        <w:t xml:space="preserve"> Absatz 1 der </w:t>
      </w:r>
      <w:r w:rsidRPr="007D4600">
        <w:rPr>
          <w:sz w:val="16"/>
          <w:szCs w:val="16"/>
        </w:rPr>
        <w:t xml:space="preserve">Verordnung über den Bildungsgang der Grundschule (Grundschulverordnung - </w:t>
      </w:r>
      <w:proofErr w:type="spellStart"/>
      <w:r w:rsidRPr="007D4600">
        <w:rPr>
          <w:sz w:val="16"/>
          <w:szCs w:val="16"/>
        </w:rPr>
        <w:t>GsVO</w:t>
      </w:r>
      <w:proofErr w:type="spellEnd"/>
      <w:r w:rsidRPr="007D4600">
        <w:rPr>
          <w:sz w:val="16"/>
          <w:szCs w:val="16"/>
        </w:rPr>
        <w:t xml:space="preserve">) vom 19. </w:t>
      </w:r>
      <w:r w:rsidRPr="00DC1222">
        <w:rPr>
          <w:sz w:val="16"/>
          <w:szCs w:val="16"/>
        </w:rPr>
        <w:t>Ja</w:t>
      </w:r>
      <w:r w:rsidRPr="00DC1222">
        <w:rPr>
          <w:sz w:val="16"/>
          <w:szCs w:val="16"/>
        </w:rPr>
        <w:softHyphen/>
        <w:t xml:space="preserve">nuar 2005 </w:t>
      </w:r>
      <w:r w:rsidRPr="00DC1222">
        <w:rPr>
          <w:color w:val="4BACC6" w:themeColor="accent5"/>
          <w:sz w:val="16"/>
          <w:szCs w:val="16"/>
        </w:rPr>
        <w:t>(</w:t>
      </w:r>
      <w:hyperlink r:id="rId2" w:history="1">
        <w:r w:rsidR="00DC1222" w:rsidRPr="008943C3">
          <w:rPr>
            <w:rStyle w:val="Hyperlink"/>
            <w:sz w:val="16"/>
            <w:szCs w:val="16"/>
          </w:rPr>
          <w:t>http://gesetze.berlin.de/jportal/?quelle=jlink&amp;query=GrSchulV+BE+%C2%A7+19&amp;psml=bsbeprod.psml&amp;max=true</w:t>
        </w:r>
      </w:hyperlink>
      <w:r w:rsidRPr="00DC1222">
        <w:rPr>
          <w:rStyle w:val="Hyperlink"/>
          <w:sz w:val="16"/>
          <w:szCs w:val="16"/>
        </w:rPr>
        <w:t>)</w:t>
      </w:r>
      <w:r w:rsidR="00317F6A">
        <w:rPr>
          <w:color w:val="000000" w:themeColor="text1"/>
          <w:sz w:val="16"/>
          <w:szCs w:val="16"/>
        </w:rPr>
        <w:t xml:space="preserve"> </w:t>
      </w:r>
    </w:p>
  </w:endnote>
  <w:endnote w:id="3">
    <w:p w:rsidR="00454B6D" w:rsidRPr="00DB3A26" w:rsidRDefault="00454B6D" w:rsidP="00CE3D43">
      <w:pPr>
        <w:pStyle w:val="Endnotentext"/>
        <w:ind w:left="284" w:hanging="284"/>
        <w:rPr>
          <w:color w:val="000000" w:themeColor="text1"/>
          <w:sz w:val="16"/>
          <w:szCs w:val="16"/>
        </w:rPr>
      </w:pPr>
      <w:r w:rsidRPr="00A12D14">
        <w:rPr>
          <w:rStyle w:val="Endnotenzeichen"/>
        </w:rPr>
        <w:endnoteRef/>
      </w:r>
      <w:r w:rsidRPr="00A12D14">
        <w:t xml:space="preserve"> </w:t>
      </w:r>
      <w:r w:rsidRPr="007D4600">
        <w:rPr>
          <w:sz w:val="16"/>
          <w:szCs w:val="16"/>
        </w:rPr>
        <w:tab/>
        <w:t>§ 19</w:t>
      </w:r>
      <w:r>
        <w:rPr>
          <w:sz w:val="16"/>
          <w:szCs w:val="16"/>
        </w:rPr>
        <w:t xml:space="preserve"> Absatz 2 der </w:t>
      </w:r>
      <w:r w:rsidRPr="007D4600">
        <w:rPr>
          <w:sz w:val="16"/>
          <w:szCs w:val="16"/>
        </w:rPr>
        <w:t>Verordnung über die Schularten und Bildungsgänge der Sekundarstufe I (Sekundarstufe I-Verordnung - Sek I-VO) vom 31. März 2010 i. d. F. vom 17.07.2015</w:t>
      </w:r>
      <w:r>
        <w:rPr>
          <w:sz w:val="16"/>
          <w:szCs w:val="16"/>
        </w:rPr>
        <w:t xml:space="preserve"> </w:t>
      </w:r>
      <w:r w:rsidRPr="00790912">
        <w:rPr>
          <w:color w:val="4BACC6" w:themeColor="accent5"/>
          <w:sz w:val="16"/>
          <w:szCs w:val="16"/>
        </w:rPr>
        <w:t>(</w:t>
      </w:r>
      <w:hyperlink r:id="rId3" w:history="1">
        <w:r>
          <w:rPr>
            <w:rStyle w:val="Hyperlink"/>
            <w:sz w:val="16"/>
            <w:szCs w:val="16"/>
          </w:rPr>
          <w:t>http://gesetze.berlin.de/jportal/?quelle=jlink &amp;</w:t>
        </w:r>
        <w:proofErr w:type="spellStart"/>
        <w:r>
          <w:rPr>
            <w:rStyle w:val="Hyperlink"/>
            <w:sz w:val="16"/>
            <w:szCs w:val="16"/>
          </w:rPr>
          <w:t>query</w:t>
        </w:r>
        <w:proofErr w:type="spellEnd"/>
        <w:r>
          <w:rPr>
            <w:rStyle w:val="Hyperlink"/>
            <w:sz w:val="16"/>
            <w:szCs w:val="16"/>
          </w:rPr>
          <w:t>=</w:t>
        </w:r>
        <w:proofErr w:type="spellStart"/>
        <w:r>
          <w:rPr>
            <w:rStyle w:val="Hyperlink"/>
            <w:sz w:val="16"/>
            <w:szCs w:val="16"/>
          </w:rPr>
          <w:t>SekIV+BE&amp;psml</w:t>
        </w:r>
        <w:proofErr w:type="spellEnd"/>
        <w:r>
          <w:rPr>
            <w:rStyle w:val="Hyperlink"/>
            <w:sz w:val="16"/>
            <w:szCs w:val="16"/>
          </w:rPr>
          <w:t>=</w:t>
        </w:r>
        <w:proofErr w:type="spellStart"/>
        <w:r>
          <w:rPr>
            <w:rStyle w:val="Hyperlink"/>
            <w:sz w:val="16"/>
            <w:szCs w:val="16"/>
          </w:rPr>
          <w:t>bsbeprod.psml&amp;max</w:t>
        </w:r>
        <w:proofErr w:type="spellEnd"/>
        <w:r>
          <w:rPr>
            <w:rStyle w:val="Hyperlink"/>
            <w:sz w:val="16"/>
            <w:szCs w:val="16"/>
          </w:rPr>
          <w:t>=</w:t>
        </w:r>
        <w:proofErr w:type="spellStart"/>
        <w:r>
          <w:rPr>
            <w:rStyle w:val="Hyperlink"/>
            <w:sz w:val="16"/>
            <w:szCs w:val="16"/>
          </w:rPr>
          <w:t>true&amp;aiz</w:t>
        </w:r>
        <w:proofErr w:type="spellEnd"/>
        <w:r>
          <w:rPr>
            <w:rStyle w:val="Hyperlink"/>
            <w:sz w:val="16"/>
            <w:szCs w:val="16"/>
          </w:rPr>
          <w:t>=</w:t>
        </w:r>
        <w:proofErr w:type="spellStart"/>
        <w:r>
          <w:rPr>
            <w:rStyle w:val="Hyperlink"/>
            <w:sz w:val="16"/>
            <w:szCs w:val="16"/>
          </w:rPr>
          <w:t>true</w:t>
        </w:r>
        <w:proofErr w:type="spellEnd"/>
      </w:hyperlink>
      <w:r>
        <w:rPr>
          <w:rStyle w:val="Hyperlink"/>
          <w:sz w:val="16"/>
          <w:szCs w:val="16"/>
        </w:rPr>
        <w:t>)</w:t>
      </w:r>
      <w:r w:rsidRPr="00DB3A26">
        <w:rPr>
          <w:color w:val="000000" w:themeColor="text1"/>
          <w:sz w:val="16"/>
          <w:szCs w:val="16"/>
        </w:rPr>
        <w:t xml:space="preserve"> </w:t>
      </w:r>
    </w:p>
  </w:endnote>
  <w:endnote w:id="4">
    <w:p w:rsidR="00454B6D" w:rsidRPr="000F5563" w:rsidRDefault="00454B6D" w:rsidP="001D4265">
      <w:pPr>
        <w:pStyle w:val="Endnotentext"/>
        <w:spacing w:before="240"/>
        <w:ind w:left="284" w:hanging="284"/>
        <w:rPr>
          <w:sz w:val="16"/>
          <w:szCs w:val="16"/>
        </w:rPr>
      </w:pPr>
      <w:r w:rsidRPr="00A12D14">
        <w:rPr>
          <w:rStyle w:val="Endnotenzeichen"/>
        </w:rPr>
        <w:endnoteRef/>
      </w:r>
      <w:r w:rsidRPr="00A12D14">
        <w:t xml:space="preserve"> </w:t>
      </w:r>
      <w:r>
        <w:tab/>
      </w:r>
      <w:r w:rsidRPr="000F5563">
        <w:rPr>
          <w:sz w:val="16"/>
          <w:szCs w:val="16"/>
        </w:rPr>
        <w:t>In Deutsch und Mathematik orientiert an den Bildungssta</w:t>
      </w:r>
      <w:r w:rsidRPr="000F5563">
        <w:rPr>
          <w:sz w:val="16"/>
          <w:szCs w:val="16"/>
        </w:rPr>
        <w:t>n</w:t>
      </w:r>
      <w:r w:rsidRPr="000F5563">
        <w:rPr>
          <w:sz w:val="16"/>
          <w:szCs w:val="16"/>
        </w:rPr>
        <w:t xml:space="preserve">dards für die Primarstufe </w:t>
      </w:r>
      <w:r w:rsidRPr="00790912">
        <w:rPr>
          <w:color w:val="4BACC6" w:themeColor="accent5"/>
          <w:sz w:val="16"/>
          <w:szCs w:val="16"/>
        </w:rPr>
        <w:t>(</w:t>
      </w:r>
      <w:hyperlink r:id="rId4" w:history="1">
        <w:r>
          <w:rPr>
            <w:rStyle w:val="Hyperlink"/>
            <w:sz w:val="16"/>
            <w:szCs w:val="16"/>
          </w:rPr>
          <w:t xml:space="preserve">https://www.kmk.org/themen/ </w:t>
        </w:r>
        <w:proofErr w:type="spellStart"/>
        <w:r>
          <w:rPr>
            <w:rStyle w:val="Hyperlink"/>
            <w:sz w:val="16"/>
            <w:szCs w:val="16"/>
          </w:rPr>
          <w:t>qualitaetssicherung</w:t>
        </w:r>
        <w:proofErr w:type="spellEnd"/>
        <w:r>
          <w:rPr>
            <w:rStyle w:val="Hyperlink"/>
            <w:sz w:val="16"/>
            <w:szCs w:val="16"/>
          </w:rPr>
          <w:t>-in-schulen/bildungsstandards.html</w:t>
        </w:r>
      </w:hyperlink>
      <w:r>
        <w:rPr>
          <w:rStyle w:val="Hyperlink"/>
          <w:sz w:val="16"/>
          <w:szCs w:val="16"/>
        </w:rPr>
        <w:t>)</w:t>
      </w:r>
    </w:p>
  </w:endnote>
  <w:endnote w:id="5">
    <w:p w:rsidR="00454B6D" w:rsidRPr="000F5563" w:rsidRDefault="00454B6D" w:rsidP="00C4632A">
      <w:pPr>
        <w:pStyle w:val="Endnotentext"/>
        <w:ind w:left="284" w:hanging="284"/>
        <w:rPr>
          <w:sz w:val="16"/>
          <w:szCs w:val="16"/>
        </w:rPr>
      </w:pPr>
      <w:r w:rsidRPr="00A12D14">
        <w:rPr>
          <w:rStyle w:val="Endnotenzeichen"/>
        </w:rPr>
        <w:endnoteRef/>
      </w:r>
      <w:r w:rsidRPr="000F5563">
        <w:rPr>
          <w:sz w:val="16"/>
          <w:szCs w:val="16"/>
        </w:rPr>
        <w:t xml:space="preserve"> </w:t>
      </w:r>
      <w:r w:rsidRPr="000F5563">
        <w:rPr>
          <w:sz w:val="16"/>
          <w:szCs w:val="16"/>
        </w:rPr>
        <w:tab/>
        <w:t xml:space="preserve">ebenda </w:t>
      </w:r>
    </w:p>
  </w:endnote>
  <w:endnote w:id="6">
    <w:p w:rsidR="00454B6D" w:rsidRDefault="00454B6D" w:rsidP="00A12D14">
      <w:pPr>
        <w:pStyle w:val="Endnotentext"/>
        <w:ind w:left="284" w:hanging="284"/>
      </w:pPr>
      <w:r>
        <w:rPr>
          <w:rStyle w:val="Endnotenzeichen"/>
        </w:rPr>
        <w:endnoteRef/>
      </w:r>
      <w:r>
        <w:t xml:space="preserve"> </w:t>
      </w:r>
      <w:r>
        <w:tab/>
      </w:r>
      <w:r w:rsidRPr="000F5563">
        <w:rPr>
          <w:sz w:val="16"/>
          <w:szCs w:val="16"/>
        </w:rPr>
        <w:t>In Deutsch, Mathematik, Erste Fremdsprache (Englisch/</w:t>
      </w:r>
      <w:r>
        <w:rPr>
          <w:sz w:val="16"/>
          <w:szCs w:val="16"/>
        </w:rPr>
        <w:t xml:space="preserve"> </w:t>
      </w:r>
      <w:r w:rsidRPr="000F5563">
        <w:rPr>
          <w:sz w:val="16"/>
          <w:szCs w:val="16"/>
        </w:rPr>
        <w:t xml:space="preserve">Französisch) orientiert an den Bildungsstandards für den Hauptschulabschluss </w:t>
      </w:r>
      <w:r w:rsidRPr="00790912">
        <w:rPr>
          <w:color w:val="4BACC6" w:themeColor="accent5"/>
          <w:sz w:val="16"/>
          <w:szCs w:val="16"/>
        </w:rPr>
        <w:t>(</w:t>
      </w:r>
      <w:hyperlink r:id="rId5" w:history="1">
        <w:r w:rsidRPr="000F5563">
          <w:rPr>
            <w:rStyle w:val="Hyperlink"/>
            <w:sz w:val="16"/>
            <w:szCs w:val="16"/>
          </w:rPr>
          <w:t>https://www.kmk.org/themen/qualitaetssicherung-in-schulen/bildungsstandards.html</w:t>
        </w:r>
      </w:hyperlink>
      <w:r>
        <w:rPr>
          <w:rStyle w:val="Hyperlink"/>
          <w:sz w:val="16"/>
          <w:szCs w:val="16"/>
        </w:rPr>
        <w:t>)</w:t>
      </w:r>
    </w:p>
  </w:endnote>
  <w:endnote w:id="7">
    <w:p w:rsidR="00454B6D" w:rsidRPr="000F5563" w:rsidRDefault="00454B6D" w:rsidP="00C4632A">
      <w:pPr>
        <w:pStyle w:val="Endnotentext"/>
        <w:ind w:left="284" w:hanging="284"/>
        <w:rPr>
          <w:sz w:val="16"/>
          <w:szCs w:val="16"/>
        </w:rPr>
      </w:pPr>
      <w:r w:rsidRPr="00A12D14">
        <w:rPr>
          <w:rStyle w:val="Endnotenzeichen"/>
        </w:rPr>
        <w:endnoteRef/>
      </w:r>
      <w:r w:rsidRPr="00A12D14">
        <w:t xml:space="preserve"> </w:t>
      </w:r>
      <w:r w:rsidRPr="000F5563">
        <w:rPr>
          <w:sz w:val="16"/>
          <w:szCs w:val="16"/>
        </w:rPr>
        <w:tab/>
        <w:t>ebenda</w:t>
      </w:r>
    </w:p>
  </w:endnote>
  <w:endnote w:id="8">
    <w:p w:rsidR="00454B6D" w:rsidRPr="000F5563" w:rsidRDefault="00454B6D" w:rsidP="00C4632A">
      <w:pPr>
        <w:pStyle w:val="Endnotentext"/>
        <w:ind w:left="284" w:hanging="284"/>
        <w:rPr>
          <w:sz w:val="16"/>
          <w:szCs w:val="16"/>
        </w:rPr>
      </w:pPr>
      <w:r w:rsidRPr="00A12D14">
        <w:rPr>
          <w:rStyle w:val="Endnotenzeichen"/>
        </w:rPr>
        <w:endnoteRef/>
      </w:r>
      <w:r w:rsidRPr="000F5563">
        <w:rPr>
          <w:sz w:val="16"/>
          <w:szCs w:val="16"/>
        </w:rPr>
        <w:t xml:space="preserve"> </w:t>
      </w:r>
      <w:r w:rsidRPr="000F5563">
        <w:rPr>
          <w:sz w:val="16"/>
          <w:szCs w:val="16"/>
        </w:rPr>
        <w:tab/>
        <w:t>In Deutsch, Mathematik, Erste Fremdsprache (Englisch/</w:t>
      </w:r>
      <w:r>
        <w:rPr>
          <w:sz w:val="16"/>
          <w:szCs w:val="16"/>
        </w:rPr>
        <w:t xml:space="preserve"> </w:t>
      </w:r>
      <w:r w:rsidRPr="000F5563">
        <w:rPr>
          <w:sz w:val="16"/>
          <w:szCs w:val="16"/>
        </w:rPr>
        <w:t xml:space="preserve">Französisch), Biologie, Chemie und Physik orientiert an den Bildungsstandards für den Mittleren Schulabschluss </w:t>
      </w:r>
      <w:r w:rsidRPr="00790912">
        <w:rPr>
          <w:color w:val="4BACC6" w:themeColor="accent5"/>
          <w:sz w:val="16"/>
          <w:szCs w:val="16"/>
        </w:rPr>
        <w:t>(</w:t>
      </w:r>
      <w:hyperlink r:id="rId6" w:history="1">
        <w:r w:rsidRPr="000F5563">
          <w:rPr>
            <w:rStyle w:val="Hyperlink"/>
            <w:sz w:val="16"/>
            <w:szCs w:val="16"/>
          </w:rPr>
          <w:t>https://www.kmk.org/themen/qualitaetssicherung-in-schulen/bildungsstandards.html</w:t>
        </w:r>
      </w:hyperlink>
      <w:r>
        <w:rPr>
          <w:rStyle w:val="Hyperlink"/>
          <w:sz w:val="16"/>
          <w:szCs w:val="16"/>
        </w:rPr>
        <w:t>)</w:t>
      </w:r>
    </w:p>
  </w:endnote>
  <w:endnote w:id="9">
    <w:p w:rsidR="00454B6D" w:rsidRPr="000F5563" w:rsidRDefault="00454B6D" w:rsidP="00C4632A">
      <w:pPr>
        <w:pStyle w:val="Endnotentext"/>
        <w:ind w:left="284" w:hanging="284"/>
        <w:rPr>
          <w:sz w:val="16"/>
          <w:szCs w:val="16"/>
        </w:rPr>
      </w:pPr>
      <w:r w:rsidRPr="00A12D14">
        <w:rPr>
          <w:rStyle w:val="Endnotenzeichen"/>
        </w:rPr>
        <w:endnoteRef/>
      </w:r>
      <w:r w:rsidRPr="00A12D14">
        <w:t xml:space="preserve"> </w:t>
      </w:r>
      <w:r w:rsidRPr="000F5563">
        <w:rPr>
          <w:sz w:val="16"/>
          <w:szCs w:val="16"/>
        </w:rPr>
        <w:tab/>
        <w:t>ebenda</w:t>
      </w:r>
    </w:p>
  </w:endnote>
  <w:endnote w:id="10">
    <w:p w:rsidR="00454B6D" w:rsidRPr="000F5563" w:rsidRDefault="00454B6D" w:rsidP="00C4632A">
      <w:pPr>
        <w:pStyle w:val="Endnotentext"/>
        <w:ind w:left="284" w:hanging="284"/>
        <w:rPr>
          <w:sz w:val="16"/>
          <w:szCs w:val="16"/>
        </w:rPr>
      </w:pPr>
      <w:r w:rsidRPr="00A12D14">
        <w:rPr>
          <w:rStyle w:val="Endnotenzeichen"/>
        </w:rPr>
        <w:endnoteRef/>
      </w:r>
      <w:r w:rsidRPr="00A12D14">
        <w:t xml:space="preserve"> </w:t>
      </w:r>
      <w:r w:rsidRPr="000F5563">
        <w:rPr>
          <w:sz w:val="16"/>
          <w:szCs w:val="16"/>
        </w:rPr>
        <w:tab/>
        <w:t>In Deutsch, Mathematik, Erste Fremdsprache (Englisch/</w:t>
      </w:r>
      <w:r>
        <w:rPr>
          <w:sz w:val="16"/>
          <w:szCs w:val="16"/>
        </w:rPr>
        <w:t xml:space="preserve"> </w:t>
      </w:r>
      <w:r w:rsidRPr="000F5563">
        <w:rPr>
          <w:sz w:val="16"/>
          <w:szCs w:val="16"/>
        </w:rPr>
        <w:t>Französisch) orientiert an den Eingangsvoraussetzungen, die in den Rahmenlehrplänen für die Sekundarstufe II b</w:t>
      </w:r>
      <w:r w:rsidRPr="000F5563">
        <w:rPr>
          <w:sz w:val="16"/>
          <w:szCs w:val="16"/>
        </w:rPr>
        <w:t>e</w:t>
      </w:r>
      <w:r w:rsidRPr="000F5563">
        <w:rPr>
          <w:sz w:val="16"/>
          <w:szCs w:val="16"/>
        </w:rPr>
        <w:t>schrieben werden.</w:t>
      </w:r>
    </w:p>
  </w:endnote>
  <w:endnote w:id="11">
    <w:p w:rsidR="00454B6D" w:rsidRPr="0035303C" w:rsidRDefault="00454B6D" w:rsidP="00E01854">
      <w:pPr>
        <w:pStyle w:val="Endnotentext"/>
        <w:ind w:left="284" w:hanging="284"/>
        <w:rPr>
          <w:sz w:val="16"/>
          <w:szCs w:val="16"/>
        </w:rPr>
      </w:pPr>
      <w:r w:rsidRPr="00A12D14">
        <w:rPr>
          <w:rStyle w:val="Endnotenzeichen"/>
        </w:rPr>
        <w:endnoteRef/>
      </w:r>
      <w:r>
        <w:t xml:space="preserve"> </w:t>
      </w:r>
      <w:r>
        <w:tab/>
      </w:r>
      <w:r w:rsidRPr="0035303C">
        <w:rPr>
          <w:sz w:val="16"/>
          <w:szCs w:val="16"/>
        </w:rPr>
        <w:t>Rahmenlehrplan Jahrgangsstufen 1 – 10, Hrsg.: Senatsve</w:t>
      </w:r>
      <w:r w:rsidRPr="0035303C">
        <w:rPr>
          <w:sz w:val="16"/>
          <w:szCs w:val="16"/>
        </w:rPr>
        <w:t>r</w:t>
      </w:r>
      <w:r w:rsidRPr="0035303C">
        <w:rPr>
          <w:sz w:val="16"/>
          <w:szCs w:val="16"/>
        </w:rPr>
        <w:t>waltung für Bildung, Jugend und Wissenschaft Berlin, Mini</w:t>
      </w:r>
      <w:r w:rsidRPr="0035303C">
        <w:rPr>
          <w:sz w:val="16"/>
          <w:szCs w:val="16"/>
        </w:rPr>
        <w:t>s</w:t>
      </w:r>
      <w:r w:rsidRPr="0035303C">
        <w:rPr>
          <w:sz w:val="16"/>
          <w:szCs w:val="16"/>
        </w:rPr>
        <w:t>terium für Bildung, Jugend und Sport des Landes Brande</w:t>
      </w:r>
      <w:r w:rsidRPr="0035303C">
        <w:rPr>
          <w:sz w:val="16"/>
          <w:szCs w:val="16"/>
        </w:rPr>
        <w:t>n</w:t>
      </w:r>
      <w:r w:rsidRPr="0035303C">
        <w:rPr>
          <w:sz w:val="16"/>
          <w:szCs w:val="16"/>
        </w:rPr>
        <w:t>burg, Berlin, Potsdam 2015, Teil A, Bildung und Erziehung in den Jahrgangsstufen 1 – 10, S. 8</w:t>
      </w:r>
    </w:p>
  </w:endnote>
  <w:endnote w:id="12">
    <w:p w:rsidR="00454B6D" w:rsidRDefault="00454B6D" w:rsidP="0088154E">
      <w:pPr>
        <w:pStyle w:val="Endnotentext"/>
        <w:ind w:left="284" w:hanging="284"/>
      </w:pPr>
      <w:r>
        <w:rPr>
          <w:rStyle w:val="Endnotenzeichen"/>
        </w:rPr>
        <w:endnoteRef/>
      </w:r>
      <w:r>
        <w:t xml:space="preserve"> </w:t>
      </w:r>
      <w:r>
        <w:tab/>
      </w:r>
      <w:r w:rsidRPr="00770BDC">
        <w:rPr>
          <w:sz w:val="16"/>
          <w:szCs w:val="16"/>
        </w:rPr>
        <w:t>V</w:t>
      </w:r>
      <w:r>
        <w:rPr>
          <w:sz w:val="16"/>
          <w:szCs w:val="16"/>
        </w:rPr>
        <w:t>e</w:t>
      </w:r>
      <w:r w:rsidRPr="00770BDC">
        <w:rPr>
          <w:sz w:val="16"/>
          <w:szCs w:val="16"/>
        </w:rPr>
        <w:t xml:space="preserve">reinbarung </w:t>
      </w:r>
      <w:r>
        <w:rPr>
          <w:sz w:val="16"/>
          <w:szCs w:val="16"/>
        </w:rPr>
        <w:t>über die Schularten und Bildungsgänge im Sekundarbereich I. Beschluss der Kultusministerkonferenz vom 3.12.1993 i. d. F. vom 25.9.2014, Abschnitt 3.2.5</w:t>
      </w:r>
    </w:p>
    <w:p w:rsidR="00454B6D" w:rsidRPr="00770BDC" w:rsidRDefault="00454B6D" w:rsidP="0088154E">
      <w:pPr>
        <w:pStyle w:val="Endnotentext"/>
        <w:ind w:left="284"/>
        <w:rPr>
          <w:rStyle w:val="Hyperlink"/>
          <w:sz w:val="16"/>
          <w:szCs w:val="16"/>
        </w:rPr>
      </w:pPr>
      <w:r w:rsidRPr="00790912">
        <w:rPr>
          <w:color w:val="4BACC6" w:themeColor="accent5"/>
          <w:sz w:val="16"/>
          <w:szCs w:val="16"/>
        </w:rPr>
        <w:t>(</w:t>
      </w:r>
      <w:hyperlink r:id="rId7" w:history="1">
        <w:r w:rsidRPr="00770BDC">
          <w:rPr>
            <w:rStyle w:val="Hyperlink"/>
            <w:sz w:val="16"/>
            <w:szCs w:val="16"/>
          </w:rPr>
          <w:t>https://www.kmk.org/fileadmin/Dateien/veroeffentlichungen_beschluesse/1993/1993_12_03-VB-Sek-I.pdf</w:t>
        </w:r>
      </w:hyperlink>
      <w:r>
        <w:rPr>
          <w:rStyle w:val="Hyperlink"/>
          <w:sz w:val="16"/>
          <w:szCs w:val="16"/>
        </w:rPr>
        <w:t>)</w:t>
      </w:r>
    </w:p>
  </w:endnote>
  <w:endnote w:id="13">
    <w:p w:rsidR="00454B6D" w:rsidRDefault="00454B6D" w:rsidP="00C618FE">
      <w:pPr>
        <w:pStyle w:val="Endnotentext"/>
        <w:ind w:left="284" w:right="-71" w:hanging="284"/>
      </w:pPr>
      <w:r>
        <w:rPr>
          <w:rStyle w:val="Endnotenzeichen"/>
        </w:rPr>
        <w:endnoteRef/>
      </w:r>
      <w:r>
        <w:t xml:space="preserve"> </w:t>
      </w:r>
      <w:r>
        <w:tab/>
      </w:r>
      <w:r w:rsidRPr="002F0498">
        <w:rPr>
          <w:sz w:val="16"/>
          <w:szCs w:val="16"/>
        </w:rPr>
        <w:t>Dies entspricht</w:t>
      </w:r>
      <w:r>
        <w:t xml:space="preserve"> </w:t>
      </w:r>
      <w:r w:rsidRPr="002F0498">
        <w:rPr>
          <w:sz w:val="16"/>
          <w:szCs w:val="16"/>
        </w:rPr>
        <w:t>den Vorgaben der</w:t>
      </w:r>
      <w:r>
        <w:t xml:space="preserve"> </w:t>
      </w:r>
      <w:r w:rsidRPr="007D4600">
        <w:rPr>
          <w:sz w:val="16"/>
          <w:szCs w:val="16"/>
        </w:rPr>
        <w:t>Verordnung über die Schularten und Bildungsgänge der Sekundarstufe I (Seku</w:t>
      </w:r>
      <w:r w:rsidRPr="007D4600">
        <w:rPr>
          <w:sz w:val="16"/>
          <w:szCs w:val="16"/>
        </w:rPr>
        <w:t>n</w:t>
      </w:r>
      <w:r w:rsidRPr="007D4600">
        <w:rPr>
          <w:sz w:val="16"/>
          <w:szCs w:val="16"/>
        </w:rPr>
        <w:t>darstufe I-Verordnung - Sek I-VO)</w:t>
      </w:r>
      <w:r>
        <w:rPr>
          <w:sz w:val="16"/>
          <w:szCs w:val="16"/>
        </w:rPr>
        <w:t>, a. a. O., § 27 und Anlage 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nBJS">
    <w:panose1 w:val="020B0600000000000000"/>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BMFChange">
    <w:panose1 w:val="02000503040000020004"/>
    <w:charset w:val="00"/>
    <w:family w:val="auto"/>
    <w:pitch w:val="variable"/>
    <w:sig w:usb0="A00002EF" w:usb1="5000204B"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8925468"/>
      <w:docPartObj>
        <w:docPartGallery w:val="Page Numbers (Bottom of Page)"/>
        <w:docPartUnique/>
      </w:docPartObj>
    </w:sdtPr>
    <w:sdtEndPr/>
    <w:sdtContent>
      <w:p w:rsidR="00454B6D" w:rsidRDefault="00454B6D">
        <w:pPr>
          <w:pStyle w:val="Fuzeile"/>
        </w:pPr>
        <w:r>
          <w:fldChar w:fldCharType="begin"/>
        </w:r>
        <w:r>
          <w:instrText>PAGE   \* MERGEFORMAT</w:instrText>
        </w:r>
        <w:r>
          <w:fldChar w:fldCharType="separate"/>
        </w:r>
        <w:r>
          <w:rPr>
            <w:noProof/>
          </w:rPr>
          <w:t>2</w:t>
        </w:r>
        <w:r>
          <w:fldChar w:fldCharType="end"/>
        </w:r>
      </w:p>
    </w:sdtContent>
  </w:sdt>
  <w:p w:rsidR="00454B6D" w:rsidRDefault="00454B6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2827898"/>
      <w:docPartObj>
        <w:docPartGallery w:val="Page Numbers (Bottom of Page)"/>
        <w:docPartUnique/>
      </w:docPartObj>
    </w:sdtPr>
    <w:sdtEndPr/>
    <w:sdtContent>
      <w:p w:rsidR="00454B6D" w:rsidRDefault="00454B6D" w:rsidP="004F1BD0">
        <w:pPr>
          <w:pStyle w:val="Fuzeile"/>
          <w:pBdr>
            <w:top w:val="single" w:sz="12" w:space="1" w:color="F79646" w:themeColor="accent6"/>
          </w:pBdr>
        </w:pPr>
        <w:r>
          <w:fldChar w:fldCharType="begin"/>
        </w:r>
        <w:r>
          <w:instrText>PAGE   \* MERGEFORMAT</w:instrText>
        </w:r>
        <w:r>
          <w:fldChar w:fldCharType="separate"/>
        </w:r>
        <w:r w:rsidR="00C8642C">
          <w:rPr>
            <w:noProof/>
          </w:rPr>
          <w:t>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B6D" w:rsidRDefault="00454B6D">
    <w:pPr>
      <w:pStyle w:val="Fuzeile"/>
    </w:pPr>
  </w:p>
  <w:p w:rsidR="00454B6D" w:rsidRDefault="00C8642C" w:rsidP="004F1BD0">
    <w:pPr>
      <w:pStyle w:val="Fuzeile"/>
      <w:pBdr>
        <w:top w:val="single" w:sz="12" w:space="1" w:color="F79646" w:themeColor="accent6"/>
      </w:pBdr>
    </w:pPr>
    <w:sdt>
      <w:sdtPr>
        <w:id w:val="-644582116"/>
        <w:docPartObj>
          <w:docPartGallery w:val="Page Numbers (Bottom of Page)"/>
          <w:docPartUnique/>
        </w:docPartObj>
      </w:sdtPr>
      <w:sdtEndPr/>
      <w:sdtContent>
        <w:r w:rsidR="00454B6D">
          <w:fldChar w:fldCharType="begin"/>
        </w:r>
        <w:r w:rsidR="00454B6D">
          <w:instrText>PAGE   \* MERGEFORMAT</w:instrText>
        </w:r>
        <w:r w:rsidR="00454B6D">
          <w:fldChar w:fldCharType="separate"/>
        </w:r>
        <w:r>
          <w:rPr>
            <w:noProof/>
          </w:rPr>
          <w:t>1</w:t>
        </w:r>
        <w:r w:rsidR="00454B6D">
          <w:fldChar w:fldCharType="end"/>
        </w:r>
      </w:sdtContent>
    </w:sdt>
  </w:p>
  <w:p w:rsidR="00454B6D" w:rsidRDefault="00454B6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4B6D" w:rsidRDefault="00454B6D" w:rsidP="00510D47">
      <w:pPr>
        <w:spacing w:after="0" w:line="240" w:lineRule="auto"/>
      </w:pPr>
      <w:r>
        <w:separator/>
      </w:r>
    </w:p>
    <w:p w:rsidR="005311A7" w:rsidRDefault="005311A7"/>
  </w:footnote>
  <w:footnote w:type="continuationSeparator" w:id="0">
    <w:p w:rsidR="00454B6D" w:rsidRDefault="00454B6D" w:rsidP="00510D47">
      <w:pPr>
        <w:spacing w:after="0" w:line="240" w:lineRule="auto"/>
      </w:pPr>
      <w:r>
        <w:continuationSeparator/>
      </w:r>
    </w:p>
    <w:p w:rsidR="005311A7" w:rsidRDefault="005311A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214" w:type="dxa"/>
      <w:tblInd w:w="108" w:type="dxa"/>
      <w:tblBorders>
        <w:top w:val="single" w:sz="12" w:space="0" w:color="FF7F00"/>
        <w:left w:val="none" w:sz="0" w:space="0" w:color="auto"/>
        <w:bottom w:val="single" w:sz="12" w:space="0" w:color="FF7F00"/>
        <w:right w:val="none" w:sz="0" w:space="0" w:color="auto"/>
        <w:insideH w:val="none" w:sz="0" w:space="0" w:color="auto"/>
        <w:insideV w:val="none" w:sz="0" w:space="0" w:color="auto"/>
      </w:tblBorders>
      <w:tblLook w:val="04A0" w:firstRow="1" w:lastRow="0" w:firstColumn="1" w:lastColumn="0" w:noHBand="0" w:noVBand="1"/>
    </w:tblPr>
    <w:tblGrid>
      <w:gridCol w:w="9214"/>
    </w:tblGrid>
    <w:tr w:rsidR="00454B6D" w:rsidTr="00971F72">
      <w:trPr>
        <w:trHeight w:hRule="exact" w:val="454"/>
      </w:trPr>
      <w:tc>
        <w:tcPr>
          <w:tcW w:w="9214" w:type="dxa"/>
        </w:tcPr>
        <w:p w:rsidR="00454B6D" w:rsidRPr="00B83766" w:rsidRDefault="00454B6D" w:rsidP="00400955">
          <w:pPr>
            <w:pStyle w:val="Titel"/>
            <w:pBdr>
              <w:bottom w:val="none" w:sz="0" w:space="0" w:color="auto"/>
            </w:pBdr>
            <w:ind w:left="142" w:hanging="142"/>
            <w:jc w:val="center"/>
            <w:rPr>
              <w:rFonts w:ascii="BMFChange" w:hAnsi="BMFChange"/>
              <w:color w:val="FF7F00"/>
              <w:sz w:val="28"/>
              <w:szCs w:val="28"/>
            </w:rPr>
          </w:pPr>
          <w:r>
            <w:rPr>
              <w:rFonts w:ascii="BMFChange" w:hAnsi="BMFChange"/>
              <w:color w:val="FF7F00"/>
              <w:sz w:val="28"/>
              <w:szCs w:val="28"/>
            </w:rPr>
            <w:t xml:space="preserve">Informationen zum Rahmenlehrplan 1 bis 10 - </w:t>
          </w:r>
          <w:r w:rsidR="00317F6A">
            <w:rPr>
              <w:rFonts w:ascii="BMFChange" w:hAnsi="BMFChange"/>
              <w:color w:val="FF7F00"/>
              <w:sz w:val="28"/>
              <w:szCs w:val="28"/>
            </w:rPr>
            <w:t>Leistungsbewertung</w:t>
          </w:r>
        </w:p>
      </w:tc>
    </w:tr>
  </w:tbl>
  <w:p w:rsidR="00454B6D" w:rsidRDefault="00454B6D" w:rsidP="00B83766">
    <w:pPr>
      <w:pStyle w:val="Kopfzeile"/>
      <w:ind w:left="-709"/>
    </w:pPr>
  </w:p>
  <w:p w:rsidR="00454B6D" w:rsidRDefault="00454B6D" w:rsidP="00B83766">
    <w:pPr>
      <w:pStyle w:val="Kopfzeile"/>
      <w:ind w:left="-70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B6D" w:rsidRDefault="00454B6D" w:rsidP="00ED24AD">
    <w:pPr>
      <w:pStyle w:val="Kopfzeile"/>
      <w:jc w:val="right"/>
    </w:pPr>
    <w:r>
      <w:rPr>
        <w:noProof/>
        <w:lang w:eastAsia="de-DE"/>
      </w:rPr>
      <w:drawing>
        <wp:inline distT="0" distB="0" distL="0" distR="0" wp14:anchorId="7FADB551" wp14:editId="4611E42E">
          <wp:extent cx="2151888" cy="365760"/>
          <wp:effectExtent l="0" t="0" r="1270" b="0"/>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bjw_quer_medium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1888" cy="365760"/>
                  </a:xfrm>
                  <a:prstGeom prst="rect">
                    <a:avLst/>
                  </a:prstGeom>
                </pic:spPr>
              </pic:pic>
            </a:graphicData>
          </a:graphic>
        </wp:inline>
      </w:drawing>
    </w:r>
  </w:p>
  <w:p w:rsidR="00454B6D" w:rsidRDefault="00454B6D" w:rsidP="00E14A35">
    <w:pPr>
      <w:pStyle w:val="Kopfzeile"/>
    </w:pPr>
  </w:p>
  <w:p w:rsidR="00454B6D" w:rsidRDefault="00454B6D" w:rsidP="00E14A35">
    <w:pPr>
      <w:pStyle w:val="Kopfzeile"/>
    </w:pPr>
  </w:p>
  <w:tbl>
    <w:tblPr>
      <w:tblStyle w:val="Tabellenraster"/>
      <w:tblW w:w="11023" w:type="dxa"/>
      <w:tblInd w:w="-885" w:type="dxa"/>
      <w:tblBorders>
        <w:top w:val="single" w:sz="12" w:space="0" w:color="FF7F00"/>
        <w:left w:val="none" w:sz="0" w:space="0" w:color="auto"/>
        <w:bottom w:val="none" w:sz="0" w:space="0" w:color="auto"/>
        <w:right w:val="none" w:sz="0" w:space="0" w:color="auto"/>
        <w:insideH w:val="single" w:sz="12" w:space="0" w:color="FF7F00"/>
        <w:insideV w:val="none" w:sz="0" w:space="0" w:color="auto"/>
      </w:tblBorders>
      <w:tblLook w:val="04A0" w:firstRow="1" w:lastRow="0" w:firstColumn="1" w:lastColumn="0" w:noHBand="0" w:noVBand="1"/>
    </w:tblPr>
    <w:tblGrid>
      <w:gridCol w:w="2376"/>
      <w:gridCol w:w="6379"/>
      <w:gridCol w:w="2268"/>
    </w:tblGrid>
    <w:tr w:rsidR="00454B6D" w:rsidTr="00971F72">
      <w:trPr>
        <w:trHeight w:hRule="exact" w:val="1021"/>
      </w:trPr>
      <w:tc>
        <w:tcPr>
          <w:tcW w:w="11023" w:type="dxa"/>
          <w:gridSpan w:val="3"/>
        </w:tcPr>
        <w:p w:rsidR="00454B6D" w:rsidRPr="00510D47" w:rsidRDefault="00A513CA" w:rsidP="00A513CA">
          <w:pPr>
            <w:pStyle w:val="Titel"/>
            <w:pBdr>
              <w:bottom w:val="none" w:sz="0" w:space="0" w:color="auto"/>
            </w:pBdr>
            <w:jc w:val="center"/>
            <w:rPr>
              <w:rFonts w:ascii="BMFChange" w:hAnsi="BMFChange"/>
              <w:color w:val="FF7F00"/>
              <w:sz w:val="72"/>
              <w:szCs w:val="72"/>
            </w:rPr>
          </w:pPr>
          <w:r>
            <w:rPr>
              <w:rFonts w:ascii="BMFChange" w:hAnsi="BMFChange"/>
              <w:color w:val="FF7F00"/>
              <w:sz w:val="72"/>
              <w:szCs w:val="72"/>
            </w:rPr>
            <w:t>Leistungsbewertung</w:t>
          </w:r>
        </w:p>
      </w:tc>
    </w:tr>
    <w:tr w:rsidR="00454B6D" w:rsidTr="00971F72">
      <w:trPr>
        <w:trHeight w:hRule="exact" w:val="567"/>
      </w:trPr>
      <w:tc>
        <w:tcPr>
          <w:tcW w:w="2376" w:type="dxa"/>
        </w:tcPr>
        <w:p w:rsidR="00454B6D" w:rsidRDefault="00454B6D" w:rsidP="007C0323">
          <w:pPr>
            <w:pStyle w:val="Kopfzeile"/>
            <w:jc w:val="center"/>
          </w:pPr>
        </w:p>
      </w:tc>
      <w:tc>
        <w:tcPr>
          <w:tcW w:w="6379" w:type="dxa"/>
          <w:shd w:val="clear" w:color="auto" w:fill="FF7F00"/>
          <w:vAlign w:val="center"/>
        </w:tcPr>
        <w:p w:rsidR="00454B6D" w:rsidRPr="00E14A35" w:rsidRDefault="00454B6D" w:rsidP="007C0323">
          <w:pPr>
            <w:pStyle w:val="Kopfzeile"/>
            <w:ind w:left="-108"/>
            <w:jc w:val="center"/>
            <w:rPr>
              <w:rFonts w:ascii="BMFChange" w:hAnsi="BMFChange"/>
              <w:b/>
              <w:sz w:val="28"/>
              <w:szCs w:val="28"/>
            </w:rPr>
          </w:pPr>
          <w:r w:rsidRPr="00E14A35">
            <w:rPr>
              <w:rFonts w:ascii="BMFChange" w:hAnsi="BMFChange"/>
              <w:b/>
              <w:color w:val="FFFFFF" w:themeColor="background1"/>
              <w:sz w:val="28"/>
              <w:szCs w:val="28"/>
            </w:rPr>
            <w:t>Informationen zum Rahmenlehrplan 1 bis 10</w:t>
          </w:r>
        </w:p>
      </w:tc>
      <w:tc>
        <w:tcPr>
          <w:tcW w:w="2268" w:type="dxa"/>
        </w:tcPr>
        <w:p w:rsidR="00454B6D" w:rsidRDefault="00454B6D" w:rsidP="007C0323">
          <w:pPr>
            <w:pStyle w:val="Kopfzeile"/>
            <w:jc w:val="center"/>
          </w:pPr>
        </w:p>
        <w:p w:rsidR="00454B6D" w:rsidRDefault="00454B6D" w:rsidP="007C0323">
          <w:pPr>
            <w:pStyle w:val="Kopfzeile"/>
            <w:jc w:val="center"/>
          </w:pPr>
        </w:p>
        <w:p w:rsidR="00454B6D" w:rsidRDefault="00454B6D" w:rsidP="00E14A35">
          <w:pPr>
            <w:pStyle w:val="Kopfzeile"/>
          </w:pPr>
        </w:p>
      </w:tc>
    </w:tr>
  </w:tbl>
  <w:p w:rsidR="00454B6D" w:rsidRDefault="00454B6D">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214" w:type="dxa"/>
      <w:tblInd w:w="108" w:type="dxa"/>
      <w:tblBorders>
        <w:left w:val="none" w:sz="0" w:space="0" w:color="auto"/>
        <w:bottom w:val="none" w:sz="0" w:space="0" w:color="auto"/>
        <w:right w:val="none" w:sz="0" w:space="0" w:color="auto"/>
      </w:tblBorders>
      <w:tblLook w:val="04A0" w:firstRow="1" w:lastRow="0" w:firstColumn="1" w:lastColumn="0" w:noHBand="0" w:noVBand="1"/>
    </w:tblPr>
    <w:tblGrid>
      <w:gridCol w:w="9214"/>
    </w:tblGrid>
    <w:tr w:rsidR="00454B6D" w:rsidTr="00B83766">
      <w:trPr>
        <w:trHeight w:hRule="exact" w:val="454"/>
      </w:trPr>
      <w:tc>
        <w:tcPr>
          <w:tcW w:w="9214" w:type="dxa"/>
          <w:tcBorders>
            <w:top w:val="single" w:sz="8" w:space="0" w:color="FF7F00"/>
            <w:bottom w:val="single" w:sz="8" w:space="0" w:color="FF7F00"/>
          </w:tcBorders>
        </w:tcPr>
        <w:p w:rsidR="00454B6D" w:rsidRPr="00B83766" w:rsidRDefault="00454B6D" w:rsidP="00400955">
          <w:pPr>
            <w:pStyle w:val="Titel"/>
            <w:pBdr>
              <w:bottom w:val="none" w:sz="0" w:space="0" w:color="auto"/>
            </w:pBdr>
            <w:ind w:left="142" w:hanging="142"/>
            <w:jc w:val="center"/>
            <w:rPr>
              <w:rFonts w:ascii="BMFChange" w:hAnsi="BMFChange"/>
              <w:color w:val="FF7F00"/>
              <w:sz w:val="28"/>
              <w:szCs w:val="28"/>
            </w:rPr>
          </w:pPr>
          <w:r>
            <w:rPr>
              <w:rFonts w:ascii="BMFChange" w:hAnsi="BMFChange"/>
              <w:color w:val="FF7F00"/>
              <w:sz w:val="28"/>
              <w:szCs w:val="28"/>
            </w:rPr>
            <w:t xml:space="preserve">Informationen zum Rahmenlehrplan 1 bis 10 - </w:t>
          </w:r>
          <w:r w:rsidR="00317F6A">
            <w:rPr>
              <w:rFonts w:ascii="BMFChange" w:hAnsi="BMFChange"/>
              <w:color w:val="FF7F00"/>
              <w:sz w:val="28"/>
              <w:szCs w:val="28"/>
            </w:rPr>
            <w:t>Leistungsbewertung</w:t>
          </w:r>
        </w:p>
      </w:tc>
    </w:tr>
  </w:tbl>
  <w:p w:rsidR="00454B6D" w:rsidRDefault="00454B6D" w:rsidP="00B83766">
    <w:pPr>
      <w:pStyle w:val="Kopfzeile"/>
      <w:ind w:left="-70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214" w:type="dxa"/>
      <w:tblInd w:w="108" w:type="dxa"/>
      <w:tblBorders>
        <w:left w:val="none" w:sz="0" w:space="0" w:color="auto"/>
        <w:bottom w:val="none" w:sz="0" w:space="0" w:color="auto"/>
        <w:right w:val="none" w:sz="0" w:space="0" w:color="auto"/>
      </w:tblBorders>
      <w:tblLook w:val="04A0" w:firstRow="1" w:lastRow="0" w:firstColumn="1" w:lastColumn="0" w:noHBand="0" w:noVBand="1"/>
    </w:tblPr>
    <w:tblGrid>
      <w:gridCol w:w="9214"/>
    </w:tblGrid>
    <w:tr w:rsidR="00454B6D" w:rsidRPr="00B83766" w:rsidTr="007C0323">
      <w:trPr>
        <w:trHeight w:hRule="exact" w:val="454"/>
      </w:trPr>
      <w:tc>
        <w:tcPr>
          <w:tcW w:w="9214" w:type="dxa"/>
          <w:tcBorders>
            <w:top w:val="single" w:sz="8" w:space="0" w:color="FF7F00"/>
            <w:bottom w:val="single" w:sz="8" w:space="0" w:color="FF7F00"/>
          </w:tcBorders>
        </w:tcPr>
        <w:p w:rsidR="00454B6D" w:rsidRPr="00B83766" w:rsidRDefault="00454B6D" w:rsidP="0035303C">
          <w:pPr>
            <w:pStyle w:val="Titel"/>
            <w:pBdr>
              <w:bottom w:val="none" w:sz="0" w:space="0" w:color="auto"/>
            </w:pBdr>
            <w:ind w:left="142" w:hanging="142"/>
            <w:jc w:val="center"/>
            <w:rPr>
              <w:rFonts w:ascii="BMFChange" w:hAnsi="BMFChange"/>
              <w:color w:val="FF7F00"/>
              <w:sz w:val="28"/>
              <w:szCs w:val="28"/>
            </w:rPr>
          </w:pPr>
          <w:r>
            <w:rPr>
              <w:rFonts w:ascii="BMFChange" w:hAnsi="BMFChange"/>
              <w:color w:val="FF7F00"/>
              <w:sz w:val="28"/>
              <w:szCs w:val="28"/>
            </w:rPr>
            <w:t xml:space="preserve">Informationen zum Rahmenlehrplan 1 bis 10 - </w:t>
          </w:r>
          <w:r w:rsidR="00317F6A">
            <w:rPr>
              <w:rFonts w:ascii="BMFChange" w:hAnsi="BMFChange"/>
              <w:color w:val="FF7F00"/>
              <w:sz w:val="28"/>
              <w:szCs w:val="28"/>
            </w:rPr>
            <w:t>Leistungsbewertung</w:t>
          </w:r>
        </w:p>
      </w:tc>
    </w:tr>
  </w:tbl>
  <w:p w:rsidR="00454B6D" w:rsidRPr="0035303C" w:rsidRDefault="00454B6D" w:rsidP="0035303C">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C5CA1"/>
    <w:multiLevelType w:val="hybridMultilevel"/>
    <w:tmpl w:val="C25A78C6"/>
    <w:lvl w:ilvl="0" w:tplc="D3D89BA0">
      <w:start w:val="15"/>
      <w:numFmt w:val="bullet"/>
      <w:lvlText w:val="-"/>
      <w:lvlJc w:val="left"/>
      <w:pPr>
        <w:ind w:left="1001" w:hanging="360"/>
      </w:pPr>
      <w:rPr>
        <w:rFonts w:ascii="Calibri" w:eastAsia="Calibri" w:hAnsi="Calibri" w:cs="Calibri" w:hint="default"/>
      </w:rPr>
    </w:lvl>
    <w:lvl w:ilvl="1" w:tplc="04070003" w:tentative="1">
      <w:start w:val="1"/>
      <w:numFmt w:val="bullet"/>
      <w:lvlText w:val="o"/>
      <w:lvlJc w:val="left"/>
      <w:pPr>
        <w:ind w:left="1721" w:hanging="360"/>
      </w:pPr>
      <w:rPr>
        <w:rFonts w:ascii="Courier New" w:hAnsi="Courier New" w:cs="Courier New" w:hint="default"/>
      </w:rPr>
    </w:lvl>
    <w:lvl w:ilvl="2" w:tplc="04070005" w:tentative="1">
      <w:start w:val="1"/>
      <w:numFmt w:val="bullet"/>
      <w:lvlText w:val=""/>
      <w:lvlJc w:val="left"/>
      <w:pPr>
        <w:ind w:left="2441" w:hanging="360"/>
      </w:pPr>
      <w:rPr>
        <w:rFonts w:ascii="Wingdings" w:hAnsi="Wingdings" w:hint="default"/>
      </w:rPr>
    </w:lvl>
    <w:lvl w:ilvl="3" w:tplc="04070001" w:tentative="1">
      <w:start w:val="1"/>
      <w:numFmt w:val="bullet"/>
      <w:lvlText w:val=""/>
      <w:lvlJc w:val="left"/>
      <w:pPr>
        <w:ind w:left="3161" w:hanging="360"/>
      </w:pPr>
      <w:rPr>
        <w:rFonts w:ascii="Symbol" w:hAnsi="Symbol" w:hint="default"/>
      </w:rPr>
    </w:lvl>
    <w:lvl w:ilvl="4" w:tplc="04070003" w:tentative="1">
      <w:start w:val="1"/>
      <w:numFmt w:val="bullet"/>
      <w:lvlText w:val="o"/>
      <w:lvlJc w:val="left"/>
      <w:pPr>
        <w:ind w:left="3881" w:hanging="360"/>
      </w:pPr>
      <w:rPr>
        <w:rFonts w:ascii="Courier New" w:hAnsi="Courier New" w:cs="Courier New" w:hint="default"/>
      </w:rPr>
    </w:lvl>
    <w:lvl w:ilvl="5" w:tplc="04070005" w:tentative="1">
      <w:start w:val="1"/>
      <w:numFmt w:val="bullet"/>
      <w:lvlText w:val=""/>
      <w:lvlJc w:val="left"/>
      <w:pPr>
        <w:ind w:left="4601" w:hanging="360"/>
      </w:pPr>
      <w:rPr>
        <w:rFonts w:ascii="Wingdings" w:hAnsi="Wingdings" w:hint="default"/>
      </w:rPr>
    </w:lvl>
    <w:lvl w:ilvl="6" w:tplc="04070001" w:tentative="1">
      <w:start w:val="1"/>
      <w:numFmt w:val="bullet"/>
      <w:lvlText w:val=""/>
      <w:lvlJc w:val="left"/>
      <w:pPr>
        <w:ind w:left="5321" w:hanging="360"/>
      </w:pPr>
      <w:rPr>
        <w:rFonts w:ascii="Symbol" w:hAnsi="Symbol" w:hint="default"/>
      </w:rPr>
    </w:lvl>
    <w:lvl w:ilvl="7" w:tplc="04070003" w:tentative="1">
      <w:start w:val="1"/>
      <w:numFmt w:val="bullet"/>
      <w:lvlText w:val="o"/>
      <w:lvlJc w:val="left"/>
      <w:pPr>
        <w:ind w:left="6041" w:hanging="360"/>
      </w:pPr>
      <w:rPr>
        <w:rFonts w:ascii="Courier New" w:hAnsi="Courier New" w:cs="Courier New" w:hint="default"/>
      </w:rPr>
    </w:lvl>
    <w:lvl w:ilvl="8" w:tplc="04070005" w:tentative="1">
      <w:start w:val="1"/>
      <w:numFmt w:val="bullet"/>
      <w:lvlText w:val=""/>
      <w:lvlJc w:val="left"/>
      <w:pPr>
        <w:ind w:left="6761" w:hanging="360"/>
      </w:pPr>
      <w:rPr>
        <w:rFonts w:ascii="Wingdings" w:hAnsi="Wingdings" w:hint="default"/>
      </w:rPr>
    </w:lvl>
  </w:abstractNum>
  <w:abstractNum w:abstractNumId="1">
    <w:nsid w:val="14077D29"/>
    <w:multiLevelType w:val="hybridMultilevel"/>
    <w:tmpl w:val="C87A6B06"/>
    <w:lvl w:ilvl="0" w:tplc="04070001">
      <w:start w:val="1"/>
      <w:numFmt w:val="bullet"/>
      <w:lvlText w:val=""/>
      <w:lvlJc w:val="left"/>
      <w:pPr>
        <w:ind w:left="765" w:hanging="360"/>
      </w:pPr>
      <w:rPr>
        <w:rFonts w:ascii="Symbol" w:hAnsi="Symbol"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abstractNum w:abstractNumId="2">
    <w:nsid w:val="14C7426A"/>
    <w:multiLevelType w:val="hybridMultilevel"/>
    <w:tmpl w:val="894801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C494DA9"/>
    <w:multiLevelType w:val="hybridMultilevel"/>
    <w:tmpl w:val="1DCA57AC"/>
    <w:lvl w:ilvl="0" w:tplc="65305F8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E734FD8"/>
    <w:multiLevelType w:val="hybridMultilevel"/>
    <w:tmpl w:val="CB620FC0"/>
    <w:lvl w:ilvl="0" w:tplc="04070017">
      <w:start w:val="1"/>
      <w:numFmt w:val="lowerLetter"/>
      <w:lvlText w:val="%1)"/>
      <w:lvlJc w:val="left"/>
      <w:pPr>
        <w:ind w:left="1080" w:hanging="360"/>
      </w:p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5">
    <w:nsid w:val="210C70F6"/>
    <w:multiLevelType w:val="hybridMultilevel"/>
    <w:tmpl w:val="614622F0"/>
    <w:lvl w:ilvl="0" w:tplc="8760FA56">
      <w:numFmt w:val="bullet"/>
      <w:lvlText w:val="-"/>
      <w:lvlJc w:val="left"/>
      <w:pPr>
        <w:ind w:left="720" w:hanging="360"/>
      </w:pPr>
      <w:rPr>
        <w:rFonts w:ascii="SenBJS" w:eastAsia="Times New Roman" w:hAnsi="SenBJ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9B513E6"/>
    <w:multiLevelType w:val="hybridMultilevel"/>
    <w:tmpl w:val="CB0AD340"/>
    <w:lvl w:ilvl="0" w:tplc="04070015">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7">
    <w:nsid w:val="4D20152B"/>
    <w:multiLevelType w:val="hybridMultilevel"/>
    <w:tmpl w:val="E116B5DE"/>
    <w:lvl w:ilvl="0" w:tplc="04070001">
      <w:start w:val="1"/>
      <w:numFmt w:val="bullet"/>
      <w:lvlText w:val=""/>
      <w:lvlJc w:val="left"/>
      <w:pPr>
        <w:ind w:left="1485" w:hanging="360"/>
      </w:pPr>
      <w:rPr>
        <w:rFonts w:ascii="Symbol" w:hAnsi="Symbol" w:hint="default"/>
      </w:rPr>
    </w:lvl>
    <w:lvl w:ilvl="1" w:tplc="04070003" w:tentative="1">
      <w:start w:val="1"/>
      <w:numFmt w:val="bullet"/>
      <w:lvlText w:val="o"/>
      <w:lvlJc w:val="left"/>
      <w:pPr>
        <w:ind w:left="2205" w:hanging="360"/>
      </w:pPr>
      <w:rPr>
        <w:rFonts w:ascii="Courier New" w:hAnsi="Courier New" w:cs="Courier New" w:hint="default"/>
      </w:rPr>
    </w:lvl>
    <w:lvl w:ilvl="2" w:tplc="04070005" w:tentative="1">
      <w:start w:val="1"/>
      <w:numFmt w:val="bullet"/>
      <w:lvlText w:val=""/>
      <w:lvlJc w:val="left"/>
      <w:pPr>
        <w:ind w:left="2925" w:hanging="360"/>
      </w:pPr>
      <w:rPr>
        <w:rFonts w:ascii="Wingdings" w:hAnsi="Wingdings" w:hint="default"/>
      </w:rPr>
    </w:lvl>
    <w:lvl w:ilvl="3" w:tplc="04070001" w:tentative="1">
      <w:start w:val="1"/>
      <w:numFmt w:val="bullet"/>
      <w:lvlText w:val=""/>
      <w:lvlJc w:val="left"/>
      <w:pPr>
        <w:ind w:left="3645" w:hanging="360"/>
      </w:pPr>
      <w:rPr>
        <w:rFonts w:ascii="Symbol" w:hAnsi="Symbol" w:hint="default"/>
      </w:rPr>
    </w:lvl>
    <w:lvl w:ilvl="4" w:tplc="04070003" w:tentative="1">
      <w:start w:val="1"/>
      <w:numFmt w:val="bullet"/>
      <w:lvlText w:val="o"/>
      <w:lvlJc w:val="left"/>
      <w:pPr>
        <w:ind w:left="4365" w:hanging="360"/>
      </w:pPr>
      <w:rPr>
        <w:rFonts w:ascii="Courier New" w:hAnsi="Courier New" w:cs="Courier New" w:hint="default"/>
      </w:rPr>
    </w:lvl>
    <w:lvl w:ilvl="5" w:tplc="04070005" w:tentative="1">
      <w:start w:val="1"/>
      <w:numFmt w:val="bullet"/>
      <w:lvlText w:val=""/>
      <w:lvlJc w:val="left"/>
      <w:pPr>
        <w:ind w:left="5085" w:hanging="360"/>
      </w:pPr>
      <w:rPr>
        <w:rFonts w:ascii="Wingdings" w:hAnsi="Wingdings" w:hint="default"/>
      </w:rPr>
    </w:lvl>
    <w:lvl w:ilvl="6" w:tplc="04070001" w:tentative="1">
      <w:start w:val="1"/>
      <w:numFmt w:val="bullet"/>
      <w:lvlText w:val=""/>
      <w:lvlJc w:val="left"/>
      <w:pPr>
        <w:ind w:left="5805" w:hanging="360"/>
      </w:pPr>
      <w:rPr>
        <w:rFonts w:ascii="Symbol" w:hAnsi="Symbol" w:hint="default"/>
      </w:rPr>
    </w:lvl>
    <w:lvl w:ilvl="7" w:tplc="04070003" w:tentative="1">
      <w:start w:val="1"/>
      <w:numFmt w:val="bullet"/>
      <w:lvlText w:val="o"/>
      <w:lvlJc w:val="left"/>
      <w:pPr>
        <w:ind w:left="6525" w:hanging="360"/>
      </w:pPr>
      <w:rPr>
        <w:rFonts w:ascii="Courier New" w:hAnsi="Courier New" w:cs="Courier New" w:hint="default"/>
      </w:rPr>
    </w:lvl>
    <w:lvl w:ilvl="8" w:tplc="04070005" w:tentative="1">
      <w:start w:val="1"/>
      <w:numFmt w:val="bullet"/>
      <w:lvlText w:val=""/>
      <w:lvlJc w:val="left"/>
      <w:pPr>
        <w:ind w:left="7245" w:hanging="360"/>
      </w:pPr>
      <w:rPr>
        <w:rFonts w:ascii="Wingdings" w:hAnsi="Wingdings" w:hint="default"/>
      </w:rPr>
    </w:lvl>
  </w:abstractNum>
  <w:abstractNum w:abstractNumId="8">
    <w:nsid w:val="4D557B0A"/>
    <w:multiLevelType w:val="hybridMultilevel"/>
    <w:tmpl w:val="44E6AD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4E346CDE"/>
    <w:multiLevelType w:val="hybridMultilevel"/>
    <w:tmpl w:val="679E97D8"/>
    <w:lvl w:ilvl="0" w:tplc="27D0BD44">
      <w:start w:val="10"/>
      <w:numFmt w:val="bullet"/>
      <w:lvlText w:val="-"/>
      <w:lvlJc w:val="left"/>
      <w:pPr>
        <w:ind w:left="720" w:hanging="360"/>
      </w:pPr>
      <w:rPr>
        <w:rFonts w:ascii="Arial Narrow" w:eastAsia="Times New Roman" w:hAnsi="Arial Narrow"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64573982"/>
    <w:multiLevelType w:val="hybridMultilevel"/>
    <w:tmpl w:val="C3DC47B8"/>
    <w:lvl w:ilvl="0" w:tplc="BD3E7E38">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9"/>
  </w:num>
  <w:num w:numId="3">
    <w:abstractNumId w:val="1"/>
  </w:num>
  <w:num w:numId="4">
    <w:abstractNumId w:val="2"/>
  </w:num>
  <w:num w:numId="5">
    <w:abstractNumId w:val="8"/>
  </w:num>
  <w:num w:numId="6">
    <w:abstractNumId w:val="6"/>
  </w:num>
  <w:num w:numId="7">
    <w:abstractNumId w:val="4"/>
  </w:num>
  <w:num w:numId="8">
    <w:abstractNumId w:val="10"/>
  </w:num>
  <w:num w:numId="9">
    <w:abstractNumId w:val="0"/>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autoHyphenation/>
  <w:hyphenationZone w:val="425"/>
  <w:drawingGridHorizontalSpacing w:val="113"/>
  <w:drawingGridVerticalSpacing w:val="113"/>
  <w:characterSpacingControl w:val="doNotCompress"/>
  <w:hdrShapeDefaults>
    <o:shapedefaults v:ext="edit" spidmax="18433"/>
  </w:hdrShapeDefaults>
  <w:footnotePr>
    <w:pos w:val="beneathText"/>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0D47"/>
    <w:rsid w:val="000609E2"/>
    <w:rsid w:val="00094F48"/>
    <w:rsid w:val="000A3678"/>
    <w:rsid w:val="000E315B"/>
    <w:rsid w:val="000E7EC4"/>
    <w:rsid w:val="000F5563"/>
    <w:rsid w:val="00131A96"/>
    <w:rsid w:val="00154727"/>
    <w:rsid w:val="001551C3"/>
    <w:rsid w:val="001814BB"/>
    <w:rsid w:val="00181A0E"/>
    <w:rsid w:val="001836B2"/>
    <w:rsid w:val="0018696A"/>
    <w:rsid w:val="001B63B1"/>
    <w:rsid w:val="001C04DF"/>
    <w:rsid w:val="001D1D86"/>
    <w:rsid w:val="001D4265"/>
    <w:rsid w:val="001F0E56"/>
    <w:rsid w:val="00244251"/>
    <w:rsid w:val="0028140F"/>
    <w:rsid w:val="00283B0E"/>
    <w:rsid w:val="00295337"/>
    <w:rsid w:val="002A05D5"/>
    <w:rsid w:val="002B15D8"/>
    <w:rsid w:val="002D0F89"/>
    <w:rsid w:val="002F0498"/>
    <w:rsid w:val="002F6546"/>
    <w:rsid w:val="003024C2"/>
    <w:rsid w:val="003151C8"/>
    <w:rsid w:val="00317F6A"/>
    <w:rsid w:val="00333107"/>
    <w:rsid w:val="0035303C"/>
    <w:rsid w:val="0035788B"/>
    <w:rsid w:val="0037614B"/>
    <w:rsid w:val="00377C93"/>
    <w:rsid w:val="00385AF8"/>
    <w:rsid w:val="003863E7"/>
    <w:rsid w:val="003A6088"/>
    <w:rsid w:val="003B113B"/>
    <w:rsid w:val="003D2EBC"/>
    <w:rsid w:val="003D655B"/>
    <w:rsid w:val="003F0A8C"/>
    <w:rsid w:val="003F1CC4"/>
    <w:rsid w:val="003F1E55"/>
    <w:rsid w:val="003F2D96"/>
    <w:rsid w:val="00400955"/>
    <w:rsid w:val="00405E24"/>
    <w:rsid w:val="00424D2C"/>
    <w:rsid w:val="00446102"/>
    <w:rsid w:val="00454B6D"/>
    <w:rsid w:val="00467E09"/>
    <w:rsid w:val="004711FB"/>
    <w:rsid w:val="00495F1C"/>
    <w:rsid w:val="004A39B3"/>
    <w:rsid w:val="004A4F8B"/>
    <w:rsid w:val="004B34B7"/>
    <w:rsid w:val="004F1BD0"/>
    <w:rsid w:val="004F674B"/>
    <w:rsid w:val="00510D47"/>
    <w:rsid w:val="00525065"/>
    <w:rsid w:val="005311A7"/>
    <w:rsid w:val="00567B1C"/>
    <w:rsid w:val="00572834"/>
    <w:rsid w:val="00574E0B"/>
    <w:rsid w:val="00595CF5"/>
    <w:rsid w:val="005A72E5"/>
    <w:rsid w:val="00601EDF"/>
    <w:rsid w:val="00651F34"/>
    <w:rsid w:val="00666078"/>
    <w:rsid w:val="00671033"/>
    <w:rsid w:val="006835A8"/>
    <w:rsid w:val="00690B5A"/>
    <w:rsid w:val="00691616"/>
    <w:rsid w:val="00693CC2"/>
    <w:rsid w:val="006A6272"/>
    <w:rsid w:val="006B02B4"/>
    <w:rsid w:val="006C0F4A"/>
    <w:rsid w:val="006E5708"/>
    <w:rsid w:val="006F67F2"/>
    <w:rsid w:val="00703F38"/>
    <w:rsid w:val="00715AC2"/>
    <w:rsid w:val="00731AFF"/>
    <w:rsid w:val="00755560"/>
    <w:rsid w:val="00756731"/>
    <w:rsid w:val="00770BDC"/>
    <w:rsid w:val="00775AD1"/>
    <w:rsid w:val="00786376"/>
    <w:rsid w:val="00790912"/>
    <w:rsid w:val="007C0323"/>
    <w:rsid w:val="007C6065"/>
    <w:rsid w:val="007C7353"/>
    <w:rsid w:val="007D00AE"/>
    <w:rsid w:val="007D0D02"/>
    <w:rsid w:val="007D4600"/>
    <w:rsid w:val="008341D1"/>
    <w:rsid w:val="008456DE"/>
    <w:rsid w:val="00860EC8"/>
    <w:rsid w:val="00866275"/>
    <w:rsid w:val="0088154E"/>
    <w:rsid w:val="008845C0"/>
    <w:rsid w:val="00890156"/>
    <w:rsid w:val="00894820"/>
    <w:rsid w:val="008964CF"/>
    <w:rsid w:val="008A06A5"/>
    <w:rsid w:val="008C6A9B"/>
    <w:rsid w:val="008D4B61"/>
    <w:rsid w:val="00907171"/>
    <w:rsid w:val="00916739"/>
    <w:rsid w:val="009409E8"/>
    <w:rsid w:val="0096049C"/>
    <w:rsid w:val="00960628"/>
    <w:rsid w:val="00971F72"/>
    <w:rsid w:val="00984A33"/>
    <w:rsid w:val="00985994"/>
    <w:rsid w:val="009912B2"/>
    <w:rsid w:val="009B0A68"/>
    <w:rsid w:val="009B1BF8"/>
    <w:rsid w:val="009B3EE8"/>
    <w:rsid w:val="009B50B9"/>
    <w:rsid w:val="009C1371"/>
    <w:rsid w:val="009D2399"/>
    <w:rsid w:val="009F0BEF"/>
    <w:rsid w:val="009F663E"/>
    <w:rsid w:val="00A12D14"/>
    <w:rsid w:val="00A22CB7"/>
    <w:rsid w:val="00A307CF"/>
    <w:rsid w:val="00A3704B"/>
    <w:rsid w:val="00A513CA"/>
    <w:rsid w:val="00A618EB"/>
    <w:rsid w:val="00A75205"/>
    <w:rsid w:val="00A77A7F"/>
    <w:rsid w:val="00A92526"/>
    <w:rsid w:val="00B02BBE"/>
    <w:rsid w:val="00B14C2D"/>
    <w:rsid w:val="00B47DC6"/>
    <w:rsid w:val="00B67278"/>
    <w:rsid w:val="00B83766"/>
    <w:rsid w:val="00B916AD"/>
    <w:rsid w:val="00B97665"/>
    <w:rsid w:val="00BA0F9E"/>
    <w:rsid w:val="00BC05A7"/>
    <w:rsid w:val="00BC19DE"/>
    <w:rsid w:val="00BD52C6"/>
    <w:rsid w:val="00BE6C13"/>
    <w:rsid w:val="00BE71AA"/>
    <w:rsid w:val="00BF780D"/>
    <w:rsid w:val="00C01043"/>
    <w:rsid w:val="00C3579F"/>
    <w:rsid w:val="00C4632A"/>
    <w:rsid w:val="00C51D00"/>
    <w:rsid w:val="00C52286"/>
    <w:rsid w:val="00C618FE"/>
    <w:rsid w:val="00C7769D"/>
    <w:rsid w:val="00C77D03"/>
    <w:rsid w:val="00C8642C"/>
    <w:rsid w:val="00C87885"/>
    <w:rsid w:val="00C931C3"/>
    <w:rsid w:val="00CB2E32"/>
    <w:rsid w:val="00CC1F16"/>
    <w:rsid w:val="00CD196C"/>
    <w:rsid w:val="00CD29EE"/>
    <w:rsid w:val="00CD6900"/>
    <w:rsid w:val="00CE3D43"/>
    <w:rsid w:val="00CF43B0"/>
    <w:rsid w:val="00CF45D7"/>
    <w:rsid w:val="00D15F29"/>
    <w:rsid w:val="00D262BF"/>
    <w:rsid w:val="00D32E0A"/>
    <w:rsid w:val="00D40005"/>
    <w:rsid w:val="00D53B41"/>
    <w:rsid w:val="00D60ECE"/>
    <w:rsid w:val="00D651D0"/>
    <w:rsid w:val="00D825AA"/>
    <w:rsid w:val="00D8797C"/>
    <w:rsid w:val="00DA52B8"/>
    <w:rsid w:val="00DB3A26"/>
    <w:rsid w:val="00DC1222"/>
    <w:rsid w:val="00DD0DB7"/>
    <w:rsid w:val="00E01854"/>
    <w:rsid w:val="00E14A35"/>
    <w:rsid w:val="00E21E92"/>
    <w:rsid w:val="00E261BC"/>
    <w:rsid w:val="00E37304"/>
    <w:rsid w:val="00E53007"/>
    <w:rsid w:val="00E5355A"/>
    <w:rsid w:val="00E61A5E"/>
    <w:rsid w:val="00E73005"/>
    <w:rsid w:val="00EB42C2"/>
    <w:rsid w:val="00EB4D26"/>
    <w:rsid w:val="00EC48A5"/>
    <w:rsid w:val="00ED24AD"/>
    <w:rsid w:val="00EF4F07"/>
    <w:rsid w:val="00F03D92"/>
    <w:rsid w:val="00F10863"/>
    <w:rsid w:val="00F24C58"/>
    <w:rsid w:val="00F33447"/>
    <w:rsid w:val="00F443B1"/>
    <w:rsid w:val="00FD7D0F"/>
    <w:rsid w:val="00FD7D18"/>
    <w:rsid w:val="00FE6A2D"/>
    <w:rsid w:val="00FF3DAB"/>
    <w:rsid w:val="00FF631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qFormat/>
    <w:rsid w:val="00B83766"/>
    <w:pPr>
      <w:keepNext/>
      <w:spacing w:before="360" w:after="240" w:line="240" w:lineRule="auto"/>
      <w:outlineLvl w:val="0"/>
    </w:pPr>
    <w:rPr>
      <w:rFonts w:ascii="SenBJS" w:eastAsia="Times New Roman" w:hAnsi="SenBJS" w:cs="Arial"/>
      <w:bCs/>
      <w:kern w:val="32"/>
      <w:sz w:val="32"/>
      <w:szCs w:val="3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10D4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10D47"/>
  </w:style>
  <w:style w:type="paragraph" w:styleId="Fuzeile">
    <w:name w:val="footer"/>
    <w:basedOn w:val="Standard"/>
    <w:link w:val="FuzeileZchn"/>
    <w:uiPriority w:val="99"/>
    <w:unhideWhenUsed/>
    <w:rsid w:val="00510D4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10D47"/>
  </w:style>
  <w:style w:type="paragraph" w:styleId="Sprechblasentext">
    <w:name w:val="Balloon Text"/>
    <w:basedOn w:val="Standard"/>
    <w:link w:val="SprechblasentextZchn"/>
    <w:uiPriority w:val="99"/>
    <w:semiHidden/>
    <w:unhideWhenUsed/>
    <w:rsid w:val="00510D4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10D47"/>
    <w:rPr>
      <w:rFonts w:ascii="Tahoma" w:hAnsi="Tahoma" w:cs="Tahoma"/>
      <w:sz w:val="16"/>
      <w:szCs w:val="16"/>
    </w:rPr>
  </w:style>
  <w:style w:type="table" w:styleId="Tabellenraster">
    <w:name w:val="Table Grid"/>
    <w:basedOn w:val="NormaleTabelle"/>
    <w:uiPriority w:val="39"/>
    <w:rsid w:val="00510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510D4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510D47"/>
    <w:rPr>
      <w:rFonts w:asciiTheme="majorHAnsi" w:eastAsiaTheme="majorEastAsia" w:hAnsiTheme="majorHAnsi" w:cstheme="majorBidi"/>
      <w:color w:val="17365D" w:themeColor="text2" w:themeShade="BF"/>
      <w:spacing w:val="5"/>
      <w:kern w:val="28"/>
      <w:sz w:val="52"/>
      <w:szCs w:val="52"/>
    </w:rPr>
  </w:style>
  <w:style w:type="paragraph" w:styleId="Listenabsatz">
    <w:name w:val="List Paragraph"/>
    <w:basedOn w:val="Standard"/>
    <w:uiPriority w:val="34"/>
    <w:qFormat/>
    <w:rsid w:val="00F10863"/>
    <w:pPr>
      <w:spacing w:after="0" w:line="240" w:lineRule="auto"/>
      <w:ind w:left="708"/>
    </w:pPr>
    <w:rPr>
      <w:rFonts w:ascii="SenBJS" w:eastAsia="Times New Roman" w:hAnsi="SenBJS" w:cs="Times New Roman"/>
      <w:szCs w:val="24"/>
      <w:lang w:eastAsia="de-DE"/>
    </w:rPr>
  </w:style>
  <w:style w:type="paragraph" w:styleId="Funotentext">
    <w:name w:val="footnote text"/>
    <w:basedOn w:val="Standard"/>
    <w:link w:val="FunotentextZchn"/>
    <w:uiPriority w:val="99"/>
    <w:unhideWhenUsed/>
    <w:qFormat/>
    <w:rsid w:val="00F10863"/>
    <w:pPr>
      <w:spacing w:after="0"/>
    </w:pPr>
    <w:rPr>
      <w:rFonts w:ascii="Arial" w:eastAsia="Calibri" w:hAnsi="Arial" w:cs="Times New Roman"/>
      <w:sz w:val="20"/>
      <w:szCs w:val="20"/>
    </w:rPr>
  </w:style>
  <w:style w:type="character" w:customStyle="1" w:styleId="FunotentextZchn">
    <w:name w:val="Fußnotentext Zchn"/>
    <w:basedOn w:val="Absatz-Standardschriftart"/>
    <w:link w:val="Funotentext"/>
    <w:uiPriority w:val="99"/>
    <w:rsid w:val="00F10863"/>
    <w:rPr>
      <w:rFonts w:ascii="Arial" w:eastAsia="Calibri" w:hAnsi="Arial" w:cs="Times New Roman"/>
      <w:sz w:val="20"/>
      <w:szCs w:val="20"/>
    </w:rPr>
  </w:style>
  <w:style w:type="character" w:styleId="Funotenzeichen">
    <w:name w:val="footnote reference"/>
    <w:basedOn w:val="Absatz-Standardschriftart"/>
    <w:uiPriority w:val="99"/>
    <w:unhideWhenUsed/>
    <w:rsid w:val="00F10863"/>
    <w:rPr>
      <w:vertAlign w:val="superscript"/>
    </w:rPr>
  </w:style>
  <w:style w:type="character" w:styleId="Hyperlink">
    <w:name w:val="Hyperlink"/>
    <w:basedOn w:val="Absatz-Standardschriftart"/>
    <w:uiPriority w:val="99"/>
    <w:unhideWhenUsed/>
    <w:rsid w:val="00F10863"/>
    <w:rPr>
      <w:strike w:val="0"/>
      <w:dstrike w:val="0"/>
      <w:color w:val="167A90"/>
      <w:u w:val="none"/>
      <w:effect w:val="none"/>
      <w:shd w:val="clear" w:color="auto" w:fill="auto"/>
    </w:rPr>
  </w:style>
  <w:style w:type="character" w:customStyle="1" w:styleId="berschrift1Zchn">
    <w:name w:val="Überschrift 1 Zchn"/>
    <w:basedOn w:val="Absatz-Standardschriftart"/>
    <w:link w:val="berschrift1"/>
    <w:rsid w:val="00B83766"/>
    <w:rPr>
      <w:rFonts w:ascii="SenBJS" w:eastAsia="Times New Roman" w:hAnsi="SenBJS" w:cs="Arial"/>
      <w:bCs/>
      <w:kern w:val="32"/>
      <w:sz w:val="32"/>
      <w:szCs w:val="32"/>
      <w:lang w:eastAsia="de-DE"/>
    </w:rPr>
  </w:style>
  <w:style w:type="paragraph" w:customStyle="1" w:styleId="Absender5">
    <w:name w:val="Absender 5"/>
    <w:aliases w:val="6/7,7 pt"/>
    <w:basedOn w:val="Standard"/>
    <w:uiPriority w:val="99"/>
    <w:rsid w:val="00B83766"/>
    <w:pPr>
      <w:tabs>
        <w:tab w:val="left" w:pos="148"/>
      </w:tabs>
      <w:autoSpaceDE w:val="0"/>
      <w:autoSpaceDN w:val="0"/>
      <w:adjustRightInd w:val="0"/>
      <w:spacing w:after="0" w:line="154" w:lineRule="atLeast"/>
      <w:textAlignment w:val="center"/>
    </w:pPr>
    <w:rPr>
      <w:rFonts w:ascii="BMFChange" w:hAnsi="BMFChange" w:cs="BMFChange"/>
      <w:color w:val="ED1B2E"/>
      <w:sz w:val="11"/>
      <w:szCs w:val="11"/>
    </w:rPr>
  </w:style>
  <w:style w:type="paragraph" w:customStyle="1" w:styleId="Default">
    <w:name w:val="Default"/>
    <w:rsid w:val="00EB42C2"/>
    <w:pPr>
      <w:autoSpaceDE w:val="0"/>
      <w:autoSpaceDN w:val="0"/>
      <w:adjustRightInd w:val="0"/>
      <w:spacing w:after="0" w:line="240" w:lineRule="auto"/>
    </w:pPr>
    <w:rPr>
      <w:rFonts w:ascii="Arial" w:hAnsi="Arial" w:cs="Arial"/>
      <w:color w:val="000000"/>
      <w:sz w:val="24"/>
      <w:szCs w:val="24"/>
    </w:rPr>
  </w:style>
  <w:style w:type="paragraph" w:styleId="Endnotentext">
    <w:name w:val="endnote text"/>
    <w:basedOn w:val="Standard"/>
    <w:link w:val="EndnotentextZchn"/>
    <w:uiPriority w:val="99"/>
    <w:semiHidden/>
    <w:unhideWhenUsed/>
    <w:rsid w:val="00400955"/>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400955"/>
    <w:rPr>
      <w:sz w:val="20"/>
      <w:szCs w:val="20"/>
    </w:rPr>
  </w:style>
  <w:style w:type="character" w:styleId="Endnotenzeichen">
    <w:name w:val="endnote reference"/>
    <w:basedOn w:val="Absatz-Standardschriftart"/>
    <w:uiPriority w:val="99"/>
    <w:semiHidden/>
    <w:unhideWhenUsed/>
    <w:rsid w:val="00400955"/>
    <w:rPr>
      <w:vertAlign w:val="superscript"/>
    </w:rPr>
  </w:style>
  <w:style w:type="character" w:styleId="Kommentarzeichen">
    <w:name w:val="annotation reference"/>
    <w:basedOn w:val="Absatz-Standardschriftart"/>
    <w:uiPriority w:val="99"/>
    <w:semiHidden/>
    <w:unhideWhenUsed/>
    <w:rsid w:val="000E315B"/>
    <w:rPr>
      <w:sz w:val="18"/>
      <w:szCs w:val="18"/>
    </w:rPr>
  </w:style>
  <w:style w:type="paragraph" w:styleId="Kommentartext">
    <w:name w:val="annotation text"/>
    <w:basedOn w:val="Standard"/>
    <w:link w:val="KommentartextZchn"/>
    <w:uiPriority w:val="99"/>
    <w:semiHidden/>
    <w:unhideWhenUsed/>
    <w:rsid w:val="000E315B"/>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0E315B"/>
    <w:rPr>
      <w:sz w:val="24"/>
      <w:szCs w:val="24"/>
    </w:rPr>
  </w:style>
  <w:style w:type="paragraph" w:styleId="Kommentarthema">
    <w:name w:val="annotation subject"/>
    <w:basedOn w:val="Kommentartext"/>
    <w:next w:val="Kommentartext"/>
    <w:link w:val="KommentarthemaZchn"/>
    <w:uiPriority w:val="99"/>
    <w:semiHidden/>
    <w:unhideWhenUsed/>
    <w:rsid w:val="000E315B"/>
    <w:rPr>
      <w:b/>
      <w:bCs/>
      <w:sz w:val="20"/>
      <w:szCs w:val="20"/>
    </w:rPr>
  </w:style>
  <w:style w:type="character" w:customStyle="1" w:styleId="KommentarthemaZchn">
    <w:name w:val="Kommentarthema Zchn"/>
    <w:basedOn w:val="KommentartextZchn"/>
    <w:link w:val="Kommentarthema"/>
    <w:uiPriority w:val="99"/>
    <w:semiHidden/>
    <w:rsid w:val="000E315B"/>
    <w:rPr>
      <w:b/>
      <w:bCs/>
      <w:sz w:val="20"/>
      <w:szCs w:val="20"/>
    </w:rPr>
  </w:style>
  <w:style w:type="paragraph" w:styleId="StandardWeb">
    <w:name w:val="Normal (Web)"/>
    <w:basedOn w:val="Standard"/>
    <w:uiPriority w:val="99"/>
    <w:semiHidden/>
    <w:unhideWhenUsed/>
    <w:rsid w:val="00786376"/>
    <w:pPr>
      <w:spacing w:before="100" w:beforeAutospacing="1" w:after="100" w:afterAutospacing="1" w:line="240" w:lineRule="auto"/>
    </w:pPr>
    <w:rPr>
      <w:rFonts w:ascii="Times" w:hAnsi="Times" w:cs="Times New Roman"/>
      <w:sz w:val="20"/>
      <w:szCs w:val="20"/>
      <w:lang w:eastAsia="de-DE"/>
    </w:rPr>
  </w:style>
  <w:style w:type="paragraph" w:styleId="berarbeitung">
    <w:name w:val="Revision"/>
    <w:hidden/>
    <w:uiPriority w:val="99"/>
    <w:semiHidden/>
    <w:rsid w:val="00317F6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qFormat/>
    <w:rsid w:val="00B83766"/>
    <w:pPr>
      <w:keepNext/>
      <w:spacing w:before="360" w:after="240" w:line="240" w:lineRule="auto"/>
      <w:outlineLvl w:val="0"/>
    </w:pPr>
    <w:rPr>
      <w:rFonts w:ascii="SenBJS" w:eastAsia="Times New Roman" w:hAnsi="SenBJS" w:cs="Arial"/>
      <w:bCs/>
      <w:kern w:val="32"/>
      <w:sz w:val="32"/>
      <w:szCs w:val="3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10D4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10D47"/>
  </w:style>
  <w:style w:type="paragraph" w:styleId="Fuzeile">
    <w:name w:val="footer"/>
    <w:basedOn w:val="Standard"/>
    <w:link w:val="FuzeileZchn"/>
    <w:uiPriority w:val="99"/>
    <w:unhideWhenUsed/>
    <w:rsid w:val="00510D4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10D47"/>
  </w:style>
  <w:style w:type="paragraph" w:styleId="Sprechblasentext">
    <w:name w:val="Balloon Text"/>
    <w:basedOn w:val="Standard"/>
    <w:link w:val="SprechblasentextZchn"/>
    <w:uiPriority w:val="99"/>
    <w:semiHidden/>
    <w:unhideWhenUsed/>
    <w:rsid w:val="00510D4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10D47"/>
    <w:rPr>
      <w:rFonts w:ascii="Tahoma" w:hAnsi="Tahoma" w:cs="Tahoma"/>
      <w:sz w:val="16"/>
      <w:szCs w:val="16"/>
    </w:rPr>
  </w:style>
  <w:style w:type="table" w:styleId="Tabellenraster">
    <w:name w:val="Table Grid"/>
    <w:basedOn w:val="NormaleTabelle"/>
    <w:uiPriority w:val="39"/>
    <w:rsid w:val="00510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510D4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510D47"/>
    <w:rPr>
      <w:rFonts w:asciiTheme="majorHAnsi" w:eastAsiaTheme="majorEastAsia" w:hAnsiTheme="majorHAnsi" w:cstheme="majorBidi"/>
      <w:color w:val="17365D" w:themeColor="text2" w:themeShade="BF"/>
      <w:spacing w:val="5"/>
      <w:kern w:val="28"/>
      <w:sz w:val="52"/>
      <w:szCs w:val="52"/>
    </w:rPr>
  </w:style>
  <w:style w:type="paragraph" w:styleId="Listenabsatz">
    <w:name w:val="List Paragraph"/>
    <w:basedOn w:val="Standard"/>
    <w:uiPriority w:val="34"/>
    <w:qFormat/>
    <w:rsid w:val="00F10863"/>
    <w:pPr>
      <w:spacing w:after="0" w:line="240" w:lineRule="auto"/>
      <w:ind w:left="708"/>
    </w:pPr>
    <w:rPr>
      <w:rFonts w:ascii="SenBJS" w:eastAsia="Times New Roman" w:hAnsi="SenBJS" w:cs="Times New Roman"/>
      <w:szCs w:val="24"/>
      <w:lang w:eastAsia="de-DE"/>
    </w:rPr>
  </w:style>
  <w:style w:type="paragraph" w:styleId="Funotentext">
    <w:name w:val="footnote text"/>
    <w:basedOn w:val="Standard"/>
    <w:link w:val="FunotentextZchn"/>
    <w:uiPriority w:val="99"/>
    <w:unhideWhenUsed/>
    <w:qFormat/>
    <w:rsid w:val="00F10863"/>
    <w:pPr>
      <w:spacing w:after="0"/>
    </w:pPr>
    <w:rPr>
      <w:rFonts w:ascii="Arial" w:eastAsia="Calibri" w:hAnsi="Arial" w:cs="Times New Roman"/>
      <w:sz w:val="20"/>
      <w:szCs w:val="20"/>
    </w:rPr>
  </w:style>
  <w:style w:type="character" w:customStyle="1" w:styleId="FunotentextZchn">
    <w:name w:val="Fußnotentext Zchn"/>
    <w:basedOn w:val="Absatz-Standardschriftart"/>
    <w:link w:val="Funotentext"/>
    <w:uiPriority w:val="99"/>
    <w:rsid w:val="00F10863"/>
    <w:rPr>
      <w:rFonts w:ascii="Arial" w:eastAsia="Calibri" w:hAnsi="Arial" w:cs="Times New Roman"/>
      <w:sz w:val="20"/>
      <w:szCs w:val="20"/>
    </w:rPr>
  </w:style>
  <w:style w:type="character" w:styleId="Funotenzeichen">
    <w:name w:val="footnote reference"/>
    <w:basedOn w:val="Absatz-Standardschriftart"/>
    <w:uiPriority w:val="99"/>
    <w:unhideWhenUsed/>
    <w:rsid w:val="00F10863"/>
    <w:rPr>
      <w:vertAlign w:val="superscript"/>
    </w:rPr>
  </w:style>
  <w:style w:type="character" w:styleId="Hyperlink">
    <w:name w:val="Hyperlink"/>
    <w:basedOn w:val="Absatz-Standardschriftart"/>
    <w:uiPriority w:val="99"/>
    <w:unhideWhenUsed/>
    <w:rsid w:val="00F10863"/>
    <w:rPr>
      <w:strike w:val="0"/>
      <w:dstrike w:val="0"/>
      <w:color w:val="167A90"/>
      <w:u w:val="none"/>
      <w:effect w:val="none"/>
      <w:shd w:val="clear" w:color="auto" w:fill="auto"/>
    </w:rPr>
  </w:style>
  <w:style w:type="character" w:customStyle="1" w:styleId="berschrift1Zchn">
    <w:name w:val="Überschrift 1 Zchn"/>
    <w:basedOn w:val="Absatz-Standardschriftart"/>
    <w:link w:val="berschrift1"/>
    <w:rsid w:val="00B83766"/>
    <w:rPr>
      <w:rFonts w:ascii="SenBJS" w:eastAsia="Times New Roman" w:hAnsi="SenBJS" w:cs="Arial"/>
      <w:bCs/>
      <w:kern w:val="32"/>
      <w:sz w:val="32"/>
      <w:szCs w:val="32"/>
      <w:lang w:eastAsia="de-DE"/>
    </w:rPr>
  </w:style>
  <w:style w:type="paragraph" w:customStyle="1" w:styleId="Absender5">
    <w:name w:val="Absender 5"/>
    <w:aliases w:val="6/7,7 pt"/>
    <w:basedOn w:val="Standard"/>
    <w:uiPriority w:val="99"/>
    <w:rsid w:val="00B83766"/>
    <w:pPr>
      <w:tabs>
        <w:tab w:val="left" w:pos="148"/>
      </w:tabs>
      <w:autoSpaceDE w:val="0"/>
      <w:autoSpaceDN w:val="0"/>
      <w:adjustRightInd w:val="0"/>
      <w:spacing w:after="0" w:line="154" w:lineRule="atLeast"/>
      <w:textAlignment w:val="center"/>
    </w:pPr>
    <w:rPr>
      <w:rFonts w:ascii="BMFChange" w:hAnsi="BMFChange" w:cs="BMFChange"/>
      <w:color w:val="ED1B2E"/>
      <w:sz w:val="11"/>
      <w:szCs w:val="11"/>
    </w:rPr>
  </w:style>
  <w:style w:type="paragraph" w:customStyle="1" w:styleId="Default">
    <w:name w:val="Default"/>
    <w:rsid w:val="00EB42C2"/>
    <w:pPr>
      <w:autoSpaceDE w:val="0"/>
      <w:autoSpaceDN w:val="0"/>
      <w:adjustRightInd w:val="0"/>
      <w:spacing w:after="0" w:line="240" w:lineRule="auto"/>
    </w:pPr>
    <w:rPr>
      <w:rFonts w:ascii="Arial" w:hAnsi="Arial" w:cs="Arial"/>
      <w:color w:val="000000"/>
      <w:sz w:val="24"/>
      <w:szCs w:val="24"/>
    </w:rPr>
  </w:style>
  <w:style w:type="paragraph" w:styleId="Endnotentext">
    <w:name w:val="endnote text"/>
    <w:basedOn w:val="Standard"/>
    <w:link w:val="EndnotentextZchn"/>
    <w:uiPriority w:val="99"/>
    <w:semiHidden/>
    <w:unhideWhenUsed/>
    <w:rsid w:val="00400955"/>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400955"/>
    <w:rPr>
      <w:sz w:val="20"/>
      <w:szCs w:val="20"/>
    </w:rPr>
  </w:style>
  <w:style w:type="character" w:styleId="Endnotenzeichen">
    <w:name w:val="endnote reference"/>
    <w:basedOn w:val="Absatz-Standardschriftart"/>
    <w:uiPriority w:val="99"/>
    <w:semiHidden/>
    <w:unhideWhenUsed/>
    <w:rsid w:val="00400955"/>
    <w:rPr>
      <w:vertAlign w:val="superscript"/>
    </w:rPr>
  </w:style>
  <w:style w:type="character" w:styleId="Kommentarzeichen">
    <w:name w:val="annotation reference"/>
    <w:basedOn w:val="Absatz-Standardschriftart"/>
    <w:uiPriority w:val="99"/>
    <w:semiHidden/>
    <w:unhideWhenUsed/>
    <w:rsid w:val="000E315B"/>
    <w:rPr>
      <w:sz w:val="18"/>
      <w:szCs w:val="18"/>
    </w:rPr>
  </w:style>
  <w:style w:type="paragraph" w:styleId="Kommentartext">
    <w:name w:val="annotation text"/>
    <w:basedOn w:val="Standard"/>
    <w:link w:val="KommentartextZchn"/>
    <w:uiPriority w:val="99"/>
    <w:semiHidden/>
    <w:unhideWhenUsed/>
    <w:rsid w:val="000E315B"/>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0E315B"/>
    <w:rPr>
      <w:sz w:val="24"/>
      <w:szCs w:val="24"/>
    </w:rPr>
  </w:style>
  <w:style w:type="paragraph" w:styleId="Kommentarthema">
    <w:name w:val="annotation subject"/>
    <w:basedOn w:val="Kommentartext"/>
    <w:next w:val="Kommentartext"/>
    <w:link w:val="KommentarthemaZchn"/>
    <w:uiPriority w:val="99"/>
    <w:semiHidden/>
    <w:unhideWhenUsed/>
    <w:rsid w:val="000E315B"/>
    <w:rPr>
      <w:b/>
      <w:bCs/>
      <w:sz w:val="20"/>
      <w:szCs w:val="20"/>
    </w:rPr>
  </w:style>
  <w:style w:type="character" w:customStyle="1" w:styleId="KommentarthemaZchn">
    <w:name w:val="Kommentarthema Zchn"/>
    <w:basedOn w:val="KommentartextZchn"/>
    <w:link w:val="Kommentarthema"/>
    <w:uiPriority w:val="99"/>
    <w:semiHidden/>
    <w:rsid w:val="000E315B"/>
    <w:rPr>
      <w:b/>
      <w:bCs/>
      <w:sz w:val="20"/>
      <w:szCs w:val="20"/>
    </w:rPr>
  </w:style>
  <w:style w:type="paragraph" w:styleId="StandardWeb">
    <w:name w:val="Normal (Web)"/>
    <w:basedOn w:val="Standard"/>
    <w:uiPriority w:val="99"/>
    <w:semiHidden/>
    <w:unhideWhenUsed/>
    <w:rsid w:val="00786376"/>
    <w:pPr>
      <w:spacing w:before="100" w:beforeAutospacing="1" w:after="100" w:afterAutospacing="1" w:line="240" w:lineRule="auto"/>
    </w:pPr>
    <w:rPr>
      <w:rFonts w:ascii="Times" w:hAnsi="Times" w:cs="Times New Roman"/>
      <w:sz w:val="20"/>
      <w:szCs w:val="20"/>
      <w:lang w:eastAsia="de-DE"/>
    </w:rPr>
  </w:style>
  <w:style w:type="paragraph" w:styleId="berarbeitung">
    <w:name w:val="Revision"/>
    <w:hidden/>
    <w:uiPriority w:val="99"/>
    <w:semiHidden/>
    <w:rsid w:val="00317F6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0819349">
      <w:bodyDiv w:val="1"/>
      <w:marLeft w:val="0"/>
      <w:marRight w:val="0"/>
      <w:marTop w:val="0"/>
      <w:marBottom w:val="0"/>
      <w:divBdr>
        <w:top w:val="none" w:sz="0" w:space="0" w:color="auto"/>
        <w:left w:val="none" w:sz="0" w:space="0" w:color="auto"/>
        <w:bottom w:val="none" w:sz="0" w:space="0" w:color="auto"/>
        <w:right w:val="none" w:sz="0" w:space="0" w:color="auto"/>
      </w:divBdr>
    </w:div>
    <w:div w:id="1303656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gesetze.berlin.de/jportal/?quelle=jlink&amp;query=SekIV+BE&amp;psml=bsbeprod.psml&amp;max=true&amp;aiz=true" TargetMode="External"/><Relationship Id="rId7" Type="http://schemas.openxmlformats.org/officeDocument/2006/relationships/hyperlink" Target="https://www.kmk.org/fileadmin/Dateien/veroeffentlichungen_beschluesse/1993/1993_12_03-VB-Sek-I.pdf" TargetMode="External"/><Relationship Id="rId2" Type="http://schemas.openxmlformats.org/officeDocument/2006/relationships/hyperlink" Target="http://gesetze.berlin.de/jportal/?quelle=jlink&amp;query=GrSchulV+BE+%C2%A7+19&amp;psml=bsbeprod.psml&amp;max=true" TargetMode="External"/><Relationship Id="rId1" Type="http://schemas.openxmlformats.org/officeDocument/2006/relationships/hyperlink" Target="http://gesetze.berlin.de/%20jportal/?quelle=jlink&amp;query=%20SchulG+BE&amp;psml=bsbeprod.psml&amp;max=true&amp;aiz=true" TargetMode="External"/><Relationship Id="rId6" Type="http://schemas.openxmlformats.org/officeDocument/2006/relationships/hyperlink" Target="https://www.kmk.org/themen/qualitaetssicherung-in-schulen/bildungsstandards.html" TargetMode="External"/><Relationship Id="rId5" Type="http://schemas.openxmlformats.org/officeDocument/2006/relationships/hyperlink" Target="https://www.kmk.org/themen/qualitaetssicherung-in-schulen/bildungsstandards.html" TargetMode="External"/><Relationship Id="rId4" Type="http://schemas.openxmlformats.org/officeDocument/2006/relationships/hyperlink" Target="https://www.kmk.org/themen/qualitaetssicherung-in-schulen/bildungsstandards.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E32201-0B6C-48EA-990E-D7A96A8C9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1752</Words>
  <Characters>11095</Characters>
  <Application>Microsoft Office Word</Application>
  <DocSecurity>0</DocSecurity>
  <Lines>2773</Lines>
  <Paragraphs>1070</Paragraphs>
  <ScaleCrop>false</ScaleCrop>
  <HeadingPairs>
    <vt:vector size="2" baseType="variant">
      <vt:variant>
        <vt:lpstr>Titel</vt:lpstr>
      </vt:variant>
      <vt:variant>
        <vt:i4>1</vt:i4>
      </vt:variant>
    </vt:vector>
  </HeadingPairs>
  <TitlesOfParts>
    <vt:vector size="1" baseType="lpstr">
      <vt:lpstr/>
    </vt:vector>
  </TitlesOfParts>
  <Company>SenBJW</Company>
  <LinksUpToDate>false</LinksUpToDate>
  <CharactersWithSpaces>11777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Berneking, Klaus-Dieter</dc:creator>
  <cp:lastModifiedBy>Ultze, Regina</cp:lastModifiedBy>
  <cp:revision>2</cp:revision>
  <cp:lastPrinted>2016-09-01T06:11:00Z</cp:lastPrinted>
  <dcterms:created xsi:type="dcterms:W3CDTF">2019-01-29T18:18:00Z</dcterms:created>
  <dcterms:modified xsi:type="dcterms:W3CDTF">2019-01-29T18:18:00Z</dcterms:modified>
</cp:coreProperties>
</file>