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04" w:rsidRPr="00CF1252" w:rsidRDefault="009E1703">
      <w:pPr>
        <w:pStyle w:val="berschrift1"/>
        <w:spacing w:before="0" w:line="360" w:lineRule="auto"/>
        <w:rPr>
          <w:rStyle w:val="Fett"/>
          <w:rFonts w:ascii="Times New Roman" w:hAnsi="Times New Roman" w:cs="Times New Roman"/>
          <w:b/>
          <w:bCs/>
        </w:rPr>
      </w:pPr>
      <w:r w:rsidRPr="00CF1252">
        <w:rPr>
          <w:rFonts w:ascii="Times New Roman" w:hAnsi="Times New Roman" w:cs="Times New Roman"/>
        </w:rPr>
        <w:t xml:space="preserve">Einführung zum </w:t>
      </w:r>
      <w:r w:rsidRPr="00CF1252">
        <w:rPr>
          <w:rStyle w:val="Fett"/>
          <w:rFonts w:ascii="Times New Roman" w:hAnsi="Times New Roman" w:cs="Times New Roman"/>
          <w:b/>
          <w:bCs/>
        </w:rPr>
        <w:t>sonderpädagogischen Förderbedarf bei Autistischem Verhalten</w:t>
      </w:r>
    </w:p>
    <w:p w:rsidR="005F4B04" w:rsidRPr="00CF1252" w:rsidRDefault="005F4B04">
      <w:pPr>
        <w:pStyle w:val="berschrift1"/>
        <w:spacing w:before="0" w:line="360" w:lineRule="auto"/>
        <w:rPr>
          <w:rStyle w:val="Fett"/>
          <w:rFonts w:ascii="Times New Roman" w:hAnsi="Times New Roman" w:cs="Times New Roman"/>
          <w:b/>
          <w:bCs/>
          <w:sz w:val="22"/>
          <w:szCs w:val="22"/>
        </w:rPr>
      </w:pPr>
    </w:p>
    <w:p w:rsidR="005F4B04" w:rsidRPr="00CF1252" w:rsidRDefault="009E1703">
      <w:pPr>
        <w:pStyle w:val="berschrift1"/>
        <w:spacing w:before="0" w:line="360" w:lineRule="auto"/>
        <w:rPr>
          <w:rStyle w:val="Fett"/>
          <w:rFonts w:ascii="Times New Roman" w:hAnsi="Times New Roman" w:cs="Times New Roman"/>
          <w:b/>
          <w:bCs/>
          <w:sz w:val="22"/>
          <w:szCs w:val="22"/>
        </w:rPr>
      </w:pPr>
      <w:r w:rsidRPr="00CF1252">
        <w:rPr>
          <w:rStyle w:val="Fett"/>
          <w:rFonts w:ascii="Times New Roman" w:hAnsi="Times New Roman" w:cs="Times New Roman"/>
          <w:b/>
          <w:bCs/>
          <w:sz w:val="22"/>
          <w:szCs w:val="22"/>
        </w:rPr>
        <w:t>Diagnoserelevante Auswirkungen im schulischen Alltag</w:t>
      </w:r>
    </w:p>
    <w:p w:rsidR="005F4B04" w:rsidRPr="00CF1252" w:rsidRDefault="009E1703" w:rsidP="00D61BF9">
      <w:pPr>
        <w:spacing w:after="120" w:line="360" w:lineRule="auto"/>
        <w:rPr>
          <w:rStyle w:val="Fett"/>
          <w:rFonts w:ascii="Times New Roman" w:eastAsiaTheme="majorEastAsia" w:hAnsi="Times New Roman"/>
          <w:b w:val="0"/>
          <w:bCs w:val="0"/>
          <w:color w:val="365F91" w:themeColor="accent1" w:themeShade="BF"/>
          <w:sz w:val="28"/>
          <w:szCs w:val="28"/>
        </w:rPr>
      </w:pPr>
      <w:r w:rsidRPr="00CF1252">
        <w:rPr>
          <w:rStyle w:val="Fett"/>
          <w:rFonts w:ascii="Times New Roman" w:hAnsi="Times New Roman"/>
          <w:b w:val="0"/>
          <w:bCs w:val="0"/>
        </w:rPr>
        <w:t xml:space="preserve">Schülerinnen und Schüler mit autistischem Verhalten (oder Autismusspektrum) können Beeinträchtigungen in unterschiedlichen Bereichen aufweisen, die sich auf den Schulalltag und den Lernerfolg auswirken. </w:t>
      </w:r>
    </w:p>
    <w:p w:rsidR="005F4B04" w:rsidRPr="00CF1252" w:rsidRDefault="009E1703">
      <w:pPr>
        <w:pStyle w:val="berschrift1"/>
        <w:spacing w:before="0" w:line="360" w:lineRule="auto"/>
        <w:rPr>
          <w:rStyle w:val="Fett"/>
          <w:rFonts w:ascii="Times New Roman" w:eastAsia="Calibri" w:hAnsi="Times New Roman" w:cs="Times New Roman"/>
          <w:b/>
          <w:bCs/>
          <w:color w:val="auto"/>
          <w:sz w:val="22"/>
          <w:szCs w:val="22"/>
        </w:rPr>
      </w:pPr>
      <w:r w:rsidRPr="00CF1252">
        <w:rPr>
          <w:rStyle w:val="Fett"/>
          <w:rFonts w:ascii="Times New Roman" w:hAnsi="Times New Roman" w:cs="Times New Roman"/>
          <w:b/>
          <w:bCs/>
          <w:sz w:val="22"/>
          <w:szCs w:val="22"/>
        </w:rPr>
        <w:t>Wahrnehmung</w:t>
      </w:r>
    </w:p>
    <w:p w:rsidR="005F4B04" w:rsidRPr="00CF1252" w:rsidRDefault="009E1703">
      <w:pPr>
        <w:spacing w:line="360" w:lineRule="auto"/>
        <w:rPr>
          <w:rStyle w:val="Fett"/>
          <w:rFonts w:ascii="Times New Roman" w:eastAsiaTheme="majorEastAsia" w:hAnsi="Times New Roman"/>
          <w:b w:val="0"/>
          <w:bCs w:val="0"/>
          <w:color w:val="365F91" w:themeColor="accent1" w:themeShade="BF"/>
          <w:sz w:val="28"/>
          <w:szCs w:val="28"/>
        </w:rPr>
      </w:pPr>
      <w:r w:rsidRPr="00CF1252">
        <w:rPr>
          <w:rStyle w:val="Fett"/>
          <w:rFonts w:ascii="Times New Roman" w:hAnsi="Times New Roman"/>
          <w:b w:val="0"/>
        </w:rPr>
        <w:t xml:space="preserve">Bei Schülerinnen und Schülern mit einer fachärztlichen Diagnose aus dem autistischen Formenkreis (Frühkindlicher Autismus, Asperger-Syndrom, Atypischer Autismus, High-Functioning-Autismus) ist davon auszugehen, dass Wahrnehmung in besonderer Weise verarbeitet wird, was je nach Ausprägungsgrad individuell sehr verschieden sein kann. Neben einer sensorischen Reizfilterschwäche und Problemen bei der Integration von Reizen können Über- oder Untersensibilitäten in der Reizwahrnehmung und Verarbeitung auftreten und auch zu Verzerrungen führen.  Diese Auswirkungen können sowohl einzelne als auch mehrere Sinnesbereiche betreffen. </w:t>
      </w:r>
    </w:p>
    <w:p w:rsidR="005F4B04" w:rsidRPr="00CF1252" w:rsidRDefault="009E1703" w:rsidP="00D61BF9">
      <w:pPr>
        <w:pStyle w:val="berschrift1"/>
        <w:spacing w:before="120" w:line="360" w:lineRule="auto"/>
        <w:rPr>
          <w:rStyle w:val="Fett"/>
          <w:rFonts w:ascii="Times New Roman" w:eastAsia="Calibri" w:hAnsi="Times New Roman" w:cs="Times New Roman"/>
          <w:b/>
          <w:bCs/>
          <w:color w:val="auto"/>
          <w:sz w:val="22"/>
          <w:szCs w:val="22"/>
        </w:rPr>
      </w:pPr>
      <w:r w:rsidRPr="00CF1252">
        <w:rPr>
          <w:rStyle w:val="Fett"/>
          <w:rFonts w:ascii="Times New Roman" w:hAnsi="Times New Roman" w:cs="Times New Roman"/>
          <w:b/>
          <w:bCs/>
          <w:sz w:val="22"/>
          <w:szCs w:val="22"/>
        </w:rPr>
        <w:t>Sprache und Kommunikation</w:t>
      </w:r>
    </w:p>
    <w:p w:rsidR="005F4B04" w:rsidRPr="00CF1252" w:rsidRDefault="009E1703">
      <w:pPr>
        <w:spacing w:line="360" w:lineRule="auto"/>
        <w:rPr>
          <w:rStyle w:val="Fett"/>
          <w:rFonts w:ascii="Times New Roman" w:eastAsiaTheme="majorEastAsia" w:hAnsi="Times New Roman"/>
          <w:b w:val="0"/>
          <w:bCs w:val="0"/>
          <w:color w:val="365F91" w:themeColor="accent1" w:themeShade="BF"/>
          <w:sz w:val="28"/>
          <w:szCs w:val="28"/>
        </w:rPr>
      </w:pPr>
      <w:r w:rsidRPr="00CF1252">
        <w:rPr>
          <w:rStyle w:val="Fett"/>
          <w:rFonts w:ascii="Times New Roman" w:hAnsi="Times New Roman"/>
          <w:b w:val="0"/>
        </w:rPr>
        <w:t>Trotz eines sehr guten Sprachvermögens können Besonderheiten in den Bereichen Semantik (Erkennen von Bedeutungen), Prosodie (Betonung, Tonmodulation) und Pragmatik (kontextbezogene Verwendung von Sprache) auftreten. Vielfach fällt es schwer, gesprochene oder geschriebene Sprache kontextbezogen, intuitiv und flexibel deuten zu können und entsprechende Handlungsstrategien abzuleiten. Das ist im Wesentlichen die Ursache dafür, dass auch die soziale Integration erschwert wird. Stark verzögert verlaufen oder ganz ausbleiben kann jedoch auch die Sprachentwicklung, sodass Sprache nicht als Kommunikationsmittel bereitsteht.</w:t>
      </w:r>
    </w:p>
    <w:p w:rsidR="005F4B04" w:rsidRPr="00CF1252" w:rsidRDefault="009E1703" w:rsidP="00D61BF9">
      <w:pPr>
        <w:pStyle w:val="berschrift1"/>
        <w:spacing w:before="120" w:line="360" w:lineRule="auto"/>
        <w:rPr>
          <w:rStyle w:val="Fett"/>
          <w:rFonts w:ascii="Times New Roman" w:eastAsia="Calibri" w:hAnsi="Times New Roman" w:cs="Times New Roman"/>
          <w:b/>
          <w:bCs/>
          <w:color w:val="auto"/>
          <w:sz w:val="22"/>
          <w:szCs w:val="22"/>
        </w:rPr>
      </w:pPr>
      <w:r w:rsidRPr="00CF1252">
        <w:rPr>
          <w:rStyle w:val="Fett"/>
          <w:rFonts w:ascii="Times New Roman" w:hAnsi="Times New Roman" w:cs="Times New Roman"/>
          <w:b/>
          <w:bCs/>
          <w:sz w:val="22"/>
          <w:szCs w:val="22"/>
        </w:rPr>
        <w:t>Lernen</w:t>
      </w:r>
    </w:p>
    <w:p w:rsidR="005F4B04" w:rsidRPr="00CF1252" w:rsidRDefault="009E1703">
      <w:pPr>
        <w:spacing w:line="360" w:lineRule="auto"/>
        <w:rPr>
          <w:rStyle w:val="Fett"/>
          <w:rFonts w:ascii="Times New Roman" w:eastAsiaTheme="majorEastAsia" w:hAnsi="Times New Roman"/>
          <w:b w:val="0"/>
          <w:bCs w:val="0"/>
          <w:color w:val="365F91" w:themeColor="accent1" w:themeShade="BF"/>
          <w:sz w:val="28"/>
          <w:szCs w:val="28"/>
        </w:rPr>
      </w:pPr>
      <w:r w:rsidRPr="00CF1252">
        <w:rPr>
          <w:rStyle w:val="Fett"/>
          <w:rFonts w:ascii="Times New Roman" w:hAnsi="Times New Roman"/>
          <w:b w:val="0"/>
        </w:rPr>
        <w:t xml:space="preserve">Unabhängig von den intellektuellen Fähigkeiten, die testdiagnostisch oftmals schwierig zu ermitteln sind (es liegen bisher keine an Kindern und Jugendlichen im autistischen Spektrum normierten Testverfahren vor), können spezielle Probleme beim Lernen in der Schule auftreten und tagesform- bzw. personen-, situations- und interessenabhängig sein. </w:t>
      </w:r>
    </w:p>
    <w:p w:rsidR="005F4B04" w:rsidRPr="00CF1252" w:rsidRDefault="009E1703" w:rsidP="00D61BF9">
      <w:pPr>
        <w:pStyle w:val="berschrift1"/>
        <w:spacing w:before="120" w:line="360" w:lineRule="auto"/>
        <w:rPr>
          <w:rStyle w:val="Fett"/>
          <w:rFonts w:ascii="Times New Roman" w:eastAsia="Calibri" w:hAnsi="Times New Roman" w:cs="Times New Roman"/>
          <w:b/>
          <w:bCs/>
          <w:color w:val="auto"/>
          <w:sz w:val="22"/>
          <w:szCs w:val="22"/>
        </w:rPr>
      </w:pPr>
      <w:r w:rsidRPr="00CF1252">
        <w:rPr>
          <w:rStyle w:val="Fett"/>
          <w:rFonts w:ascii="Times New Roman" w:hAnsi="Times New Roman" w:cs="Times New Roman"/>
          <w:b/>
          <w:bCs/>
          <w:sz w:val="22"/>
          <w:szCs w:val="22"/>
        </w:rPr>
        <w:t>Motorik</w:t>
      </w:r>
    </w:p>
    <w:p w:rsidR="005F4B04" w:rsidRPr="00CF1252" w:rsidRDefault="009E1703">
      <w:pPr>
        <w:spacing w:line="360" w:lineRule="auto"/>
        <w:rPr>
          <w:rStyle w:val="Fett"/>
          <w:rFonts w:ascii="Times New Roman" w:hAnsi="Times New Roman"/>
          <w:b w:val="0"/>
          <w:bCs w:val="0"/>
        </w:rPr>
      </w:pPr>
      <w:r w:rsidRPr="00CF1252">
        <w:rPr>
          <w:rStyle w:val="Fett"/>
          <w:rFonts w:ascii="Times New Roman" w:hAnsi="Times New Roman"/>
          <w:b w:val="0"/>
        </w:rPr>
        <w:t>Häufig sind auch motorische Besonderheiten zu erkennen, die im Ausprägungsgrad individuell sehr verschieden sein können. So können Bewegungsabläufe eher ungeschickt und wenig koordiniert wirken, der Stift sehr verkrampft oder zu schwach gehalten werden. Sollen geplante Handlungsabläufe umgesetzt werden, so können auch Schwierigkeiten auftreten, die bis zu schweren Handlungsstörungen und ausgeprägten Bewegungsstereotypien reichen</w:t>
      </w:r>
    </w:p>
    <w:p w:rsidR="005F4B04" w:rsidRPr="00CF1252" w:rsidRDefault="00DA274E" w:rsidP="00DA274E">
      <w:pPr>
        <w:spacing w:line="360" w:lineRule="auto"/>
        <w:rPr>
          <w:rStyle w:val="Fett"/>
          <w:rFonts w:ascii="Times New Roman" w:hAnsi="Times New Roman"/>
          <w:b w:val="0"/>
          <w:bCs w:val="0"/>
        </w:rPr>
      </w:pPr>
      <w:r>
        <w:rPr>
          <w:rStyle w:val="Fett"/>
          <w:rFonts w:ascii="Times New Roman" w:hAnsi="Times New Roman"/>
          <w:b w:val="0"/>
          <w:bCs w:val="0"/>
        </w:rPr>
        <w:t xml:space="preserve">Einen Hinweis auf </w:t>
      </w:r>
      <w:r w:rsidRPr="00DA274E">
        <w:rPr>
          <w:rStyle w:val="Fett"/>
          <w:rFonts w:ascii="Times New Roman" w:hAnsi="Times New Roman"/>
        </w:rPr>
        <w:t>F</w:t>
      </w:r>
      <w:r w:rsidR="009E1703" w:rsidRPr="00DA274E">
        <w:rPr>
          <w:rStyle w:val="Fett"/>
          <w:rFonts w:ascii="Times New Roman" w:hAnsi="Times New Roman"/>
        </w:rPr>
        <w:t>rühkindlichen Autismus</w:t>
      </w:r>
      <w:r w:rsidR="009E1703" w:rsidRPr="00CF1252">
        <w:rPr>
          <w:rStyle w:val="Fett"/>
          <w:rFonts w:ascii="Times New Roman" w:hAnsi="Times New Roman"/>
          <w:b w:val="0"/>
          <w:bCs w:val="0"/>
        </w:rPr>
        <w:t xml:space="preserve"> finden Sie </w:t>
      </w:r>
      <w:r w:rsidRPr="00DA274E">
        <w:rPr>
          <w:rStyle w:val="Fett"/>
          <w:rFonts w:ascii="Times New Roman" w:hAnsi="Times New Roman"/>
          <w:b w:val="0"/>
          <w:bCs w:val="0"/>
        </w:rPr>
        <w:t>am Ende des Textes.</w:t>
      </w:r>
    </w:p>
    <w:p w:rsidR="005F4B04" w:rsidRPr="00CF1252" w:rsidRDefault="009E1703">
      <w:pPr>
        <w:pStyle w:val="berschrift1"/>
        <w:rPr>
          <w:rStyle w:val="Fett"/>
          <w:rFonts w:ascii="Times New Roman" w:eastAsia="Calibri" w:hAnsi="Times New Roman" w:cs="Times New Roman"/>
          <w:b/>
          <w:bCs/>
          <w:color w:val="auto"/>
          <w:sz w:val="22"/>
          <w:szCs w:val="22"/>
        </w:rPr>
      </w:pPr>
      <w:r w:rsidRPr="00CF1252">
        <w:rPr>
          <w:rStyle w:val="Fett"/>
          <w:rFonts w:ascii="Times New Roman" w:hAnsi="Times New Roman" w:cs="Times New Roman"/>
          <w:b/>
          <w:bCs/>
        </w:rPr>
        <w:lastRenderedPageBreak/>
        <w:t>Mögliche Maßnahmen der individuellen Unterstützung im Unterricht</w:t>
      </w:r>
    </w:p>
    <w:p w:rsidR="005F4B04" w:rsidRPr="00CF1252" w:rsidRDefault="005F4B04">
      <w:pPr>
        <w:rPr>
          <w:rFonts w:ascii="Times New Roman" w:hAnsi="Times New Roman"/>
        </w:rPr>
      </w:pP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Die nachfolgenden Maßnahmen sind Bestandteil des sonderpädagogischen Feststellungsverfahrens und werden in diesem Rahmen beraten und individuell festgelegt. Grundsätzlich gilt, dass die Ausprägungs- und Erscheinungsform innerhalb des autistischen Spektrums sehr unterschiedlich sein kann.</w:t>
      </w: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Der tatsächliche Bedarf kann sich entwicklungsbezogen verändern und muss daher ggf. durch Klassenkonferenzbeschluss angepasst werden. Es ist zu empfehlen, eine einschlägig qualifizierte Sonderpädagogin oder einen einschlägig qualifizierten Sonderpädagogen einzubeziehen.</w:t>
      </w:r>
      <w:r w:rsidR="00B304D5" w:rsidRPr="00CF1252">
        <w:rPr>
          <w:rStyle w:val="Fett"/>
          <w:rFonts w:ascii="Times New Roman" w:hAnsi="Times New Roman"/>
          <w:b w:val="0"/>
        </w:rPr>
        <w:t xml:space="preserve"> Den Link zur Handreichung zur Feststellung des sonderpädagogischen Feststellungsverfahrens finden Sie in der Einleitung.</w:t>
      </w:r>
    </w:p>
    <w:p w:rsidR="005F4B04" w:rsidRDefault="005F4B04">
      <w:pPr>
        <w:spacing w:line="360" w:lineRule="auto"/>
        <w:rPr>
          <w:rStyle w:val="Fett"/>
          <w:rFonts w:ascii="Times New Roman" w:hAnsi="Times New Roman"/>
          <w:b w:val="0"/>
        </w:rPr>
      </w:pPr>
    </w:p>
    <w:p w:rsidR="00C95774" w:rsidRPr="00C95774" w:rsidRDefault="00C95774" w:rsidP="00C95774">
      <w:pPr>
        <w:pStyle w:val="berschrift1"/>
        <w:spacing w:before="0" w:line="360" w:lineRule="auto"/>
        <w:rPr>
          <w:rStyle w:val="Fett"/>
          <w:rFonts w:ascii="Times New Roman" w:hAnsi="Times New Roman" w:cs="Times New Roman"/>
          <w:b/>
          <w:bCs/>
          <w:sz w:val="22"/>
          <w:szCs w:val="22"/>
        </w:rPr>
      </w:pPr>
      <w:r w:rsidRPr="00C95774">
        <w:rPr>
          <w:rStyle w:val="Fett"/>
          <w:rFonts w:ascii="Times New Roman" w:hAnsi="Times New Roman" w:cs="Times New Roman"/>
          <w:b/>
          <w:bCs/>
          <w:sz w:val="22"/>
          <w:szCs w:val="22"/>
        </w:rPr>
        <w:t>Schulorganisatorische Maßnahmen und</w:t>
      </w:r>
      <w:r>
        <w:rPr>
          <w:rStyle w:val="Fett"/>
          <w:rFonts w:ascii="Times New Roman" w:hAnsi="Times New Roman" w:cs="Times New Roman"/>
          <w:b/>
          <w:bCs/>
          <w:sz w:val="22"/>
          <w:szCs w:val="22"/>
        </w:rPr>
        <w:t xml:space="preserve"> didaktisch-methodische Hilfen </w:t>
      </w:r>
      <w:r w:rsidRPr="00C95774">
        <w:rPr>
          <w:rStyle w:val="Fett"/>
          <w:rFonts w:ascii="Times New Roman" w:hAnsi="Times New Roman" w:cs="Times New Roman"/>
          <w:b/>
          <w:bCs/>
          <w:sz w:val="22"/>
          <w:szCs w:val="22"/>
        </w:rPr>
        <w:t xml:space="preserve">bei Neuaufnahme </w:t>
      </w:r>
    </w:p>
    <w:p w:rsidR="00C95774" w:rsidRPr="00C95774" w:rsidRDefault="00C95774" w:rsidP="00C95774">
      <w:pPr>
        <w:spacing w:line="360" w:lineRule="auto"/>
        <w:rPr>
          <w:rStyle w:val="Fett"/>
          <w:rFonts w:ascii="Times New Roman" w:hAnsi="Times New Roman"/>
          <w:b w:val="0"/>
        </w:rPr>
      </w:pPr>
      <w:r w:rsidRPr="00C95774">
        <w:rPr>
          <w:rStyle w:val="Fett"/>
          <w:rFonts w:ascii="Times New Roman" w:hAnsi="Times New Roman"/>
          <w:b w:val="0"/>
        </w:rPr>
        <w:t xml:space="preserve">Im Vorfeld einer Neuaufnahme sollten Fortbildungsangebote zum Förderschwerpunkt bei Autistischem Verhalten in Anspruch genommen werden. Diese werden durch das LISUM oder die Sonderpädagogischen Förder- und Beratungsstellen (SPFB) von dem diagnostischen Team „Autismus“ für das Land Brandenburg angeboten. </w:t>
      </w:r>
    </w:p>
    <w:p w:rsidR="00C95774" w:rsidRPr="00C95774" w:rsidRDefault="00C95774" w:rsidP="00C95774">
      <w:pPr>
        <w:spacing w:line="360" w:lineRule="auto"/>
        <w:rPr>
          <w:rStyle w:val="Fett"/>
          <w:rFonts w:ascii="Times New Roman" w:hAnsi="Times New Roman"/>
          <w:b w:val="0"/>
        </w:rPr>
      </w:pPr>
      <w:r w:rsidRPr="00C95774">
        <w:rPr>
          <w:rStyle w:val="Fett"/>
          <w:rFonts w:ascii="Times New Roman" w:hAnsi="Times New Roman"/>
          <w:b w:val="0"/>
        </w:rPr>
        <w:t xml:space="preserve">Die weiteren Möglichkeiten werden im Folgenden aufgezeigt: </w:t>
      </w:r>
    </w:p>
    <w:p w:rsidR="00C95774" w:rsidRPr="00C95774" w:rsidRDefault="00C95774" w:rsidP="00C95774">
      <w:pPr>
        <w:spacing w:line="360" w:lineRule="auto"/>
        <w:rPr>
          <w:rStyle w:val="Fett"/>
          <w:rFonts w:ascii="Times New Roman" w:hAnsi="Times New Roman"/>
          <w:b w:val="0"/>
        </w:rPr>
      </w:pPr>
    </w:p>
    <w:p w:rsidR="00C95774" w:rsidRPr="00C95774" w:rsidRDefault="00C95774" w:rsidP="005E49EE">
      <w:pPr>
        <w:pStyle w:val="Listenabsatz"/>
        <w:numPr>
          <w:ilvl w:val="0"/>
          <w:numId w:val="32"/>
        </w:numPr>
        <w:spacing w:line="360" w:lineRule="auto"/>
        <w:ind w:left="357" w:hanging="357"/>
        <w:rPr>
          <w:rStyle w:val="Fett"/>
          <w:rFonts w:ascii="Times New Roman" w:hAnsi="Times New Roman"/>
          <w:b w:val="0"/>
        </w:rPr>
      </w:pPr>
      <w:r w:rsidRPr="00C95774">
        <w:rPr>
          <w:rStyle w:val="Fett"/>
          <w:rFonts w:ascii="Times New Roman" w:hAnsi="Times New Roman"/>
          <w:b w:val="0"/>
        </w:rPr>
        <w:t>Die Klassenlehrkraft in der Einzelsituation vorher kennenlernen</w:t>
      </w:r>
    </w:p>
    <w:p w:rsidR="00C95774" w:rsidRPr="00C95774" w:rsidRDefault="00C95774" w:rsidP="005E49EE">
      <w:pPr>
        <w:pStyle w:val="Listenabsatz"/>
        <w:numPr>
          <w:ilvl w:val="0"/>
          <w:numId w:val="32"/>
        </w:numPr>
        <w:spacing w:line="360" w:lineRule="auto"/>
        <w:ind w:left="357" w:hanging="357"/>
        <w:rPr>
          <w:rStyle w:val="Fett"/>
          <w:rFonts w:ascii="Times New Roman" w:hAnsi="Times New Roman"/>
          <w:b w:val="0"/>
        </w:rPr>
      </w:pPr>
      <w:r w:rsidRPr="00C95774">
        <w:rPr>
          <w:rStyle w:val="Fett"/>
          <w:rFonts w:ascii="Times New Roman" w:hAnsi="Times New Roman"/>
          <w:b w:val="0"/>
        </w:rPr>
        <w:t>Den Lernort außerhalb der Unterrichtszeit kennenlernen</w:t>
      </w:r>
    </w:p>
    <w:p w:rsidR="00C95774" w:rsidRPr="00C95774" w:rsidRDefault="00C95774" w:rsidP="005E49EE">
      <w:pPr>
        <w:pStyle w:val="Listenabsatz"/>
        <w:numPr>
          <w:ilvl w:val="0"/>
          <w:numId w:val="32"/>
        </w:numPr>
        <w:spacing w:line="360" w:lineRule="auto"/>
        <w:ind w:left="357" w:hanging="357"/>
        <w:rPr>
          <w:rStyle w:val="Fett"/>
          <w:rFonts w:ascii="Times New Roman" w:hAnsi="Times New Roman"/>
          <w:b w:val="0"/>
        </w:rPr>
      </w:pPr>
      <w:r w:rsidRPr="00C95774">
        <w:rPr>
          <w:rStyle w:val="Fett"/>
          <w:rFonts w:ascii="Times New Roman" w:hAnsi="Times New Roman"/>
          <w:b w:val="0"/>
        </w:rPr>
        <w:t>Informationen zum Umgang mit möglichen individuellen Lern- und Verhaltensweisen von Schülerinnen und Schülern im autistischen Spektrum sammeln und an beteiligte Lehrkräfte geben</w:t>
      </w:r>
    </w:p>
    <w:p w:rsidR="00C95774" w:rsidRPr="00C95774" w:rsidRDefault="00C95774" w:rsidP="005E49EE">
      <w:pPr>
        <w:pStyle w:val="Listenabsatz"/>
        <w:numPr>
          <w:ilvl w:val="0"/>
          <w:numId w:val="32"/>
        </w:numPr>
        <w:spacing w:line="360" w:lineRule="auto"/>
        <w:ind w:left="357" w:hanging="357"/>
        <w:rPr>
          <w:rStyle w:val="Fett"/>
          <w:rFonts w:ascii="Times New Roman" w:hAnsi="Times New Roman"/>
          <w:b w:val="0"/>
        </w:rPr>
      </w:pPr>
      <w:r w:rsidRPr="00C95774">
        <w:rPr>
          <w:rStyle w:val="Fett"/>
          <w:rFonts w:ascii="Times New Roman" w:hAnsi="Times New Roman"/>
          <w:b w:val="0"/>
        </w:rPr>
        <w:t>Einen reizarmen Klassenraum einrichten (möglichst keine Dekorationen, die von der Decke in Sichthöhe hängen etc., Klassenraum z.B. möglichst nicht neben oder unter dem Musikraum)</w:t>
      </w:r>
    </w:p>
    <w:p w:rsidR="00C95774" w:rsidRPr="00C95774" w:rsidRDefault="00C95774" w:rsidP="005E49EE">
      <w:pPr>
        <w:pStyle w:val="Listenabsatz"/>
        <w:numPr>
          <w:ilvl w:val="0"/>
          <w:numId w:val="32"/>
        </w:numPr>
        <w:spacing w:line="360" w:lineRule="auto"/>
        <w:ind w:left="357" w:hanging="357"/>
        <w:rPr>
          <w:rStyle w:val="Fett"/>
          <w:rFonts w:ascii="Times New Roman" w:hAnsi="Times New Roman"/>
          <w:b w:val="0"/>
        </w:rPr>
      </w:pPr>
      <w:r w:rsidRPr="00C95774">
        <w:rPr>
          <w:rStyle w:val="Fett"/>
          <w:rFonts w:ascii="Times New Roman" w:hAnsi="Times New Roman"/>
          <w:b w:val="0"/>
        </w:rPr>
        <w:t>Einen Raum/abgeschirmten Bereich im Klassenraum als Rückzugsmöglichkeit bereitstellen (ggf. Paravent, Sichtblende etc.), wenn dies erforderlich ist</w:t>
      </w:r>
    </w:p>
    <w:p w:rsidR="00C95774" w:rsidRPr="00C95774" w:rsidRDefault="00C95774" w:rsidP="005E49EE">
      <w:pPr>
        <w:pStyle w:val="Listenabsatz"/>
        <w:numPr>
          <w:ilvl w:val="0"/>
          <w:numId w:val="32"/>
        </w:numPr>
        <w:spacing w:line="360" w:lineRule="auto"/>
        <w:ind w:left="357" w:hanging="357"/>
        <w:rPr>
          <w:rStyle w:val="Fett"/>
          <w:rFonts w:ascii="Times New Roman" w:hAnsi="Times New Roman"/>
          <w:b w:val="0"/>
        </w:rPr>
      </w:pPr>
      <w:r w:rsidRPr="00C95774">
        <w:rPr>
          <w:rStyle w:val="Fett"/>
          <w:rFonts w:ascii="Times New Roman" w:hAnsi="Times New Roman"/>
          <w:b w:val="0"/>
        </w:rPr>
        <w:t>Den Tagesablauf klar strukturieren mit einem Hinweisschema für den Umgang mit unerwarteten Veränderungen (Wo gehe ich hin, wenn es z.</w:t>
      </w:r>
      <w:r w:rsidR="005E49EE">
        <w:rPr>
          <w:rStyle w:val="Fett"/>
          <w:rFonts w:ascii="Times New Roman" w:hAnsi="Times New Roman"/>
          <w:b w:val="0"/>
        </w:rPr>
        <w:t> </w:t>
      </w:r>
      <w:r w:rsidRPr="00C95774">
        <w:rPr>
          <w:rStyle w:val="Fett"/>
          <w:rFonts w:ascii="Times New Roman" w:hAnsi="Times New Roman"/>
          <w:b w:val="0"/>
        </w:rPr>
        <w:t>B. eine Freistunde gibt? Wie kann ich mich auf Vertretungslehrerinnen oder Vertretungslehrer einstellen? Wohin kann ich mich zurückziehen, wenn ich Ruhe benötige? Wer steht für mich als feste Ansprechpartnerin oder fester Ansprechpartner zur Verfügung?)</w:t>
      </w:r>
    </w:p>
    <w:p w:rsidR="00C95774" w:rsidRDefault="00C95774" w:rsidP="005E49EE">
      <w:pPr>
        <w:pStyle w:val="Listenabsatz"/>
        <w:numPr>
          <w:ilvl w:val="0"/>
          <w:numId w:val="32"/>
        </w:numPr>
        <w:spacing w:line="360" w:lineRule="auto"/>
        <w:ind w:left="357" w:hanging="357"/>
        <w:rPr>
          <w:rStyle w:val="Fett"/>
          <w:rFonts w:ascii="Times New Roman" w:hAnsi="Times New Roman"/>
          <w:b w:val="0"/>
        </w:rPr>
      </w:pPr>
      <w:r w:rsidRPr="00C95774">
        <w:rPr>
          <w:rStyle w:val="Fett"/>
          <w:rFonts w:ascii="Times New Roman" w:hAnsi="Times New Roman"/>
          <w:b w:val="0"/>
        </w:rPr>
        <w:t>Auszeiten sicherstellen (Time-out als Option, nicht als Sanktion etablieren)</w:t>
      </w:r>
    </w:p>
    <w:p w:rsidR="00C95774" w:rsidRPr="005E49EE" w:rsidRDefault="00C95774" w:rsidP="005E49EE">
      <w:pPr>
        <w:spacing w:line="360" w:lineRule="auto"/>
        <w:rPr>
          <w:rStyle w:val="Fett"/>
          <w:rFonts w:ascii="Times New Roman" w:hAnsi="Times New Roman"/>
          <w:b w:val="0"/>
        </w:rPr>
      </w:pPr>
    </w:p>
    <w:p w:rsidR="00C95774" w:rsidRPr="00C95774" w:rsidRDefault="00C95774" w:rsidP="00C95774">
      <w:pPr>
        <w:pStyle w:val="Listenabsatz"/>
        <w:spacing w:line="360" w:lineRule="auto"/>
        <w:ind w:left="1065"/>
        <w:rPr>
          <w:rStyle w:val="Fett"/>
          <w:rFonts w:ascii="Times New Roman" w:hAnsi="Times New Roman"/>
          <w:b w:val="0"/>
        </w:rPr>
      </w:pPr>
    </w:p>
    <w:p w:rsidR="00C95774" w:rsidRPr="00D61BF9" w:rsidRDefault="00C95774" w:rsidP="00C95774">
      <w:pPr>
        <w:spacing w:line="360" w:lineRule="auto"/>
        <w:rPr>
          <w:rStyle w:val="Fett"/>
          <w:rFonts w:ascii="Times New Roman" w:eastAsia="Calibri" w:hAnsi="Times New Roman"/>
          <w:bCs w:val="0"/>
          <w:color w:val="365F91" w:themeColor="accent1" w:themeShade="BF"/>
          <w:lang w:eastAsia="de-DE"/>
        </w:rPr>
      </w:pPr>
      <w:r w:rsidRPr="00D61BF9">
        <w:rPr>
          <w:rStyle w:val="Fett"/>
          <w:rFonts w:ascii="Times New Roman" w:eastAsia="Calibri" w:hAnsi="Times New Roman"/>
          <w:bCs w:val="0"/>
          <w:color w:val="365F91" w:themeColor="accent1" w:themeShade="BF"/>
          <w:lang w:eastAsia="de-DE"/>
        </w:rPr>
        <w:t>Strukturierungshilfen in Bezug auf Raum und Zeit</w:t>
      </w:r>
    </w:p>
    <w:p w:rsidR="00C95774" w:rsidRPr="00C95774" w:rsidRDefault="00C95774" w:rsidP="00780ACD">
      <w:pPr>
        <w:pStyle w:val="Listenabsatz"/>
        <w:numPr>
          <w:ilvl w:val="0"/>
          <w:numId w:val="32"/>
        </w:numPr>
        <w:spacing w:line="360" w:lineRule="auto"/>
        <w:ind w:left="357" w:hanging="357"/>
        <w:rPr>
          <w:rStyle w:val="Fett"/>
          <w:rFonts w:ascii="Times New Roman" w:hAnsi="Times New Roman"/>
          <w:b w:val="0"/>
        </w:rPr>
      </w:pPr>
      <w:r w:rsidRPr="00C95774">
        <w:rPr>
          <w:rStyle w:val="Fett"/>
          <w:rFonts w:ascii="Times New Roman" w:hAnsi="Times New Roman"/>
          <w:b w:val="0"/>
        </w:rPr>
        <w:t>Lagepläne bereitstellen, insbesondere bei Neuaufnahme oder Veränderungen (z.</w:t>
      </w:r>
      <w:r w:rsidR="005E49EE">
        <w:rPr>
          <w:rStyle w:val="Fett"/>
          <w:rFonts w:ascii="Times New Roman" w:hAnsi="Times New Roman"/>
          <w:b w:val="0"/>
        </w:rPr>
        <w:t> </w:t>
      </w:r>
      <w:r w:rsidRPr="00C95774">
        <w:rPr>
          <w:rStyle w:val="Fett"/>
          <w:rFonts w:ascii="Times New Roman" w:hAnsi="Times New Roman"/>
          <w:b w:val="0"/>
        </w:rPr>
        <w:t>B. im Rahmen einer Bauphase)</w:t>
      </w:r>
    </w:p>
    <w:p w:rsidR="00C95774" w:rsidRPr="00C95774" w:rsidRDefault="00C95774" w:rsidP="00780ACD">
      <w:pPr>
        <w:pStyle w:val="Listenabsatz"/>
        <w:numPr>
          <w:ilvl w:val="0"/>
          <w:numId w:val="32"/>
        </w:numPr>
        <w:spacing w:line="360" w:lineRule="auto"/>
        <w:ind w:left="357" w:hanging="357"/>
        <w:rPr>
          <w:rStyle w:val="Fett"/>
          <w:rFonts w:ascii="Times New Roman" w:hAnsi="Times New Roman"/>
          <w:b w:val="0"/>
        </w:rPr>
      </w:pPr>
      <w:r w:rsidRPr="00C95774">
        <w:rPr>
          <w:rStyle w:val="Fett"/>
          <w:rFonts w:ascii="Times New Roman" w:hAnsi="Times New Roman"/>
          <w:b w:val="0"/>
        </w:rPr>
        <w:lastRenderedPageBreak/>
        <w:t>Räume beschildern</w:t>
      </w:r>
    </w:p>
    <w:p w:rsidR="00C95774" w:rsidRPr="00C95774" w:rsidRDefault="00C95774" w:rsidP="00780ACD">
      <w:pPr>
        <w:pStyle w:val="Listenabsatz"/>
        <w:numPr>
          <w:ilvl w:val="0"/>
          <w:numId w:val="32"/>
        </w:numPr>
        <w:spacing w:line="360" w:lineRule="auto"/>
        <w:ind w:left="357" w:hanging="357"/>
        <w:rPr>
          <w:rStyle w:val="Fett"/>
          <w:rFonts w:ascii="Times New Roman" w:hAnsi="Times New Roman"/>
          <w:b w:val="0"/>
        </w:rPr>
      </w:pPr>
      <w:r w:rsidRPr="00C95774">
        <w:rPr>
          <w:rStyle w:val="Fett"/>
          <w:rFonts w:ascii="Times New Roman" w:hAnsi="Times New Roman"/>
          <w:b w:val="0"/>
        </w:rPr>
        <w:t>Die unterschiedlichen Bereiche im Raum markieren</w:t>
      </w:r>
    </w:p>
    <w:p w:rsidR="00C95774" w:rsidRPr="00C95774" w:rsidRDefault="00C95774" w:rsidP="00780ACD">
      <w:pPr>
        <w:pStyle w:val="Listenabsatz"/>
        <w:numPr>
          <w:ilvl w:val="0"/>
          <w:numId w:val="32"/>
        </w:numPr>
        <w:spacing w:line="360" w:lineRule="auto"/>
        <w:ind w:left="357" w:hanging="357"/>
        <w:rPr>
          <w:rStyle w:val="Fett"/>
          <w:rFonts w:ascii="Times New Roman" w:hAnsi="Times New Roman"/>
          <w:b w:val="0"/>
        </w:rPr>
      </w:pPr>
      <w:r w:rsidRPr="00C95774">
        <w:rPr>
          <w:rStyle w:val="Fett"/>
          <w:rFonts w:ascii="Times New Roman" w:hAnsi="Times New Roman"/>
          <w:b w:val="0"/>
        </w:rPr>
        <w:t>Den Arbeitsplatz strukturieren (Ablagesysteme, ggf. doppelte Materialausstattung, Begrenzungslinien, Arbeitsplatz möglichst an einer Stelle, die im Unterricht von anderen Schülerinnen und Schülern seltener frequentiert wird, etc.)</w:t>
      </w:r>
    </w:p>
    <w:p w:rsidR="00C95774" w:rsidRPr="00C95774" w:rsidRDefault="00C95774" w:rsidP="00780ACD">
      <w:pPr>
        <w:pStyle w:val="Listenabsatz"/>
        <w:numPr>
          <w:ilvl w:val="0"/>
          <w:numId w:val="32"/>
        </w:numPr>
        <w:spacing w:line="360" w:lineRule="auto"/>
        <w:ind w:left="357" w:hanging="357"/>
        <w:rPr>
          <w:rStyle w:val="Fett"/>
          <w:rFonts w:ascii="Times New Roman" w:hAnsi="Times New Roman"/>
          <w:b w:val="0"/>
        </w:rPr>
      </w:pPr>
      <w:r w:rsidRPr="00C95774">
        <w:rPr>
          <w:rStyle w:val="Fett"/>
          <w:rFonts w:ascii="Times New Roman" w:hAnsi="Times New Roman"/>
          <w:b w:val="0"/>
        </w:rPr>
        <w:t>Hilfsmittel nutzen, die zeitliche Abläufe verdeutlichen (Time-timer, Sanduhr etc.) und schrittweise einüben, wie diese am besten eingesetzt werden</w:t>
      </w:r>
    </w:p>
    <w:p w:rsidR="00C95774" w:rsidRPr="00C95774" w:rsidRDefault="00C95774" w:rsidP="00780ACD">
      <w:pPr>
        <w:pStyle w:val="Listenabsatz"/>
        <w:numPr>
          <w:ilvl w:val="0"/>
          <w:numId w:val="32"/>
        </w:numPr>
        <w:spacing w:line="360" w:lineRule="auto"/>
        <w:ind w:left="357" w:hanging="357"/>
        <w:rPr>
          <w:rStyle w:val="Fett"/>
          <w:rFonts w:ascii="Times New Roman" w:hAnsi="Times New Roman"/>
          <w:b w:val="0"/>
        </w:rPr>
      </w:pPr>
      <w:r w:rsidRPr="00C95774">
        <w:rPr>
          <w:rStyle w:val="Fett"/>
          <w:rFonts w:ascii="Times New Roman" w:hAnsi="Times New Roman"/>
          <w:b w:val="0"/>
        </w:rPr>
        <w:t>Zeiträume für Tätigkeiten konkret angeben (z.B. bei längerfristig vorzubereitenden Aufgaben Zwischenschritte einplanen, Gliederung fertigstellen bis Datum X, Einleitung fertigstellen bis Datum X etc.)</w:t>
      </w:r>
    </w:p>
    <w:p w:rsidR="00C95774" w:rsidRPr="00C95774" w:rsidRDefault="00C95774" w:rsidP="00D61BF9">
      <w:pPr>
        <w:pStyle w:val="Listenabsatz"/>
        <w:numPr>
          <w:ilvl w:val="0"/>
          <w:numId w:val="32"/>
        </w:numPr>
        <w:spacing w:after="120" w:line="360" w:lineRule="auto"/>
        <w:ind w:left="357" w:hanging="357"/>
        <w:contextualSpacing w:val="0"/>
        <w:rPr>
          <w:rStyle w:val="Fett"/>
          <w:rFonts w:ascii="Times New Roman" w:hAnsi="Times New Roman"/>
          <w:b w:val="0"/>
        </w:rPr>
      </w:pPr>
      <w:r w:rsidRPr="00C95774">
        <w:rPr>
          <w:rStyle w:val="Fett"/>
          <w:rFonts w:ascii="Times New Roman" w:hAnsi="Times New Roman"/>
          <w:b w:val="0"/>
        </w:rPr>
        <w:t>Hausaufgabeneinträge durch die Lehrkraft sicherstellen (ggf. Hausaufgabenumfang reduzieren, Mindestumfang mit Schülerin oder Schüler absprechen)</w:t>
      </w:r>
    </w:p>
    <w:p w:rsidR="00E623EC" w:rsidRPr="00D61BF9" w:rsidRDefault="00E623EC" w:rsidP="00E623EC">
      <w:pPr>
        <w:pStyle w:val="Listenabsatz"/>
        <w:spacing w:line="360" w:lineRule="auto"/>
        <w:ind w:left="0"/>
        <w:rPr>
          <w:rStyle w:val="Fett"/>
          <w:rFonts w:ascii="Times New Roman" w:eastAsia="Calibri" w:hAnsi="Times New Roman"/>
          <w:bCs w:val="0"/>
          <w:color w:val="365F91" w:themeColor="accent1" w:themeShade="BF"/>
          <w:lang w:eastAsia="de-DE"/>
        </w:rPr>
      </w:pPr>
      <w:r w:rsidRPr="00D61BF9">
        <w:rPr>
          <w:rStyle w:val="Fett"/>
          <w:rFonts w:ascii="Times New Roman" w:eastAsia="Calibri" w:hAnsi="Times New Roman"/>
          <w:bCs w:val="0"/>
          <w:color w:val="365F91" w:themeColor="accent1" w:themeShade="BF"/>
          <w:lang w:eastAsia="de-DE"/>
        </w:rPr>
        <w:t>Visualisierungshilfen</w:t>
      </w:r>
    </w:p>
    <w:p w:rsidR="00E623EC" w:rsidRPr="00E623EC" w:rsidRDefault="00E623EC" w:rsidP="00780ACD">
      <w:pPr>
        <w:pStyle w:val="Listenabsatz"/>
        <w:spacing w:line="360" w:lineRule="auto"/>
        <w:ind w:left="357" w:hanging="357"/>
        <w:rPr>
          <w:rFonts w:ascii="Times New Roman" w:hAnsi="Times New Roman"/>
        </w:rPr>
      </w:pPr>
      <w:r w:rsidRPr="00E623EC">
        <w:rPr>
          <w:rFonts w:ascii="Times New Roman" w:hAnsi="Times New Roman"/>
        </w:rPr>
        <w:t>•</w:t>
      </w:r>
      <w:r w:rsidRPr="00E623EC">
        <w:rPr>
          <w:rFonts w:ascii="Times New Roman" w:hAnsi="Times New Roman"/>
        </w:rPr>
        <w:tab/>
        <w:t>Piktogramme, Symbole, Fotos nutzen, insbesondere für Schülerinnen und Schüler, deren Sprachentwicklung beeinträchtigt ist</w:t>
      </w:r>
    </w:p>
    <w:p w:rsidR="00E623EC" w:rsidRPr="00E623EC" w:rsidRDefault="00E623EC" w:rsidP="00780ACD">
      <w:pPr>
        <w:pStyle w:val="Listenabsatz"/>
        <w:spacing w:line="360" w:lineRule="auto"/>
        <w:ind w:left="357" w:hanging="357"/>
        <w:rPr>
          <w:rFonts w:ascii="Times New Roman" w:hAnsi="Times New Roman"/>
        </w:rPr>
      </w:pPr>
      <w:r w:rsidRPr="00E623EC">
        <w:rPr>
          <w:rFonts w:ascii="Times New Roman" w:hAnsi="Times New Roman"/>
        </w:rPr>
        <w:t>•</w:t>
      </w:r>
      <w:r w:rsidRPr="00E623EC">
        <w:rPr>
          <w:rFonts w:ascii="Times New Roman" w:hAnsi="Times New Roman"/>
        </w:rPr>
        <w:tab/>
        <w:t>Zeitabläufe in visualisierter Form darstellen (Handlungspläne mit Zeitleisten, die nach Möglichkeit mit der Schülerin oder dem Schüler gemeinsam erarbeitet werden)</w:t>
      </w:r>
    </w:p>
    <w:p w:rsidR="00E623EC" w:rsidRPr="00E623EC" w:rsidRDefault="00E623EC" w:rsidP="00780ACD">
      <w:pPr>
        <w:pStyle w:val="Listenabsatz"/>
        <w:spacing w:line="360" w:lineRule="auto"/>
        <w:ind w:left="357" w:hanging="357"/>
        <w:rPr>
          <w:rFonts w:ascii="Times New Roman" w:hAnsi="Times New Roman"/>
        </w:rPr>
      </w:pPr>
      <w:r w:rsidRPr="00E623EC">
        <w:rPr>
          <w:rFonts w:ascii="Times New Roman" w:hAnsi="Times New Roman"/>
        </w:rPr>
        <w:t>•</w:t>
      </w:r>
      <w:r w:rsidRPr="00E623EC">
        <w:rPr>
          <w:rFonts w:ascii="Times New Roman" w:hAnsi="Times New Roman"/>
        </w:rPr>
        <w:tab/>
        <w:t>Abfolgen bildlich veranschaulichen (Ablaufschema, Handlungsschema ggf. mit Checkliste, die nach Möglichkeit mit der Schülerin oder dem Schüler gemeinsam erarbeiten werden)</w:t>
      </w:r>
    </w:p>
    <w:p w:rsidR="00E623EC" w:rsidRPr="00E623EC" w:rsidRDefault="00E623EC" w:rsidP="00780ACD">
      <w:pPr>
        <w:pStyle w:val="Listenabsatz"/>
        <w:spacing w:line="360" w:lineRule="auto"/>
        <w:ind w:left="357" w:hanging="357"/>
        <w:rPr>
          <w:rFonts w:ascii="Times New Roman" w:hAnsi="Times New Roman"/>
        </w:rPr>
      </w:pPr>
      <w:r w:rsidRPr="00E623EC">
        <w:rPr>
          <w:rFonts w:ascii="Times New Roman" w:hAnsi="Times New Roman"/>
        </w:rPr>
        <w:t>•</w:t>
      </w:r>
      <w:r w:rsidRPr="00E623EC">
        <w:rPr>
          <w:rFonts w:ascii="Times New Roman" w:hAnsi="Times New Roman"/>
        </w:rPr>
        <w:tab/>
        <w:t>Arbeitsmaterialien kennzeichnen (Farben, Symbole, Zahlen etc., die mit der Schülerin oder dem Schüler gemeinsam erarbeitet/gestaltet werden)</w:t>
      </w:r>
    </w:p>
    <w:p w:rsidR="005F4B04" w:rsidRDefault="00E623EC" w:rsidP="00D61BF9">
      <w:pPr>
        <w:pStyle w:val="Listenabsatz"/>
        <w:spacing w:after="120" w:line="360" w:lineRule="auto"/>
        <w:ind w:left="357" w:hanging="357"/>
        <w:contextualSpacing w:val="0"/>
        <w:rPr>
          <w:rFonts w:ascii="Times New Roman" w:hAnsi="Times New Roman"/>
        </w:rPr>
      </w:pPr>
      <w:r w:rsidRPr="00E623EC">
        <w:rPr>
          <w:rFonts w:ascii="Times New Roman" w:hAnsi="Times New Roman"/>
        </w:rPr>
        <w:t>•</w:t>
      </w:r>
      <w:r w:rsidRPr="00E623EC">
        <w:rPr>
          <w:rFonts w:ascii="Times New Roman" w:hAnsi="Times New Roman"/>
        </w:rPr>
        <w:tab/>
        <w:t>Mit Tafelbildern arbeiten: den Tafeltext fotografieren, Kopien und Mitschriften etc. vorhalten, um das Abschreiben und den Schreibumfang zu reduzieren</w:t>
      </w:r>
    </w:p>
    <w:p w:rsidR="00E623EC" w:rsidRPr="00D61BF9" w:rsidRDefault="00E623EC" w:rsidP="00E623EC">
      <w:pPr>
        <w:pStyle w:val="Listenabsatz"/>
        <w:spacing w:line="360" w:lineRule="auto"/>
        <w:ind w:left="0"/>
        <w:rPr>
          <w:rStyle w:val="Fett"/>
          <w:rFonts w:ascii="Times New Roman" w:eastAsia="Calibri" w:hAnsi="Times New Roman"/>
          <w:bCs w:val="0"/>
          <w:color w:val="365F91" w:themeColor="accent1" w:themeShade="BF"/>
          <w:lang w:eastAsia="de-DE"/>
        </w:rPr>
      </w:pPr>
      <w:r w:rsidRPr="00D61BF9">
        <w:rPr>
          <w:rStyle w:val="Fett"/>
          <w:rFonts w:ascii="Times New Roman" w:eastAsia="Calibri" w:hAnsi="Times New Roman"/>
          <w:bCs w:val="0"/>
          <w:color w:val="365F91" w:themeColor="accent1" w:themeShade="BF"/>
          <w:lang w:eastAsia="de-DE"/>
        </w:rPr>
        <w:t>Sprachliche Hilfen</w:t>
      </w:r>
    </w:p>
    <w:p w:rsidR="00E623EC" w:rsidRPr="00E623EC" w:rsidRDefault="00E623EC" w:rsidP="00780ACD">
      <w:pPr>
        <w:pStyle w:val="Listenabsatz"/>
        <w:spacing w:line="360" w:lineRule="auto"/>
        <w:ind w:left="357" w:hanging="357"/>
        <w:rPr>
          <w:rFonts w:ascii="Times New Roman" w:hAnsi="Times New Roman"/>
        </w:rPr>
      </w:pPr>
      <w:r w:rsidRPr="00E623EC">
        <w:rPr>
          <w:rFonts w:ascii="Times New Roman" w:hAnsi="Times New Roman"/>
        </w:rPr>
        <w:t>•</w:t>
      </w:r>
      <w:r w:rsidRPr="00E623EC">
        <w:rPr>
          <w:rFonts w:ascii="Times New Roman" w:hAnsi="Times New Roman"/>
        </w:rPr>
        <w:tab/>
        <w:t>Häufig eher sachlogisch-rational geprägtes Verständnis: Dekodierung von Metaphern, Ironie etc. trainieren</w:t>
      </w:r>
    </w:p>
    <w:p w:rsidR="00E623EC" w:rsidRPr="00E623EC" w:rsidRDefault="00E623EC" w:rsidP="00780ACD">
      <w:pPr>
        <w:pStyle w:val="Listenabsatz"/>
        <w:spacing w:line="360" w:lineRule="auto"/>
        <w:ind w:left="357" w:hanging="357"/>
        <w:rPr>
          <w:rFonts w:ascii="Times New Roman" w:hAnsi="Times New Roman"/>
        </w:rPr>
      </w:pPr>
      <w:r w:rsidRPr="00E623EC">
        <w:rPr>
          <w:rFonts w:ascii="Times New Roman" w:hAnsi="Times New Roman"/>
        </w:rPr>
        <w:t>•</w:t>
      </w:r>
      <w:r w:rsidRPr="00E623EC">
        <w:rPr>
          <w:rFonts w:ascii="Times New Roman" w:hAnsi="Times New Roman"/>
        </w:rPr>
        <w:tab/>
        <w:t>Ein Wörterbuch darf genutzt werden</w:t>
      </w:r>
    </w:p>
    <w:p w:rsidR="00E623EC" w:rsidRPr="00E623EC" w:rsidRDefault="00E623EC" w:rsidP="00780ACD">
      <w:pPr>
        <w:pStyle w:val="Listenabsatz"/>
        <w:spacing w:line="360" w:lineRule="auto"/>
        <w:ind w:left="357" w:hanging="357"/>
        <w:rPr>
          <w:rFonts w:ascii="Times New Roman" w:hAnsi="Times New Roman"/>
        </w:rPr>
      </w:pPr>
      <w:r w:rsidRPr="00E623EC">
        <w:rPr>
          <w:rFonts w:ascii="Times New Roman" w:hAnsi="Times New Roman"/>
        </w:rPr>
        <w:t>•</w:t>
      </w:r>
      <w:r w:rsidRPr="00E623EC">
        <w:rPr>
          <w:rFonts w:ascii="Times New Roman" w:hAnsi="Times New Roman"/>
        </w:rPr>
        <w:tab/>
        <w:t>Einen individuellen Bildsprache-/Wörtliche-Rede-Katalog ggf. gemeinsam erstellen</w:t>
      </w:r>
    </w:p>
    <w:p w:rsidR="00E623EC" w:rsidRPr="00E623EC" w:rsidRDefault="00E623EC" w:rsidP="00780ACD">
      <w:pPr>
        <w:pStyle w:val="Listenabsatz"/>
        <w:spacing w:line="360" w:lineRule="auto"/>
        <w:ind w:left="357" w:hanging="357"/>
        <w:rPr>
          <w:rFonts w:ascii="Times New Roman" w:hAnsi="Times New Roman"/>
        </w:rPr>
      </w:pPr>
      <w:r w:rsidRPr="00E623EC">
        <w:rPr>
          <w:rFonts w:ascii="Times New Roman" w:hAnsi="Times New Roman"/>
        </w:rPr>
        <w:t>•</w:t>
      </w:r>
      <w:r w:rsidRPr="00E623EC">
        <w:rPr>
          <w:rFonts w:ascii="Times New Roman" w:hAnsi="Times New Roman"/>
        </w:rPr>
        <w:tab/>
        <w:t>Lehrerinnen und Lehrer sprechen kontrolliert (eindeutige, präzise Anweisungen, mehrere Operatoren einzeln darbieten; ein kontextbezogenes Operatorenverständnis absichern)</w:t>
      </w:r>
    </w:p>
    <w:p w:rsidR="00E623EC" w:rsidRPr="00E623EC" w:rsidRDefault="00E623EC" w:rsidP="00780ACD">
      <w:pPr>
        <w:pStyle w:val="Listenabsatz"/>
        <w:spacing w:line="360" w:lineRule="auto"/>
        <w:ind w:left="357" w:hanging="357"/>
        <w:rPr>
          <w:rFonts w:ascii="Times New Roman" w:hAnsi="Times New Roman"/>
        </w:rPr>
      </w:pPr>
      <w:r w:rsidRPr="00E623EC">
        <w:rPr>
          <w:rFonts w:ascii="Times New Roman" w:hAnsi="Times New Roman"/>
        </w:rPr>
        <w:t>•</w:t>
      </w:r>
      <w:r w:rsidRPr="00E623EC">
        <w:rPr>
          <w:rFonts w:ascii="Times New Roman" w:hAnsi="Times New Roman"/>
        </w:rPr>
        <w:tab/>
        <w:t>Ein Operatoren-Glossar anlegen</w:t>
      </w:r>
    </w:p>
    <w:p w:rsidR="00E623EC" w:rsidRPr="00E623EC" w:rsidRDefault="00E623EC" w:rsidP="00780ACD">
      <w:pPr>
        <w:pStyle w:val="Listenabsatz"/>
        <w:spacing w:line="360" w:lineRule="auto"/>
        <w:ind w:left="357" w:hanging="357"/>
        <w:rPr>
          <w:rFonts w:ascii="Times New Roman" w:hAnsi="Times New Roman"/>
        </w:rPr>
      </w:pPr>
      <w:r w:rsidRPr="00E623EC">
        <w:rPr>
          <w:rFonts w:ascii="Times New Roman" w:hAnsi="Times New Roman"/>
        </w:rPr>
        <w:t>•</w:t>
      </w:r>
      <w:r w:rsidRPr="00E623EC">
        <w:rPr>
          <w:rFonts w:ascii="Times New Roman" w:hAnsi="Times New Roman"/>
        </w:rPr>
        <w:tab/>
        <w:t>Aufträge visuell unterstützen, besonders bei mehrgliedrigen Arbeitsanweisungen</w:t>
      </w:r>
    </w:p>
    <w:p w:rsidR="00E623EC" w:rsidRPr="00E623EC" w:rsidRDefault="00E623EC" w:rsidP="00780ACD">
      <w:pPr>
        <w:pStyle w:val="Listenabsatz"/>
        <w:spacing w:line="360" w:lineRule="auto"/>
        <w:ind w:left="357" w:hanging="357"/>
        <w:rPr>
          <w:rFonts w:ascii="Times New Roman" w:hAnsi="Times New Roman"/>
        </w:rPr>
      </w:pPr>
      <w:r w:rsidRPr="00E623EC">
        <w:rPr>
          <w:rFonts w:ascii="Times New Roman" w:hAnsi="Times New Roman"/>
        </w:rPr>
        <w:t>•</w:t>
      </w:r>
      <w:r w:rsidRPr="00E623EC">
        <w:rPr>
          <w:rFonts w:ascii="Times New Roman" w:hAnsi="Times New Roman"/>
        </w:rPr>
        <w:tab/>
        <w:t>Soziale Situationen dolmetschen, Verhaltensvarianten aufzeigen und positiv verstärken</w:t>
      </w:r>
    </w:p>
    <w:p w:rsidR="00E623EC" w:rsidRPr="00E623EC" w:rsidRDefault="00E623EC" w:rsidP="00780ACD">
      <w:pPr>
        <w:pStyle w:val="Listenabsatz"/>
        <w:spacing w:line="360" w:lineRule="auto"/>
        <w:ind w:left="357" w:hanging="357"/>
        <w:rPr>
          <w:rFonts w:ascii="Times New Roman" w:hAnsi="Times New Roman"/>
        </w:rPr>
      </w:pPr>
      <w:r w:rsidRPr="00E623EC">
        <w:rPr>
          <w:rFonts w:ascii="Times New Roman" w:hAnsi="Times New Roman"/>
        </w:rPr>
        <w:t>•</w:t>
      </w:r>
      <w:r w:rsidRPr="00E623EC">
        <w:rPr>
          <w:rFonts w:ascii="Times New Roman" w:hAnsi="Times New Roman"/>
        </w:rPr>
        <w:tab/>
        <w:t xml:space="preserve">Zeit geben, um Gesprochenes kontextgebunden zu entschlüsseln </w:t>
      </w:r>
    </w:p>
    <w:p w:rsidR="00E623EC" w:rsidRPr="00E623EC" w:rsidRDefault="00E623EC" w:rsidP="00780ACD">
      <w:pPr>
        <w:pStyle w:val="Listenabsatz"/>
        <w:spacing w:line="360" w:lineRule="auto"/>
        <w:ind w:left="357" w:hanging="357"/>
        <w:rPr>
          <w:rFonts w:ascii="Times New Roman" w:hAnsi="Times New Roman"/>
        </w:rPr>
      </w:pPr>
      <w:r w:rsidRPr="00E623EC">
        <w:rPr>
          <w:rFonts w:ascii="Times New Roman" w:hAnsi="Times New Roman"/>
        </w:rPr>
        <w:t>•</w:t>
      </w:r>
      <w:r w:rsidRPr="00E623EC">
        <w:rPr>
          <w:rFonts w:ascii="Times New Roman" w:hAnsi="Times New Roman"/>
        </w:rPr>
        <w:tab/>
        <w:t>Zeit geben, um Gedanken zu sortieren und zu antworten</w:t>
      </w:r>
    </w:p>
    <w:p w:rsidR="00E623EC" w:rsidRPr="00E623EC" w:rsidRDefault="00E623EC" w:rsidP="00780ACD">
      <w:pPr>
        <w:pStyle w:val="Listenabsatz"/>
        <w:spacing w:line="360" w:lineRule="auto"/>
        <w:ind w:left="357" w:hanging="357"/>
        <w:rPr>
          <w:rFonts w:ascii="Times New Roman" w:hAnsi="Times New Roman"/>
        </w:rPr>
      </w:pPr>
      <w:r w:rsidRPr="00E623EC">
        <w:rPr>
          <w:rFonts w:ascii="Times New Roman" w:hAnsi="Times New Roman"/>
        </w:rPr>
        <w:t>•</w:t>
      </w:r>
      <w:r w:rsidRPr="00E623EC">
        <w:rPr>
          <w:rFonts w:ascii="Times New Roman" w:hAnsi="Times New Roman"/>
        </w:rPr>
        <w:tab/>
        <w:t>Direktes Ansprechen, da allgemeine Anweisungen nicht immer wahrgenommen werden</w:t>
      </w:r>
    </w:p>
    <w:p w:rsidR="00E623EC" w:rsidRPr="00E623EC" w:rsidRDefault="00E623EC" w:rsidP="00E623EC">
      <w:pPr>
        <w:pStyle w:val="Listenabsatz"/>
        <w:spacing w:line="360" w:lineRule="auto"/>
        <w:rPr>
          <w:rFonts w:ascii="Times New Roman" w:hAnsi="Times New Roman"/>
        </w:rPr>
      </w:pPr>
    </w:p>
    <w:p w:rsidR="00E623EC" w:rsidRPr="00D61BF9" w:rsidRDefault="00E623EC" w:rsidP="00E623EC">
      <w:pPr>
        <w:pStyle w:val="Listenabsatz"/>
        <w:spacing w:line="360" w:lineRule="auto"/>
        <w:ind w:left="0"/>
        <w:rPr>
          <w:rStyle w:val="Fett"/>
          <w:rFonts w:ascii="Times New Roman" w:eastAsia="Calibri" w:hAnsi="Times New Roman"/>
          <w:color w:val="365F91" w:themeColor="accent1" w:themeShade="BF"/>
          <w:lang w:eastAsia="de-DE"/>
        </w:rPr>
      </w:pPr>
      <w:r w:rsidRPr="00D61BF9">
        <w:rPr>
          <w:rStyle w:val="Fett"/>
          <w:rFonts w:ascii="Times New Roman" w:eastAsia="Calibri" w:hAnsi="Times New Roman"/>
          <w:color w:val="365F91" w:themeColor="accent1" w:themeShade="BF"/>
          <w:lang w:eastAsia="de-DE"/>
        </w:rPr>
        <w:lastRenderedPageBreak/>
        <w:t>Emotionale-soziale Unterstützung</w:t>
      </w:r>
    </w:p>
    <w:p w:rsidR="00E623EC" w:rsidRPr="00E623EC" w:rsidRDefault="00E623EC" w:rsidP="00780ACD">
      <w:pPr>
        <w:pStyle w:val="Listenabsatz"/>
        <w:spacing w:line="360" w:lineRule="auto"/>
        <w:ind w:left="357" w:hanging="357"/>
        <w:rPr>
          <w:rFonts w:ascii="Times New Roman" w:hAnsi="Times New Roman"/>
        </w:rPr>
      </w:pPr>
      <w:r w:rsidRPr="00E623EC">
        <w:rPr>
          <w:rFonts w:ascii="Times New Roman" w:hAnsi="Times New Roman"/>
        </w:rPr>
        <w:t>•</w:t>
      </w:r>
      <w:r w:rsidRPr="00E623EC">
        <w:rPr>
          <w:rFonts w:ascii="Times New Roman" w:hAnsi="Times New Roman"/>
        </w:rPr>
        <w:tab/>
        <w:t>Ein positives Selbstkonzept fördern, indem im Unterricht die Stärken betont werden (z.B. Referat im Interessenschwerpunkt, eine individuelle Leistung vorstellen)</w:t>
      </w:r>
    </w:p>
    <w:p w:rsidR="00E623EC" w:rsidRPr="00E623EC" w:rsidRDefault="00E623EC" w:rsidP="00780ACD">
      <w:pPr>
        <w:pStyle w:val="Listenabsatz"/>
        <w:spacing w:line="360" w:lineRule="auto"/>
        <w:ind w:left="357" w:hanging="357"/>
        <w:rPr>
          <w:rFonts w:ascii="Times New Roman" w:hAnsi="Times New Roman"/>
        </w:rPr>
      </w:pPr>
      <w:r w:rsidRPr="00E623EC">
        <w:rPr>
          <w:rFonts w:ascii="Times New Roman" w:hAnsi="Times New Roman"/>
        </w:rPr>
        <w:t>•</w:t>
      </w:r>
      <w:r w:rsidRPr="00E623EC">
        <w:rPr>
          <w:rFonts w:ascii="Times New Roman" w:hAnsi="Times New Roman"/>
        </w:rPr>
        <w:tab/>
        <w:t>Nicht altersgemäßes oder oppositionell erscheinendes Verhalten umdeuten in Nichtverstehen der sozialen Situation und Handlungsalternativen aufzeigen, einüben und positiv verstärken</w:t>
      </w:r>
    </w:p>
    <w:p w:rsidR="00E623EC" w:rsidRPr="00E623EC" w:rsidRDefault="00E623EC" w:rsidP="00780ACD">
      <w:pPr>
        <w:pStyle w:val="Listenabsatz"/>
        <w:spacing w:line="360" w:lineRule="auto"/>
        <w:ind w:left="357" w:hanging="357"/>
        <w:rPr>
          <w:rFonts w:ascii="Times New Roman" w:hAnsi="Times New Roman"/>
        </w:rPr>
      </w:pPr>
      <w:r w:rsidRPr="00E623EC">
        <w:rPr>
          <w:rFonts w:ascii="Times New Roman" w:hAnsi="Times New Roman"/>
        </w:rPr>
        <w:t>•</w:t>
      </w:r>
      <w:r w:rsidRPr="00E623EC">
        <w:rPr>
          <w:rFonts w:ascii="Times New Roman" w:hAnsi="Times New Roman"/>
        </w:rPr>
        <w:tab/>
        <w:t>Soziale Situationen/Konfliktsituationen sachlogisch erläutern, Handlungsalternativen aufzeigen</w:t>
      </w:r>
    </w:p>
    <w:p w:rsidR="00E623EC" w:rsidRPr="00E623EC" w:rsidRDefault="00E623EC" w:rsidP="00780ACD">
      <w:pPr>
        <w:pStyle w:val="Listenabsatz"/>
        <w:spacing w:line="360" w:lineRule="auto"/>
        <w:ind w:left="357" w:hanging="357"/>
        <w:rPr>
          <w:rFonts w:ascii="Times New Roman" w:hAnsi="Times New Roman"/>
        </w:rPr>
      </w:pPr>
      <w:r w:rsidRPr="00E623EC">
        <w:rPr>
          <w:rFonts w:ascii="Times New Roman" w:hAnsi="Times New Roman"/>
        </w:rPr>
        <w:t>•</w:t>
      </w:r>
      <w:r w:rsidRPr="00E623EC">
        <w:rPr>
          <w:rFonts w:ascii="Times New Roman" w:hAnsi="Times New Roman"/>
        </w:rPr>
        <w:tab/>
        <w:t>Soziale Erwartungen klar formulieren und positiv verstärken</w:t>
      </w:r>
    </w:p>
    <w:p w:rsidR="00E623EC" w:rsidRPr="00E623EC" w:rsidRDefault="00E623EC" w:rsidP="00780ACD">
      <w:pPr>
        <w:pStyle w:val="Listenabsatz"/>
        <w:spacing w:line="360" w:lineRule="auto"/>
        <w:ind w:left="357" w:hanging="357"/>
        <w:rPr>
          <w:rFonts w:ascii="Times New Roman" w:hAnsi="Times New Roman"/>
        </w:rPr>
      </w:pPr>
      <w:r w:rsidRPr="00E623EC">
        <w:rPr>
          <w:rFonts w:ascii="Times New Roman" w:hAnsi="Times New Roman"/>
        </w:rPr>
        <w:t>•</w:t>
      </w:r>
      <w:r w:rsidRPr="00E623EC">
        <w:rPr>
          <w:rFonts w:ascii="Times New Roman" w:hAnsi="Times New Roman"/>
        </w:rPr>
        <w:tab/>
        <w:t xml:space="preserve">Klare Verhaltensabsprachen treffen, mit denen das erwünschte Verhalten positiv verstärkt und, bei Transparenz der Sanktionen, konsequent Regeln eingefordert werden, über die zu verhandeln nicht möglich ist </w:t>
      </w:r>
    </w:p>
    <w:p w:rsidR="00E623EC" w:rsidRPr="00E623EC" w:rsidRDefault="00E623EC" w:rsidP="00780ACD">
      <w:pPr>
        <w:pStyle w:val="Listenabsatz"/>
        <w:spacing w:line="360" w:lineRule="auto"/>
        <w:ind w:left="357" w:hanging="357"/>
        <w:rPr>
          <w:rFonts w:ascii="Times New Roman" w:hAnsi="Times New Roman"/>
        </w:rPr>
      </w:pPr>
      <w:r w:rsidRPr="00E623EC">
        <w:rPr>
          <w:rFonts w:ascii="Times New Roman" w:hAnsi="Times New Roman"/>
        </w:rPr>
        <w:t>•</w:t>
      </w:r>
      <w:r w:rsidRPr="00E623EC">
        <w:rPr>
          <w:rFonts w:ascii="Times New Roman" w:hAnsi="Times New Roman"/>
        </w:rPr>
        <w:tab/>
        <w:t>Den Ausdruck anderer Personen durch Mimik/Gestik erkennen trainieren und Handlungsstrategien aufbauen</w:t>
      </w:r>
    </w:p>
    <w:p w:rsidR="00E623EC" w:rsidRPr="00CF1252" w:rsidRDefault="00E623EC" w:rsidP="00D61BF9">
      <w:pPr>
        <w:pStyle w:val="Listenabsatz"/>
        <w:spacing w:after="120" w:line="360" w:lineRule="auto"/>
        <w:ind w:left="357" w:hanging="357"/>
        <w:contextualSpacing w:val="0"/>
        <w:rPr>
          <w:rFonts w:ascii="Times New Roman" w:hAnsi="Times New Roman"/>
        </w:rPr>
      </w:pPr>
      <w:r w:rsidRPr="00E623EC">
        <w:rPr>
          <w:rFonts w:ascii="Times New Roman" w:hAnsi="Times New Roman"/>
        </w:rPr>
        <w:t>•</w:t>
      </w:r>
      <w:r w:rsidRPr="00E623EC">
        <w:rPr>
          <w:rFonts w:ascii="Times New Roman" w:hAnsi="Times New Roman"/>
        </w:rPr>
        <w:tab/>
        <w:t>Die Klasse ins Bild setzen, soweit das Elterneinverständnis und das Einverständnis der betroffenen Schülerin oder des betroffenen Schülers</w:t>
      </w:r>
      <w:r w:rsidR="0010353B">
        <w:rPr>
          <w:rFonts w:ascii="Times New Roman" w:hAnsi="Times New Roman"/>
        </w:rPr>
        <w:t xml:space="preserve"> vorliegt, dabei ggf. die SPFB</w:t>
      </w:r>
      <w:r w:rsidR="0010353B" w:rsidRPr="00D61BF9">
        <w:rPr>
          <w:rStyle w:val="Funotenzeichen"/>
          <w:rFonts w:ascii="Times New Roman" w:hAnsi="Times New Roman"/>
          <w:vertAlign w:val="superscript"/>
        </w:rPr>
        <w:footnoteReference w:id="1"/>
      </w:r>
      <w:r w:rsidR="0010353B">
        <w:rPr>
          <w:rFonts w:ascii="Times New Roman" w:hAnsi="Times New Roman"/>
        </w:rPr>
        <w:t xml:space="preserve"> </w:t>
      </w:r>
      <w:r w:rsidRPr="00E623EC">
        <w:rPr>
          <w:rFonts w:ascii="Times New Roman" w:hAnsi="Times New Roman"/>
        </w:rPr>
        <w:t>einbeziehen</w:t>
      </w:r>
    </w:p>
    <w:p w:rsidR="002E4514" w:rsidRPr="002E4514" w:rsidRDefault="00D61BF9" w:rsidP="004540AB">
      <w:pPr>
        <w:pStyle w:val="Listenabsatz"/>
        <w:tabs>
          <w:tab w:val="left" w:pos="3825"/>
          <w:tab w:val="left" w:pos="4800"/>
        </w:tabs>
        <w:spacing w:line="360" w:lineRule="auto"/>
        <w:ind w:left="0"/>
        <w:rPr>
          <w:rFonts w:ascii="Times New Roman" w:hAnsi="Times New Roman"/>
          <w:b/>
          <w:color w:val="1F497D" w:themeColor="text2"/>
        </w:rPr>
      </w:pPr>
      <w:r>
        <w:rPr>
          <w:rFonts w:ascii="Times New Roman" w:hAnsi="Times New Roman"/>
          <w:b/>
          <w:color w:val="1F497D" w:themeColor="text2"/>
        </w:rPr>
        <w:t>Didaktisch-methodische Hilfen</w:t>
      </w:r>
    </w:p>
    <w:p w:rsidR="002E4514" w:rsidRPr="002E4514" w:rsidRDefault="002E4514" w:rsidP="00780ACD">
      <w:pPr>
        <w:pStyle w:val="Listenabsatz"/>
        <w:tabs>
          <w:tab w:val="left" w:pos="3825"/>
          <w:tab w:val="left" w:pos="4800"/>
        </w:tabs>
        <w:spacing w:line="360" w:lineRule="auto"/>
        <w:ind w:left="357" w:hanging="357"/>
        <w:rPr>
          <w:rFonts w:ascii="Times New Roman" w:hAnsi="Times New Roman"/>
        </w:rPr>
      </w:pPr>
      <w:r w:rsidRPr="002E4514">
        <w:rPr>
          <w:rFonts w:ascii="Times New Roman" w:hAnsi="Times New Roman"/>
        </w:rPr>
        <w:t>•</w:t>
      </w:r>
      <w:r w:rsidRPr="002E4514">
        <w:rPr>
          <w:rFonts w:ascii="Times New Roman" w:hAnsi="Times New Roman"/>
        </w:rPr>
        <w:tab/>
        <w:t>Strukturierungshilfen bei komplexen Aufgaben vorgeben (Starthilfen: Womit beginne ich? Welche Materialien benötige ich? usw., mögliche Antworten visualisieren und ggf. mit Checkliste ergänzen)</w:t>
      </w:r>
    </w:p>
    <w:p w:rsidR="002E4514" w:rsidRPr="002E4514" w:rsidRDefault="002E4514" w:rsidP="00780ACD">
      <w:pPr>
        <w:pStyle w:val="Listenabsatz"/>
        <w:tabs>
          <w:tab w:val="left" w:pos="3825"/>
          <w:tab w:val="left" w:pos="4800"/>
        </w:tabs>
        <w:spacing w:line="360" w:lineRule="auto"/>
        <w:ind w:left="357" w:hanging="357"/>
        <w:rPr>
          <w:rFonts w:ascii="Times New Roman" w:hAnsi="Times New Roman"/>
        </w:rPr>
      </w:pPr>
      <w:r w:rsidRPr="002E4514">
        <w:rPr>
          <w:rFonts w:ascii="Times New Roman" w:hAnsi="Times New Roman"/>
        </w:rPr>
        <w:t>•</w:t>
      </w:r>
      <w:r w:rsidRPr="002E4514">
        <w:rPr>
          <w:rFonts w:ascii="Times New Roman" w:hAnsi="Times New Roman"/>
        </w:rPr>
        <w:tab/>
        <w:t xml:space="preserve">Konkrete Aufgaben stellen statt freier Themenstellung oder –wahl (Aufgabenverständnis und Kontextgebundenheit durch Rückfragen absichern) </w:t>
      </w:r>
    </w:p>
    <w:p w:rsidR="002E4514" w:rsidRPr="002E4514" w:rsidRDefault="002E4514" w:rsidP="00780ACD">
      <w:pPr>
        <w:pStyle w:val="Listenabsatz"/>
        <w:tabs>
          <w:tab w:val="left" w:pos="3825"/>
          <w:tab w:val="left" w:pos="4800"/>
        </w:tabs>
        <w:spacing w:line="360" w:lineRule="auto"/>
        <w:ind w:left="357" w:hanging="357"/>
        <w:rPr>
          <w:rFonts w:ascii="Times New Roman" w:hAnsi="Times New Roman"/>
        </w:rPr>
      </w:pPr>
      <w:r w:rsidRPr="002E4514">
        <w:rPr>
          <w:rFonts w:ascii="Times New Roman" w:hAnsi="Times New Roman"/>
        </w:rPr>
        <w:t>•</w:t>
      </w:r>
      <w:r w:rsidRPr="002E4514">
        <w:rPr>
          <w:rFonts w:ascii="Times New Roman" w:hAnsi="Times New Roman"/>
        </w:rPr>
        <w:tab/>
        <w:t>Den individuellen Arbeitsauftrag im Rahmen der Gruppenarbeit konkret formulieren (Gruppenarbeitsauftrag so gestalten, dass individuelle Leistung in das Gruppenergebnis einfließen kann)</w:t>
      </w:r>
    </w:p>
    <w:p w:rsidR="002E4514" w:rsidRPr="002E4514" w:rsidRDefault="002E4514" w:rsidP="00780ACD">
      <w:pPr>
        <w:pStyle w:val="Listenabsatz"/>
        <w:tabs>
          <w:tab w:val="left" w:pos="3825"/>
          <w:tab w:val="left" w:pos="4800"/>
        </w:tabs>
        <w:spacing w:line="360" w:lineRule="auto"/>
        <w:ind w:left="357" w:hanging="357"/>
        <w:rPr>
          <w:rFonts w:ascii="Times New Roman" w:hAnsi="Times New Roman"/>
        </w:rPr>
      </w:pPr>
      <w:r w:rsidRPr="002E4514">
        <w:rPr>
          <w:rFonts w:ascii="Times New Roman" w:hAnsi="Times New Roman"/>
        </w:rPr>
        <w:t>•</w:t>
      </w:r>
      <w:r w:rsidRPr="002E4514">
        <w:rPr>
          <w:rFonts w:ascii="Times New Roman" w:hAnsi="Times New Roman"/>
        </w:rPr>
        <w:tab/>
        <w:t>Einzelarbeit akzeptieren, wenn Gruppenarbeit nicht möglich ist</w:t>
      </w:r>
    </w:p>
    <w:p w:rsidR="002E4514" w:rsidRPr="002E4514" w:rsidRDefault="002E4514" w:rsidP="00780ACD">
      <w:pPr>
        <w:pStyle w:val="Listenabsatz"/>
        <w:tabs>
          <w:tab w:val="left" w:pos="3825"/>
          <w:tab w:val="left" w:pos="4800"/>
        </w:tabs>
        <w:spacing w:line="360" w:lineRule="auto"/>
        <w:ind w:left="357" w:hanging="357"/>
        <w:rPr>
          <w:rFonts w:ascii="Times New Roman" w:hAnsi="Times New Roman"/>
        </w:rPr>
      </w:pPr>
      <w:r w:rsidRPr="002E4514">
        <w:rPr>
          <w:rFonts w:ascii="Times New Roman" w:hAnsi="Times New Roman"/>
        </w:rPr>
        <w:t>•</w:t>
      </w:r>
      <w:r w:rsidRPr="002E4514">
        <w:rPr>
          <w:rFonts w:ascii="Times New Roman" w:hAnsi="Times New Roman"/>
        </w:rPr>
        <w:tab/>
        <w:t>Veränderungen rechtzeitig ankündigen (bzw. auf Veränderungen vorbereiten, insbesondere bei Projekttagen, Schulfahrten, Exkursionen, Unterrichtsgängen etc., indem Rückzugs-/Entspannungsmöglichkeiten in Aussicht gestellt werden; ggf. zuvor die örtlichen/räumlichen Gegebenheiten etwa über die Homepage des Veranstalters erkunden, z.B. bei Schulfahrten)</w:t>
      </w:r>
    </w:p>
    <w:p w:rsidR="002E4514" w:rsidRPr="002E4514" w:rsidRDefault="002E4514" w:rsidP="00780ACD">
      <w:pPr>
        <w:pStyle w:val="Listenabsatz"/>
        <w:tabs>
          <w:tab w:val="left" w:pos="3825"/>
          <w:tab w:val="left" w:pos="4800"/>
        </w:tabs>
        <w:spacing w:line="360" w:lineRule="auto"/>
        <w:ind w:left="357" w:hanging="357"/>
        <w:rPr>
          <w:rFonts w:ascii="Times New Roman" w:hAnsi="Times New Roman"/>
        </w:rPr>
      </w:pPr>
      <w:r w:rsidRPr="002E4514">
        <w:rPr>
          <w:rFonts w:ascii="Times New Roman" w:hAnsi="Times New Roman"/>
        </w:rPr>
        <w:t>•</w:t>
      </w:r>
      <w:r w:rsidRPr="002E4514">
        <w:rPr>
          <w:rFonts w:ascii="Times New Roman" w:hAnsi="Times New Roman"/>
        </w:rPr>
        <w:tab/>
        <w:t>Durch visuelle Strukturierung (Arbeitsleiste: z.</w:t>
      </w:r>
      <w:r w:rsidR="0010353B">
        <w:rPr>
          <w:rFonts w:ascii="Times New Roman" w:hAnsi="Times New Roman"/>
        </w:rPr>
        <w:t> </w:t>
      </w:r>
      <w:r w:rsidRPr="002E4514">
        <w:rPr>
          <w:rFonts w:ascii="Times New Roman" w:hAnsi="Times New Roman"/>
        </w:rPr>
        <w:t xml:space="preserve">B. 1., 2. und 3. Aufgabe) ein basales Lernverhalten anbahnen (kurze Arbeitssequenzen akzeptieren) </w:t>
      </w:r>
    </w:p>
    <w:p w:rsidR="002E4514" w:rsidRPr="002E4514" w:rsidRDefault="002E4514" w:rsidP="00780ACD">
      <w:pPr>
        <w:pStyle w:val="Listenabsatz"/>
        <w:tabs>
          <w:tab w:val="left" w:pos="3825"/>
          <w:tab w:val="left" w:pos="4800"/>
        </w:tabs>
        <w:spacing w:line="360" w:lineRule="auto"/>
        <w:ind w:left="357" w:hanging="357"/>
        <w:rPr>
          <w:rFonts w:ascii="Times New Roman" w:hAnsi="Times New Roman"/>
        </w:rPr>
      </w:pPr>
      <w:r w:rsidRPr="002E4514">
        <w:rPr>
          <w:rFonts w:ascii="Times New Roman" w:hAnsi="Times New Roman"/>
        </w:rPr>
        <w:t>•</w:t>
      </w:r>
      <w:r w:rsidRPr="002E4514">
        <w:rPr>
          <w:rFonts w:ascii="Times New Roman" w:hAnsi="Times New Roman"/>
        </w:rPr>
        <w:tab/>
        <w:t>Lern- und Erholungsphasen deutlich ritualisieren</w:t>
      </w:r>
    </w:p>
    <w:p w:rsidR="002E4514" w:rsidRPr="002E4514" w:rsidRDefault="002E4514" w:rsidP="00780ACD">
      <w:pPr>
        <w:pStyle w:val="Listenabsatz"/>
        <w:tabs>
          <w:tab w:val="left" w:pos="3825"/>
          <w:tab w:val="left" w:pos="4800"/>
        </w:tabs>
        <w:spacing w:line="360" w:lineRule="auto"/>
        <w:ind w:left="357" w:hanging="357"/>
        <w:rPr>
          <w:rFonts w:ascii="Times New Roman" w:hAnsi="Times New Roman"/>
        </w:rPr>
      </w:pPr>
      <w:r w:rsidRPr="002E4514">
        <w:rPr>
          <w:rFonts w:ascii="Times New Roman" w:hAnsi="Times New Roman"/>
        </w:rPr>
        <w:t>•</w:t>
      </w:r>
      <w:r w:rsidRPr="002E4514">
        <w:rPr>
          <w:rFonts w:ascii="Times New Roman" w:hAnsi="Times New Roman"/>
        </w:rPr>
        <w:tab/>
        <w:t>Phasenwechsel ankündigen</w:t>
      </w:r>
    </w:p>
    <w:p w:rsidR="002E4514" w:rsidRPr="002E4514" w:rsidRDefault="002E4514" w:rsidP="00780ACD">
      <w:pPr>
        <w:pStyle w:val="Listenabsatz"/>
        <w:tabs>
          <w:tab w:val="left" w:pos="3825"/>
          <w:tab w:val="left" w:pos="4800"/>
        </w:tabs>
        <w:spacing w:line="360" w:lineRule="auto"/>
        <w:ind w:left="357" w:hanging="357"/>
        <w:rPr>
          <w:rFonts w:ascii="Times New Roman" w:hAnsi="Times New Roman"/>
        </w:rPr>
      </w:pPr>
      <w:r w:rsidRPr="002E4514">
        <w:rPr>
          <w:rFonts w:ascii="Times New Roman" w:hAnsi="Times New Roman"/>
        </w:rPr>
        <w:t>•</w:t>
      </w:r>
      <w:r w:rsidRPr="002E4514">
        <w:rPr>
          <w:rFonts w:ascii="Times New Roman" w:hAnsi="Times New Roman"/>
        </w:rPr>
        <w:tab/>
        <w:t>Druck- statt Schreibschrift akzeptieren</w:t>
      </w:r>
    </w:p>
    <w:p w:rsidR="002E4514" w:rsidRPr="002E4514" w:rsidRDefault="002E4514" w:rsidP="00780ACD">
      <w:pPr>
        <w:pStyle w:val="Listenabsatz"/>
        <w:tabs>
          <w:tab w:val="left" w:pos="3825"/>
          <w:tab w:val="left" w:pos="4800"/>
        </w:tabs>
        <w:spacing w:line="360" w:lineRule="auto"/>
        <w:ind w:left="357" w:hanging="357"/>
        <w:rPr>
          <w:rFonts w:ascii="Times New Roman" w:hAnsi="Times New Roman"/>
        </w:rPr>
      </w:pPr>
      <w:r w:rsidRPr="002E4514">
        <w:rPr>
          <w:rFonts w:ascii="Times New Roman" w:hAnsi="Times New Roman"/>
        </w:rPr>
        <w:t>•</w:t>
      </w:r>
      <w:r w:rsidRPr="002E4514">
        <w:rPr>
          <w:rFonts w:ascii="Times New Roman" w:hAnsi="Times New Roman"/>
        </w:rPr>
        <w:tab/>
        <w:t>Eine Kompetenzmappe, in der Checklisten, Strukturierungshilfen usw. gesammelt werden, anfertigen, die z.</w:t>
      </w:r>
      <w:r w:rsidR="00D61BF9">
        <w:rPr>
          <w:rFonts w:ascii="Times New Roman" w:hAnsi="Times New Roman"/>
        </w:rPr>
        <w:t> </w:t>
      </w:r>
      <w:r w:rsidRPr="002E4514">
        <w:rPr>
          <w:rFonts w:ascii="Times New Roman" w:hAnsi="Times New Roman"/>
        </w:rPr>
        <w:t>B. auch der Klasse vorgestellt werden darf</w:t>
      </w:r>
    </w:p>
    <w:p w:rsidR="002E4514" w:rsidRPr="002E4514" w:rsidRDefault="002E4514" w:rsidP="002E4514">
      <w:pPr>
        <w:pStyle w:val="Listenabsatz"/>
        <w:tabs>
          <w:tab w:val="left" w:pos="3825"/>
          <w:tab w:val="left" w:pos="4800"/>
        </w:tabs>
        <w:spacing w:line="360" w:lineRule="auto"/>
        <w:ind w:left="765"/>
        <w:rPr>
          <w:rFonts w:ascii="Times New Roman" w:hAnsi="Times New Roman"/>
        </w:rPr>
      </w:pPr>
    </w:p>
    <w:p w:rsidR="002E4514" w:rsidRPr="002E4514" w:rsidRDefault="002E4514" w:rsidP="004540AB">
      <w:pPr>
        <w:pStyle w:val="Listenabsatz"/>
        <w:tabs>
          <w:tab w:val="left" w:pos="3825"/>
          <w:tab w:val="left" w:pos="4800"/>
        </w:tabs>
        <w:spacing w:line="360" w:lineRule="auto"/>
        <w:ind w:left="0"/>
        <w:rPr>
          <w:rFonts w:ascii="Times New Roman" w:hAnsi="Times New Roman"/>
          <w:b/>
          <w:color w:val="1F497D" w:themeColor="text2"/>
        </w:rPr>
      </w:pPr>
      <w:r w:rsidRPr="002E4514">
        <w:rPr>
          <w:rFonts w:ascii="Times New Roman" w:hAnsi="Times New Roman"/>
          <w:b/>
          <w:color w:val="1F497D" w:themeColor="text2"/>
        </w:rPr>
        <w:lastRenderedPageBreak/>
        <w:t>Technische Hilfen</w:t>
      </w:r>
    </w:p>
    <w:p w:rsidR="002E4514" w:rsidRPr="002E4514" w:rsidRDefault="002E4514" w:rsidP="00780ACD">
      <w:pPr>
        <w:pStyle w:val="Listenabsatz"/>
        <w:tabs>
          <w:tab w:val="left" w:pos="3825"/>
          <w:tab w:val="left" w:pos="4800"/>
        </w:tabs>
        <w:spacing w:line="360" w:lineRule="auto"/>
        <w:ind w:left="357" w:hanging="357"/>
        <w:rPr>
          <w:rFonts w:ascii="Times New Roman" w:hAnsi="Times New Roman"/>
        </w:rPr>
      </w:pPr>
      <w:r w:rsidRPr="002E4514">
        <w:rPr>
          <w:rFonts w:ascii="Times New Roman" w:hAnsi="Times New Roman"/>
        </w:rPr>
        <w:t>•</w:t>
      </w:r>
      <w:r w:rsidRPr="002E4514">
        <w:rPr>
          <w:rFonts w:ascii="Times New Roman" w:hAnsi="Times New Roman"/>
        </w:rPr>
        <w:tab/>
        <w:t>Laptop, Tablet bereitstellen (wird die Tastatur beherrscht? Für Schreibgespräch, zur Entlastung der Grafomotorik, um Tafeltexte, Hausaufgabenstellungen etc. abzufotografieren)</w:t>
      </w:r>
    </w:p>
    <w:p w:rsidR="002E4514" w:rsidRPr="002E4514" w:rsidRDefault="002E4514" w:rsidP="00780ACD">
      <w:pPr>
        <w:pStyle w:val="Listenabsatz"/>
        <w:tabs>
          <w:tab w:val="left" w:pos="3825"/>
          <w:tab w:val="left" w:pos="4800"/>
        </w:tabs>
        <w:spacing w:line="360" w:lineRule="auto"/>
        <w:ind w:left="357" w:hanging="357"/>
        <w:rPr>
          <w:rFonts w:ascii="Times New Roman" w:hAnsi="Times New Roman"/>
        </w:rPr>
      </w:pPr>
      <w:r w:rsidRPr="002E4514">
        <w:rPr>
          <w:rFonts w:ascii="Times New Roman" w:hAnsi="Times New Roman"/>
        </w:rPr>
        <w:t>•</w:t>
      </w:r>
      <w:r w:rsidRPr="002E4514">
        <w:rPr>
          <w:rFonts w:ascii="Times New Roman" w:hAnsi="Times New Roman"/>
        </w:rPr>
        <w:tab/>
        <w:t>Ein Diktiergerät nutzen (um bspw. Hausaufgaben etc. aufzusprechen)</w:t>
      </w:r>
    </w:p>
    <w:p w:rsidR="002E4514" w:rsidRPr="002E4514" w:rsidRDefault="002E4514" w:rsidP="00780ACD">
      <w:pPr>
        <w:pStyle w:val="Listenabsatz"/>
        <w:tabs>
          <w:tab w:val="left" w:pos="3825"/>
          <w:tab w:val="left" w:pos="4800"/>
        </w:tabs>
        <w:spacing w:line="360" w:lineRule="auto"/>
        <w:ind w:left="357" w:hanging="357"/>
        <w:rPr>
          <w:rFonts w:ascii="Times New Roman" w:hAnsi="Times New Roman"/>
        </w:rPr>
      </w:pPr>
      <w:r w:rsidRPr="002E4514">
        <w:rPr>
          <w:rFonts w:ascii="Times New Roman" w:hAnsi="Times New Roman"/>
        </w:rPr>
        <w:t>•</w:t>
      </w:r>
      <w:r w:rsidRPr="002E4514">
        <w:rPr>
          <w:rFonts w:ascii="Times New Roman" w:hAnsi="Times New Roman"/>
        </w:rPr>
        <w:tab/>
        <w:t xml:space="preserve">Einen Talker einsetzen (als symbol- oder schriftbasierte Kommunikationshilfe bei eingeschränkter/fehlender Lautsprache) </w:t>
      </w:r>
    </w:p>
    <w:p w:rsidR="002E4514" w:rsidRPr="00CF1252" w:rsidRDefault="002E4514" w:rsidP="00780ACD">
      <w:pPr>
        <w:pStyle w:val="Listenabsatz"/>
        <w:tabs>
          <w:tab w:val="left" w:pos="3825"/>
          <w:tab w:val="left" w:pos="4800"/>
        </w:tabs>
        <w:spacing w:line="360" w:lineRule="auto"/>
        <w:ind w:left="357" w:hanging="357"/>
        <w:rPr>
          <w:rFonts w:ascii="Times New Roman" w:hAnsi="Times New Roman"/>
        </w:rPr>
      </w:pPr>
    </w:p>
    <w:p w:rsidR="005F4B04" w:rsidRPr="00CF1252" w:rsidRDefault="005F4B04">
      <w:pPr>
        <w:pStyle w:val="berschrift2"/>
        <w:spacing w:before="0" w:line="360" w:lineRule="auto"/>
        <w:rPr>
          <w:rFonts w:ascii="Times New Roman" w:hAnsi="Times New Roman"/>
          <w:sz w:val="22"/>
          <w:szCs w:val="22"/>
        </w:rPr>
      </w:pPr>
    </w:p>
    <w:p w:rsidR="005F4B04" w:rsidRDefault="009E1703" w:rsidP="005256F4">
      <w:pPr>
        <w:pStyle w:val="berschrift2"/>
        <w:spacing w:before="0" w:line="360" w:lineRule="auto"/>
        <w:rPr>
          <w:rFonts w:ascii="Times New Roman" w:hAnsi="Times New Roman"/>
          <w:sz w:val="28"/>
          <w:szCs w:val="28"/>
        </w:rPr>
      </w:pPr>
      <w:r w:rsidRPr="00CF1252">
        <w:rPr>
          <w:rFonts w:ascii="Times New Roman" w:hAnsi="Times New Roman"/>
          <w:sz w:val="28"/>
          <w:szCs w:val="28"/>
        </w:rPr>
        <w:t>Mögliche Maßnahmen des Nachteilsausgleichs bei Leistungsfeststellung</w:t>
      </w:r>
    </w:p>
    <w:p w:rsidR="005256F4" w:rsidRPr="005256F4" w:rsidRDefault="005256F4" w:rsidP="005256F4"/>
    <w:p w:rsidR="005F4B04" w:rsidRPr="00CF1252" w:rsidRDefault="009E1703">
      <w:pPr>
        <w:pStyle w:val="Listenabsatz"/>
        <w:pBdr>
          <w:top w:val="single" w:sz="4" w:space="1" w:color="000000"/>
          <w:left w:val="single" w:sz="4" w:space="4" w:color="000000"/>
          <w:bottom w:val="single" w:sz="4" w:space="1" w:color="000000"/>
          <w:right w:val="single" w:sz="4" w:space="4" w:color="000000"/>
        </w:pBdr>
        <w:spacing w:line="360" w:lineRule="auto"/>
        <w:ind w:left="0"/>
        <w:rPr>
          <w:rFonts w:ascii="Times New Roman" w:hAnsi="Times New Roman"/>
        </w:rPr>
      </w:pPr>
      <w:r w:rsidRPr="00CF1252">
        <w:rPr>
          <w:rFonts w:ascii="Times New Roman" w:hAnsi="Times New Roman"/>
          <w:noProof/>
          <w:lang w:eastAsia="de-DE"/>
        </w:rPr>
        <w:drawing>
          <wp:inline distT="0" distB="0" distL="0" distR="0">
            <wp:extent cx="737235" cy="647065"/>
            <wp:effectExtent l="0" t="0" r="0" b="0"/>
            <wp:docPr id="1" name="Grafik 1" descr="G:\Kopierstelle\Wittram\OER\L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G:\Kopierstelle\Wittram\OER\Lupe.jpg"/>
                    <pic:cNvPicPr>
                      <a:picLocks noChangeAspect="1" noChangeArrowheads="1"/>
                    </pic:cNvPicPr>
                  </pic:nvPicPr>
                  <pic:blipFill>
                    <a:blip r:embed="rId8" cstate="print"/>
                    <a:stretch>
                      <a:fillRect/>
                    </a:stretch>
                  </pic:blipFill>
                  <pic:spPr bwMode="auto">
                    <a:xfrm>
                      <a:off x="0" y="0"/>
                      <a:ext cx="737235" cy="647065"/>
                    </a:xfrm>
                    <a:prstGeom prst="rect">
                      <a:avLst/>
                    </a:prstGeom>
                  </pic:spPr>
                </pic:pic>
              </a:graphicData>
            </a:graphic>
          </wp:inline>
        </w:drawing>
      </w:r>
      <w:r w:rsidRPr="00CF1252">
        <w:rPr>
          <w:rFonts w:ascii="Times New Roman" w:hAnsi="Times New Roman"/>
          <w:b/>
          <w:bCs/>
          <w:color w:val="000000"/>
        </w:rPr>
        <w:t>Wichtig</w:t>
      </w:r>
      <w:r w:rsidRPr="00CF1252">
        <w:rPr>
          <w:rFonts w:ascii="Times New Roman" w:hAnsi="Times New Roman"/>
          <w:color w:val="000000"/>
        </w:rPr>
        <w:t>: Auch ohne sonderpädagogisches Feststellungsverfahren ist die Anwendung eines Nachteilsausgleichs entsprechend der Verwaltungsvorschrift über die Durchführung von Unterricht für kranke Schülerinnen und Schüler (</w:t>
      </w:r>
      <w:r w:rsidRPr="00CF1252">
        <w:rPr>
          <w:rStyle w:val="Fett"/>
          <w:rFonts w:ascii="Times New Roman" w:hAnsi="Times New Roman"/>
          <w:b w:val="0"/>
          <w:bCs w:val="0"/>
        </w:rPr>
        <w:t>Nachteilsausgleich für zeitweise oder chronisch kranke Schülerinnen und Schüler (Rundschreiben 11/19 vom 29. Juli 2019)</w:t>
      </w:r>
      <w:r w:rsidRPr="00CF1252">
        <w:rPr>
          <w:rStyle w:val="Funotenanker"/>
          <w:rFonts w:ascii="Times New Roman" w:hAnsi="Times New Roman"/>
        </w:rPr>
        <w:footnoteReference w:id="2"/>
      </w:r>
      <w:r w:rsidRPr="00CF1252">
        <w:rPr>
          <w:rFonts w:ascii="Times New Roman" w:hAnsi="Times New Roman"/>
          <w:color w:val="000000"/>
        </w:rPr>
        <w:t xml:space="preserve"> möglich.</w:t>
      </w:r>
    </w:p>
    <w:p w:rsidR="005256F4" w:rsidRDefault="005256F4" w:rsidP="005256F4">
      <w:pPr>
        <w:rPr>
          <w:rStyle w:val="Fett"/>
          <w:rFonts w:ascii="Times New Roman" w:hAnsi="Times New Roman"/>
          <w:b w:val="0"/>
          <w:bCs w:val="0"/>
        </w:rPr>
      </w:pPr>
    </w:p>
    <w:p w:rsidR="005256F4" w:rsidRPr="002654D6" w:rsidRDefault="005256F4" w:rsidP="00F4730E">
      <w:pPr>
        <w:spacing w:line="360" w:lineRule="auto"/>
        <w:rPr>
          <w:rFonts w:ascii="Times New Roman" w:hAnsi="Times New Roman"/>
          <w:iCs/>
        </w:rPr>
      </w:pPr>
      <w:r w:rsidRPr="002654D6">
        <w:rPr>
          <w:rFonts w:ascii="Times New Roman" w:hAnsi="Times New Roman"/>
          <w:iCs/>
        </w:rPr>
        <w:t xml:space="preserve">Der Ausgleich von Nachteilen laut Verordnung wird </w:t>
      </w:r>
      <w:r w:rsidR="009847B1">
        <w:rPr>
          <w:rFonts w:ascii="Times New Roman" w:hAnsi="Times New Roman"/>
          <w:iCs/>
        </w:rPr>
        <w:t>im Folgenden kurz dargeleg</w:t>
      </w:r>
      <w:r w:rsidR="00570594" w:rsidRPr="002654D6">
        <w:rPr>
          <w:rFonts w:ascii="Times New Roman" w:hAnsi="Times New Roman"/>
          <w:iCs/>
        </w:rPr>
        <w:t xml:space="preserve">t. Im Anschluss werden Beispiele für die Umsetzung des </w:t>
      </w:r>
      <w:r w:rsidR="00A9403B" w:rsidRPr="002654D6">
        <w:rPr>
          <w:rFonts w:ascii="Times New Roman" w:hAnsi="Times New Roman"/>
          <w:iCs/>
        </w:rPr>
        <w:t>Nach</w:t>
      </w:r>
      <w:r w:rsidR="00A9403B">
        <w:rPr>
          <w:rFonts w:ascii="Times New Roman" w:hAnsi="Times New Roman"/>
          <w:iCs/>
        </w:rPr>
        <w:t>teilsausgleich</w:t>
      </w:r>
      <w:r w:rsidR="00A9403B" w:rsidRPr="002654D6">
        <w:rPr>
          <w:rFonts w:ascii="Times New Roman" w:hAnsi="Times New Roman"/>
          <w:iCs/>
        </w:rPr>
        <w:t>s</w:t>
      </w:r>
      <w:r w:rsidR="00570594" w:rsidRPr="002654D6">
        <w:rPr>
          <w:rFonts w:ascii="Times New Roman" w:hAnsi="Times New Roman"/>
          <w:iCs/>
        </w:rPr>
        <w:t xml:space="preserve"> vorgestellt.</w:t>
      </w:r>
    </w:p>
    <w:p w:rsidR="005256F4" w:rsidRPr="005256F4" w:rsidRDefault="005256F4" w:rsidP="00F4730E">
      <w:pPr>
        <w:spacing w:line="360" w:lineRule="auto"/>
        <w:rPr>
          <w:rStyle w:val="Fett"/>
          <w:rFonts w:ascii="Times New Roman" w:hAnsi="Times New Roman"/>
          <w:b w:val="0"/>
          <w:bCs w:val="0"/>
        </w:rPr>
      </w:pPr>
    </w:p>
    <w:p w:rsidR="005256F4" w:rsidRPr="005256F4" w:rsidRDefault="005256F4" w:rsidP="005256F4">
      <w:pPr>
        <w:rPr>
          <w:rStyle w:val="Fett"/>
          <w:rFonts w:ascii="Times New Roman" w:hAnsi="Times New Roman"/>
        </w:rPr>
      </w:pPr>
      <w:r w:rsidRPr="005256F4">
        <w:rPr>
          <w:rStyle w:val="Fett"/>
          <w:rFonts w:ascii="Times New Roman" w:hAnsi="Times New Roman"/>
        </w:rPr>
        <w:t>§ 11 Absatz 3 Satz 2 SopV</w:t>
      </w:r>
      <w:r w:rsidRPr="005256F4">
        <w:rPr>
          <w:rStyle w:val="Funotenanker"/>
          <w:rFonts w:ascii="Times New Roman" w:hAnsi="Times New Roman"/>
          <w:b/>
          <w:bCs/>
        </w:rPr>
        <w:footnoteReference w:id="3"/>
      </w:r>
      <w:r w:rsidRPr="005256F4">
        <w:rPr>
          <w:rStyle w:val="Fett"/>
          <w:rFonts w:ascii="Times New Roman" w:hAnsi="Times New Roman"/>
        </w:rPr>
        <w:t>:</w:t>
      </w:r>
    </w:p>
    <w:p w:rsidR="005256F4" w:rsidRPr="005256F4" w:rsidRDefault="005256F4" w:rsidP="005256F4">
      <w:pPr>
        <w:rPr>
          <w:rStyle w:val="Fett"/>
          <w:rFonts w:ascii="Times New Roman" w:hAnsi="Times New Roman"/>
        </w:rPr>
      </w:pPr>
    </w:p>
    <w:p w:rsidR="005256F4" w:rsidRPr="005256F4" w:rsidRDefault="004540AB" w:rsidP="005256F4">
      <w:pPr>
        <w:pStyle w:val="Listenabsatz"/>
        <w:spacing w:line="360" w:lineRule="auto"/>
        <w:ind w:left="0"/>
        <w:rPr>
          <w:rFonts w:ascii="Times New Roman" w:hAnsi="Times New Roman"/>
          <w:iCs/>
        </w:rPr>
      </w:pPr>
      <w:r>
        <w:rPr>
          <w:rFonts w:ascii="Times New Roman" w:hAnsi="Times New Roman"/>
          <w:iCs/>
        </w:rPr>
        <w:t>„</w:t>
      </w:r>
      <w:r w:rsidR="005256F4" w:rsidRPr="005256F4">
        <w:rPr>
          <w:rFonts w:ascii="Times New Roman" w:hAnsi="Times New Roman"/>
          <w:iCs/>
        </w:rPr>
        <w:t>Zum Ausgleich von Nachteilen, die sich aus der Art und dem Umfang der Behinderung ergeben, können individuelle Maßstäbe der Leistungsbewertung unter Beibehaltung des Anforderungsniveaus angelegt werden (Nachteilsausgleich).“</w:t>
      </w:r>
    </w:p>
    <w:p w:rsidR="005F4B04" w:rsidRPr="005256F4" w:rsidRDefault="005F4B04">
      <w:pPr>
        <w:pStyle w:val="Listenabsatz"/>
        <w:spacing w:line="360" w:lineRule="auto"/>
        <w:ind w:left="0"/>
        <w:rPr>
          <w:rFonts w:ascii="Times New Roman" w:hAnsi="Times New Roman"/>
          <w:i/>
        </w:rPr>
      </w:pP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rPr>
      </w:pPr>
      <w:r w:rsidRPr="005256F4">
        <w:rPr>
          <w:rFonts w:ascii="Times New Roman" w:hAnsi="Times New Roman"/>
        </w:rPr>
        <w:t>Veränderungen des zeitlichen Rahmens (</w:t>
      </w:r>
      <w:r w:rsidR="005256F4" w:rsidRPr="005256F4">
        <w:rPr>
          <w:rFonts w:ascii="Times New Roman" w:hAnsi="Times New Roman"/>
        </w:rPr>
        <w:t>Angaben in Prozent</w:t>
      </w:r>
      <w:r w:rsidRPr="005256F4">
        <w:rPr>
          <w:rFonts w:ascii="Times New Roman" w:hAnsi="Times New Roman"/>
        </w:rPr>
        <w:t>)</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rPr>
      </w:pPr>
      <w:r w:rsidRPr="005256F4">
        <w:rPr>
          <w:rFonts w:ascii="Times New Roman" w:hAnsi="Times New Roman"/>
        </w:rPr>
        <w:t>Technische Hilfen verwenden</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rPr>
      </w:pPr>
      <w:r w:rsidRPr="005256F4">
        <w:rPr>
          <w:rFonts w:ascii="Times New Roman" w:hAnsi="Times New Roman"/>
        </w:rPr>
        <w:t>Personelle Hilfen einsetzen</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rPr>
      </w:pPr>
      <w:r w:rsidRPr="005256F4">
        <w:rPr>
          <w:rFonts w:ascii="Times New Roman" w:hAnsi="Times New Roman"/>
        </w:rPr>
        <w:t>mündliche statt schriftliche Leistungsnachweise</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rPr>
      </w:pPr>
      <w:r w:rsidRPr="005256F4">
        <w:rPr>
          <w:rFonts w:ascii="Times New Roman" w:hAnsi="Times New Roman"/>
        </w:rPr>
        <w:t>schriftliche statt mündliche Leistungsnachweise</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rPr>
      </w:pPr>
      <w:r w:rsidRPr="005256F4">
        <w:rPr>
          <w:rFonts w:ascii="Times New Roman" w:hAnsi="Times New Roman"/>
        </w:rPr>
        <w:t>individuelle Leistungsfeststellungen in der Einzelsituation</w:t>
      </w:r>
    </w:p>
    <w:p w:rsidR="005F4B04" w:rsidRPr="005256F4" w:rsidRDefault="005F4B04">
      <w:pPr>
        <w:pStyle w:val="Listenabsatz"/>
        <w:spacing w:line="360" w:lineRule="auto"/>
        <w:ind w:left="0"/>
        <w:rPr>
          <w:rFonts w:ascii="Times New Roman" w:hAnsi="Times New Roman"/>
        </w:rPr>
      </w:pPr>
    </w:p>
    <w:p w:rsidR="005F4B04" w:rsidRPr="005256F4" w:rsidRDefault="009E1703">
      <w:pPr>
        <w:pBdr>
          <w:top w:val="single" w:sz="4" w:space="1" w:color="000000"/>
          <w:left w:val="single" w:sz="4" w:space="4" w:color="000000"/>
          <w:bottom w:val="single" w:sz="4" w:space="1" w:color="000000"/>
          <w:right w:val="single" w:sz="4" w:space="4" w:color="000000"/>
        </w:pBdr>
        <w:spacing w:line="360" w:lineRule="auto"/>
        <w:rPr>
          <w:rFonts w:ascii="Times New Roman" w:hAnsi="Times New Roman"/>
        </w:rPr>
      </w:pPr>
      <w:r w:rsidRPr="005256F4">
        <w:rPr>
          <w:rFonts w:ascii="Times New Roman" w:hAnsi="Times New Roman"/>
          <w:noProof/>
          <w:lang w:eastAsia="de-DE"/>
        </w:rPr>
        <w:lastRenderedPageBreak/>
        <w:drawing>
          <wp:inline distT="0" distB="0" distL="0" distR="0">
            <wp:extent cx="737235" cy="647065"/>
            <wp:effectExtent l="0" t="0" r="0" b="0"/>
            <wp:docPr id="2" name="Bild1" descr="G:\Kopierstelle\Wittram\OER\L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G:\Kopierstelle\Wittram\OER\Lupe.jpg"/>
                    <pic:cNvPicPr>
                      <a:picLocks noChangeAspect="1" noChangeArrowheads="1"/>
                    </pic:cNvPicPr>
                  </pic:nvPicPr>
                  <pic:blipFill>
                    <a:blip r:embed="rId8" cstate="print"/>
                    <a:stretch>
                      <a:fillRect/>
                    </a:stretch>
                  </pic:blipFill>
                  <pic:spPr bwMode="auto">
                    <a:xfrm>
                      <a:off x="0" y="0"/>
                      <a:ext cx="737235" cy="647065"/>
                    </a:xfrm>
                    <a:prstGeom prst="rect">
                      <a:avLst/>
                    </a:prstGeom>
                  </pic:spPr>
                </pic:pic>
              </a:graphicData>
            </a:graphic>
          </wp:inline>
        </w:drawing>
      </w:r>
      <w:r w:rsidRPr="005256F4">
        <w:rPr>
          <w:rFonts w:ascii="Times New Roman" w:hAnsi="Times New Roman"/>
          <w:b/>
          <w:bCs/>
          <w:color w:val="000000"/>
        </w:rPr>
        <w:t>Wichtig</w:t>
      </w:r>
      <w:r w:rsidRPr="005256F4">
        <w:rPr>
          <w:rFonts w:ascii="Times New Roman" w:hAnsi="Times New Roman"/>
          <w:color w:val="000000"/>
        </w:rPr>
        <w:t xml:space="preserve">: </w:t>
      </w:r>
      <w:r w:rsidRPr="005256F4">
        <w:rPr>
          <w:rFonts w:ascii="Times New Roman" w:hAnsi="Times New Roman"/>
        </w:rPr>
        <w:t>Fachliche Anforderungen dürfen durch einen Nachteilsausgleich nicht verändert werden.</w:t>
      </w:r>
    </w:p>
    <w:p w:rsidR="005F4B04" w:rsidRPr="005256F4" w:rsidRDefault="009E1703">
      <w:pPr>
        <w:pBdr>
          <w:top w:val="single" w:sz="4" w:space="1" w:color="000000"/>
          <w:left w:val="single" w:sz="4" w:space="4" w:color="000000"/>
          <w:bottom w:val="single" w:sz="4" w:space="1" w:color="000000"/>
          <w:right w:val="single" w:sz="4" w:space="4" w:color="000000"/>
        </w:pBdr>
        <w:spacing w:line="360" w:lineRule="auto"/>
        <w:rPr>
          <w:rFonts w:ascii="Times New Roman" w:hAnsi="Times New Roman"/>
        </w:rPr>
      </w:pPr>
      <w:r w:rsidRPr="005256F4">
        <w:rPr>
          <w:rFonts w:ascii="Times New Roman" w:hAnsi="Times New Roman"/>
        </w:rPr>
        <w:t xml:space="preserve">Auf Zeugnissen wird weder der Förderbedarf noch der gewährte Nachteilsausgleich eingetragen. </w:t>
      </w:r>
    </w:p>
    <w:p w:rsidR="005F4B04" w:rsidRPr="005256F4" w:rsidRDefault="009E1703">
      <w:pPr>
        <w:pBdr>
          <w:top w:val="single" w:sz="4" w:space="1" w:color="000000"/>
          <w:left w:val="single" w:sz="4" w:space="4" w:color="000000"/>
          <w:bottom w:val="single" w:sz="4" w:space="1" w:color="000000"/>
          <w:right w:val="single" w:sz="4" w:space="4" w:color="000000"/>
        </w:pBdr>
        <w:spacing w:line="360" w:lineRule="auto"/>
        <w:rPr>
          <w:rFonts w:ascii="Times New Roman" w:hAnsi="Times New Roman"/>
          <w:b/>
          <w:bCs/>
          <w:iCs/>
        </w:rPr>
      </w:pPr>
      <w:r w:rsidRPr="005256F4">
        <w:rPr>
          <w:rFonts w:ascii="Times New Roman" w:eastAsia="Times New Roman" w:hAnsi="Times New Roman"/>
          <w:iCs/>
          <w:lang w:eastAsia="de-DE"/>
        </w:rPr>
        <w:t>Zeitzugaben, optimierte äußere Lernbedingungen und methodisch-didaktische Maßnahmen sind daher kein Luxus, sondern Lernvoraussetzung!</w:t>
      </w:r>
    </w:p>
    <w:p w:rsidR="005F4B04" w:rsidRPr="00CF1252" w:rsidRDefault="009E1703">
      <w:pPr>
        <w:pStyle w:val="berschrift1"/>
        <w:spacing w:line="360" w:lineRule="auto"/>
        <w:rPr>
          <w:rStyle w:val="Fett"/>
          <w:rFonts w:ascii="Times New Roman" w:hAnsi="Times New Roman" w:cs="Times New Roman"/>
          <w:b/>
          <w:bCs/>
          <w:sz w:val="22"/>
          <w:szCs w:val="22"/>
        </w:rPr>
      </w:pPr>
      <w:r w:rsidRPr="00CF1252">
        <w:rPr>
          <w:rStyle w:val="Fett"/>
          <w:rFonts w:ascii="Times New Roman" w:hAnsi="Times New Roman" w:cs="Times New Roman"/>
          <w:b/>
          <w:bCs/>
          <w:sz w:val="22"/>
          <w:szCs w:val="22"/>
        </w:rPr>
        <w:t>Beispiele für Veränderungen des zeitlichen Rahmens</w:t>
      </w:r>
    </w:p>
    <w:p w:rsidR="005F4B04" w:rsidRPr="00CF1252" w:rsidRDefault="009E1703">
      <w:pPr>
        <w:spacing w:line="360" w:lineRule="auto"/>
        <w:rPr>
          <w:rStyle w:val="Fett"/>
          <w:rFonts w:ascii="Times New Roman" w:eastAsiaTheme="majorEastAsia" w:hAnsi="Times New Roman"/>
          <w:b w:val="0"/>
          <w:bCs w:val="0"/>
          <w:color w:val="365F91" w:themeColor="accent1" w:themeShade="BF"/>
          <w:sz w:val="28"/>
          <w:szCs w:val="28"/>
        </w:rPr>
      </w:pPr>
      <w:r w:rsidRPr="00CF1252">
        <w:rPr>
          <w:rStyle w:val="Fett"/>
          <w:rFonts w:ascii="Times New Roman" w:hAnsi="Times New Roman"/>
          <w:b w:val="0"/>
        </w:rPr>
        <w:t xml:space="preserve">Die Arbeitszeit lediglich zu verlängern ist in der Praxis häufig nicht zielführend, da zum einen die Konzentrationsspanne der Schülerin oder des Schülers mit sonderpädagogischem Förderbedarf Autistisches Verhalten geringer sein kann. Zum anderen kann die reine Zeitzugabe organisatorisch bzw. personell nicht immer abgesichert werden. Eine Veränderung des zeitlichen Rahmens kann daher auch beinhalten: </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bCs/>
        </w:rPr>
      </w:pPr>
      <w:r w:rsidRPr="00780ACD">
        <w:rPr>
          <w:rFonts w:ascii="Times New Roman" w:hAnsi="Times New Roman"/>
          <w:bCs/>
        </w:rPr>
        <w:t>Die Leistungsfeststellung quantitativ zu kürzen</w:t>
      </w:r>
      <w:r w:rsidRPr="00780ACD">
        <w:rPr>
          <w:rFonts w:ascii="Times New Roman" w:hAnsi="Times New Roman"/>
        </w:rPr>
        <w:footnoteReference w:id="4"/>
      </w:r>
      <w:r w:rsidRPr="00780ACD">
        <w:rPr>
          <w:rFonts w:ascii="Times New Roman" w:hAnsi="Times New Roman"/>
          <w:bCs/>
        </w:rPr>
        <w:t xml:space="preserve"> (z.B. Wiederholungsaufgaben streichen, den zu bearbeitenden Text kürzen, den Aufgabenumfang kürzen). Das Leistungsniveau, das den Bildungsgang kennzeichnet, darf </w:t>
      </w:r>
      <w:r w:rsidR="002654D6" w:rsidRPr="00780ACD">
        <w:rPr>
          <w:rFonts w:ascii="Times New Roman" w:hAnsi="Times New Roman"/>
          <w:bCs/>
        </w:rPr>
        <w:t xml:space="preserve">dabei </w:t>
      </w:r>
      <w:r w:rsidRPr="00780ACD">
        <w:rPr>
          <w:rFonts w:ascii="Times New Roman" w:hAnsi="Times New Roman"/>
          <w:bCs/>
        </w:rPr>
        <w:t xml:space="preserve">nicht verändert werden. </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bCs/>
        </w:rPr>
      </w:pPr>
      <w:r w:rsidRPr="00780ACD">
        <w:rPr>
          <w:rFonts w:ascii="Times New Roman" w:hAnsi="Times New Roman"/>
          <w:bCs/>
        </w:rPr>
        <w:t>Die Leistungsfeststellung kann auf verschiedene Termine aufgeteilt werden (setzt eine differenzierte Leistungsfeststellung voraus, um sicherzustellen, dass Lösungen nicht von Mitschülerinnen oder Mitschülern „abgegriffen“ werden können).</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bCs/>
        </w:rPr>
      </w:pPr>
      <w:r w:rsidRPr="00780ACD">
        <w:rPr>
          <w:rFonts w:ascii="Times New Roman" w:hAnsi="Times New Roman"/>
          <w:bCs/>
        </w:rPr>
        <w:t>Die Leistungsfeststellung wird mit Erholungspausen vorgenommen (erfordert räumliche und personelle Ressourcen).</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bCs/>
        </w:rPr>
      </w:pPr>
      <w:r w:rsidRPr="00780ACD">
        <w:rPr>
          <w:rFonts w:ascii="Times New Roman" w:hAnsi="Times New Roman"/>
          <w:bCs/>
        </w:rPr>
        <w:t xml:space="preserve">Die Schreibzeit kann verlängert werden. </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bCs/>
        </w:rPr>
      </w:pPr>
      <w:r w:rsidRPr="00780ACD">
        <w:rPr>
          <w:rFonts w:ascii="Times New Roman" w:hAnsi="Times New Roman"/>
          <w:bCs/>
        </w:rPr>
        <w:t>Die Vorbereitungszeiten können verlängert werden.</w:t>
      </w:r>
    </w:p>
    <w:p w:rsidR="005F4B04" w:rsidRPr="00CF1252" w:rsidRDefault="005F4B04">
      <w:pPr>
        <w:pStyle w:val="berschrift1"/>
        <w:spacing w:before="0" w:line="360" w:lineRule="auto"/>
        <w:rPr>
          <w:rStyle w:val="Fett"/>
          <w:rFonts w:ascii="Times New Roman" w:hAnsi="Times New Roman" w:cs="Times New Roman"/>
          <w:b/>
          <w:bCs/>
          <w:sz w:val="22"/>
          <w:szCs w:val="22"/>
        </w:rPr>
      </w:pPr>
    </w:p>
    <w:p w:rsidR="005F4B04" w:rsidRPr="00CF1252" w:rsidRDefault="009E1703">
      <w:pPr>
        <w:pStyle w:val="berschrift1"/>
        <w:spacing w:before="0" w:line="360" w:lineRule="auto"/>
        <w:rPr>
          <w:rStyle w:val="Fett"/>
          <w:rFonts w:ascii="Times New Roman" w:hAnsi="Times New Roman" w:cs="Times New Roman"/>
          <w:b/>
          <w:bCs/>
          <w:sz w:val="22"/>
          <w:szCs w:val="22"/>
        </w:rPr>
      </w:pPr>
      <w:r w:rsidRPr="00CF1252">
        <w:rPr>
          <w:rStyle w:val="Fett"/>
          <w:rFonts w:ascii="Times New Roman" w:hAnsi="Times New Roman" w:cs="Times New Roman"/>
          <w:b/>
          <w:bCs/>
          <w:sz w:val="22"/>
          <w:szCs w:val="22"/>
        </w:rPr>
        <w:t xml:space="preserve">Beispiele für die Verwendung technischer Hilfen </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b/>
        </w:rPr>
      </w:pPr>
      <w:r w:rsidRPr="00780ACD">
        <w:rPr>
          <w:rFonts w:ascii="Times New Roman" w:hAnsi="Times New Roman"/>
        </w:rPr>
        <w:t>Ein Tablet/Laptop kann eingesetzt werden (setzt voraus, dass die Schülerin oder der Schüler die Tastatur beherrscht. Sichergestellt muss auch sein, dass das Gerät keine unzulässigen Lösungs-/Hilfsmöglichkeiten enthält.).</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b/>
          <w:bCs/>
        </w:rPr>
      </w:pPr>
      <w:r w:rsidRPr="00780ACD">
        <w:rPr>
          <w:rFonts w:ascii="Times New Roman" w:hAnsi="Times New Roman"/>
          <w:bCs/>
        </w:rPr>
        <w:t xml:space="preserve">Schülerinnen und Schüler </w:t>
      </w:r>
      <w:r w:rsidRPr="00780ACD">
        <w:rPr>
          <w:rFonts w:ascii="Times New Roman" w:hAnsi="Times New Roman"/>
        </w:rPr>
        <w:t>mit eingeschränkter Lautsprache, die sich nicht oder nur unzureichend lautsprachlich mitteilen können und dies durch symbol- oder schriftbasierte Kommunikationshilfen kompensieren können, dürfen einen Talker nutzen.</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bCs/>
        </w:rPr>
      </w:pPr>
      <w:r w:rsidRPr="00780ACD">
        <w:rPr>
          <w:rFonts w:ascii="Times New Roman" w:hAnsi="Times New Roman"/>
          <w:bCs/>
        </w:rPr>
        <w:lastRenderedPageBreak/>
        <w:t>Ein Diktiergerät kann verwendet werden, um z.B. ein Gedicht, einen Vortrag oder Lösungen aufzunehmen, da die Schülerin oder der Schüler nicht vor der Klasse sprechen bzw. die grafomotorische Leistung nicht erbringen kann.</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bCs/>
        </w:rPr>
      </w:pPr>
      <w:r w:rsidRPr="00780ACD">
        <w:rPr>
          <w:rFonts w:ascii="Times New Roman" w:hAnsi="Times New Roman"/>
          <w:bCs/>
        </w:rPr>
        <w:t xml:space="preserve">Kopien/Fotografien von Tafelbildern </w:t>
      </w:r>
      <w:r w:rsidR="002654D6" w:rsidRPr="00780ACD">
        <w:rPr>
          <w:rFonts w:ascii="Times New Roman" w:hAnsi="Times New Roman"/>
          <w:bCs/>
        </w:rPr>
        <w:t>bereitstellen.</w:t>
      </w:r>
    </w:p>
    <w:p w:rsidR="005F4B04" w:rsidRPr="00CF1252" w:rsidRDefault="005F4B04">
      <w:pPr>
        <w:pStyle w:val="berschrift1"/>
        <w:spacing w:before="0" w:line="360" w:lineRule="auto"/>
        <w:rPr>
          <w:rStyle w:val="Fett"/>
          <w:rFonts w:ascii="Times New Roman" w:hAnsi="Times New Roman" w:cs="Times New Roman"/>
          <w:b/>
          <w:bCs/>
          <w:sz w:val="22"/>
          <w:szCs w:val="22"/>
        </w:rPr>
      </w:pPr>
    </w:p>
    <w:p w:rsidR="005F4B04" w:rsidRPr="00CF1252" w:rsidRDefault="009E1703">
      <w:pPr>
        <w:pStyle w:val="berschrift1"/>
        <w:spacing w:before="0" w:line="360" w:lineRule="auto"/>
        <w:rPr>
          <w:rStyle w:val="Fett"/>
          <w:rFonts w:ascii="Times New Roman" w:hAnsi="Times New Roman" w:cs="Times New Roman"/>
          <w:b/>
          <w:bCs/>
          <w:sz w:val="22"/>
          <w:szCs w:val="22"/>
        </w:rPr>
      </w:pPr>
      <w:r w:rsidRPr="00CF1252">
        <w:rPr>
          <w:rStyle w:val="Fett"/>
          <w:rFonts w:ascii="Times New Roman" w:hAnsi="Times New Roman" w:cs="Times New Roman"/>
          <w:b/>
          <w:bCs/>
          <w:sz w:val="22"/>
          <w:szCs w:val="22"/>
        </w:rPr>
        <w:t>Beispiele für die Verwendung personeller und didaktisch-methodischer Hilfen</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b/>
        </w:rPr>
      </w:pPr>
      <w:r w:rsidRPr="00780ACD">
        <w:rPr>
          <w:rFonts w:ascii="Times New Roman" w:hAnsi="Times New Roman"/>
        </w:rPr>
        <w:t>Eine Eingliederungshilfe/Schulbegleitung ist zur emotionalen Stabilität anwesend.</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rPr>
      </w:pPr>
      <w:r w:rsidRPr="00780ACD">
        <w:rPr>
          <w:rFonts w:ascii="Times New Roman" w:hAnsi="Times New Roman"/>
        </w:rPr>
        <w:t>Betreuung während Prüfungen in separaten Räumen mit eigener Aufsicht</w:t>
      </w:r>
      <w:r w:rsidR="002654D6" w:rsidRPr="00780ACD">
        <w:rPr>
          <w:rFonts w:ascii="Times New Roman" w:hAnsi="Times New Roman"/>
        </w:rPr>
        <w:t>.</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bCs/>
        </w:rPr>
      </w:pPr>
      <w:r w:rsidRPr="00780ACD">
        <w:rPr>
          <w:rFonts w:ascii="Times New Roman" w:hAnsi="Times New Roman"/>
          <w:bCs/>
        </w:rPr>
        <w:t>Assistenzkräfte z.B. bei gestützter Kommunikation einsetzen</w:t>
      </w:r>
      <w:r w:rsidR="002654D6" w:rsidRPr="00780ACD">
        <w:rPr>
          <w:rFonts w:ascii="Times New Roman" w:hAnsi="Times New Roman"/>
          <w:bCs/>
        </w:rPr>
        <w:t>.</w:t>
      </w:r>
    </w:p>
    <w:p w:rsidR="005F4B04" w:rsidRPr="00780ACD" w:rsidRDefault="002654D6" w:rsidP="00780ACD">
      <w:pPr>
        <w:pStyle w:val="Listenabsatz"/>
        <w:numPr>
          <w:ilvl w:val="0"/>
          <w:numId w:val="34"/>
        </w:numPr>
        <w:tabs>
          <w:tab w:val="left" w:pos="3825"/>
          <w:tab w:val="left" w:pos="4800"/>
        </w:tabs>
        <w:spacing w:line="360" w:lineRule="auto"/>
        <w:ind w:left="357" w:hanging="357"/>
        <w:rPr>
          <w:rFonts w:ascii="Times New Roman" w:hAnsi="Times New Roman"/>
        </w:rPr>
      </w:pPr>
      <w:r w:rsidRPr="00780ACD">
        <w:rPr>
          <w:rFonts w:ascii="Times New Roman" w:hAnsi="Times New Roman"/>
        </w:rPr>
        <w:t>Eine Schulbegleitung kann d</w:t>
      </w:r>
      <w:r w:rsidR="009E1703" w:rsidRPr="00780ACD">
        <w:rPr>
          <w:rFonts w:ascii="Times New Roman" w:hAnsi="Times New Roman"/>
        </w:rPr>
        <w:t xml:space="preserve">irekte Instruktionen </w:t>
      </w:r>
      <w:r w:rsidRPr="00780ACD">
        <w:rPr>
          <w:rFonts w:ascii="Times New Roman" w:hAnsi="Times New Roman"/>
        </w:rPr>
        <w:t>durch Strukturierungs-, Orientierung</w:t>
      </w:r>
      <w:r w:rsidR="00307F62" w:rsidRPr="00780ACD">
        <w:rPr>
          <w:rFonts w:ascii="Times New Roman" w:hAnsi="Times New Roman"/>
        </w:rPr>
        <w:t>s- und Organisationshilfen</w:t>
      </w:r>
      <w:r w:rsidRPr="00780ACD">
        <w:rPr>
          <w:rFonts w:ascii="Times New Roman" w:hAnsi="Times New Roman"/>
        </w:rPr>
        <w:t xml:space="preserve"> geben, damit </w:t>
      </w:r>
      <w:r w:rsidR="009E1703" w:rsidRPr="00780ACD">
        <w:rPr>
          <w:rFonts w:ascii="Times New Roman" w:hAnsi="Times New Roman"/>
        </w:rPr>
        <w:t xml:space="preserve"> </w:t>
      </w:r>
      <w:r w:rsidR="00307F62" w:rsidRPr="00780ACD">
        <w:rPr>
          <w:rFonts w:ascii="Times New Roman" w:hAnsi="Times New Roman"/>
        </w:rPr>
        <w:t>die Erarbeitung</w:t>
      </w:r>
      <w:r w:rsidR="009E1703" w:rsidRPr="00780ACD">
        <w:rPr>
          <w:rFonts w:ascii="Times New Roman" w:hAnsi="Times New Roman"/>
        </w:rPr>
        <w:t xml:space="preserve"> </w:t>
      </w:r>
      <w:r w:rsidRPr="00780ACD">
        <w:rPr>
          <w:rFonts w:ascii="Times New Roman" w:hAnsi="Times New Roman"/>
        </w:rPr>
        <w:t>der geforderten Aufgaben erfolgt.</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b/>
        </w:rPr>
      </w:pPr>
      <w:r w:rsidRPr="00780ACD">
        <w:rPr>
          <w:rFonts w:ascii="Times New Roman" w:hAnsi="Times New Roman"/>
        </w:rPr>
        <w:t>Aufgabenstellungen schrittweise vorlegen</w:t>
      </w:r>
      <w:r w:rsidR="00307F62" w:rsidRPr="00780ACD">
        <w:rPr>
          <w:rFonts w:ascii="Times New Roman" w:hAnsi="Times New Roman"/>
        </w:rPr>
        <w:t>.</w:t>
      </w:r>
      <w:r w:rsidRPr="00780ACD">
        <w:rPr>
          <w:rFonts w:ascii="Times New Roman" w:hAnsi="Times New Roman"/>
        </w:rPr>
        <w:t xml:space="preserve"> </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rPr>
      </w:pPr>
      <w:r w:rsidRPr="00780ACD">
        <w:rPr>
          <w:rFonts w:ascii="Times New Roman" w:hAnsi="Times New Roman"/>
        </w:rPr>
        <w:t>Ein kontextbezogenes Aufgabenverständnis absichern</w:t>
      </w:r>
      <w:r w:rsidR="00307F62" w:rsidRPr="00780ACD">
        <w:rPr>
          <w:rFonts w:ascii="Times New Roman" w:hAnsi="Times New Roman"/>
        </w:rPr>
        <w:t>.</w:t>
      </w:r>
      <w:r w:rsidRPr="00780ACD">
        <w:rPr>
          <w:rFonts w:ascii="Times New Roman" w:hAnsi="Times New Roman"/>
        </w:rPr>
        <w:t xml:space="preserve"> </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bCs/>
        </w:rPr>
      </w:pPr>
      <w:r w:rsidRPr="00780ACD">
        <w:rPr>
          <w:rFonts w:ascii="Times New Roman" w:hAnsi="Times New Roman"/>
          <w:bCs/>
        </w:rPr>
        <w:t>Orientierungsunterstützung beim Phasenwechsel</w:t>
      </w:r>
      <w:r w:rsidR="00307F62" w:rsidRPr="00780ACD">
        <w:rPr>
          <w:rFonts w:ascii="Times New Roman" w:hAnsi="Times New Roman"/>
          <w:bCs/>
        </w:rPr>
        <w:t>.</w:t>
      </w:r>
      <w:r w:rsidRPr="00780ACD">
        <w:rPr>
          <w:rFonts w:ascii="Times New Roman" w:hAnsi="Times New Roman"/>
          <w:bCs/>
        </w:rPr>
        <w:t xml:space="preserve"> </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bCs/>
        </w:rPr>
      </w:pPr>
      <w:r w:rsidRPr="00780ACD">
        <w:rPr>
          <w:rFonts w:ascii="Times New Roman" w:hAnsi="Times New Roman"/>
          <w:bCs/>
        </w:rPr>
        <w:t xml:space="preserve">Hinweise auf Operatorenwechsel </w:t>
      </w:r>
      <w:r w:rsidR="00307F62" w:rsidRPr="00780ACD">
        <w:rPr>
          <w:rFonts w:ascii="Times New Roman" w:hAnsi="Times New Roman"/>
          <w:bCs/>
        </w:rPr>
        <w:t>geben.</w:t>
      </w:r>
    </w:p>
    <w:p w:rsidR="005F4B04" w:rsidRPr="00CF1252" w:rsidRDefault="005F4B04">
      <w:pPr>
        <w:spacing w:line="360" w:lineRule="auto"/>
        <w:rPr>
          <w:rStyle w:val="Fett"/>
          <w:rFonts w:ascii="Times New Roman" w:eastAsiaTheme="majorEastAsia" w:hAnsi="Times New Roman"/>
          <w:color w:val="365F91" w:themeColor="accent1" w:themeShade="BF"/>
        </w:rPr>
      </w:pPr>
    </w:p>
    <w:p w:rsidR="005F4B04" w:rsidRPr="00CF1252" w:rsidRDefault="009E1703">
      <w:pPr>
        <w:spacing w:line="360" w:lineRule="auto"/>
        <w:rPr>
          <w:rStyle w:val="Fett"/>
          <w:rFonts w:ascii="Times New Roman" w:eastAsiaTheme="majorEastAsia" w:hAnsi="Times New Roman"/>
          <w:color w:val="365F91" w:themeColor="accent1" w:themeShade="BF"/>
        </w:rPr>
      </w:pPr>
      <w:r w:rsidRPr="00CF1252">
        <w:rPr>
          <w:rStyle w:val="Fett"/>
          <w:rFonts w:ascii="Times New Roman" w:eastAsiaTheme="majorEastAsia" w:hAnsi="Times New Roman"/>
          <w:color w:val="365F91" w:themeColor="accent1" w:themeShade="BF"/>
        </w:rPr>
        <w:t>Beispiele für mündliche statt schriftlicher Leistungsnachweise</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bCs/>
        </w:rPr>
      </w:pPr>
      <w:r w:rsidRPr="00780ACD">
        <w:rPr>
          <w:rFonts w:ascii="Times New Roman" w:hAnsi="Times New Roman"/>
          <w:bCs/>
        </w:rPr>
        <w:t>Aufgabenstellungen mündlich statt schriftlich beantworten</w:t>
      </w:r>
      <w:r w:rsidR="00307F62" w:rsidRPr="00780ACD">
        <w:rPr>
          <w:rFonts w:ascii="Times New Roman" w:hAnsi="Times New Roman"/>
          <w:bCs/>
        </w:rPr>
        <w:t>.</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bCs/>
        </w:rPr>
      </w:pPr>
      <w:r w:rsidRPr="00780ACD">
        <w:rPr>
          <w:rFonts w:ascii="Times New Roman" w:hAnsi="Times New Roman"/>
          <w:bCs/>
        </w:rPr>
        <w:t>Aufgabenlösungen auf ein Diktiergerät sprechen</w:t>
      </w:r>
      <w:r w:rsidR="00307F62" w:rsidRPr="00780ACD">
        <w:rPr>
          <w:rFonts w:ascii="Times New Roman" w:hAnsi="Times New Roman"/>
          <w:bCs/>
        </w:rPr>
        <w:t>.</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bCs/>
        </w:rPr>
      </w:pPr>
      <w:r w:rsidRPr="00780ACD">
        <w:rPr>
          <w:rFonts w:ascii="Times New Roman" w:hAnsi="Times New Roman"/>
          <w:bCs/>
        </w:rPr>
        <w:t xml:space="preserve">Schriftliche Leistungskontrollen können </w:t>
      </w:r>
      <w:r w:rsidR="00307F62" w:rsidRPr="00780ACD">
        <w:rPr>
          <w:rFonts w:ascii="Times New Roman" w:hAnsi="Times New Roman"/>
          <w:bCs/>
        </w:rPr>
        <w:t xml:space="preserve">durch mündliche Beiträge </w:t>
      </w:r>
      <w:r w:rsidRPr="00780ACD">
        <w:rPr>
          <w:rFonts w:ascii="Times New Roman" w:hAnsi="Times New Roman"/>
          <w:bCs/>
        </w:rPr>
        <w:t>ergänzt werden.</w:t>
      </w:r>
    </w:p>
    <w:p w:rsidR="005F4B04" w:rsidRPr="00CF1252" w:rsidRDefault="005F4B04">
      <w:pPr>
        <w:spacing w:line="360" w:lineRule="auto"/>
        <w:rPr>
          <w:rStyle w:val="Fett"/>
          <w:rFonts w:ascii="Times New Roman" w:eastAsiaTheme="majorEastAsia" w:hAnsi="Times New Roman"/>
          <w:color w:val="365F91" w:themeColor="accent1" w:themeShade="BF"/>
        </w:rPr>
      </w:pPr>
    </w:p>
    <w:p w:rsidR="005F4B04" w:rsidRPr="00CF1252" w:rsidRDefault="009E1703">
      <w:pPr>
        <w:spacing w:line="360" w:lineRule="auto"/>
        <w:rPr>
          <w:rStyle w:val="Fett"/>
          <w:rFonts w:ascii="Times New Roman" w:eastAsiaTheme="majorEastAsia" w:hAnsi="Times New Roman"/>
          <w:color w:val="365F91" w:themeColor="accent1" w:themeShade="BF"/>
        </w:rPr>
      </w:pPr>
      <w:r w:rsidRPr="00CF1252">
        <w:rPr>
          <w:rStyle w:val="Fett"/>
          <w:rFonts w:ascii="Times New Roman" w:eastAsiaTheme="majorEastAsia" w:hAnsi="Times New Roman"/>
          <w:color w:val="365F91" w:themeColor="accent1" w:themeShade="BF"/>
        </w:rPr>
        <w:t>Beispiele für schriftliche anstelle mündlicher Leistungsnachweise</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rPr>
      </w:pPr>
      <w:r w:rsidRPr="00780ACD">
        <w:rPr>
          <w:rFonts w:ascii="Times New Roman" w:hAnsi="Times New Roman"/>
        </w:rPr>
        <w:t>Referat schriftlich ausarbeiten anstelle eines mündlichen Vortrags</w:t>
      </w:r>
      <w:r w:rsidR="00307F62" w:rsidRPr="00780ACD">
        <w:rPr>
          <w:rFonts w:ascii="Times New Roman" w:hAnsi="Times New Roman"/>
        </w:rPr>
        <w:t>.</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rPr>
      </w:pPr>
      <w:r w:rsidRPr="00780ACD">
        <w:rPr>
          <w:rFonts w:ascii="Times New Roman" w:hAnsi="Times New Roman"/>
        </w:rPr>
        <w:t>„Tägliche Übungen</w:t>
      </w:r>
      <w:r w:rsidR="00307F62" w:rsidRPr="00780ACD">
        <w:rPr>
          <w:rFonts w:ascii="Times New Roman" w:hAnsi="Times New Roman"/>
        </w:rPr>
        <w:t xml:space="preserve">“ </w:t>
      </w:r>
      <w:r w:rsidRPr="00780ACD">
        <w:rPr>
          <w:rFonts w:ascii="Times New Roman" w:hAnsi="Times New Roman"/>
        </w:rPr>
        <w:t>schriftlich</w:t>
      </w:r>
      <w:r w:rsidR="00307F62" w:rsidRPr="00780ACD">
        <w:rPr>
          <w:rFonts w:ascii="Times New Roman" w:hAnsi="Times New Roman"/>
        </w:rPr>
        <w:t xml:space="preserve"> an</w:t>
      </w:r>
      <w:r w:rsidRPr="00780ACD">
        <w:rPr>
          <w:rFonts w:ascii="Times New Roman" w:hAnsi="Times New Roman"/>
        </w:rPr>
        <w:t>bieten</w:t>
      </w:r>
      <w:r w:rsidR="00307F62" w:rsidRPr="00780ACD">
        <w:rPr>
          <w:rFonts w:ascii="Times New Roman" w:hAnsi="Times New Roman"/>
        </w:rPr>
        <w:t>.</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rPr>
      </w:pPr>
      <w:r w:rsidRPr="00780ACD">
        <w:rPr>
          <w:rFonts w:ascii="Times New Roman" w:hAnsi="Times New Roman"/>
        </w:rPr>
        <w:t>Mündliche Leistungskontrolle als Schreibgespräch</w:t>
      </w:r>
      <w:r w:rsidR="00307F62" w:rsidRPr="00780ACD">
        <w:rPr>
          <w:rFonts w:ascii="Times New Roman" w:hAnsi="Times New Roman"/>
        </w:rPr>
        <w:t>.</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rPr>
      </w:pPr>
      <w:r w:rsidRPr="00780ACD">
        <w:rPr>
          <w:rFonts w:ascii="Times New Roman" w:hAnsi="Times New Roman"/>
        </w:rPr>
        <w:t>Mündliche Aufgabenstellungen schriftlich vorlegen</w:t>
      </w:r>
      <w:r w:rsidR="00307F62" w:rsidRPr="00780ACD">
        <w:rPr>
          <w:rFonts w:ascii="Times New Roman" w:hAnsi="Times New Roman"/>
        </w:rPr>
        <w:t>.</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rPr>
      </w:pPr>
      <w:r w:rsidRPr="00780ACD">
        <w:rPr>
          <w:rFonts w:ascii="Times New Roman" w:hAnsi="Times New Roman"/>
        </w:rPr>
        <w:t>Mündliche Leistungsfeststellung schriftlich erbringen</w:t>
      </w:r>
      <w:r w:rsidR="00307F62" w:rsidRPr="00780ACD">
        <w:rPr>
          <w:rFonts w:ascii="Times New Roman" w:hAnsi="Times New Roman"/>
        </w:rPr>
        <w:t>.</w:t>
      </w:r>
    </w:p>
    <w:p w:rsidR="005F4B04" w:rsidRPr="00CF1252" w:rsidRDefault="005F4B04">
      <w:pPr>
        <w:spacing w:line="360" w:lineRule="auto"/>
        <w:rPr>
          <w:rStyle w:val="Fett"/>
          <w:rFonts w:ascii="Times New Roman" w:eastAsiaTheme="majorEastAsia" w:hAnsi="Times New Roman"/>
          <w:color w:val="365F91" w:themeColor="accent1" w:themeShade="BF"/>
        </w:rPr>
      </w:pPr>
    </w:p>
    <w:p w:rsidR="005F4B04" w:rsidRPr="00CF1252" w:rsidRDefault="009E1703">
      <w:pPr>
        <w:spacing w:line="360" w:lineRule="auto"/>
        <w:rPr>
          <w:rStyle w:val="Fett"/>
          <w:rFonts w:ascii="Times New Roman" w:eastAsiaTheme="majorEastAsia" w:hAnsi="Times New Roman"/>
          <w:color w:val="365F91" w:themeColor="accent1" w:themeShade="BF"/>
        </w:rPr>
      </w:pPr>
      <w:r w:rsidRPr="00CF1252">
        <w:rPr>
          <w:rStyle w:val="Fett"/>
          <w:rFonts w:ascii="Times New Roman" w:eastAsiaTheme="majorEastAsia" w:hAnsi="Times New Roman"/>
          <w:color w:val="365F91" w:themeColor="accent1" w:themeShade="BF"/>
        </w:rPr>
        <w:t xml:space="preserve">Beispiele für individuelle Leistungsfeststellung in der Einzelsituation </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rPr>
      </w:pPr>
      <w:r w:rsidRPr="00780ACD">
        <w:rPr>
          <w:rFonts w:ascii="Times New Roman" w:hAnsi="Times New Roman"/>
        </w:rPr>
        <w:t>Einen separaten Raum aufsuchen, um z.B. sensorische Belastungen durch Nebengeräusche zu minimieren (</w:t>
      </w:r>
      <w:r w:rsidR="00307F62" w:rsidRPr="00780ACD">
        <w:rPr>
          <w:rFonts w:ascii="Times New Roman" w:hAnsi="Times New Roman"/>
        </w:rPr>
        <w:t>e</w:t>
      </w:r>
      <w:r w:rsidRPr="00780ACD">
        <w:rPr>
          <w:rFonts w:ascii="Times New Roman" w:hAnsi="Times New Roman"/>
        </w:rPr>
        <w:t>inzelne Schülerinnen und Schüler nehmen Schreibgeräusche Dritter als irritierend bis schmerzhaft wahr!)</w:t>
      </w:r>
      <w:r w:rsidR="00307F62" w:rsidRPr="00780ACD">
        <w:rPr>
          <w:rFonts w:ascii="Times New Roman" w:hAnsi="Times New Roman"/>
        </w:rPr>
        <w:t>.</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rPr>
      </w:pPr>
      <w:r w:rsidRPr="00780ACD">
        <w:rPr>
          <w:rFonts w:ascii="Times New Roman" w:hAnsi="Times New Roman"/>
        </w:rPr>
        <w:t>Einzel- statt Gruppenprüfung</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bCs/>
        </w:rPr>
      </w:pPr>
      <w:r w:rsidRPr="00780ACD">
        <w:rPr>
          <w:rFonts w:ascii="Times New Roman" w:hAnsi="Times New Roman"/>
          <w:bCs/>
        </w:rPr>
        <w:t>Individuell gestaltete Aufgabenblätter (z.B. jede Aufgabenstellung auf einem gesonderten Aufgabenblatt, größere Abstände zwischen den Aufgaben, Vergrößerungen, Farbkopien, Reihenfolge der Aufgabenstellungen nach Operatoren geordnet, Vokabeln nach Themengebieten abfragen, farbliche Markierungen zur visuellen Differenzierung etc.)</w:t>
      </w:r>
      <w:r w:rsidR="00307F62" w:rsidRPr="00780ACD">
        <w:rPr>
          <w:rFonts w:ascii="Times New Roman" w:hAnsi="Times New Roman"/>
          <w:bCs/>
        </w:rPr>
        <w:t>.</w:t>
      </w:r>
    </w:p>
    <w:p w:rsidR="005F4B04" w:rsidRPr="00CF1252" w:rsidRDefault="005F4B04">
      <w:pPr>
        <w:pStyle w:val="Listenabsatz"/>
        <w:spacing w:line="360" w:lineRule="auto"/>
        <w:rPr>
          <w:rStyle w:val="Fett"/>
          <w:rFonts w:ascii="Times New Roman" w:hAnsi="Times New Roman"/>
          <w:b w:val="0"/>
        </w:rPr>
      </w:pPr>
    </w:p>
    <w:p w:rsidR="005F4B04" w:rsidRPr="00CF1252" w:rsidRDefault="009E1703">
      <w:pPr>
        <w:spacing w:line="360" w:lineRule="auto"/>
        <w:rPr>
          <w:rStyle w:val="Fett"/>
          <w:rFonts w:ascii="Times New Roman" w:eastAsiaTheme="majorEastAsia" w:hAnsi="Times New Roman"/>
          <w:color w:val="365F91" w:themeColor="accent1" w:themeShade="BF"/>
        </w:rPr>
      </w:pPr>
      <w:r w:rsidRPr="00CF1252">
        <w:rPr>
          <w:rStyle w:val="Fett"/>
          <w:rFonts w:ascii="Times New Roman" w:eastAsiaTheme="majorEastAsia" w:hAnsi="Times New Roman"/>
          <w:color w:val="365F91" w:themeColor="accent1" w:themeShade="BF"/>
        </w:rPr>
        <w:t xml:space="preserve">Weitere Hinweise </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rPr>
      </w:pPr>
      <w:r w:rsidRPr="00780ACD">
        <w:rPr>
          <w:rFonts w:ascii="Times New Roman" w:hAnsi="Times New Roman"/>
        </w:rPr>
        <w:t>Individuelle Lösungswege akzeptieren, ergebnisorientiert bewerten</w:t>
      </w:r>
      <w:r w:rsidR="00307F62" w:rsidRPr="00780ACD">
        <w:rPr>
          <w:rFonts w:ascii="Times New Roman" w:hAnsi="Times New Roman"/>
        </w:rPr>
        <w:t>.</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rPr>
      </w:pPr>
      <w:r w:rsidRPr="00780ACD">
        <w:rPr>
          <w:rFonts w:ascii="Times New Roman" w:hAnsi="Times New Roman"/>
        </w:rPr>
        <w:t>Kunst/Musik: Aufgabenstellungen, die die kreative Ausdruckskraft herausfordern, ggf. durch sachbezogene Themen ersetzen</w:t>
      </w:r>
      <w:r w:rsidR="00307F62" w:rsidRPr="00780ACD">
        <w:rPr>
          <w:rFonts w:ascii="Times New Roman" w:hAnsi="Times New Roman"/>
        </w:rPr>
        <w:t>.</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rPr>
      </w:pPr>
      <w:r w:rsidRPr="00780ACD">
        <w:rPr>
          <w:rFonts w:ascii="Times New Roman" w:hAnsi="Times New Roman"/>
        </w:rPr>
        <w:t xml:space="preserve">Sport: Individual- statt Mannschaftsleistung bewerten, konkrete Einzelaufgaben bzw. Ersatzleistungen, </w:t>
      </w:r>
      <w:r w:rsidR="00307F62" w:rsidRPr="00780ACD">
        <w:rPr>
          <w:rFonts w:ascii="Times New Roman" w:hAnsi="Times New Roman"/>
        </w:rPr>
        <w:t>m</w:t>
      </w:r>
      <w:r w:rsidRPr="00780ACD">
        <w:rPr>
          <w:rFonts w:ascii="Times New Roman" w:hAnsi="Times New Roman"/>
        </w:rPr>
        <w:t>otorische Probleme (Körperwahrnehmung) sollten nicht in die Bewertung einfließen, ggf. die Sportnote aussetzen</w:t>
      </w:r>
      <w:r w:rsidR="00307F62" w:rsidRPr="00780ACD">
        <w:rPr>
          <w:rFonts w:ascii="Times New Roman" w:hAnsi="Times New Roman"/>
        </w:rPr>
        <w:t>.</w:t>
      </w:r>
    </w:p>
    <w:p w:rsidR="005F4B04" w:rsidRPr="00780ACD" w:rsidRDefault="009E1703" w:rsidP="00780ACD">
      <w:pPr>
        <w:pStyle w:val="Listenabsatz"/>
        <w:numPr>
          <w:ilvl w:val="0"/>
          <w:numId w:val="34"/>
        </w:numPr>
        <w:tabs>
          <w:tab w:val="left" w:pos="3825"/>
          <w:tab w:val="left" w:pos="4800"/>
        </w:tabs>
        <w:spacing w:line="360" w:lineRule="auto"/>
        <w:ind w:left="357" w:hanging="357"/>
        <w:rPr>
          <w:rFonts w:ascii="Times New Roman" w:hAnsi="Times New Roman"/>
        </w:rPr>
      </w:pPr>
      <w:r w:rsidRPr="00780ACD">
        <w:rPr>
          <w:rFonts w:ascii="Times New Roman" w:hAnsi="Times New Roman"/>
        </w:rPr>
        <w:t>Gestik/Mimik bei Gedichtvorträgen nicht bewerten</w:t>
      </w:r>
    </w:p>
    <w:p w:rsidR="005F4B04" w:rsidRPr="00CF1252" w:rsidRDefault="005F4B04">
      <w:pPr>
        <w:spacing w:line="360" w:lineRule="auto"/>
        <w:rPr>
          <w:rStyle w:val="Fett"/>
          <w:rFonts w:ascii="Times New Roman" w:hAnsi="Times New Roman"/>
          <w:b w:val="0"/>
          <w:bCs w:val="0"/>
        </w:rPr>
      </w:pPr>
    </w:p>
    <w:p w:rsidR="005F4B04" w:rsidRPr="00CF1252" w:rsidRDefault="009E1703">
      <w:pPr>
        <w:pBdr>
          <w:top w:val="single" w:sz="4" w:space="1" w:color="000000"/>
          <w:left w:val="single" w:sz="4" w:space="4" w:color="000000"/>
          <w:bottom w:val="single" w:sz="4" w:space="1" w:color="000000"/>
          <w:right w:val="single" w:sz="4" w:space="4" w:color="000000"/>
        </w:pBdr>
        <w:spacing w:line="360" w:lineRule="auto"/>
        <w:rPr>
          <w:rStyle w:val="Fett"/>
          <w:rFonts w:ascii="Times New Roman" w:hAnsi="Times New Roman"/>
          <w:b w:val="0"/>
        </w:rPr>
      </w:pPr>
      <w:r w:rsidRPr="00CF1252">
        <w:rPr>
          <w:rFonts w:ascii="Times New Roman" w:hAnsi="Times New Roman"/>
          <w:noProof/>
          <w:lang w:eastAsia="de-DE"/>
        </w:rPr>
        <w:drawing>
          <wp:inline distT="0" distB="0" distL="0" distR="0">
            <wp:extent cx="737235" cy="647065"/>
            <wp:effectExtent l="0" t="0" r="0" b="0"/>
            <wp:docPr id="3" name="Grafik 2" descr="G:\Kopierstelle\Wittram\OER\L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G:\Kopierstelle\Wittram\OER\Lupe.jpg"/>
                    <pic:cNvPicPr>
                      <a:picLocks noChangeAspect="1" noChangeArrowheads="1"/>
                    </pic:cNvPicPr>
                  </pic:nvPicPr>
                  <pic:blipFill>
                    <a:blip r:embed="rId8" cstate="print"/>
                    <a:stretch>
                      <a:fillRect/>
                    </a:stretch>
                  </pic:blipFill>
                  <pic:spPr bwMode="auto">
                    <a:xfrm>
                      <a:off x="0" y="0"/>
                      <a:ext cx="737235" cy="647065"/>
                    </a:xfrm>
                    <a:prstGeom prst="rect">
                      <a:avLst/>
                    </a:prstGeom>
                  </pic:spPr>
                </pic:pic>
              </a:graphicData>
            </a:graphic>
          </wp:inline>
        </w:drawing>
      </w:r>
      <w:r w:rsidRPr="00CF1252">
        <w:rPr>
          <w:rStyle w:val="Fett"/>
          <w:rFonts w:ascii="Times New Roman" w:hAnsi="Times New Roman"/>
        </w:rPr>
        <w:t>Wichtig</w:t>
      </w:r>
      <w:r w:rsidRPr="00CF1252">
        <w:rPr>
          <w:rStyle w:val="Fett"/>
          <w:rFonts w:ascii="Times New Roman" w:hAnsi="Times New Roman"/>
          <w:b w:val="0"/>
          <w:bCs w:val="0"/>
        </w:rPr>
        <w:t xml:space="preserve"> b</w:t>
      </w:r>
      <w:r w:rsidRPr="00CF1252">
        <w:rPr>
          <w:rStyle w:val="Fett"/>
          <w:rFonts w:ascii="Times New Roman" w:hAnsi="Times New Roman"/>
          <w:b w:val="0"/>
        </w:rPr>
        <w:t>ei Schwierigkeiten, den Nachteil</w:t>
      </w:r>
      <w:r w:rsidR="00307F62">
        <w:rPr>
          <w:rStyle w:val="Fett"/>
          <w:rFonts w:ascii="Times New Roman" w:hAnsi="Times New Roman"/>
          <w:b w:val="0"/>
        </w:rPr>
        <w:t>s</w:t>
      </w:r>
      <w:r w:rsidRPr="00CF1252">
        <w:rPr>
          <w:rStyle w:val="Fett"/>
          <w:rFonts w:ascii="Times New Roman" w:hAnsi="Times New Roman"/>
          <w:b w:val="0"/>
        </w:rPr>
        <w:t>ausgleich umzusetzen: Einige Schülerinnen und Schüler wollen den Nachteilsausgleich nicht für sich in Anspruch nehmen, da sie sich durch diesen stigmatisiert fühlen. Eltern sind oftmals verunsichert, weil sie nicht erkennen können, ob der Nachteilsausgleich angewendet wurde. Dies ließe sich z.B. durch das Kürzel „NTa“ (</w:t>
      </w:r>
      <w:r w:rsidRPr="00CF1252">
        <w:rPr>
          <w:rStyle w:val="Fett"/>
          <w:rFonts w:ascii="Times New Roman" w:hAnsi="Times New Roman"/>
          <w:bCs w:val="0"/>
        </w:rPr>
        <w:t>N</w:t>
      </w:r>
      <w:r w:rsidRPr="00CF1252">
        <w:rPr>
          <w:rStyle w:val="Fett"/>
          <w:rFonts w:ascii="Times New Roman" w:hAnsi="Times New Roman"/>
          <w:b w:val="0"/>
        </w:rPr>
        <w:t>ach</w:t>
      </w:r>
      <w:r w:rsidRPr="00CF1252">
        <w:rPr>
          <w:rStyle w:val="Fett"/>
          <w:rFonts w:ascii="Times New Roman" w:hAnsi="Times New Roman"/>
          <w:bCs w:val="0"/>
        </w:rPr>
        <w:t>t</w:t>
      </w:r>
      <w:r w:rsidRPr="00CF1252">
        <w:rPr>
          <w:rStyle w:val="Fett"/>
          <w:rFonts w:ascii="Times New Roman" w:hAnsi="Times New Roman"/>
          <w:b w:val="0"/>
        </w:rPr>
        <w:t xml:space="preserve">eilsausgleich </w:t>
      </w:r>
      <w:r w:rsidRPr="00CF1252">
        <w:rPr>
          <w:rStyle w:val="Fett"/>
          <w:rFonts w:ascii="Times New Roman" w:hAnsi="Times New Roman"/>
          <w:bCs w:val="0"/>
        </w:rPr>
        <w:t>a</w:t>
      </w:r>
      <w:r w:rsidRPr="00CF1252">
        <w:rPr>
          <w:rStyle w:val="Fett"/>
          <w:rFonts w:ascii="Times New Roman" w:hAnsi="Times New Roman"/>
          <w:b w:val="0"/>
        </w:rPr>
        <w:t xml:space="preserve">ngewendet) neben der Note beheben. </w:t>
      </w:r>
      <w:r w:rsidR="00307F62">
        <w:rPr>
          <w:rStyle w:val="Fett"/>
          <w:rFonts w:ascii="Times New Roman" w:hAnsi="Times New Roman"/>
          <w:b w:val="0"/>
        </w:rPr>
        <w:t xml:space="preserve">Dieser Zusatz „NTa“ darf </w:t>
      </w:r>
      <w:r w:rsidR="00307F62" w:rsidRPr="00307F62">
        <w:rPr>
          <w:rStyle w:val="Fett"/>
          <w:rFonts w:ascii="Times New Roman" w:hAnsi="Times New Roman"/>
          <w:bCs w:val="0"/>
        </w:rPr>
        <w:t>nicht</w:t>
      </w:r>
      <w:r w:rsidR="00307F62">
        <w:rPr>
          <w:rStyle w:val="Fett"/>
          <w:rFonts w:ascii="Times New Roman" w:hAnsi="Times New Roman"/>
          <w:b w:val="0"/>
        </w:rPr>
        <w:t xml:space="preserve"> auf dem Zeugnis erscheinen!</w:t>
      </w:r>
    </w:p>
    <w:p w:rsidR="005F4B04" w:rsidRPr="00CF1252" w:rsidRDefault="009E1703">
      <w:pPr>
        <w:pStyle w:val="berschrift1"/>
        <w:rPr>
          <w:rStyle w:val="Fett"/>
          <w:rFonts w:ascii="Times New Roman" w:hAnsi="Times New Roman" w:cs="Times New Roman"/>
          <w:b/>
          <w:bCs/>
        </w:rPr>
      </w:pPr>
      <w:r w:rsidRPr="00CF1252">
        <w:rPr>
          <w:rStyle w:val="Fett"/>
          <w:rFonts w:ascii="Times New Roman" w:hAnsi="Times New Roman" w:cs="Times New Roman"/>
          <w:b/>
          <w:bCs/>
        </w:rPr>
        <w:t>Fallbeispiele</w:t>
      </w:r>
    </w:p>
    <w:p w:rsidR="005F4B04" w:rsidRPr="00CF1252" w:rsidRDefault="009E1703">
      <w:pPr>
        <w:pStyle w:val="berschrift1"/>
        <w:rPr>
          <w:rStyle w:val="Fett"/>
          <w:rFonts w:ascii="Times New Roman" w:hAnsi="Times New Roman" w:cs="Times New Roman"/>
          <w:b/>
          <w:bCs/>
          <w:color w:val="1F497D" w:themeColor="text2"/>
          <w:sz w:val="22"/>
          <w:szCs w:val="22"/>
        </w:rPr>
      </w:pPr>
      <w:r w:rsidRPr="00CF1252">
        <w:rPr>
          <w:rStyle w:val="Fett"/>
          <w:rFonts w:ascii="Times New Roman" w:hAnsi="Times New Roman" w:cs="Times New Roman"/>
          <w:b/>
          <w:bCs/>
          <w:color w:val="1F497D" w:themeColor="text2"/>
          <w:sz w:val="22"/>
          <w:szCs w:val="22"/>
        </w:rPr>
        <w:t>Fallbeispiel Übergang Kita-Grundschule</w:t>
      </w:r>
    </w:p>
    <w:p w:rsidR="005F4B04" w:rsidRPr="00CF1252" w:rsidRDefault="009E1703">
      <w:pPr>
        <w:spacing w:line="360" w:lineRule="auto"/>
        <w:rPr>
          <w:rFonts w:ascii="Times New Roman" w:hAnsi="Times New Roman"/>
          <w:b/>
          <w:bCs/>
          <w:color w:val="1F497D" w:themeColor="text2"/>
        </w:rPr>
      </w:pPr>
      <w:r w:rsidRPr="00CF1252">
        <w:rPr>
          <w:rFonts w:ascii="Times New Roman" w:hAnsi="Times New Roman"/>
          <w:b/>
          <w:bCs/>
          <w:color w:val="1F497D" w:themeColor="text2"/>
        </w:rPr>
        <w:t>Schülerin X, 6 Jahre, letztes Kindergartenjahr und Jahrgangsstufe 1</w:t>
      </w:r>
    </w:p>
    <w:p w:rsidR="005F4B04" w:rsidRPr="00CF1252" w:rsidRDefault="005F4B04">
      <w:pPr>
        <w:spacing w:line="360" w:lineRule="auto"/>
        <w:rPr>
          <w:rFonts w:ascii="Times New Roman" w:hAnsi="Times New Roman"/>
        </w:rPr>
      </w:pP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 xml:space="preserve">Schülerin X ist in vertrauter Umgebung sprechfreudig und verfügt über einen umfangreichen Wortschatz. In den sprachlichen Interaktionen geht X meist davon aus, dass das Gegenüber über den gleichen Erfahrungskontext verfügt. Reagiert das Gegenüber nicht entsprechend, ist X schnell verunsichert bis ungehalten. In Situationen, die mit Freude oder Verärgerung einhergehen, sucht X manchmal nach den passenden Worten und gerät dann in sprachliche Handlungsnot, was sich darin äußert, dass Worte bzw. Satzfragmente wiederholt werden. Unterbrechungen oder Nichtverstehen Dritter verstärken dabei die sprachliche Handlungsnot und führen dazu, dass das emotionale Erregungsniveau ansteigt. </w:t>
      </w:r>
    </w:p>
    <w:p w:rsidR="005F4B04" w:rsidRPr="00CF1252" w:rsidRDefault="005F4B04">
      <w:pPr>
        <w:spacing w:line="360" w:lineRule="auto"/>
        <w:rPr>
          <w:rStyle w:val="Fett"/>
          <w:rFonts w:ascii="Times New Roman" w:hAnsi="Times New Roman"/>
          <w:b w:val="0"/>
        </w:rPr>
      </w:pPr>
    </w:p>
    <w:p w:rsidR="005F4B04" w:rsidRPr="00CF1252" w:rsidRDefault="009E1703" w:rsidP="006A758A">
      <w:pPr>
        <w:spacing w:line="360" w:lineRule="auto"/>
        <w:rPr>
          <w:rStyle w:val="Fett"/>
          <w:rFonts w:ascii="Times New Roman" w:hAnsi="Times New Roman"/>
          <w:b w:val="0"/>
        </w:rPr>
      </w:pPr>
      <w:r w:rsidRPr="00CF1252">
        <w:rPr>
          <w:rStyle w:val="Fett"/>
          <w:rFonts w:ascii="Times New Roman" w:hAnsi="Times New Roman"/>
          <w:b w:val="0"/>
        </w:rPr>
        <w:t>X o</w:t>
      </w:r>
      <w:r w:rsidR="006A758A">
        <w:rPr>
          <w:rStyle w:val="Fett"/>
          <w:rFonts w:ascii="Times New Roman" w:hAnsi="Times New Roman"/>
          <w:b w:val="0"/>
        </w:rPr>
        <w:t>rientiert sich stark an Details in</w:t>
      </w:r>
      <w:r w:rsidRPr="00CF1252">
        <w:rPr>
          <w:rStyle w:val="Fett"/>
          <w:rFonts w:ascii="Times New Roman" w:hAnsi="Times New Roman"/>
          <w:b w:val="0"/>
        </w:rPr>
        <w:t xml:space="preserve"> Geschichten </w:t>
      </w:r>
      <w:r w:rsidR="006A758A">
        <w:rPr>
          <w:rStyle w:val="Fett"/>
          <w:rFonts w:ascii="Times New Roman" w:hAnsi="Times New Roman"/>
          <w:b w:val="0"/>
        </w:rPr>
        <w:t>und auf</w:t>
      </w:r>
      <w:r w:rsidRPr="00CF1252">
        <w:rPr>
          <w:rStyle w:val="Fett"/>
          <w:rFonts w:ascii="Times New Roman" w:hAnsi="Times New Roman"/>
          <w:b w:val="0"/>
        </w:rPr>
        <w:t xml:space="preserve"> Bilder</w:t>
      </w:r>
      <w:r w:rsidR="006A758A">
        <w:rPr>
          <w:rStyle w:val="Fett"/>
          <w:rFonts w:ascii="Times New Roman" w:hAnsi="Times New Roman"/>
          <w:b w:val="0"/>
        </w:rPr>
        <w:t>n</w:t>
      </w:r>
      <w:r w:rsidRPr="00CF1252">
        <w:rPr>
          <w:rStyle w:val="Fett"/>
          <w:rFonts w:ascii="Times New Roman" w:hAnsi="Times New Roman"/>
          <w:b w:val="0"/>
        </w:rPr>
        <w:t xml:space="preserve">. Das macht es ihr mitunter schwer, eine Gesamtsituation oder ein Gesamtbild kontextgebunden zu erfassen, was sie wiederum verunsichert. Deutlich zeigen sich bei ihr diagnosetypische Dysbalancen bei der Aufnahme und Verarbeitung sensorischer Impulse, die schnell an die Belastungsgrenze führen. Sowohl bei lauten </w:t>
      </w:r>
      <w:r w:rsidRPr="00CF1252">
        <w:rPr>
          <w:rStyle w:val="Fett"/>
          <w:rFonts w:ascii="Times New Roman" w:hAnsi="Times New Roman"/>
          <w:b w:val="0"/>
        </w:rPr>
        <w:lastRenderedPageBreak/>
        <w:t>Geräuschen, bei einer erhöhten Geräuschkulisse sowie bei visuellen Reizen fällt es X schwer die Wahrnehmungseindrücke zu filtern. Das führt zeitweilig zu erhöhter motorischer Unruhe; sie rennt dann im Kreis oder schreit, um ihren Stress zu kompensieren. Außerdem zeigt sich eine ausgeprägte taktile Sensibilität, was Reizstimulationen zur Folge hat, etwa indem sie heftig ihre Hände reibt oder in Gegenstände beißt.</w:t>
      </w:r>
    </w:p>
    <w:p w:rsidR="005F4B04" w:rsidRPr="00CF1252" w:rsidRDefault="005F4B04">
      <w:pPr>
        <w:spacing w:line="360" w:lineRule="auto"/>
        <w:rPr>
          <w:rStyle w:val="Fett"/>
          <w:rFonts w:ascii="Times New Roman" w:hAnsi="Times New Roman"/>
          <w:b w:val="0"/>
        </w:rPr>
      </w:pP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X ist sehr bewegungsfreudig und, konzentriert sie sich auf die Bewegung, auch sehr geschickt. Schnelle Reaktionsanforderungen unter auditiver und visueller Reizbelastung führen noch zu überschießenden und unkontrollierten Bewegungsabläufen. Bei sportlichen Anforderungen benötigt sie direkte Instruktionen, um Abläufe auszuführen und Phasen einzulegen, in denen sie sich erholt. Grafomotorische Vorläuferanforderungen gelingen gut, werden jedoch verlangsamt bei erhöhter Konzentration ausgeführt.</w:t>
      </w: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 xml:space="preserve"> </w:t>
      </w: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Große Freude hat die Schülerin am freien Malen und Ausmalen und nutzt dies insbesondere zur Stresskompensation, hört dabei aber aufmerksam zu. Soll sie aufhören zu malen, gerät X schnell in motorische Unruhe. Insbesondere bei der Beschäftigung mit Lego, mit Rittern und Dinosauriern zeigt sie große Kreativität. Diese nimmt X auch als positive Verstärker sehr gut an. Zudem zeigt X eine ausgeprägte auditive Merkfähigkeit und kann Gedichte, Märchen und Lieder in großer Zahl wiedergeben.</w:t>
      </w:r>
    </w:p>
    <w:p w:rsidR="005F4B04" w:rsidRPr="00CF1252" w:rsidRDefault="005F4B04">
      <w:pPr>
        <w:spacing w:line="360" w:lineRule="auto"/>
        <w:rPr>
          <w:rStyle w:val="Fett"/>
          <w:rFonts w:ascii="Times New Roman" w:hAnsi="Times New Roman"/>
          <w:b w:val="0"/>
        </w:rPr>
      </w:pP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In der Kita zeigte sich deutlich, dass X Situationen im Gedränge meidet, Essen nur im Rückzugsbereich einnehmen kann und in offenen Situationen schnell an die sensorische Belastungsgrenze kommt. Als hilfreich erwies sich dann, ihr die Möglichkeit zu geben, sich in den Rückzugsbereich zurück</w:t>
      </w:r>
      <w:r w:rsidR="006A758A">
        <w:rPr>
          <w:rStyle w:val="Fett"/>
          <w:rFonts w:ascii="Times New Roman" w:hAnsi="Times New Roman"/>
          <w:b w:val="0"/>
        </w:rPr>
        <w:t xml:space="preserve"> zu </w:t>
      </w:r>
      <w:r w:rsidRPr="00CF1252">
        <w:rPr>
          <w:rStyle w:val="Fett"/>
          <w:rFonts w:ascii="Times New Roman" w:hAnsi="Times New Roman"/>
          <w:b w:val="0"/>
        </w:rPr>
        <w:t>ziehen, sich beim Malen wieder zu entspannen oder Stress</w:t>
      </w:r>
      <w:r w:rsidR="006A758A">
        <w:rPr>
          <w:rStyle w:val="Fett"/>
          <w:rFonts w:ascii="Times New Roman" w:hAnsi="Times New Roman"/>
          <w:b w:val="0"/>
        </w:rPr>
        <w:t xml:space="preserve">abbau </w:t>
      </w:r>
      <w:r w:rsidRPr="00CF1252">
        <w:rPr>
          <w:rStyle w:val="Fett"/>
          <w:rFonts w:ascii="Times New Roman" w:hAnsi="Times New Roman"/>
          <w:b w:val="0"/>
        </w:rPr>
        <w:t xml:space="preserve">zu ermöglichen, indem sie in Kreisen rennt. </w:t>
      </w:r>
    </w:p>
    <w:p w:rsidR="005F4B04" w:rsidRPr="00CF1252" w:rsidRDefault="005F4B04">
      <w:pPr>
        <w:spacing w:line="360" w:lineRule="auto"/>
        <w:rPr>
          <w:rStyle w:val="Fett"/>
          <w:rFonts w:ascii="Times New Roman" w:hAnsi="Times New Roman"/>
          <w:b w:val="0"/>
        </w:rPr>
      </w:pP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 xml:space="preserve">X wird in die erste Jahrgangsstufe eingeschult. Eine fachärztliche Diagnose aus dem autistischen Formenkreis liegt vor. Das sonderpädagogische Feststellungsverfahren wurde abgeschlossen. X hat den sonderpädagogischen Förderbedarf Autistisches Verhalten. </w:t>
      </w:r>
    </w:p>
    <w:p w:rsidR="005F4B04" w:rsidRPr="00CF1252" w:rsidRDefault="005F4B04">
      <w:pPr>
        <w:pStyle w:val="berschrift1"/>
        <w:spacing w:before="0" w:line="360" w:lineRule="auto"/>
        <w:rPr>
          <w:rStyle w:val="Fett"/>
          <w:rFonts w:ascii="Times New Roman" w:hAnsi="Times New Roman" w:cs="Times New Roman"/>
          <w:b/>
          <w:sz w:val="22"/>
          <w:szCs w:val="22"/>
        </w:rPr>
      </w:pPr>
    </w:p>
    <w:p w:rsidR="005F4B04" w:rsidRPr="00CF1252" w:rsidRDefault="009E1703">
      <w:pPr>
        <w:pStyle w:val="berschrift1"/>
        <w:spacing w:before="0" w:line="360" w:lineRule="auto"/>
        <w:rPr>
          <w:rStyle w:val="Fett"/>
          <w:rFonts w:ascii="Times New Roman" w:hAnsi="Times New Roman" w:cs="Times New Roman"/>
          <w:b/>
          <w:sz w:val="22"/>
          <w:szCs w:val="22"/>
        </w:rPr>
      </w:pPr>
      <w:r w:rsidRPr="00CF1252">
        <w:rPr>
          <w:rStyle w:val="Fett"/>
          <w:rFonts w:ascii="Times New Roman" w:hAnsi="Times New Roman" w:cs="Times New Roman"/>
          <w:b/>
          <w:sz w:val="22"/>
          <w:szCs w:val="22"/>
        </w:rPr>
        <w:t>Nachteilsausgleich</w:t>
      </w: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 xml:space="preserve">Der Übergang Kita-Schule wird mit diesem Kind individuell vorbereitet, indem es zunächst den Schulhof und die schulischen Räumlichkeiten außerhalb der Betriebszeit erkunden kann. Nach Möglichkeit sieht sie die Klassenlehrkraft ein erstes Mal und der Sitzplatz im künftigen Klassenraum kann schon festgelegt werden. Den Eltern wurde beim Jugendamt/Sozialamt auf Antrag eine Eingliederungshilfe („Schulbegleitung“) bewilligt. Diese wird in die Vorbereitung einbezogen und es </w:t>
      </w:r>
      <w:r w:rsidRPr="00CF1252">
        <w:rPr>
          <w:rStyle w:val="Fett"/>
          <w:rFonts w:ascii="Times New Roman" w:hAnsi="Times New Roman"/>
          <w:b w:val="0"/>
        </w:rPr>
        <w:lastRenderedPageBreak/>
        <w:t>werden erste Absprachen darüber getroffen, welche Aufgaben sie haben und welche Rolle sie gegenüber der Schülerin einnehmen wird.</w:t>
      </w: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Die künftige Lehrkraft und die Fachlehrkräfte informieren sich über Grundlagen individueller Lern- und Entwicklungsvoraussetzungen von Schülerinnen und Schülern mit sonderpädagogischem Förderbedarf Autistisches Verhalten und insbesondere über die Stärken von X. Möglich ist, hierbei die Sonderpädagogische Förder- und Beratungsstelle einzubeziehen, ggf. im Rahmen einer vorbereitenden Klassenkonferenz oder einer Veranstaltung der Schulinternen Lehrerfortbildung (Schilf).</w:t>
      </w:r>
    </w:p>
    <w:p w:rsidR="005F4B04" w:rsidRPr="00CF1252" w:rsidRDefault="009E1703" w:rsidP="006A758A">
      <w:pPr>
        <w:spacing w:line="360" w:lineRule="auto"/>
        <w:rPr>
          <w:rStyle w:val="Fett"/>
          <w:rFonts w:ascii="Times New Roman" w:hAnsi="Times New Roman"/>
          <w:b w:val="0"/>
        </w:rPr>
      </w:pPr>
      <w:r w:rsidRPr="00CF1252">
        <w:rPr>
          <w:rStyle w:val="Fett"/>
          <w:rFonts w:ascii="Times New Roman" w:hAnsi="Times New Roman"/>
          <w:b w:val="0"/>
        </w:rPr>
        <w:t>Bei der Wahl des künftigen Klassenraums ist darauf zu achten, dass sich dieser in einem möglichst ruhigen Bereich des Schulhauses befindet, um Nebengeräusche z</w:t>
      </w:r>
      <w:r w:rsidR="006A758A">
        <w:rPr>
          <w:rStyle w:val="Fett"/>
          <w:rFonts w:ascii="Times New Roman" w:hAnsi="Times New Roman"/>
          <w:b w:val="0"/>
        </w:rPr>
        <w:t>u minimieren. Der Sitzplatz d</w:t>
      </w:r>
      <w:r w:rsidRPr="00CF1252">
        <w:rPr>
          <w:rStyle w:val="Fett"/>
          <w:rFonts w:ascii="Times New Roman" w:hAnsi="Times New Roman"/>
          <w:b w:val="0"/>
        </w:rPr>
        <w:t>er Schülerin wird so ausgerichtet, dass andere Schülerinnen und Schüler möglichst selten vorbeikommen und sie den Klassenraum bei Bedarf störungsfrei verlassen kann, um einen Rückzugsort aufzusuchen. Mit dem Rückzugsort wird X zuvor vertraut gemacht, er kann sich jedoch auch in einem Bereich des Klassenraums befinden.</w:t>
      </w: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 xml:space="preserve"> </w:t>
      </w: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 xml:space="preserve">Unterstützend wird für X insgesamt vor allem ein ruhiger, reizarmer und überschaubarer Arbeitsplatz sein, der auch bei Fachraumwechseln gleich strukturiert ist. Um in den Arbeitsprozess hineinzufinden, profitiert X von </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 xml:space="preserve">Strukturvorgaben mit visuellen Unterstützungsformen (z.B. Tabellen in Piktogramm-Form mit Schrittfolgen, Checklisten, Fotos mit Handlungen etc.), </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Hilfen in der Ordnungsstruktur (griffbereit benötigte Arbeitsmittel, Teilabschnitte komplexer Aufgaben, Markierung relevanter Aufgabenbereiche) und</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 xml:space="preserve">Visualisierung der zeitlichen Phasen durch Sanduhr (drei Minuten Malzeit zur sensorischen Entlastung, fünf Minuten Arbeitszeit etc.). </w:t>
      </w:r>
    </w:p>
    <w:p w:rsidR="005F4B04" w:rsidRPr="00CF1252" w:rsidRDefault="005F4B04">
      <w:pPr>
        <w:pStyle w:val="Listenabsatz"/>
        <w:spacing w:line="360" w:lineRule="auto"/>
        <w:rPr>
          <w:rStyle w:val="Fett"/>
          <w:rFonts w:ascii="Times New Roman" w:hAnsi="Times New Roman"/>
          <w:b w:val="0"/>
        </w:rPr>
      </w:pPr>
    </w:p>
    <w:p w:rsidR="005F4B04" w:rsidRPr="00CF1252" w:rsidRDefault="009E1703" w:rsidP="00F17DB6">
      <w:pPr>
        <w:spacing w:line="360" w:lineRule="auto"/>
        <w:rPr>
          <w:rStyle w:val="Fett"/>
          <w:rFonts w:ascii="Times New Roman" w:hAnsi="Times New Roman"/>
          <w:b w:val="0"/>
        </w:rPr>
      </w:pPr>
      <w:r w:rsidRPr="00CF1252">
        <w:rPr>
          <w:rStyle w:val="Fett"/>
          <w:rFonts w:ascii="Times New Roman" w:hAnsi="Times New Roman"/>
          <w:b w:val="0"/>
        </w:rPr>
        <w:t xml:space="preserve">Bei künftigen längeren Schreibphasen ist zu beobachten, ob X die Schreibaufgaben grafomotorisch im möglichen Zeitfenster erstellen kann, oder ob sie hier besondere Hilfen (Kopien, Tischvorlagen etc.) benötigt. Im Unterricht (vor allem in freien Arbeitsphasen, die mit einem erhöhten Geräuschpegel einhergehen, sowie im Sportunterricht, in der Umkleidekabine, in Hofpausen etc.) müssen die motorischen, sensorischen, emotionalen und sozialen Beeinträchtigungen besonders bedacht werden, um zu vermeiden, dass die Schülerin durch sensorische Reize überlastet wird. </w:t>
      </w:r>
      <w:bookmarkStart w:id="1" w:name="_Hlk62041887"/>
      <w:r w:rsidRPr="00CF1252">
        <w:rPr>
          <w:rStyle w:val="Fett"/>
          <w:rFonts w:ascii="Times New Roman" w:hAnsi="Times New Roman"/>
          <w:b w:val="0"/>
        </w:rPr>
        <w:t>Es ist erforderlich, dass ihr in der Orientierung, Unterrichtsorganisation und Impulsunterstützung sowie in der sozialen Integration engmaschig beigestanden wird.</w:t>
      </w:r>
      <w:bookmarkEnd w:id="1"/>
    </w:p>
    <w:p w:rsidR="005F4B04" w:rsidRPr="00CF1252" w:rsidRDefault="005F4B04">
      <w:pPr>
        <w:pStyle w:val="berschrift1"/>
        <w:spacing w:before="0" w:line="360" w:lineRule="auto"/>
        <w:rPr>
          <w:rStyle w:val="Fett"/>
          <w:rFonts w:ascii="Times New Roman" w:hAnsi="Times New Roman" w:cs="Times New Roman"/>
          <w:b/>
          <w:sz w:val="22"/>
          <w:szCs w:val="22"/>
        </w:rPr>
      </w:pPr>
    </w:p>
    <w:p w:rsidR="005F4B04" w:rsidRPr="00CF1252" w:rsidRDefault="009E1703">
      <w:pPr>
        <w:pStyle w:val="berschrift1"/>
        <w:spacing w:before="0" w:line="360" w:lineRule="auto"/>
        <w:rPr>
          <w:rStyle w:val="Fett"/>
          <w:rFonts w:ascii="Times New Roman" w:hAnsi="Times New Roman" w:cs="Times New Roman"/>
          <w:b/>
          <w:sz w:val="22"/>
          <w:szCs w:val="22"/>
        </w:rPr>
      </w:pPr>
      <w:r w:rsidRPr="00CF1252">
        <w:rPr>
          <w:rStyle w:val="Fett"/>
          <w:rFonts w:ascii="Times New Roman" w:hAnsi="Times New Roman" w:cs="Times New Roman"/>
          <w:b/>
          <w:sz w:val="22"/>
          <w:szCs w:val="22"/>
        </w:rPr>
        <w:t xml:space="preserve">Hinweise zur Berücksichtigung diagnoserelevanter sensorischer </w:t>
      </w:r>
      <w:r w:rsidR="006A758A">
        <w:rPr>
          <w:rStyle w:val="Fett"/>
          <w:rFonts w:ascii="Times New Roman" w:hAnsi="Times New Roman" w:cs="Times New Roman"/>
          <w:b/>
          <w:sz w:val="22"/>
          <w:szCs w:val="22"/>
        </w:rPr>
        <w:t xml:space="preserve">Sensibilität in der </w:t>
      </w:r>
      <w:r w:rsidRPr="00CF1252">
        <w:rPr>
          <w:rStyle w:val="Fett"/>
          <w:rFonts w:ascii="Times New Roman" w:hAnsi="Times New Roman" w:cs="Times New Roman"/>
          <w:b/>
          <w:sz w:val="22"/>
          <w:szCs w:val="22"/>
        </w:rPr>
        <w:t>Wahrneh</w:t>
      </w:r>
      <w:r w:rsidR="006A758A">
        <w:rPr>
          <w:rStyle w:val="Fett"/>
          <w:rFonts w:ascii="Times New Roman" w:hAnsi="Times New Roman" w:cs="Times New Roman"/>
          <w:b/>
          <w:sz w:val="22"/>
          <w:szCs w:val="22"/>
        </w:rPr>
        <w:t>mungsverarbeitung</w:t>
      </w:r>
      <w:r w:rsidRPr="00CF1252">
        <w:rPr>
          <w:rStyle w:val="Fett"/>
          <w:rFonts w:ascii="Times New Roman" w:hAnsi="Times New Roman" w:cs="Times New Roman"/>
          <w:b/>
          <w:sz w:val="22"/>
          <w:szCs w:val="22"/>
        </w:rPr>
        <w:t xml:space="preserve"> </w:t>
      </w:r>
    </w:p>
    <w:p w:rsidR="005F4B04" w:rsidRPr="00CF1252" w:rsidRDefault="009E1703">
      <w:pPr>
        <w:spacing w:line="360" w:lineRule="auto"/>
        <w:rPr>
          <w:rStyle w:val="Fett"/>
          <w:rFonts w:ascii="Times New Roman" w:hAnsi="Times New Roman"/>
          <w:b w:val="0"/>
          <w:color w:val="000000" w:themeColor="text1"/>
        </w:rPr>
      </w:pPr>
      <w:r w:rsidRPr="00CF1252">
        <w:rPr>
          <w:rStyle w:val="Fett"/>
          <w:rFonts w:ascii="Times New Roman" w:hAnsi="Times New Roman"/>
          <w:b w:val="0"/>
        </w:rPr>
        <w:t xml:space="preserve">Verzögerte Arbeitsstarts, Unterbrechen bzw. Abbrechen von Arbeitsaufträgen, Abschweifungen, motorische Unruhe, Manierismen und Schwankungen in der Leistungsfähigkeit treten infolge </w:t>
      </w:r>
      <w:r w:rsidRPr="00CF1252">
        <w:rPr>
          <w:rStyle w:val="Fett"/>
          <w:rFonts w:ascii="Times New Roman" w:hAnsi="Times New Roman"/>
          <w:b w:val="0"/>
        </w:rPr>
        <w:lastRenderedPageBreak/>
        <w:t xml:space="preserve">syndromtypischer Sensibilitäten in der auditiven und visuellen Reizverarbeitung und Intermodalität der Reize auf. Die Leistungsfähigkeit ist entsprechend von äußeren Einflüssen abhängig und phasenweise wenig stabil. So ist es X im Klassenverband eventuell nicht immer möglich, sensorische Reize so zu filtern und zu integrieren, dass sie sich auf den Arbeitsprozess konzentrieren und eine Handlungsroutine aufbauen kann. </w:t>
      </w:r>
      <w:r w:rsidRPr="00CF1252">
        <w:rPr>
          <w:rStyle w:val="Fett"/>
          <w:rFonts w:ascii="Times New Roman" w:hAnsi="Times New Roman"/>
          <w:b w:val="0"/>
          <w:color w:val="000000" w:themeColor="text1"/>
        </w:rPr>
        <w:t>Folgendes sollte beachtet werden:</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Die hohe auditive Reizoffenheit, die Lärm- und Nebengeräuschempfindlichkeit berücksichtigen</w:t>
      </w:r>
      <w:r w:rsidR="00D02B9A" w:rsidRPr="00F17DB6">
        <w:rPr>
          <w:rFonts w:ascii="Times New Roman" w:hAnsi="Times New Roman"/>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Begleitete Einzel/Kleingruppenarbeit bzw. ein reizreduziertes Lernumfeld ermöglichen, in dem Störgeräusche vermieden werden</w:t>
      </w:r>
      <w:r w:rsidR="00D02B9A" w:rsidRPr="00F17DB6">
        <w:rPr>
          <w:rFonts w:ascii="Times New Roman" w:hAnsi="Times New Roman"/>
        </w:rPr>
        <w:t>.</w:t>
      </w:r>
      <w:r w:rsidRPr="00F17DB6">
        <w:rPr>
          <w:rFonts w:ascii="Times New Roman" w:hAnsi="Times New Roman"/>
        </w:rPr>
        <w:t xml:space="preserve"> </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Arbeitsphasen in abgeschirmter Umgebung eröffnen, Kopfhörer etablieren, wenn X diese als Entlastung wahrnimmt (häufig nehmen andere Kinder Kopfhörer auch sehr gut an!)</w:t>
      </w:r>
      <w:r w:rsidR="00D02B9A" w:rsidRPr="00F17DB6">
        <w:rPr>
          <w:rFonts w:ascii="Times New Roman" w:hAnsi="Times New Roman"/>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Antlitzgerichtetheit der Lehrkraft und direkte Ansprache, da die Wahrnehmung evtl. nicht auf die Sprache der Lehrkraft gerichtet ist</w:t>
      </w:r>
      <w:r w:rsidR="00D02B9A" w:rsidRPr="00F17DB6">
        <w:rPr>
          <w:rFonts w:ascii="Times New Roman" w:hAnsi="Times New Roman"/>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Sensorische Überlastungsanzeichen beobachten und minimieren bzw. Entspannungshandlungen, vor allem Malen, auch motorische Entlastung, kanalisiert zulassen</w:t>
      </w:r>
      <w:r w:rsidR="00D02B9A" w:rsidRPr="00F17DB6">
        <w:rPr>
          <w:rFonts w:ascii="Times New Roman" w:hAnsi="Times New Roman"/>
        </w:rPr>
        <w:t>.</w:t>
      </w:r>
    </w:p>
    <w:p w:rsidR="00D02B9A" w:rsidRPr="00F17DB6" w:rsidRDefault="00D02B9A"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Überlastungsanzeichen können sein: Die Schülerin hält sich die Ohren zu, schreit, zeigt vermehrt motorische Unruhe, es äußern sich motorische Entladungsbewegungen, sie weint, sie zieht sich unter den Tisch zurück und produziert Geräusche.</w:t>
      </w:r>
    </w:p>
    <w:p w:rsidR="005F4B04" w:rsidRPr="00CF1252" w:rsidRDefault="005F4B04">
      <w:pPr>
        <w:spacing w:line="360" w:lineRule="auto"/>
        <w:rPr>
          <w:rStyle w:val="Fett"/>
          <w:rFonts w:ascii="Times New Roman" w:hAnsi="Times New Roman"/>
          <w:b w:val="0"/>
        </w:rPr>
      </w:pPr>
    </w:p>
    <w:p w:rsidR="00D02B9A" w:rsidRDefault="00D02B9A" w:rsidP="00D02B9A">
      <w:pPr>
        <w:spacing w:line="360" w:lineRule="auto"/>
        <w:rPr>
          <w:rStyle w:val="Fett"/>
          <w:rFonts w:ascii="Times New Roman" w:hAnsi="Times New Roman"/>
          <w:b w:val="0"/>
        </w:rPr>
      </w:pPr>
      <w:r>
        <w:rPr>
          <w:rStyle w:val="Fett"/>
          <w:rFonts w:ascii="Times New Roman" w:hAnsi="Times New Roman"/>
          <w:b w:val="0"/>
        </w:rPr>
        <w:t>X zeigt eine hohe visuelle Reizoffenheit und</w:t>
      </w:r>
      <w:r w:rsidR="009E1703" w:rsidRPr="00CF1252">
        <w:rPr>
          <w:rStyle w:val="Fett"/>
          <w:rFonts w:ascii="Times New Roman" w:hAnsi="Times New Roman"/>
          <w:b w:val="0"/>
        </w:rPr>
        <w:t xml:space="preserve"> verstärkte Einzel-Teilausschnitt</w:t>
      </w:r>
      <w:r>
        <w:rPr>
          <w:rStyle w:val="Fett"/>
          <w:rFonts w:ascii="Times New Roman" w:hAnsi="Times New Roman"/>
          <w:b w:val="0"/>
        </w:rPr>
        <w:t>-Fokussierung in der Betrachtung von Arbeitsmitteln</w:t>
      </w:r>
      <w:r w:rsidR="009E1703" w:rsidRPr="00CF1252">
        <w:rPr>
          <w:rStyle w:val="Fett"/>
          <w:rFonts w:ascii="Times New Roman" w:hAnsi="Times New Roman"/>
          <w:b w:val="0"/>
        </w:rPr>
        <w:t>, Tafelbilder</w:t>
      </w:r>
      <w:r>
        <w:rPr>
          <w:rStyle w:val="Fett"/>
          <w:rFonts w:ascii="Times New Roman" w:hAnsi="Times New Roman"/>
          <w:b w:val="0"/>
        </w:rPr>
        <w:t>n</w:t>
      </w:r>
      <w:r w:rsidR="009E1703" w:rsidRPr="00CF1252">
        <w:rPr>
          <w:rStyle w:val="Fett"/>
          <w:rFonts w:ascii="Times New Roman" w:hAnsi="Times New Roman"/>
          <w:b w:val="0"/>
        </w:rPr>
        <w:t xml:space="preserve"> etc., die die Kontextbildung und Übertragung beeinträchtigen. </w:t>
      </w: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 xml:space="preserve">Hinweise zur Unterstützung für X: </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Bei Bedarf Tafelbilder kopiert am Arbeitsplatz zur Verfügung stellen, Abfotografieren statt Abschrift</w:t>
      </w:r>
      <w:r w:rsidR="00D02B9A" w:rsidRPr="00F17DB6">
        <w:rPr>
          <w:rFonts w:ascii="Times New Roman" w:hAnsi="Times New Roman"/>
          <w:bCs/>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Umgebung visuell reizarm gestalten (Sitzplatz, Blickrichtung beachten, vermeiden, dass die Sonne blendet)</w:t>
      </w:r>
      <w:r w:rsidR="00D02B9A" w:rsidRPr="00F17DB6">
        <w:rPr>
          <w:rFonts w:ascii="Times New Roman" w:hAnsi="Times New Roman"/>
          <w:bCs/>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Hilfen, um sich in den Arbeitsmaterialien zu orientieren (Orientierungspunkte, Abdeckblätter, Randbegrenzungen, reizarme Arbeitsblattgestaltung</w:t>
      </w:r>
      <w:r w:rsidR="00D02B9A" w:rsidRPr="00F17DB6">
        <w:rPr>
          <w:rFonts w:ascii="Times New Roman" w:hAnsi="Times New Roman"/>
          <w:bCs/>
        </w:rPr>
        <w:t>, keine unnötigen Bilder oder Grafiken</w:t>
      </w:r>
      <w:r w:rsidRPr="00F17DB6">
        <w:rPr>
          <w:rFonts w:ascii="Times New Roman" w:hAnsi="Times New Roman"/>
          <w:bCs/>
        </w:rPr>
        <w:t>)</w:t>
      </w:r>
      <w:r w:rsidR="00D02B9A" w:rsidRPr="00F17DB6">
        <w:rPr>
          <w:rFonts w:ascii="Times New Roman" w:hAnsi="Times New Roman"/>
          <w:bCs/>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Sensorische Überlastungsanzeichen beobachten (vermehrt motorische Unruhe, motorische Entladungsbewegungen, Weinen, Augäpfel eindrücken, Augen schließen, Augen reiben, Schreianfall etc.) und minimieren</w:t>
      </w:r>
      <w:r w:rsidR="00D02B9A" w:rsidRPr="00F17DB6">
        <w:rPr>
          <w:rFonts w:ascii="Times New Roman" w:hAnsi="Times New Roman"/>
          <w:bCs/>
        </w:rPr>
        <w:t>.</w:t>
      </w:r>
    </w:p>
    <w:p w:rsidR="005F4B04" w:rsidRPr="00CF1252" w:rsidRDefault="005F4B04">
      <w:pPr>
        <w:pStyle w:val="berschrift1"/>
        <w:spacing w:before="0" w:line="360" w:lineRule="auto"/>
        <w:rPr>
          <w:rStyle w:val="Fett"/>
          <w:rFonts w:ascii="Times New Roman" w:hAnsi="Times New Roman" w:cs="Times New Roman"/>
          <w:b/>
          <w:bCs/>
          <w:sz w:val="22"/>
          <w:szCs w:val="22"/>
        </w:rPr>
      </w:pPr>
    </w:p>
    <w:p w:rsidR="005F4B04" w:rsidRPr="00CF1252" w:rsidRDefault="009E1703">
      <w:pPr>
        <w:pStyle w:val="berschrift1"/>
        <w:spacing w:before="0" w:line="360" w:lineRule="auto"/>
        <w:rPr>
          <w:rStyle w:val="Fett"/>
          <w:rFonts w:ascii="Times New Roman" w:hAnsi="Times New Roman" w:cs="Times New Roman"/>
          <w:b/>
          <w:bCs/>
          <w:sz w:val="22"/>
          <w:szCs w:val="22"/>
        </w:rPr>
      </w:pPr>
      <w:r w:rsidRPr="00CF1252">
        <w:rPr>
          <w:rStyle w:val="Fett"/>
          <w:rFonts w:ascii="Times New Roman" w:hAnsi="Times New Roman" w:cs="Times New Roman"/>
          <w:b/>
          <w:bCs/>
          <w:sz w:val="22"/>
          <w:szCs w:val="22"/>
        </w:rPr>
        <w:t>Allgemeine Förderhinweise für X</w:t>
      </w: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 xml:space="preserve">Organisatorischer Bereich: </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Stundenplanänderungen/Abweichungen vom regulären Tagesablauf sollten zu Tagesbeginn visualisiert werden, damit sich X darauf einstellen kann</w:t>
      </w:r>
      <w:r w:rsidR="006C40B8" w:rsidRPr="00F17DB6">
        <w:rPr>
          <w:rFonts w:ascii="Times New Roman" w:hAnsi="Times New Roman"/>
        </w:rPr>
        <w:t>.</w:t>
      </w:r>
      <w:r w:rsidRPr="00F17DB6">
        <w:rPr>
          <w:rFonts w:ascii="Times New Roman" w:hAnsi="Times New Roman"/>
        </w:rPr>
        <w:t xml:space="preserve"> </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lastRenderedPageBreak/>
        <w:t>Situationen im Gedränge vermeiden (z.B. darf X als Erste/als Letzte den Raum verlassen, von der Hofpause zurückkehren, an der Essensausgabe anstehen etc.)</w:t>
      </w:r>
      <w:r w:rsidR="006C40B8" w:rsidRPr="00F17DB6">
        <w:rPr>
          <w:rFonts w:ascii="Times New Roman" w:hAnsi="Times New Roman"/>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Ggf. Pause in einem ruhigen Bereich, z.B. Schulbibliothek, statt Pause auf dem Schulhof</w:t>
      </w:r>
      <w:r w:rsidR="006C40B8" w:rsidRPr="00F17DB6">
        <w:rPr>
          <w:rFonts w:ascii="Times New Roman" w:hAnsi="Times New Roman"/>
        </w:rPr>
        <w:t>.</w:t>
      </w:r>
    </w:p>
    <w:p w:rsidR="005F4B04" w:rsidRPr="00F17DB6" w:rsidRDefault="006C40B8"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Abgeschirmten</w:t>
      </w:r>
      <w:r w:rsidR="009E1703" w:rsidRPr="00F17DB6">
        <w:rPr>
          <w:rFonts w:ascii="Times New Roman" w:hAnsi="Times New Roman"/>
        </w:rPr>
        <w:t xml:space="preserve"> Essensplatz</w:t>
      </w:r>
      <w:r w:rsidRPr="00F17DB6">
        <w:rPr>
          <w:rFonts w:ascii="Times New Roman" w:hAnsi="Times New Roman"/>
        </w:rPr>
        <w:t xml:space="preserve"> ermöglichen.</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Enge Zusammenarbeit mit den Eltern (Austausch über Entwicklungsfortschritte) und Schulbegleitung</w:t>
      </w:r>
      <w:r w:rsidR="006C40B8" w:rsidRPr="00F17DB6">
        <w:rPr>
          <w:rFonts w:ascii="Times New Roman" w:hAnsi="Times New Roman"/>
        </w:rPr>
        <w:t>.</w:t>
      </w:r>
    </w:p>
    <w:p w:rsidR="005F4B04" w:rsidRPr="00F17DB6" w:rsidRDefault="009E1703" w:rsidP="00D61BF9">
      <w:pPr>
        <w:pStyle w:val="Listenabsatz"/>
        <w:numPr>
          <w:ilvl w:val="0"/>
          <w:numId w:val="34"/>
        </w:numPr>
        <w:tabs>
          <w:tab w:val="left" w:pos="3825"/>
          <w:tab w:val="left" w:pos="4800"/>
        </w:tabs>
        <w:spacing w:after="120" w:line="360" w:lineRule="auto"/>
        <w:ind w:left="357" w:hanging="357"/>
        <w:contextualSpacing w:val="0"/>
        <w:rPr>
          <w:rFonts w:ascii="Times New Roman" w:hAnsi="Times New Roman"/>
        </w:rPr>
      </w:pPr>
      <w:r w:rsidRPr="00F17DB6">
        <w:rPr>
          <w:rFonts w:ascii="Times New Roman" w:hAnsi="Times New Roman"/>
        </w:rPr>
        <w:t>Ggf. enge Zusammenarbeit mit der therapeutischen Einrichtung (Schweigepflichtentbindung einholen)</w:t>
      </w:r>
      <w:r w:rsidR="006C40B8" w:rsidRPr="00F17DB6">
        <w:rPr>
          <w:rFonts w:ascii="Times New Roman" w:hAnsi="Times New Roman"/>
        </w:rPr>
        <w:t>.</w:t>
      </w: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Unterrichtsimmanent: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Sensorische Überlastung vermeiden, Malen zur Kompensation zulassen</w:t>
      </w:r>
      <w:r w:rsidR="006C40B8" w:rsidRPr="00F17DB6">
        <w:rPr>
          <w:rFonts w:ascii="Times New Roman" w:hAnsi="Times New Roman"/>
          <w:bCs/>
        </w:rPr>
        <w:t>.</w:t>
      </w:r>
      <w:r w:rsidRPr="00F17DB6">
        <w:rPr>
          <w:rFonts w:ascii="Times New Roman" w:hAnsi="Times New Roman"/>
          <w:bCs/>
        </w:rPr>
        <w:t xml:space="preserve"> </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Visuelle Strukturierungshilfen (Schrittfolgetabellen, um einzelne Phasen abhaken zu können)</w:t>
      </w:r>
      <w:r w:rsidR="006C40B8" w:rsidRPr="00F17DB6">
        <w:rPr>
          <w:rFonts w:ascii="Times New Roman" w:hAnsi="Times New Roman"/>
          <w:bCs/>
        </w:rPr>
        <w:t xml:space="preserve"> anbieten.</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Auf Phasenwechsel vorbereiten, Wechsel von Rechenoperationen, Wechsel von Operatoren</w:t>
      </w:r>
      <w:r w:rsidR="006C40B8" w:rsidRPr="00F17DB6">
        <w:rPr>
          <w:rFonts w:ascii="Times New Roman" w:hAnsi="Times New Roman"/>
          <w:bCs/>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Aufgaben-/Operatorenverständnis absichern</w:t>
      </w:r>
      <w:r w:rsidR="006C40B8" w:rsidRPr="00F17DB6">
        <w:rPr>
          <w:rFonts w:ascii="Times New Roman" w:hAnsi="Times New Roman"/>
          <w:bCs/>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 xml:space="preserve">Ggf. im Verlauf </w:t>
      </w:r>
      <w:r w:rsidR="006C40B8" w:rsidRPr="00F17DB6">
        <w:rPr>
          <w:rFonts w:ascii="Times New Roman" w:hAnsi="Times New Roman"/>
          <w:bCs/>
        </w:rPr>
        <w:t xml:space="preserve">des Unterrichts/ der Erarbeitung einer Aufgabe </w:t>
      </w:r>
      <w:r w:rsidRPr="00F17DB6">
        <w:rPr>
          <w:rFonts w:ascii="Times New Roman" w:hAnsi="Times New Roman"/>
          <w:bCs/>
        </w:rPr>
        <w:t>Schreibumfang reduzieren</w:t>
      </w:r>
      <w:r w:rsidR="006C40B8" w:rsidRPr="00F17DB6">
        <w:rPr>
          <w:rFonts w:ascii="Times New Roman" w:hAnsi="Times New Roman"/>
          <w:bCs/>
        </w:rPr>
        <w:t>.</w:t>
      </w:r>
    </w:p>
    <w:p w:rsidR="005F4B04" w:rsidRPr="00F17DB6" w:rsidRDefault="009E1703" w:rsidP="00D61BF9">
      <w:pPr>
        <w:pStyle w:val="Listenabsatz"/>
        <w:numPr>
          <w:ilvl w:val="0"/>
          <w:numId w:val="34"/>
        </w:numPr>
        <w:tabs>
          <w:tab w:val="left" w:pos="3825"/>
          <w:tab w:val="left" w:pos="4800"/>
        </w:tabs>
        <w:spacing w:after="120" w:line="360" w:lineRule="auto"/>
        <w:ind w:left="357" w:hanging="357"/>
        <w:contextualSpacing w:val="0"/>
        <w:rPr>
          <w:rFonts w:ascii="Times New Roman" w:hAnsi="Times New Roman"/>
          <w:bCs/>
        </w:rPr>
      </w:pPr>
      <w:r w:rsidRPr="00F17DB6">
        <w:rPr>
          <w:rFonts w:ascii="Times New Roman" w:hAnsi="Times New Roman"/>
          <w:bCs/>
        </w:rPr>
        <w:t>Faktenwissen in den künstlerischen Fächern bewerten</w:t>
      </w:r>
      <w:r w:rsidR="006C40B8" w:rsidRPr="00F17DB6">
        <w:rPr>
          <w:rFonts w:ascii="Times New Roman" w:hAnsi="Times New Roman"/>
          <w:bCs/>
        </w:rPr>
        <w:t>.</w:t>
      </w:r>
      <w:r w:rsidRPr="00F17DB6">
        <w:rPr>
          <w:rFonts w:ascii="Times New Roman" w:hAnsi="Times New Roman"/>
          <w:bCs/>
        </w:rPr>
        <w:t xml:space="preserve"> </w:t>
      </w: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 xml:space="preserve">Leistungsfeststellungen, wenn der Nachteilsausgleich festgelegt ist: </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Individuelle Leistungsfeststellung in der Einzelsituation/Kleingruppe</w:t>
      </w:r>
      <w:r w:rsidR="006C40B8" w:rsidRPr="00F17DB6">
        <w:rPr>
          <w:rFonts w:ascii="Times New Roman" w:hAnsi="Times New Roman"/>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Leistungsfeststellungen vorankündigen</w:t>
      </w:r>
      <w:r w:rsidR="006C40B8" w:rsidRPr="00F17DB6">
        <w:rPr>
          <w:rFonts w:ascii="Times New Roman" w:hAnsi="Times New Roman"/>
        </w:rPr>
        <w:t>.</w:t>
      </w:r>
      <w:r w:rsidRPr="00F17DB6">
        <w:rPr>
          <w:rFonts w:ascii="Times New Roman" w:hAnsi="Times New Roman"/>
        </w:rPr>
        <w:t xml:space="preserve"> </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Das Aufgabenverständnis individuell absichern</w:t>
      </w:r>
      <w:r w:rsidR="006C40B8" w:rsidRPr="00F17DB6">
        <w:rPr>
          <w:rFonts w:ascii="Times New Roman" w:hAnsi="Times New Roman"/>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Schwierigkeiten bei sozialen Arbeitsformen bedenken (Partner-/Gruppenarbeitsphasen)</w:t>
      </w:r>
      <w:r w:rsidR="006C40B8" w:rsidRPr="00F17DB6">
        <w:rPr>
          <w:rFonts w:ascii="Times New Roman" w:hAnsi="Times New Roman"/>
        </w:rPr>
        <w:t>.</w:t>
      </w:r>
    </w:p>
    <w:p w:rsidR="005F4B04" w:rsidRPr="00F17DB6" w:rsidRDefault="009E1703" w:rsidP="00D61BF9">
      <w:pPr>
        <w:pStyle w:val="Listenabsatz"/>
        <w:numPr>
          <w:ilvl w:val="0"/>
          <w:numId w:val="34"/>
        </w:numPr>
        <w:tabs>
          <w:tab w:val="left" w:pos="3825"/>
          <w:tab w:val="left" w:pos="4800"/>
        </w:tabs>
        <w:spacing w:after="120" w:line="360" w:lineRule="auto"/>
        <w:ind w:left="357" w:hanging="357"/>
        <w:contextualSpacing w:val="0"/>
        <w:rPr>
          <w:rFonts w:ascii="Times New Roman" w:hAnsi="Times New Roman"/>
        </w:rPr>
      </w:pPr>
      <w:r w:rsidRPr="00F17DB6">
        <w:rPr>
          <w:rFonts w:ascii="Times New Roman" w:hAnsi="Times New Roman"/>
        </w:rPr>
        <w:t>Mündlich dargebotene Aufgaben schriftlich zur Verfügung stellen (z.B. tägliche Übung in Mathematik: Aufgaben schriftlich vorlegen)</w:t>
      </w:r>
      <w:r w:rsidR="006C40B8" w:rsidRPr="00F17DB6">
        <w:rPr>
          <w:rFonts w:ascii="Times New Roman" w:hAnsi="Times New Roman"/>
        </w:rPr>
        <w:t>.</w:t>
      </w: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 xml:space="preserve">Sprache: </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Kontrollierte Lehrer*innensprache (Doppeldeutigkeiten vermeiden, Operatoren einzeln darbieten/einfordern)</w:t>
      </w:r>
      <w:r w:rsidR="006C40B8" w:rsidRPr="00F17DB6">
        <w:rPr>
          <w:rFonts w:ascii="Times New Roman" w:hAnsi="Times New Roman"/>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Soziale Situationen dolmetschen</w:t>
      </w:r>
      <w:r w:rsidR="006C40B8" w:rsidRPr="00F17DB6">
        <w:rPr>
          <w:rFonts w:ascii="Times New Roman" w:hAnsi="Times New Roman"/>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Zeit geben, um Gesprochenes kontextbezogen zu entschlüsseln</w:t>
      </w:r>
      <w:r w:rsidR="006C40B8" w:rsidRPr="00F17DB6">
        <w:rPr>
          <w:rFonts w:ascii="Times New Roman" w:hAnsi="Times New Roman"/>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 xml:space="preserve">Zeit geben, um </w:t>
      </w:r>
      <w:r w:rsidR="006C40B8" w:rsidRPr="00F17DB6">
        <w:rPr>
          <w:rFonts w:ascii="Times New Roman" w:hAnsi="Times New Roman"/>
        </w:rPr>
        <w:t>Gedanken zu strukturieren und</w:t>
      </w:r>
      <w:r w:rsidRPr="00F17DB6">
        <w:rPr>
          <w:rFonts w:ascii="Times New Roman" w:hAnsi="Times New Roman"/>
        </w:rPr>
        <w:t xml:space="preserve"> Antworten zu formulieren</w:t>
      </w:r>
      <w:r w:rsidR="006C40B8" w:rsidRPr="00F17DB6">
        <w:rPr>
          <w:rFonts w:ascii="Times New Roman" w:hAnsi="Times New Roman"/>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Verbal erteilte Anweisungen/Erläuterungen visuell unterstützen, besonders bei mehrgliedrigen Arbeitsanweisungen (z.B. auch bei täglicher Übung in Mathematik, indem die Aufgaben vorgelegt statt ausschließlich diktiert werden)</w:t>
      </w:r>
      <w:r w:rsidR="006C40B8" w:rsidRPr="00F17DB6">
        <w:rPr>
          <w:rFonts w:ascii="Times New Roman" w:hAnsi="Times New Roman"/>
        </w:rPr>
        <w:t>.</w:t>
      </w:r>
      <w:r w:rsidRPr="00F17DB6">
        <w:rPr>
          <w:rFonts w:ascii="Times New Roman" w:hAnsi="Times New Roman"/>
        </w:rPr>
        <w:t xml:space="preserve"> </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Redewendungen erläutern</w:t>
      </w:r>
      <w:r w:rsidR="006C40B8" w:rsidRPr="00F17DB6">
        <w:rPr>
          <w:rFonts w:ascii="Times New Roman" w:hAnsi="Times New Roman"/>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Eindeutige und gleichbleibende Anweisungen geben</w:t>
      </w:r>
      <w:r w:rsidR="006C40B8" w:rsidRPr="00F17DB6">
        <w:rPr>
          <w:rFonts w:ascii="Times New Roman" w:hAnsi="Times New Roman"/>
        </w:rPr>
        <w:t>.</w:t>
      </w:r>
      <w:r w:rsidRPr="00F17DB6">
        <w:rPr>
          <w:rFonts w:ascii="Times New Roman" w:hAnsi="Times New Roman"/>
        </w:rPr>
        <w:t xml:space="preserve">  </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Komplexe Arbeitsanweisungen vermeiden</w:t>
      </w:r>
      <w:r w:rsidR="006C40B8" w:rsidRPr="00F17DB6">
        <w:rPr>
          <w:rFonts w:ascii="Times New Roman" w:hAnsi="Times New Roman"/>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Die sprachlichen Möglichkeiten durch Förderung erweitern und indem Auswahl- und Verständigungshilfen angeboten werden</w:t>
      </w:r>
      <w:r w:rsidR="006C40B8" w:rsidRPr="00F17DB6">
        <w:rPr>
          <w:rFonts w:ascii="Times New Roman" w:hAnsi="Times New Roman"/>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lastRenderedPageBreak/>
        <w:t>Zeit einräumen, um über sprachliche Inhalte nachdenken und sie analysieren zu können</w:t>
      </w:r>
      <w:r w:rsidR="006C40B8" w:rsidRPr="00F17DB6">
        <w:rPr>
          <w:rFonts w:ascii="Times New Roman" w:hAnsi="Times New Roman"/>
        </w:rPr>
        <w:t>.</w:t>
      </w:r>
    </w:p>
    <w:p w:rsidR="005F4B04" w:rsidRPr="00CF1252" w:rsidRDefault="005F4B04">
      <w:pPr>
        <w:spacing w:line="360" w:lineRule="auto"/>
        <w:rPr>
          <w:rFonts w:ascii="Times New Roman" w:hAnsi="Times New Roman"/>
          <w:bCs/>
        </w:rPr>
      </w:pPr>
    </w:p>
    <w:p w:rsidR="005F4B04" w:rsidRPr="00CF1252" w:rsidRDefault="009E1703">
      <w:pPr>
        <w:spacing w:line="360" w:lineRule="auto"/>
        <w:rPr>
          <w:rFonts w:ascii="Times New Roman" w:hAnsi="Times New Roman"/>
          <w:bCs/>
        </w:rPr>
      </w:pPr>
      <w:r w:rsidRPr="00CF1252">
        <w:rPr>
          <w:rFonts w:ascii="Times New Roman" w:hAnsi="Times New Roman"/>
          <w:bCs/>
        </w:rPr>
        <w:t>Für den Fall, dass Schwierigkeiten auftreten, sich am Unterricht zu beteiligen und lautsprachlichen Lernphasen zu folgen:</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Wesentliche Lerninhalte visualisieren</w:t>
      </w:r>
      <w:r w:rsidR="006C40B8" w:rsidRPr="00F17DB6">
        <w:rPr>
          <w:rFonts w:ascii="Times New Roman" w:hAnsi="Times New Roman"/>
        </w:rPr>
        <w:t>.</w:t>
      </w:r>
    </w:p>
    <w:p w:rsidR="005F4B04" w:rsidRPr="00F17DB6" w:rsidRDefault="009E1703" w:rsidP="00D61BF9">
      <w:pPr>
        <w:pStyle w:val="Listenabsatz"/>
        <w:numPr>
          <w:ilvl w:val="0"/>
          <w:numId w:val="34"/>
        </w:numPr>
        <w:tabs>
          <w:tab w:val="left" w:pos="3825"/>
          <w:tab w:val="left" w:pos="4800"/>
        </w:tabs>
        <w:spacing w:after="120" w:line="360" w:lineRule="auto"/>
        <w:ind w:left="357" w:hanging="357"/>
        <w:contextualSpacing w:val="0"/>
        <w:rPr>
          <w:rFonts w:ascii="Times New Roman" w:hAnsi="Times New Roman"/>
        </w:rPr>
      </w:pPr>
      <w:r w:rsidRPr="00F17DB6">
        <w:rPr>
          <w:rFonts w:ascii="Times New Roman" w:hAnsi="Times New Roman"/>
        </w:rPr>
        <w:t>Eine Mindmap anfertigen</w:t>
      </w:r>
      <w:r w:rsidR="00AC26B9" w:rsidRPr="00F17DB6">
        <w:rPr>
          <w:rFonts w:ascii="Times New Roman" w:hAnsi="Times New Roman"/>
        </w:rPr>
        <w:t>.</w:t>
      </w:r>
    </w:p>
    <w:p w:rsidR="005F4B04" w:rsidRPr="00CF1252" w:rsidRDefault="009E1703">
      <w:pPr>
        <w:spacing w:line="360" w:lineRule="auto"/>
        <w:rPr>
          <w:rFonts w:ascii="Times New Roman" w:hAnsi="Times New Roman"/>
          <w:bCs/>
        </w:rPr>
      </w:pPr>
      <w:r w:rsidRPr="00CF1252">
        <w:rPr>
          <w:rFonts w:ascii="Times New Roman" w:hAnsi="Times New Roman"/>
          <w:bCs/>
        </w:rPr>
        <w:t xml:space="preserve">Für den Fall, dass Schwierigkeiten auftreten, Mimik, Gestik und Körpersprache zu verstehen: </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 xml:space="preserve">Übungen zum Mimiklesen </w:t>
      </w:r>
      <w:r w:rsidR="00AC26B9" w:rsidRPr="00F17DB6">
        <w:rPr>
          <w:rFonts w:ascii="Times New Roman" w:hAnsi="Times New Roman"/>
        </w:rPr>
        <w:t>machen.</w:t>
      </w:r>
    </w:p>
    <w:p w:rsidR="005F4B04" w:rsidRPr="00F17DB6" w:rsidRDefault="009E1703" w:rsidP="00D61BF9">
      <w:pPr>
        <w:pStyle w:val="Listenabsatz"/>
        <w:numPr>
          <w:ilvl w:val="0"/>
          <w:numId w:val="34"/>
        </w:numPr>
        <w:tabs>
          <w:tab w:val="left" w:pos="3825"/>
          <w:tab w:val="left" w:pos="4800"/>
        </w:tabs>
        <w:spacing w:after="120" w:line="360" w:lineRule="auto"/>
        <w:ind w:left="357" w:hanging="357"/>
        <w:rPr>
          <w:rFonts w:ascii="Times New Roman" w:hAnsi="Times New Roman"/>
        </w:rPr>
      </w:pPr>
      <w:r w:rsidRPr="00F17DB6">
        <w:rPr>
          <w:rFonts w:ascii="Times New Roman" w:hAnsi="Times New Roman"/>
        </w:rPr>
        <w:t>Emotionen versprachlichen</w:t>
      </w:r>
      <w:r w:rsidR="00AC26B9" w:rsidRPr="00F17DB6">
        <w:rPr>
          <w:rFonts w:ascii="Times New Roman" w:hAnsi="Times New Roman"/>
        </w:rPr>
        <w:t>.</w:t>
      </w:r>
    </w:p>
    <w:p w:rsidR="005F4B04" w:rsidRPr="00CF1252" w:rsidRDefault="009E1703">
      <w:pPr>
        <w:spacing w:line="360" w:lineRule="auto"/>
        <w:rPr>
          <w:rFonts w:ascii="Times New Roman" w:hAnsi="Times New Roman"/>
          <w:bCs/>
        </w:rPr>
      </w:pPr>
      <w:r w:rsidRPr="00CF1252">
        <w:rPr>
          <w:rFonts w:ascii="Times New Roman" w:hAnsi="Times New Roman"/>
          <w:bCs/>
        </w:rPr>
        <w:t xml:space="preserve">Beeinträchtigungen in der wechselseitigen Kommunikation: </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Rollenspiele mit dialogischen Übungen und Rolleninstruktionen</w:t>
      </w:r>
      <w:r w:rsidR="00AC26B9" w:rsidRPr="00F17DB6">
        <w:rPr>
          <w:rFonts w:ascii="Times New Roman" w:hAnsi="Times New Roman"/>
        </w:rPr>
        <w:t>.</w:t>
      </w:r>
      <w:r w:rsidRPr="00F17DB6">
        <w:rPr>
          <w:rFonts w:ascii="Times New Roman" w:hAnsi="Times New Roman"/>
        </w:rPr>
        <w:t xml:space="preserve"> </w:t>
      </w:r>
    </w:p>
    <w:p w:rsidR="005F4B04" w:rsidRPr="00F17DB6" w:rsidRDefault="009E1703" w:rsidP="00D61BF9">
      <w:pPr>
        <w:pStyle w:val="Listenabsatz"/>
        <w:numPr>
          <w:ilvl w:val="0"/>
          <w:numId w:val="34"/>
        </w:numPr>
        <w:tabs>
          <w:tab w:val="left" w:pos="3825"/>
          <w:tab w:val="left" w:pos="4800"/>
        </w:tabs>
        <w:spacing w:after="120" w:line="360" w:lineRule="auto"/>
        <w:ind w:left="357" w:hanging="357"/>
        <w:rPr>
          <w:rFonts w:ascii="Times New Roman" w:hAnsi="Times New Roman"/>
        </w:rPr>
      </w:pPr>
      <w:r w:rsidRPr="00F17DB6">
        <w:rPr>
          <w:rFonts w:ascii="Times New Roman" w:hAnsi="Times New Roman"/>
        </w:rPr>
        <w:t>Einsatz von Sozialgeschichten, Comic-Konversationshilfen</w:t>
      </w:r>
      <w:r w:rsidR="00AC26B9" w:rsidRPr="00F17DB6">
        <w:rPr>
          <w:rFonts w:ascii="Times New Roman" w:hAnsi="Times New Roman"/>
        </w:rPr>
        <w:t>.</w:t>
      </w:r>
      <w:r w:rsidRPr="00F17DB6">
        <w:rPr>
          <w:rFonts w:ascii="Times New Roman" w:hAnsi="Times New Roman"/>
        </w:rPr>
        <w:t xml:space="preserve"> </w:t>
      </w: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Aufgabengestaltung:</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Relevante Aufgabenbereiche farbig markieren</w:t>
      </w:r>
      <w:r w:rsidR="00AC26B9" w:rsidRPr="00F17DB6">
        <w:rPr>
          <w:rFonts w:ascii="Times New Roman" w:hAnsi="Times New Roman"/>
          <w:bCs/>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Aufgaben abschnittweise vorlegen</w:t>
      </w:r>
      <w:r w:rsidR="00AC26B9" w:rsidRPr="00F17DB6">
        <w:rPr>
          <w:rFonts w:ascii="Times New Roman" w:hAnsi="Times New Roman"/>
          <w:bCs/>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Nicht eindeutige Begriffe</w:t>
      </w:r>
      <w:r w:rsidR="00AC26B9" w:rsidRPr="00F17DB6">
        <w:rPr>
          <w:rFonts w:ascii="Times New Roman" w:hAnsi="Times New Roman"/>
          <w:bCs/>
        </w:rPr>
        <w:t>/</w:t>
      </w:r>
      <w:r w:rsidRPr="00F17DB6">
        <w:rPr>
          <w:rFonts w:ascii="Times New Roman" w:hAnsi="Times New Roman"/>
          <w:bCs/>
        </w:rPr>
        <w:t xml:space="preserve"> </w:t>
      </w:r>
      <w:r w:rsidR="00AC26B9" w:rsidRPr="00F17DB6">
        <w:rPr>
          <w:rFonts w:ascii="Times New Roman" w:hAnsi="Times New Roman"/>
          <w:bCs/>
        </w:rPr>
        <w:t xml:space="preserve">Operatoren </w:t>
      </w:r>
      <w:r w:rsidRPr="00F17DB6">
        <w:rPr>
          <w:rFonts w:ascii="Times New Roman" w:hAnsi="Times New Roman"/>
          <w:bCs/>
        </w:rPr>
        <w:t>erklären</w:t>
      </w:r>
      <w:r w:rsidR="00AC26B9" w:rsidRPr="00F17DB6">
        <w:rPr>
          <w:rFonts w:ascii="Times New Roman" w:hAnsi="Times New Roman"/>
          <w:bCs/>
        </w:rPr>
        <w:t xml:space="preserve"> und i</w:t>
      </w:r>
      <w:r w:rsidRPr="00F17DB6">
        <w:rPr>
          <w:rFonts w:ascii="Times New Roman" w:hAnsi="Times New Roman"/>
          <w:bCs/>
        </w:rPr>
        <w:t>ndividuell absichern, dass Handlungsanweisungen verstanden werden</w:t>
      </w:r>
      <w:r w:rsidR="00AC26B9" w:rsidRPr="00F17DB6">
        <w:rPr>
          <w:rFonts w:ascii="Times New Roman" w:hAnsi="Times New Roman"/>
          <w:bCs/>
        </w:rPr>
        <w:t>.</w:t>
      </w:r>
      <w:r w:rsidRPr="00F17DB6">
        <w:rPr>
          <w:rFonts w:ascii="Times New Roman" w:hAnsi="Times New Roman"/>
          <w:bCs/>
        </w:rPr>
        <w:t xml:space="preserve"> </w:t>
      </w:r>
    </w:p>
    <w:p w:rsidR="005F4B04" w:rsidRPr="00F17DB6" w:rsidRDefault="009E1703" w:rsidP="00D61BF9">
      <w:pPr>
        <w:pStyle w:val="Listenabsatz"/>
        <w:numPr>
          <w:ilvl w:val="0"/>
          <w:numId w:val="34"/>
        </w:numPr>
        <w:tabs>
          <w:tab w:val="left" w:pos="3825"/>
          <w:tab w:val="left" w:pos="4800"/>
        </w:tabs>
        <w:spacing w:after="120" w:line="360" w:lineRule="auto"/>
        <w:ind w:left="357" w:hanging="357"/>
        <w:contextualSpacing w:val="0"/>
        <w:rPr>
          <w:rFonts w:ascii="Times New Roman" w:hAnsi="Times New Roman"/>
          <w:bCs/>
        </w:rPr>
      </w:pPr>
      <w:r w:rsidRPr="00F17DB6">
        <w:rPr>
          <w:rFonts w:ascii="Times New Roman" w:hAnsi="Times New Roman"/>
          <w:bCs/>
        </w:rPr>
        <w:t>Komplexe Aufgabenstellungen in Einzelschritte unterteilen</w:t>
      </w:r>
      <w:r w:rsidR="00AC26B9" w:rsidRPr="00F17DB6">
        <w:rPr>
          <w:rFonts w:ascii="Times New Roman" w:hAnsi="Times New Roman"/>
          <w:bCs/>
        </w:rPr>
        <w:t>.</w:t>
      </w: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Emotional-sozial:</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E</w:t>
      </w:r>
      <w:r w:rsidR="00AC26B9" w:rsidRPr="00F17DB6">
        <w:rPr>
          <w:rFonts w:ascii="Times New Roman" w:hAnsi="Times New Roman"/>
          <w:bCs/>
        </w:rPr>
        <w:t>i</w:t>
      </w:r>
      <w:r w:rsidRPr="00F17DB6">
        <w:rPr>
          <w:rFonts w:ascii="Times New Roman" w:hAnsi="Times New Roman"/>
          <w:bCs/>
        </w:rPr>
        <w:t>n positives Selbstkonzept unterstützen, indem die Stärken im Unterricht betont werden (X malt sehr sauber aus, X kann bereits im Zahlenraum bis 10.000 addieren und subtrahieren. X kann allen Ländern der Erde ihre Hauptstädte zuordnen)</w:t>
      </w:r>
      <w:r w:rsidR="00AC26B9" w:rsidRPr="00F17DB6">
        <w:rPr>
          <w:rFonts w:ascii="Times New Roman" w:hAnsi="Times New Roman"/>
          <w:bCs/>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Nicht altersgemäßes Verhalten als Nichtverstehen der sozialen Situation umdeuten</w:t>
      </w:r>
      <w:r w:rsidR="00AC26B9" w:rsidRPr="00F17DB6">
        <w:rPr>
          <w:rFonts w:ascii="Times New Roman" w:hAnsi="Times New Roman"/>
          <w:bCs/>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Soziale Situationen/Konfliktsituationen sachlogisch erläutern, Handlungsalternativen aufzeigen und positiv verstärken (</w:t>
      </w:r>
      <w:r w:rsidR="00AC26B9" w:rsidRPr="00F17DB6">
        <w:rPr>
          <w:rFonts w:ascii="Times New Roman" w:hAnsi="Times New Roman"/>
        </w:rPr>
        <w:t>e</w:t>
      </w:r>
      <w:r w:rsidRPr="00F17DB6">
        <w:rPr>
          <w:rFonts w:ascii="Times New Roman" w:hAnsi="Times New Roman"/>
        </w:rPr>
        <w:t>in persönliches Handlungsheft in visualisierter Form anlegen, Mimik/Gestik Dritter erkennen lernen und Handlungsstrategien aufbauen</w:t>
      </w:r>
      <w:r w:rsidR="00AC26B9" w:rsidRPr="00F17DB6">
        <w:rPr>
          <w:rFonts w:ascii="Times New Roman" w:hAnsi="Times New Roman"/>
        </w:rPr>
        <w:t>).</w:t>
      </w:r>
    </w:p>
    <w:p w:rsidR="005F4B04" w:rsidRPr="00F17DB6" w:rsidRDefault="009E1703" w:rsidP="00D61BF9">
      <w:pPr>
        <w:pStyle w:val="Listenabsatz"/>
        <w:numPr>
          <w:ilvl w:val="0"/>
          <w:numId w:val="34"/>
        </w:numPr>
        <w:tabs>
          <w:tab w:val="left" w:pos="3825"/>
          <w:tab w:val="left" w:pos="4800"/>
        </w:tabs>
        <w:spacing w:after="120" w:line="360" w:lineRule="auto"/>
        <w:ind w:left="357" w:hanging="357"/>
        <w:contextualSpacing w:val="0"/>
        <w:rPr>
          <w:rFonts w:ascii="Times New Roman" w:hAnsi="Times New Roman"/>
        </w:rPr>
      </w:pPr>
      <w:r w:rsidRPr="00F17DB6">
        <w:rPr>
          <w:rFonts w:ascii="Times New Roman" w:hAnsi="Times New Roman"/>
        </w:rPr>
        <w:t xml:space="preserve">Nach Rücksprache mit Eltern und X bei Bedarf die Klasse ins Bild setzen und die sonderpädagogische Förder- und Beratungsstelle einbeziehen. </w:t>
      </w: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Motorisch:</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Motorische Überschuss-/Entlastungshandlungen einkalkulieren (Gedränge vermeiden, in der Reihe als Erste oder als Letzte stehen einüben, zulassen, dass sich X einzeln umzieht)</w:t>
      </w:r>
      <w:r w:rsidR="00AC26B9" w:rsidRPr="00F17DB6">
        <w:rPr>
          <w:rFonts w:ascii="Times New Roman" w:hAnsi="Times New Roman"/>
          <w:bCs/>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Bewegungsdrang kanalisieren und Phasen zur motorischen Entlastung einräumen (X rennt in Kreisen, um sich motorisch zu entlasten)</w:t>
      </w:r>
      <w:r w:rsidR="00AC26B9" w:rsidRPr="00F17DB6">
        <w:rPr>
          <w:rFonts w:ascii="Times New Roman" w:hAnsi="Times New Roman"/>
          <w:bCs/>
        </w:rPr>
        <w:t>.</w:t>
      </w:r>
      <w:r w:rsidRPr="00F17DB6">
        <w:rPr>
          <w:rFonts w:ascii="Times New Roman" w:hAnsi="Times New Roman"/>
          <w:bCs/>
        </w:rPr>
        <w:t xml:space="preserve">   </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Individuelle Übungen anstelle von Mannschaftssportübungen bewerten</w:t>
      </w:r>
      <w:r w:rsidR="00AC26B9" w:rsidRPr="00F17DB6">
        <w:rPr>
          <w:rFonts w:ascii="Times New Roman" w:hAnsi="Times New Roman"/>
          <w:bCs/>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Auszeiten bzw. Unterbrechungen gewähren oder Rückzugswünschen nachkommen</w:t>
      </w:r>
      <w:r w:rsidR="00AC26B9" w:rsidRPr="00F17DB6">
        <w:rPr>
          <w:rFonts w:ascii="Times New Roman" w:hAnsi="Times New Roman"/>
          <w:bCs/>
        </w:rPr>
        <w:t>.</w:t>
      </w:r>
      <w:r w:rsidRPr="00F17DB6">
        <w:rPr>
          <w:rFonts w:ascii="Times New Roman" w:hAnsi="Times New Roman"/>
          <w:bCs/>
        </w:rPr>
        <w:t> </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lastRenderedPageBreak/>
        <w:t>Grafomotorik durch Tätigkeiten fördern (Kurven, Linien, Labyrinthe; schneiden, falten, legen, spannen; Murmeln, Reis, Erbsen etc. in Trichter füllen)</w:t>
      </w:r>
      <w:r w:rsidR="00AC26B9" w:rsidRPr="00F17DB6">
        <w:rPr>
          <w:rFonts w:ascii="Times New Roman" w:hAnsi="Times New Roman"/>
          <w:bCs/>
        </w:rPr>
        <w:t>.</w:t>
      </w:r>
      <w:r w:rsidRPr="00F17DB6">
        <w:rPr>
          <w:rFonts w:ascii="Times New Roman" w:hAnsi="Times New Roman"/>
          <w:bCs/>
        </w:rPr>
        <w:t> </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Übungen zur Grafomotorik (z.B. Übungsmaterialien von Achim Rix, Den Stift im Griff)</w:t>
      </w:r>
      <w:r w:rsidR="00AC26B9" w:rsidRPr="00F17DB6">
        <w:rPr>
          <w:rFonts w:ascii="Times New Roman" w:hAnsi="Times New Roman"/>
          <w:bCs/>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Bezugslinie visualisieren</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größere Exaktheitstoleranz bei Zeichnungen/Schriftbild/Geometrie walten lassen</w:t>
      </w:r>
    </w:p>
    <w:p w:rsidR="00F4730E" w:rsidRDefault="00F4730E">
      <w:pPr>
        <w:pStyle w:val="berschrift1"/>
        <w:spacing w:before="0" w:line="360" w:lineRule="auto"/>
        <w:rPr>
          <w:rStyle w:val="Fett"/>
          <w:rFonts w:ascii="Times New Roman" w:hAnsi="Times New Roman" w:cs="Times New Roman"/>
          <w:b/>
          <w:bCs/>
          <w:color w:val="1F497D" w:themeColor="text2"/>
          <w:sz w:val="22"/>
          <w:szCs w:val="22"/>
        </w:rPr>
      </w:pPr>
    </w:p>
    <w:p w:rsidR="005F4B04" w:rsidRPr="00CF1252" w:rsidRDefault="009E1703">
      <w:pPr>
        <w:pStyle w:val="berschrift1"/>
        <w:spacing w:before="0" w:line="360" w:lineRule="auto"/>
        <w:rPr>
          <w:rStyle w:val="Fett"/>
          <w:rFonts w:ascii="Times New Roman" w:eastAsia="Calibri" w:hAnsi="Times New Roman" w:cs="Times New Roman"/>
          <w:b/>
          <w:bCs/>
          <w:color w:val="1F497D" w:themeColor="text2"/>
          <w:sz w:val="22"/>
          <w:szCs w:val="22"/>
        </w:rPr>
      </w:pPr>
      <w:r w:rsidRPr="00CF1252">
        <w:rPr>
          <w:rStyle w:val="Fett"/>
          <w:rFonts w:ascii="Times New Roman" w:hAnsi="Times New Roman" w:cs="Times New Roman"/>
          <w:b/>
          <w:bCs/>
          <w:color w:val="1F497D" w:themeColor="text2"/>
          <w:sz w:val="22"/>
          <w:szCs w:val="22"/>
        </w:rPr>
        <w:t xml:space="preserve">Fallbeispiel Grundschule </w:t>
      </w:r>
    </w:p>
    <w:p w:rsidR="005F4B04" w:rsidRPr="00CF1252" w:rsidRDefault="009E1703">
      <w:pPr>
        <w:rPr>
          <w:rStyle w:val="Fett"/>
          <w:rFonts w:ascii="Times New Roman" w:hAnsi="Times New Roman"/>
          <w:color w:val="1F497D" w:themeColor="text2"/>
        </w:rPr>
      </w:pPr>
      <w:r w:rsidRPr="00CF1252">
        <w:rPr>
          <w:rStyle w:val="Fett"/>
          <w:rFonts w:ascii="Times New Roman" w:hAnsi="Times New Roman"/>
          <w:color w:val="1F497D" w:themeColor="text2"/>
        </w:rPr>
        <w:t xml:space="preserve">Schüler Y, 10 Jahre alt, Jahrgangsstufe 5 </w:t>
      </w:r>
    </w:p>
    <w:p w:rsidR="005F4B04" w:rsidRPr="00CF1252" w:rsidRDefault="005F4B04">
      <w:pPr>
        <w:spacing w:line="360" w:lineRule="auto"/>
        <w:rPr>
          <w:rStyle w:val="Fett"/>
          <w:rFonts w:ascii="Times New Roman" w:hAnsi="Times New Roman"/>
          <w:b w:val="0"/>
        </w:rPr>
      </w:pP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Bei Schüler Y liegt eine Diagnose aus dem autistischen Formenkreis vor. Diagnoserelevant zeigt Y Schwierigkeiten in der Aufmerksamkeitssteuerung, der sensorischen Reizverarbeitung und Intermodalität</w:t>
      </w:r>
      <w:r w:rsidR="002227D5" w:rsidRPr="002227D5">
        <w:rPr>
          <w:rStyle w:val="Funotenzeichen"/>
          <w:rFonts w:ascii="Times New Roman" w:hAnsi="Times New Roman"/>
          <w:bCs/>
          <w:vertAlign w:val="superscript"/>
        </w:rPr>
        <w:footnoteReference w:id="5"/>
      </w:r>
      <w:r w:rsidRPr="00CF1252">
        <w:rPr>
          <w:rStyle w:val="Fett"/>
          <w:rFonts w:ascii="Times New Roman" w:hAnsi="Times New Roman"/>
          <w:b w:val="0"/>
        </w:rPr>
        <w:t xml:space="preserve">, die zu erhöhter Ablenkbarkeit und, insbesondere bei schriftsprachlichen Anforderungen, zu verlangsamter Arbeitsweise führen. Y bedarf individueller Hilfen und direkter Instruktionen, um in den Arbeitsprozess zu finden, eine Handlungsroutine aufzubauen und in dieser kontextbezogen zu verbleiben. </w:t>
      </w:r>
    </w:p>
    <w:p w:rsidR="005F4B04" w:rsidRPr="00CF1252" w:rsidRDefault="005F4B04">
      <w:pPr>
        <w:spacing w:line="360" w:lineRule="auto"/>
        <w:rPr>
          <w:rStyle w:val="Fett"/>
          <w:rFonts w:ascii="Times New Roman" w:hAnsi="Times New Roman"/>
          <w:b w:val="0"/>
        </w:rPr>
      </w:pP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Veränderung des zeitlichen Rahmens:</w:t>
      </w:r>
    </w:p>
    <w:p w:rsidR="005F4B04" w:rsidRPr="00F17DB6" w:rsidRDefault="009E1703" w:rsidP="00D61BF9">
      <w:pPr>
        <w:pStyle w:val="Listenabsatz"/>
        <w:numPr>
          <w:ilvl w:val="0"/>
          <w:numId w:val="34"/>
        </w:numPr>
        <w:tabs>
          <w:tab w:val="left" w:pos="3825"/>
          <w:tab w:val="left" w:pos="4800"/>
        </w:tabs>
        <w:spacing w:after="120" w:line="360" w:lineRule="auto"/>
        <w:ind w:left="357" w:hanging="357"/>
        <w:contextualSpacing w:val="0"/>
        <w:rPr>
          <w:rFonts w:ascii="Times New Roman" w:hAnsi="Times New Roman"/>
        </w:rPr>
      </w:pPr>
      <w:r w:rsidRPr="00F17DB6">
        <w:rPr>
          <w:rFonts w:ascii="Times New Roman" w:hAnsi="Times New Roman"/>
        </w:rPr>
        <w:t>Bis zu 30%: Der zeitliche Rahmen sollte dahingehend verändert werden, dass bei gleichbleibendem Anforderungsniveau der Arbeitsumfang reduziert wird.</w:t>
      </w: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 xml:space="preserve">Verwendung technischer Hilfen: </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Tafeltext abfotografieren bzw. kopieren</w:t>
      </w:r>
      <w:r w:rsidR="002227D5" w:rsidRPr="00F17DB6">
        <w:rPr>
          <w:rFonts w:ascii="Times New Roman" w:hAnsi="Times New Roman"/>
          <w:bCs/>
        </w:rPr>
        <w:t>.</w:t>
      </w:r>
    </w:p>
    <w:p w:rsidR="005F4B04" w:rsidRPr="00CF1252" w:rsidRDefault="009E1703" w:rsidP="00D61BF9">
      <w:pPr>
        <w:spacing w:before="120" w:line="360" w:lineRule="auto"/>
        <w:rPr>
          <w:rStyle w:val="Fett"/>
          <w:rFonts w:ascii="Times New Roman" w:hAnsi="Times New Roman"/>
          <w:b w:val="0"/>
        </w:rPr>
      </w:pPr>
      <w:r w:rsidRPr="00CF1252">
        <w:rPr>
          <w:rStyle w:val="Fett"/>
          <w:rFonts w:ascii="Times New Roman" w:hAnsi="Times New Roman"/>
          <w:b w:val="0"/>
        </w:rPr>
        <w:t xml:space="preserve">Verwendung personeller Hilfen: </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Direkte Instruktionen, um in den Arbeitsprozess zu finden</w:t>
      </w:r>
      <w:r w:rsidR="002227D5" w:rsidRPr="00F17DB6">
        <w:rPr>
          <w:rFonts w:ascii="Times New Roman" w:hAnsi="Times New Roman"/>
        </w:rPr>
        <w:t>.</w:t>
      </w:r>
    </w:p>
    <w:p w:rsidR="005F4B04" w:rsidRPr="00F17DB6" w:rsidRDefault="009E1703" w:rsidP="00D61BF9">
      <w:pPr>
        <w:pStyle w:val="Listenabsatz"/>
        <w:numPr>
          <w:ilvl w:val="0"/>
          <w:numId w:val="34"/>
        </w:numPr>
        <w:tabs>
          <w:tab w:val="left" w:pos="3825"/>
          <w:tab w:val="left" w:pos="4800"/>
        </w:tabs>
        <w:spacing w:after="120" w:line="360" w:lineRule="auto"/>
        <w:ind w:left="357" w:hanging="357"/>
        <w:contextualSpacing w:val="0"/>
        <w:rPr>
          <w:rFonts w:ascii="Times New Roman" w:hAnsi="Times New Roman"/>
        </w:rPr>
      </w:pPr>
      <w:r w:rsidRPr="00F17DB6">
        <w:rPr>
          <w:rFonts w:ascii="Times New Roman" w:hAnsi="Times New Roman"/>
        </w:rPr>
        <w:t>Hilfen in der Ordnungsstruktur</w:t>
      </w:r>
      <w:r w:rsidR="002227D5" w:rsidRPr="00F17DB6">
        <w:rPr>
          <w:rFonts w:ascii="Times New Roman" w:hAnsi="Times New Roman"/>
        </w:rPr>
        <w:t>.</w:t>
      </w:r>
    </w:p>
    <w:p w:rsidR="002227D5" w:rsidRPr="002227D5" w:rsidRDefault="009E1703" w:rsidP="002227D5">
      <w:pPr>
        <w:spacing w:line="360" w:lineRule="auto"/>
        <w:rPr>
          <w:rStyle w:val="Fett"/>
          <w:rFonts w:ascii="Times New Roman" w:hAnsi="Times New Roman"/>
          <w:b w:val="0"/>
          <w:u w:val="single"/>
        </w:rPr>
      </w:pPr>
      <w:r w:rsidRPr="002227D5">
        <w:rPr>
          <w:rStyle w:val="Fett"/>
          <w:rFonts w:ascii="Times New Roman" w:hAnsi="Times New Roman"/>
          <w:b w:val="0"/>
        </w:rPr>
        <w:t>Individuelle Leitungsfeststellung in de</w:t>
      </w:r>
      <w:r w:rsidR="002227D5" w:rsidRPr="002227D5">
        <w:rPr>
          <w:rStyle w:val="Fett"/>
          <w:rFonts w:ascii="Times New Roman" w:hAnsi="Times New Roman"/>
          <w:b w:val="0"/>
        </w:rPr>
        <w:t>r Einzelsituation. Y schweift sonst schnell in sein Spezialthema „Astronauten“ ab und verfehlt die Zielstellung.</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bCs/>
        </w:rPr>
      </w:pPr>
      <w:r w:rsidRPr="00F17DB6">
        <w:rPr>
          <w:rFonts w:ascii="Times New Roman" w:hAnsi="Times New Roman"/>
          <w:bCs/>
        </w:rPr>
        <w:t xml:space="preserve">Kontextbezogenes Aufgabenverständnis und zielfokussiertes Arbeiten absichern. </w:t>
      </w:r>
    </w:p>
    <w:p w:rsidR="002227D5" w:rsidRDefault="002227D5">
      <w:pPr>
        <w:spacing w:line="360" w:lineRule="auto"/>
        <w:rPr>
          <w:rStyle w:val="Fett"/>
          <w:rFonts w:ascii="Times New Roman" w:hAnsi="Times New Roman"/>
          <w:b w:val="0"/>
        </w:rPr>
      </w:pP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Hinweise/Erläuterungen:</w:t>
      </w: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 xml:space="preserve">In allen Fächern ist </w:t>
      </w:r>
      <w:r w:rsidR="002227D5">
        <w:rPr>
          <w:rStyle w:val="Fett"/>
          <w:rFonts w:ascii="Times New Roman" w:hAnsi="Times New Roman"/>
          <w:b w:val="0"/>
        </w:rPr>
        <w:t xml:space="preserve">die </w:t>
      </w:r>
      <w:r w:rsidRPr="00CF1252">
        <w:rPr>
          <w:rStyle w:val="Fett"/>
          <w:rFonts w:ascii="Times New Roman" w:hAnsi="Times New Roman"/>
          <w:b w:val="0"/>
        </w:rPr>
        <w:t xml:space="preserve">direkte Ansprache unerlässlich und es muss auf die Strukturierung der Aufgabenstellung geachtet werden (Reihenfolge der Aufgaben, farbliche Markierung, um auf Wesentliches aufmerksam zu machen). </w:t>
      </w: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 xml:space="preserve">Es muss überprüft werden, ob Y die Aufgabenstellung zielgerichtet erfasst hat und in eine Handlungsroutine findet. Anderenfalls benötigt er Hilfen durch Beispielaufgaben. Komplexe </w:t>
      </w:r>
      <w:r w:rsidRPr="00CF1252">
        <w:rPr>
          <w:rStyle w:val="Fett"/>
          <w:rFonts w:ascii="Times New Roman" w:hAnsi="Times New Roman"/>
          <w:b w:val="0"/>
        </w:rPr>
        <w:lastRenderedPageBreak/>
        <w:t xml:space="preserve">Aufgabenstellungen sollten in Teilabschnitte zergliedert werden, die er einzeln nacheinander bearbeiten kann. </w:t>
      </w:r>
    </w:p>
    <w:p w:rsidR="005F4B04" w:rsidRPr="00CF1252" w:rsidRDefault="005F4B04">
      <w:pPr>
        <w:spacing w:line="360" w:lineRule="auto"/>
        <w:rPr>
          <w:rStyle w:val="Fett"/>
          <w:rFonts w:ascii="Times New Roman" w:hAnsi="Times New Roman"/>
          <w:b w:val="0"/>
        </w:rPr>
      </w:pPr>
    </w:p>
    <w:p w:rsidR="005F4B04" w:rsidRPr="00CF1252" w:rsidRDefault="009E1703">
      <w:pPr>
        <w:pStyle w:val="berschrift1"/>
        <w:spacing w:before="0" w:line="360" w:lineRule="auto"/>
        <w:rPr>
          <w:rStyle w:val="Fett"/>
          <w:rFonts w:ascii="Times New Roman" w:hAnsi="Times New Roman" w:cs="Times New Roman"/>
          <w:b/>
          <w:bCs/>
          <w:color w:val="1F497D" w:themeColor="text2"/>
          <w:sz w:val="22"/>
          <w:szCs w:val="22"/>
        </w:rPr>
      </w:pPr>
      <w:r w:rsidRPr="00CF1252">
        <w:rPr>
          <w:rStyle w:val="Fett"/>
          <w:rFonts w:ascii="Times New Roman" w:hAnsi="Times New Roman" w:cs="Times New Roman"/>
          <w:b/>
          <w:bCs/>
          <w:color w:val="1F497D" w:themeColor="text2"/>
          <w:sz w:val="22"/>
          <w:szCs w:val="22"/>
        </w:rPr>
        <w:t>Fallbeispiel Sekundarstufe I: Prüfung am Ende der Jahrgangsstufe 10</w:t>
      </w:r>
    </w:p>
    <w:p w:rsidR="005F4B04" w:rsidRPr="00CF1252" w:rsidRDefault="009E1703">
      <w:pPr>
        <w:spacing w:line="360" w:lineRule="auto"/>
        <w:rPr>
          <w:rStyle w:val="Fett"/>
          <w:rFonts w:ascii="Times New Roman" w:hAnsi="Times New Roman"/>
          <w:bCs w:val="0"/>
          <w:color w:val="1F497D" w:themeColor="text2"/>
        </w:rPr>
      </w:pPr>
      <w:r w:rsidRPr="00CF1252">
        <w:rPr>
          <w:rStyle w:val="Fett"/>
          <w:rFonts w:ascii="Times New Roman" w:hAnsi="Times New Roman"/>
          <w:bCs w:val="0"/>
          <w:color w:val="1F497D" w:themeColor="text2"/>
        </w:rPr>
        <w:t xml:space="preserve">Schülerin Z, 15 Jahre alt, Jahrgangsstufe 10 </w:t>
      </w:r>
    </w:p>
    <w:p w:rsidR="005F4B04" w:rsidRPr="00CF1252" w:rsidRDefault="005F4B04">
      <w:pPr>
        <w:spacing w:line="360" w:lineRule="auto"/>
        <w:rPr>
          <w:rStyle w:val="Fett"/>
          <w:rFonts w:ascii="Times New Roman" w:hAnsi="Times New Roman"/>
          <w:b w:val="0"/>
        </w:rPr>
      </w:pP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Schülerin Z ist es nicht möglich, sich in Situationen der Leistungsfeststellung mündlich zu äußern. Es ergeben sich folgende Erfordernisse:</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Organisationsform der mündlichen Prüfung verändern</w:t>
      </w:r>
      <w:r w:rsidR="002227D5" w:rsidRPr="00F17DB6">
        <w:rPr>
          <w:rFonts w:ascii="Times New Roman" w:hAnsi="Times New Roman"/>
        </w:rPr>
        <w:t>.</w:t>
      </w:r>
    </w:p>
    <w:p w:rsidR="005F4B04" w:rsidRPr="00F17DB6" w:rsidRDefault="009E1703" w:rsidP="00F17DB6">
      <w:pPr>
        <w:pStyle w:val="Listenabsatz"/>
        <w:numPr>
          <w:ilvl w:val="0"/>
          <w:numId w:val="34"/>
        </w:numPr>
        <w:tabs>
          <w:tab w:val="left" w:pos="3825"/>
          <w:tab w:val="left" w:pos="4800"/>
        </w:tabs>
        <w:spacing w:line="360" w:lineRule="auto"/>
        <w:ind w:left="357" w:hanging="357"/>
        <w:rPr>
          <w:rFonts w:ascii="Times New Roman" w:hAnsi="Times New Roman"/>
        </w:rPr>
      </w:pPr>
      <w:r w:rsidRPr="00F17DB6">
        <w:rPr>
          <w:rFonts w:ascii="Times New Roman" w:hAnsi="Times New Roman"/>
        </w:rPr>
        <w:t>Den zeitlichen Rahmen verändern: Bis zu 100% mehr Zeit einräumen</w:t>
      </w:r>
      <w:r w:rsidR="002227D5" w:rsidRPr="00F17DB6">
        <w:rPr>
          <w:rFonts w:ascii="Times New Roman" w:hAnsi="Times New Roman"/>
        </w:rPr>
        <w:t>.</w:t>
      </w:r>
    </w:p>
    <w:p w:rsidR="005F4B04" w:rsidRPr="00F17DB6" w:rsidRDefault="009E1703" w:rsidP="00D61BF9">
      <w:pPr>
        <w:pStyle w:val="Listenabsatz"/>
        <w:numPr>
          <w:ilvl w:val="0"/>
          <w:numId w:val="34"/>
        </w:numPr>
        <w:tabs>
          <w:tab w:val="left" w:pos="3825"/>
          <w:tab w:val="left" w:pos="4800"/>
        </w:tabs>
        <w:spacing w:after="120" w:line="360" w:lineRule="auto"/>
        <w:ind w:left="357" w:hanging="357"/>
        <w:contextualSpacing w:val="0"/>
        <w:rPr>
          <w:rFonts w:ascii="Times New Roman" w:hAnsi="Times New Roman"/>
        </w:rPr>
      </w:pPr>
      <w:r w:rsidRPr="00F17DB6">
        <w:rPr>
          <w:rFonts w:ascii="Times New Roman" w:hAnsi="Times New Roman"/>
        </w:rPr>
        <w:t>Schriftliche statt mündlicher Leistungsnachweise, da mündliche Leistungsnachweise nicht möglich sind.</w:t>
      </w:r>
    </w:p>
    <w:p w:rsidR="005F4B04" w:rsidRPr="00CF1252" w:rsidRDefault="009E1703">
      <w:pPr>
        <w:spacing w:line="360" w:lineRule="auto"/>
        <w:rPr>
          <w:rStyle w:val="Fett"/>
          <w:rFonts w:ascii="Times New Roman" w:hAnsi="Times New Roman"/>
          <w:b w:val="0"/>
        </w:rPr>
      </w:pPr>
      <w:r w:rsidRPr="00CF1252">
        <w:rPr>
          <w:rStyle w:val="Fett"/>
          <w:rFonts w:ascii="Times New Roman" w:hAnsi="Times New Roman"/>
          <w:b w:val="0"/>
        </w:rPr>
        <w:t xml:space="preserve">Verwendung technischer Hilfen: </w:t>
      </w:r>
    </w:p>
    <w:p w:rsidR="005F4B04" w:rsidRPr="00F17DB6" w:rsidRDefault="009E1703" w:rsidP="00D61BF9">
      <w:pPr>
        <w:pStyle w:val="Listenabsatz"/>
        <w:numPr>
          <w:ilvl w:val="0"/>
          <w:numId w:val="34"/>
        </w:numPr>
        <w:tabs>
          <w:tab w:val="left" w:pos="3825"/>
          <w:tab w:val="left" w:pos="4800"/>
        </w:tabs>
        <w:spacing w:after="120" w:line="360" w:lineRule="auto"/>
        <w:ind w:left="357" w:hanging="357"/>
        <w:contextualSpacing w:val="0"/>
        <w:rPr>
          <w:rFonts w:ascii="Times New Roman" w:hAnsi="Times New Roman"/>
          <w:bCs/>
        </w:rPr>
      </w:pPr>
      <w:r w:rsidRPr="00F17DB6">
        <w:rPr>
          <w:rFonts w:ascii="Times New Roman" w:hAnsi="Times New Roman"/>
          <w:bCs/>
        </w:rPr>
        <w:t>Laptop</w:t>
      </w:r>
      <w:r w:rsidR="002227D5" w:rsidRPr="00F17DB6">
        <w:rPr>
          <w:rFonts w:ascii="Times New Roman" w:hAnsi="Times New Roman"/>
          <w:bCs/>
        </w:rPr>
        <w:t xml:space="preserve"> </w:t>
      </w:r>
      <w:r w:rsidR="00A9403B" w:rsidRPr="00F17DB6">
        <w:rPr>
          <w:rFonts w:ascii="Times New Roman" w:hAnsi="Times New Roman"/>
          <w:bCs/>
        </w:rPr>
        <w:t>bereits</w:t>
      </w:r>
      <w:r w:rsidR="002227D5" w:rsidRPr="00F17DB6">
        <w:rPr>
          <w:rFonts w:ascii="Times New Roman" w:hAnsi="Times New Roman"/>
          <w:bCs/>
        </w:rPr>
        <w:t>tellen</w:t>
      </w:r>
      <w:r w:rsidRPr="00F17DB6">
        <w:rPr>
          <w:rFonts w:ascii="Times New Roman" w:hAnsi="Times New Roman"/>
          <w:bCs/>
        </w:rPr>
        <w:t xml:space="preserve">, um die von der Prüfungskommission mündlich gestellten Fragen als Schreibgespräch schriftlich zu beantworten. Die Antworten werden der Prüfungskommission via </w:t>
      </w:r>
      <w:bookmarkStart w:id="2" w:name="_GoBack"/>
      <w:r w:rsidRPr="00F17DB6">
        <w:rPr>
          <w:rFonts w:ascii="Times New Roman" w:hAnsi="Times New Roman"/>
          <w:bCs/>
        </w:rPr>
        <w:t xml:space="preserve">Beamer visualisiert, so dass nachgefragt werden kann. </w:t>
      </w:r>
      <w:bookmarkEnd w:id="2"/>
    </w:p>
    <w:p w:rsidR="005F4B04" w:rsidRDefault="009E1703" w:rsidP="00BD293E">
      <w:pPr>
        <w:spacing w:line="360" w:lineRule="auto"/>
        <w:rPr>
          <w:rStyle w:val="Fett"/>
          <w:rFonts w:ascii="Times New Roman" w:hAnsi="Times New Roman"/>
          <w:b w:val="0"/>
        </w:rPr>
      </w:pPr>
      <w:bookmarkStart w:id="3" w:name="_Hlk62047467"/>
      <w:r w:rsidRPr="00CF1252">
        <w:rPr>
          <w:rStyle w:val="Fett"/>
          <w:rFonts w:ascii="Times New Roman" w:hAnsi="Times New Roman"/>
          <w:b w:val="0"/>
        </w:rPr>
        <w:t>Grundsätzlich ist es so, dass die Sorgeberechtigten bzw. die volljährige Schülerin oder der volljährige Schüler vorab bei der Prüfungskommission den Nachteilsausgleich beantragen – im Falle von Z machen das ihre Eltern.</w:t>
      </w:r>
      <w:bookmarkEnd w:id="3"/>
      <w:r w:rsidRPr="00CF1252">
        <w:rPr>
          <w:rStyle w:val="Fett"/>
          <w:rFonts w:ascii="Times New Roman" w:hAnsi="Times New Roman"/>
          <w:b w:val="0"/>
        </w:rPr>
        <w:t xml:space="preserve"> Zusammen mit dem Antrag reichen sie ein fachärztliches Attest</w:t>
      </w:r>
      <w:r w:rsidR="00BD293E">
        <w:rPr>
          <w:rStyle w:val="Fett"/>
          <w:rFonts w:ascii="Times New Roman" w:hAnsi="Times New Roman"/>
          <w:b w:val="0"/>
        </w:rPr>
        <w:t xml:space="preserve"> </w:t>
      </w:r>
      <w:r w:rsidRPr="00CF1252">
        <w:rPr>
          <w:rStyle w:val="Fett"/>
          <w:rFonts w:ascii="Times New Roman" w:hAnsi="Times New Roman"/>
          <w:b w:val="0"/>
        </w:rPr>
        <w:t xml:space="preserve">über die Diagnose aus dem autistischen Formenkreis, das die Komorbidität eines Mutismus` in Situationen der Leistungsfeststellung bestätigt. </w:t>
      </w:r>
      <w:r w:rsidR="00C53979">
        <w:rPr>
          <w:rStyle w:val="Fett"/>
          <w:rFonts w:ascii="Times New Roman" w:hAnsi="Times New Roman"/>
          <w:b w:val="0"/>
        </w:rPr>
        <w:t>Die Klassenlehrkraft und die sonderpädagogischen Förder- und Beratungsstellen können die Erziehungsberechtigten dabei unterstützen.</w:t>
      </w:r>
    </w:p>
    <w:p w:rsidR="00BD293E" w:rsidRDefault="00BD293E" w:rsidP="00BD293E">
      <w:pPr>
        <w:spacing w:line="360" w:lineRule="auto"/>
        <w:rPr>
          <w:rFonts w:ascii="Times New Roman" w:hAnsi="Times New Roman"/>
        </w:rPr>
      </w:pPr>
    </w:p>
    <w:p w:rsidR="00BD293E" w:rsidRPr="00CF1252" w:rsidRDefault="00BD293E" w:rsidP="00BD293E">
      <w:pPr>
        <w:spacing w:line="360" w:lineRule="auto"/>
        <w:rPr>
          <w:rStyle w:val="Fett"/>
          <w:rFonts w:ascii="Times New Roman" w:hAnsi="Times New Roman"/>
          <w:b w:val="0"/>
          <w:color w:val="000000" w:themeColor="text1"/>
        </w:rPr>
      </w:pPr>
      <w:r w:rsidRPr="00CF1252">
        <w:rPr>
          <w:rFonts w:ascii="Times New Roman" w:hAnsi="Times New Roman"/>
        </w:rPr>
        <w:t>Beispiel</w:t>
      </w:r>
      <w:r>
        <w:rPr>
          <w:rFonts w:ascii="Times New Roman" w:hAnsi="Times New Roman"/>
        </w:rPr>
        <w:t xml:space="preserve"> für einen Antrag:</w:t>
      </w:r>
    </w:p>
    <w:p w:rsidR="00BD293E" w:rsidRPr="00CF1252" w:rsidRDefault="00BD293E" w:rsidP="00BD293E">
      <w:pPr>
        <w:rPr>
          <w:rFonts w:ascii="Times New Roman" w:hAnsi="Times New Roman"/>
          <w:sz w:val="28"/>
          <w:szCs w:val="28"/>
        </w:rPr>
      </w:pPr>
    </w:p>
    <w:p w:rsidR="00BD293E" w:rsidRPr="00BD293E" w:rsidRDefault="00BD293E" w:rsidP="00BD293E">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BD293E">
        <w:rPr>
          <w:rFonts w:ascii="Times New Roman" w:hAnsi="Times New Roman"/>
          <w:b/>
          <w:bCs/>
        </w:rPr>
        <w:t>Antrag auf Nachteilsausgleich in Prüfungssituationen</w:t>
      </w:r>
    </w:p>
    <w:p w:rsidR="00BD293E" w:rsidRPr="00BD293E" w:rsidRDefault="00BD293E" w:rsidP="00BD293E">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BD293E">
        <w:rPr>
          <w:rFonts w:ascii="Times New Roman" w:hAnsi="Times New Roman"/>
        </w:rPr>
        <w:t xml:space="preserve">Fam. Beispiel </w:t>
      </w:r>
    </w:p>
    <w:p w:rsidR="00BD293E" w:rsidRPr="00BD293E" w:rsidRDefault="00BD293E" w:rsidP="00BD293E">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BD293E">
        <w:rPr>
          <w:rFonts w:ascii="Times New Roman" w:hAnsi="Times New Roman"/>
        </w:rPr>
        <w:t xml:space="preserve">Beispielstraße 0 </w:t>
      </w:r>
    </w:p>
    <w:p w:rsidR="00BD293E" w:rsidRPr="00BD293E" w:rsidRDefault="00BD293E" w:rsidP="00BD293E">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BD293E">
        <w:rPr>
          <w:rFonts w:ascii="Times New Roman" w:hAnsi="Times New Roman"/>
        </w:rPr>
        <w:t>0000 Beispielstadt</w:t>
      </w:r>
    </w:p>
    <w:p w:rsidR="00BD293E" w:rsidRPr="00BD293E" w:rsidRDefault="00BD293E" w:rsidP="00BD293E">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p>
    <w:p w:rsidR="00BD293E" w:rsidRPr="00BD293E" w:rsidRDefault="00BD293E" w:rsidP="00BD293E">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BD293E">
        <w:rPr>
          <w:rFonts w:ascii="Times New Roman" w:hAnsi="Times New Roman"/>
        </w:rPr>
        <w:t>Beispielschule</w:t>
      </w:r>
      <w:r w:rsidRPr="00BD293E">
        <w:rPr>
          <w:rFonts w:ascii="Times New Roman" w:hAnsi="Times New Roman"/>
        </w:rPr>
        <w:tab/>
      </w:r>
      <w:r w:rsidRPr="00BD293E">
        <w:rPr>
          <w:rFonts w:ascii="Times New Roman" w:hAnsi="Times New Roman"/>
        </w:rPr>
        <w:tab/>
      </w:r>
      <w:r w:rsidRPr="00BD293E">
        <w:rPr>
          <w:rFonts w:ascii="Times New Roman" w:hAnsi="Times New Roman"/>
        </w:rPr>
        <w:tab/>
      </w:r>
      <w:r w:rsidRPr="00BD293E">
        <w:rPr>
          <w:rFonts w:ascii="Times New Roman" w:hAnsi="Times New Roman"/>
        </w:rPr>
        <w:tab/>
      </w:r>
      <w:r w:rsidRPr="00BD293E">
        <w:rPr>
          <w:rFonts w:ascii="Times New Roman" w:hAnsi="Times New Roman"/>
        </w:rPr>
        <w:tab/>
      </w:r>
      <w:r w:rsidRPr="00BD293E">
        <w:rPr>
          <w:rFonts w:ascii="Times New Roman" w:hAnsi="Times New Roman"/>
        </w:rPr>
        <w:tab/>
      </w:r>
      <w:r w:rsidRPr="00BD293E">
        <w:rPr>
          <w:rFonts w:ascii="Times New Roman" w:hAnsi="Times New Roman"/>
        </w:rPr>
        <w:tab/>
      </w:r>
      <w:r w:rsidRPr="00BD293E">
        <w:rPr>
          <w:rFonts w:ascii="Times New Roman" w:hAnsi="Times New Roman"/>
        </w:rPr>
        <w:tab/>
      </w:r>
      <w:r w:rsidRPr="00BD293E">
        <w:rPr>
          <w:rFonts w:ascii="Times New Roman" w:hAnsi="Times New Roman"/>
        </w:rPr>
        <w:tab/>
      </w:r>
      <w:r w:rsidRPr="00BD293E">
        <w:rPr>
          <w:rFonts w:ascii="Times New Roman" w:hAnsi="Times New Roman"/>
        </w:rPr>
        <w:tab/>
      </w:r>
      <w:r w:rsidRPr="00BD293E">
        <w:rPr>
          <w:rFonts w:ascii="Times New Roman" w:hAnsi="Times New Roman"/>
        </w:rPr>
        <w:tab/>
        <w:t>Ort, Datum</w:t>
      </w:r>
    </w:p>
    <w:p w:rsidR="00BD293E" w:rsidRPr="00BD293E" w:rsidRDefault="00BD293E" w:rsidP="00BD293E">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BD293E">
        <w:rPr>
          <w:rFonts w:ascii="Times New Roman" w:hAnsi="Times New Roman"/>
        </w:rPr>
        <w:t>Beispielstraße</w:t>
      </w:r>
    </w:p>
    <w:p w:rsidR="00BD293E" w:rsidRPr="00BD293E" w:rsidRDefault="00BD293E" w:rsidP="00BD293E">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BD293E">
        <w:rPr>
          <w:rFonts w:ascii="Times New Roman" w:hAnsi="Times New Roman"/>
        </w:rPr>
        <w:t>Beispielingen</w:t>
      </w:r>
    </w:p>
    <w:p w:rsidR="00BD293E" w:rsidRPr="00BD293E" w:rsidRDefault="00BD293E" w:rsidP="00BD293E">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p>
    <w:p w:rsidR="00BD293E" w:rsidRPr="00BD293E" w:rsidRDefault="00BD293E" w:rsidP="00BD293E">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BD293E">
        <w:rPr>
          <w:rFonts w:ascii="Times New Roman" w:hAnsi="Times New Roman"/>
        </w:rPr>
        <w:t xml:space="preserve">Weiterleitung an die Prüfungskommissionen (Abschlussprüfungen Sekundarstufe I) </w:t>
      </w:r>
    </w:p>
    <w:p w:rsidR="00BD293E" w:rsidRPr="00BD293E" w:rsidRDefault="00BD293E" w:rsidP="00BD293E">
      <w:pPr>
        <w:pBdr>
          <w:top w:val="single" w:sz="4" w:space="1" w:color="auto"/>
          <w:left w:val="single" w:sz="4" w:space="4" w:color="auto"/>
          <w:bottom w:val="single" w:sz="4" w:space="1" w:color="auto"/>
          <w:right w:val="single" w:sz="4" w:space="4" w:color="auto"/>
        </w:pBdr>
        <w:spacing w:line="360" w:lineRule="auto"/>
        <w:rPr>
          <w:rFonts w:ascii="Times New Roman" w:hAnsi="Times New Roman"/>
          <w:b/>
          <w:bCs/>
        </w:rPr>
      </w:pPr>
      <w:r w:rsidRPr="00BD293E">
        <w:rPr>
          <w:rFonts w:ascii="Times New Roman" w:hAnsi="Times New Roman"/>
          <w:b/>
          <w:bCs/>
        </w:rPr>
        <w:t>Antrag auf Gewährung von Nachteilsausgleich für unsere Tochter/unseren Sohn ……</w:t>
      </w:r>
    </w:p>
    <w:p w:rsidR="00BD293E" w:rsidRPr="00BD293E" w:rsidRDefault="00BD293E" w:rsidP="00BD293E">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p>
    <w:p w:rsidR="00BD293E" w:rsidRPr="00BD293E" w:rsidRDefault="00BD293E" w:rsidP="00BD293E">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BD293E">
        <w:rPr>
          <w:rFonts w:ascii="Times New Roman" w:hAnsi="Times New Roman"/>
        </w:rPr>
        <w:t xml:space="preserve">Sehr geehrte Damen, sehr geehrte Herren, </w:t>
      </w:r>
    </w:p>
    <w:p w:rsidR="00BD293E" w:rsidRPr="00BD293E" w:rsidRDefault="00BD293E" w:rsidP="00BD293E">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p>
    <w:p w:rsidR="00BD293E" w:rsidRPr="00BD293E" w:rsidRDefault="00BD293E" w:rsidP="00BD293E">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BD293E">
        <w:rPr>
          <w:rFonts w:ascii="Times New Roman" w:hAnsi="Times New Roman"/>
        </w:rPr>
        <w:t>bei unserer Tochter ….. /unserem Sohn …., liegt eine Störung aus dem autistischen Formenkreis vor. Für die Abschlussprüfung der 10. Jahrgangsstufe, die sie/er …. (Datum] absolvieren wird, beantragen wir daher, dass ihr/ihm ein Nachteilsausgleich in Form einer abweichenden Organisation der Prüfung gewährt wird. Unsere Tochter/unser Sohn besucht derzeit die … Jahrgangsstufe an der … -Schule.</w:t>
      </w:r>
    </w:p>
    <w:p w:rsidR="00BD293E" w:rsidRPr="00BD293E" w:rsidRDefault="00BD293E" w:rsidP="00BD293E">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p>
    <w:p w:rsidR="00BD293E" w:rsidRPr="00BD293E" w:rsidRDefault="00BD293E" w:rsidP="00BD293E">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BD293E">
        <w:rPr>
          <w:rFonts w:ascii="Times New Roman" w:hAnsi="Times New Roman"/>
        </w:rPr>
        <w:t>Es ist unserer Tochter/unserem Sohn aufgrund einer mit der Diagnose aus dem autistischen Formenkreis verbundenen Einschränkung in der sozialen Interaktion und wechselseitigen Kommunikation sowie einer Komorbidität</w:t>
      </w:r>
      <w:r w:rsidRPr="00BD293E">
        <w:rPr>
          <w:rStyle w:val="Funotenanker"/>
          <w:rFonts w:ascii="Times New Roman" w:hAnsi="Times New Roman"/>
        </w:rPr>
        <w:footnoteReference w:id="6"/>
      </w:r>
      <w:r w:rsidRPr="00BD293E">
        <w:rPr>
          <w:rFonts w:ascii="Times New Roman" w:hAnsi="Times New Roman"/>
        </w:rPr>
        <w:t xml:space="preserve"> in Form eines selektiven Mutismus</w:t>
      </w:r>
      <w:r w:rsidRPr="00BD293E">
        <w:rPr>
          <w:rStyle w:val="Funotenanker"/>
          <w:rFonts w:ascii="Times New Roman" w:hAnsi="Times New Roman"/>
        </w:rPr>
        <w:footnoteReference w:id="7"/>
      </w:r>
      <w:r w:rsidRPr="00BD293E">
        <w:rPr>
          <w:rFonts w:ascii="Times New Roman" w:hAnsi="Times New Roman"/>
        </w:rPr>
        <w:t xml:space="preserve"> nicht möglich, einen Dialog zu führen. Wir bitten daher um eine abweichende Prüfungsorganisation in der Weise, dass unsere Tochter/unser Sohn die von der Prüfungskommission mündlich an sie/ihn gerichteten Fragen schriftlich auf einem Laptop beantwortet. </w:t>
      </w:r>
    </w:p>
    <w:p w:rsidR="00BD293E" w:rsidRPr="00BD293E" w:rsidRDefault="00BD293E" w:rsidP="00BD293E">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p>
    <w:p w:rsidR="00BD293E" w:rsidRPr="00BD293E" w:rsidRDefault="00BD293E" w:rsidP="00BD293E">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BD293E">
        <w:rPr>
          <w:rFonts w:ascii="Times New Roman" w:hAnsi="Times New Roman"/>
        </w:rPr>
        <w:t xml:space="preserve">Zudem hat unsere Tochter/unser Sohn diagnoserelevant Schwierigkeiten in der Aufmerksamkeitssteuerung, der sensorischen Reizverarbeitung, der Wortbedeutungsdifferenzierung und der Intermodalität der Reize. Insbesondere bei schriftsprachlichen Anforderungen führt dies zu einer verlangsamten Handlungsausführung, weshalb sie/er zusätzliche Zeit benötigt, um die Aufgaben zu bearbeiten. </w:t>
      </w:r>
    </w:p>
    <w:p w:rsidR="00BD293E" w:rsidRPr="00BD293E" w:rsidRDefault="00BD293E" w:rsidP="00BD293E">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BD293E">
        <w:rPr>
          <w:rFonts w:ascii="Times New Roman" w:hAnsi="Times New Roman"/>
        </w:rPr>
        <w:t xml:space="preserve"> </w:t>
      </w:r>
    </w:p>
    <w:p w:rsidR="00BD293E" w:rsidRPr="00BD293E" w:rsidRDefault="00BD293E" w:rsidP="00BD293E">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BD293E">
        <w:rPr>
          <w:rFonts w:ascii="Times New Roman" w:hAnsi="Times New Roman"/>
        </w:rPr>
        <w:t>Mit freundlichen Grüßen</w:t>
      </w:r>
    </w:p>
    <w:p w:rsidR="00BD293E" w:rsidRPr="00BD293E" w:rsidRDefault="00BD293E" w:rsidP="00BD293E">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p>
    <w:p w:rsidR="00BD293E" w:rsidRPr="00BD293E" w:rsidRDefault="00BD293E" w:rsidP="00BD293E">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BD293E">
        <w:rPr>
          <w:rFonts w:ascii="Times New Roman" w:hAnsi="Times New Roman"/>
        </w:rPr>
        <w:t xml:space="preserve">Anlage: Fachärztliche Diagnose     </w:t>
      </w:r>
    </w:p>
    <w:p w:rsidR="00BD293E" w:rsidRDefault="00BD293E">
      <w:pPr>
        <w:spacing w:line="360" w:lineRule="auto"/>
        <w:rPr>
          <w:rStyle w:val="Fett"/>
          <w:rFonts w:ascii="Times New Roman" w:hAnsi="Times New Roman"/>
          <w:bCs w:val="0"/>
          <w:color w:val="1F497D" w:themeColor="text2"/>
        </w:rPr>
      </w:pPr>
    </w:p>
    <w:p w:rsidR="005F4B04" w:rsidRPr="00CF1252" w:rsidRDefault="009E1703">
      <w:pPr>
        <w:spacing w:line="360" w:lineRule="auto"/>
        <w:rPr>
          <w:rStyle w:val="Fett"/>
          <w:rFonts w:ascii="Times New Roman" w:hAnsi="Times New Roman"/>
          <w:bCs w:val="0"/>
          <w:color w:val="1F497D" w:themeColor="text2"/>
        </w:rPr>
      </w:pPr>
      <w:r w:rsidRPr="00CF1252">
        <w:rPr>
          <w:rStyle w:val="Fett"/>
          <w:rFonts w:ascii="Times New Roman" w:hAnsi="Times New Roman"/>
          <w:bCs w:val="0"/>
          <w:color w:val="1F497D" w:themeColor="text2"/>
        </w:rPr>
        <w:t xml:space="preserve">Weitere Fallbeispiele </w:t>
      </w:r>
    </w:p>
    <w:p w:rsidR="005F4B04" w:rsidRPr="00CF1252" w:rsidRDefault="005F4B04">
      <w:pPr>
        <w:spacing w:line="360" w:lineRule="auto"/>
        <w:rPr>
          <w:rStyle w:val="Fett"/>
          <w:rFonts w:ascii="Times New Roman" w:hAnsi="Times New Roman"/>
          <w:b w:val="0"/>
        </w:rPr>
      </w:pPr>
    </w:p>
    <w:p w:rsidR="005F4B04" w:rsidRPr="00CF1252" w:rsidRDefault="009E1703">
      <w:pPr>
        <w:spacing w:line="360" w:lineRule="auto"/>
        <w:rPr>
          <w:rFonts w:ascii="Times New Roman" w:hAnsi="Times New Roman"/>
        </w:rPr>
        <w:sectPr w:rsidR="005F4B04" w:rsidRPr="00CF1252" w:rsidSect="00C95774">
          <w:pgSz w:w="11906" w:h="16838"/>
          <w:pgMar w:top="1418" w:right="1418" w:bottom="1134" w:left="1418" w:header="0" w:footer="0" w:gutter="0"/>
          <w:cols w:space="720"/>
          <w:formProt w:val="0"/>
          <w:docGrid w:linePitch="360" w:charSpace="4096"/>
        </w:sectPr>
      </w:pPr>
      <w:bookmarkStart w:id="4" w:name="_Hlk62047656"/>
      <w:r w:rsidRPr="00CF1252">
        <w:rPr>
          <w:rStyle w:val="Fett"/>
          <w:rFonts w:ascii="Times New Roman" w:hAnsi="Times New Roman"/>
          <w:b w:val="0"/>
        </w:rPr>
        <w:t xml:space="preserve">Weitere Fallbeispiele hat das </w:t>
      </w:r>
      <w:r w:rsidRPr="00CF1252">
        <w:rPr>
          <w:rFonts w:ascii="Times New Roman" w:hAnsi="Times New Roman"/>
          <w:lang w:eastAsia="de-DE"/>
        </w:rPr>
        <w:t xml:space="preserve">Ministerium für Bildung, Wissenschaft, Weiterbildung und Kultur, Rheinland-Pfalz, zusammengetragen. Sie finden sich </w:t>
      </w:r>
      <w:r w:rsidRPr="00CF1252">
        <w:rPr>
          <w:rStyle w:val="Fett"/>
          <w:rFonts w:ascii="Times New Roman" w:hAnsi="Times New Roman"/>
          <w:b w:val="0"/>
        </w:rPr>
        <w:t xml:space="preserve">unter: </w:t>
      </w:r>
      <w:hyperlink r:id="rId9">
        <w:bookmarkEnd w:id="4"/>
        <w:r w:rsidRPr="00CF1252">
          <w:rPr>
            <w:rStyle w:val="Internetverknpfung"/>
            <w:rFonts w:ascii="Times New Roman" w:hAnsi="Times New Roman"/>
          </w:rPr>
          <w:t>https://inklusion.bildung-rp.de/informationen-fuer-schulen/behinderung/autismus/autismus/nachteilsausgleich.html</w:t>
        </w:r>
      </w:hyperlink>
    </w:p>
    <w:p w:rsidR="005F4B04" w:rsidRPr="00CF1252" w:rsidRDefault="00A27800">
      <w:pPr>
        <w:pStyle w:val="berschrift1"/>
        <w:rPr>
          <w:rStyle w:val="Fett"/>
          <w:rFonts w:ascii="Times New Roman" w:hAnsi="Times New Roman" w:cs="Times New Roman"/>
          <w:b/>
          <w:bCs/>
          <w:szCs w:val="22"/>
        </w:rPr>
      </w:pPr>
      <w:r>
        <w:rPr>
          <w:rStyle w:val="Fett"/>
          <w:rFonts w:ascii="Times New Roman" w:hAnsi="Times New Roman" w:cs="Times New Roman"/>
          <w:b/>
          <w:bCs/>
          <w:szCs w:val="22"/>
        </w:rPr>
        <w:lastRenderedPageBreak/>
        <w:t>Beispiele für</w:t>
      </w:r>
      <w:r w:rsidR="0010353B">
        <w:rPr>
          <w:rStyle w:val="Fett"/>
          <w:rFonts w:ascii="Times New Roman" w:hAnsi="Times New Roman" w:cs="Times New Roman"/>
          <w:b/>
          <w:bCs/>
          <w:szCs w:val="22"/>
        </w:rPr>
        <w:t xml:space="preserve"> </w:t>
      </w:r>
      <w:r w:rsidR="009E1703" w:rsidRPr="00CF1252">
        <w:rPr>
          <w:rStyle w:val="Fett"/>
          <w:rFonts w:ascii="Times New Roman" w:hAnsi="Times New Roman" w:cs="Times New Roman"/>
          <w:b/>
          <w:bCs/>
          <w:szCs w:val="22"/>
        </w:rPr>
        <w:t>Unterrichtssituationen</w:t>
      </w:r>
    </w:p>
    <w:p w:rsidR="005F4B04" w:rsidRPr="00CF1252" w:rsidRDefault="005F4B04">
      <w:pPr>
        <w:spacing w:line="360" w:lineRule="auto"/>
        <w:rPr>
          <w:rFonts w:ascii="Times New Roman" w:hAnsi="Times New Roman"/>
        </w:rPr>
      </w:pPr>
      <w:bookmarkStart w:id="5" w:name="_Hlk31702219"/>
      <w:bookmarkEnd w:id="5"/>
    </w:p>
    <w:tbl>
      <w:tblPr>
        <w:tblStyle w:val="Tabellengitternetz"/>
        <w:tblW w:w="13325" w:type="dxa"/>
        <w:tblInd w:w="250" w:type="dxa"/>
        <w:tblLook w:val="04A0"/>
      </w:tblPr>
      <w:tblGrid>
        <w:gridCol w:w="2552"/>
        <w:gridCol w:w="3686"/>
        <w:gridCol w:w="149"/>
        <w:gridCol w:w="3394"/>
        <w:gridCol w:w="3544"/>
      </w:tblGrid>
      <w:tr w:rsidR="005F4B04" w:rsidRPr="00CF1252">
        <w:trPr>
          <w:trHeight w:val="640"/>
        </w:trPr>
        <w:tc>
          <w:tcPr>
            <w:tcW w:w="2551" w:type="dxa"/>
          </w:tcPr>
          <w:p w:rsidR="005F4B04" w:rsidRPr="00CF1252" w:rsidRDefault="009E1703">
            <w:pPr>
              <w:widowControl w:val="0"/>
              <w:spacing w:line="360" w:lineRule="auto"/>
              <w:rPr>
                <w:rStyle w:val="Fett"/>
                <w:rFonts w:ascii="Times New Roman" w:hAnsi="Times New Roman"/>
                <w:bCs w:val="0"/>
                <w:color w:val="1F497D" w:themeColor="text2"/>
              </w:rPr>
            </w:pPr>
            <w:r w:rsidRPr="00CF1252">
              <w:rPr>
                <w:rStyle w:val="Fett"/>
                <w:rFonts w:ascii="Times New Roman" w:eastAsia="Calibri" w:hAnsi="Times New Roman"/>
                <w:bCs w:val="0"/>
                <w:color w:val="1F497D" w:themeColor="text2"/>
              </w:rPr>
              <w:t>Situation</w:t>
            </w:r>
          </w:p>
        </w:tc>
        <w:tc>
          <w:tcPr>
            <w:tcW w:w="3686" w:type="dxa"/>
          </w:tcPr>
          <w:p w:rsidR="005F4B04" w:rsidRPr="00CF1252" w:rsidRDefault="009E1703">
            <w:pPr>
              <w:widowControl w:val="0"/>
              <w:spacing w:line="360" w:lineRule="auto"/>
              <w:rPr>
                <w:rStyle w:val="Fett"/>
                <w:rFonts w:ascii="Times New Roman" w:hAnsi="Times New Roman"/>
                <w:bCs w:val="0"/>
                <w:color w:val="1F497D" w:themeColor="text2"/>
              </w:rPr>
            </w:pPr>
            <w:r w:rsidRPr="00CF1252">
              <w:rPr>
                <w:rStyle w:val="Fett"/>
                <w:rFonts w:ascii="Times New Roman" w:eastAsia="Calibri" w:hAnsi="Times New Roman"/>
                <w:bCs w:val="0"/>
                <w:color w:val="1F497D" w:themeColor="text2"/>
              </w:rPr>
              <w:t>Möglicher Hintergrund</w:t>
            </w:r>
          </w:p>
        </w:tc>
        <w:tc>
          <w:tcPr>
            <w:tcW w:w="3543" w:type="dxa"/>
            <w:gridSpan w:val="2"/>
          </w:tcPr>
          <w:p w:rsidR="005F4B04" w:rsidRPr="00CF1252" w:rsidRDefault="009E1703">
            <w:pPr>
              <w:widowControl w:val="0"/>
              <w:spacing w:line="360" w:lineRule="auto"/>
              <w:rPr>
                <w:rStyle w:val="Fett"/>
                <w:rFonts w:ascii="Times New Roman" w:hAnsi="Times New Roman"/>
                <w:bCs w:val="0"/>
                <w:color w:val="1F497D" w:themeColor="text2"/>
              </w:rPr>
            </w:pPr>
            <w:r w:rsidRPr="00CF1252">
              <w:rPr>
                <w:rStyle w:val="Fett"/>
                <w:rFonts w:ascii="Times New Roman" w:eastAsia="Calibri" w:hAnsi="Times New Roman"/>
                <w:bCs w:val="0"/>
                <w:color w:val="1F497D" w:themeColor="text2"/>
              </w:rPr>
              <w:t>Mögliche pädagogische Maßnahmen</w:t>
            </w:r>
          </w:p>
        </w:tc>
        <w:tc>
          <w:tcPr>
            <w:tcW w:w="3544" w:type="dxa"/>
          </w:tcPr>
          <w:p w:rsidR="005F4B04" w:rsidRPr="00CF1252" w:rsidRDefault="009E1703">
            <w:pPr>
              <w:widowControl w:val="0"/>
              <w:spacing w:line="360" w:lineRule="auto"/>
              <w:rPr>
                <w:rStyle w:val="Fett"/>
                <w:rFonts w:ascii="Times New Roman" w:hAnsi="Times New Roman"/>
                <w:bCs w:val="0"/>
                <w:color w:val="1F497D" w:themeColor="text2"/>
              </w:rPr>
            </w:pPr>
            <w:r w:rsidRPr="00CF1252">
              <w:rPr>
                <w:rStyle w:val="Fett"/>
                <w:rFonts w:ascii="Times New Roman" w:eastAsia="Calibri" w:hAnsi="Times New Roman"/>
                <w:bCs w:val="0"/>
                <w:color w:val="1F497D" w:themeColor="text2"/>
              </w:rPr>
              <w:t>Mögliche Formen des Nachteilsausgleichs</w:t>
            </w:r>
          </w:p>
        </w:tc>
      </w:tr>
      <w:tr w:rsidR="005F4B04" w:rsidRPr="00CF1252">
        <w:trPr>
          <w:trHeight w:val="1935"/>
        </w:trPr>
        <w:tc>
          <w:tcPr>
            <w:tcW w:w="2551" w:type="dxa"/>
          </w:tcPr>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rPr>
              <w:t>Tafelabschriften oder Mitschriften, schriftliche Antworten werden unleserlich, unvollständig oder gar nicht ausgeführt.</w:t>
            </w:r>
          </w:p>
        </w:tc>
        <w:tc>
          <w:tcPr>
            <w:tcW w:w="3686" w:type="dxa"/>
          </w:tcPr>
          <w:p w:rsidR="005F4B04" w:rsidRPr="00CF1252" w:rsidRDefault="009E1703" w:rsidP="00C53979">
            <w:pPr>
              <w:widowControl w:val="0"/>
              <w:spacing w:line="360" w:lineRule="auto"/>
              <w:rPr>
                <w:rStyle w:val="Fett"/>
                <w:rFonts w:ascii="Times New Roman" w:hAnsi="Times New Roman"/>
                <w:b w:val="0"/>
              </w:rPr>
            </w:pPr>
            <w:r w:rsidRPr="00CF1252">
              <w:rPr>
                <w:rStyle w:val="Fett"/>
                <w:rFonts w:ascii="Times New Roman" w:eastAsia="Calibri" w:hAnsi="Times New Roman"/>
                <w:b w:val="0"/>
              </w:rPr>
              <w:t>Die Auge-Hand-Koordination bindet wegen Intermodalitätsschwächen sehr viel Aufmerksamkeit und Konzentration. Das zeigt sich insbesondere beim Schreiben, bei der gleichzeitigen grafomotorischen Ausführung und wenn kognitive Leistungen erbracht werden sollen. Die Lineatur einzuhalten gelingt nur bei äußerster Konzentration und führt zu schneller Erschöpfung. Längere Schreibphasen strengen daher deutlich an und führen, je nach Belastungsfähigkeit, teilweise zu ei</w:t>
            </w:r>
            <w:r w:rsidR="00C53979">
              <w:rPr>
                <w:rStyle w:val="Fett"/>
                <w:rFonts w:ascii="Times New Roman" w:eastAsia="Calibri" w:hAnsi="Times New Roman"/>
                <w:b w:val="0"/>
              </w:rPr>
              <w:t>nem stark unleserlichen Schrift</w:t>
            </w:r>
            <w:r w:rsidRPr="00CF1252">
              <w:rPr>
                <w:rStyle w:val="Fett"/>
                <w:rFonts w:ascii="Times New Roman" w:eastAsia="Calibri" w:hAnsi="Times New Roman"/>
                <w:b w:val="0"/>
              </w:rPr>
              <w:t>bild bzw. unvollständiger Mitschrift. Es gelingt nicht, sich gleichzeitig auf das normgerechte Schreiben, den Inhalt und das Anwenden der Rechtschreibung sowie ggf. noch auf die Lehrersprache zu konzentrieren. Möglicherweise wird als unangenehm bis schmerzhaft wahrgenommen</w:t>
            </w:r>
            <w:r w:rsidR="00DA274E">
              <w:rPr>
                <w:rStyle w:val="Fett"/>
                <w:rFonts w:ascii="Times New Roman" w:eastAsia="Calibri" w:hAnsi="Times New Roman"/>
                <w:b w:val="0"/>
              </w:rPr>
              <w:t>,</w:t>
            </w:r>
            <w:r w:rsidRPr="00CF1252">
              <w:rPr>
                <w:rStyle w:val="Fett"/>
                <w:rFonts w:ascii="Times New Roman" w:eastAsia="Calibri" w:hAnsi="Times New Roman"/>
                <w:b w:val="0"/>
              </w:rPr>
              <w:t xml:space="preserve"> auf weißem Papier zu schreiben.</w:t>
            </w:r>
          </w:p>
          <w:p w:rsidR="005F4B04" w:rsidRPr="00CF1252" w:rsidRDefault="005F4B04">
            <w:pPr>
              <w:widowControl w:val="0"/>
              <w:spacing w:line="360" w:lineRule="auto"/>
              <w:rPr>
                <w:rStyle w:val="Fett"/>
                <w:rFonts w:ascii="Times New Roman" w:hAnsi="Times New Roman"/>
                <w:b w:val="0"/>
              </w:rPr>
            </w:pPr>
          </w:p>
        </w:tc>
        <w:tc>
          <w:tcPr>
            <w:tcW w:w="3543" w:type="dxa"/>
            <w:gridSpan w:val="2"/>
          </w:tcPr>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(Ab)Schreibumfang reduzieren</w:t>
            </w:r>
          </w:p>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Kopien zur Verfügung stellen</w:t>
            </w:r>
          </w:p>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Das Tafelbild darf abfotografiert werden.</w:t>
            </w:r>
          </w:p>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Mitschrift durch Lernpat</w:t>
            </w:r>
            <w:r w:rsidR="00DA274E" w:rsidRPr="00402241">
              <w:rPr>
                <w:rFonts w:ascii="Times New Roman" w:hAnsi="Times New Roman"/>
                <w:lang w:eastAsia="en-US"/>
              </w:rPr>
              <w:t>*innen</w:t>
            </w:r>
            <w:r w:rsidRPr="00402241">
              <w:rPr>
                <w:rFonts w:ascii="Times New Roman" w:hAnsi="Times New Roman"/>
                <w:lang w:eastAsia="en-US"/>
              </w:rPr>
              <w:t xml:space="preserve"> oder Schulbegleitung</w:t>
            </w:r>
          </w:p>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Lineaturen vergrößern</w:t>
            </w:r>
          </w:p>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Anfangs- und Endpunkte markieren</w:t>
            </w:r>
          </w:p>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Zu beschreibenden Raum auf dem Blatt/im Heft markieren</w:t>
            </w:r>
          </w:p>
          <w:p w:rsidR="005F4B04" w:rsidRPr="00402241" w:rsidRDefault="009E1703" w:rsidP="00402241">
            <w:pPr>
              <w:pStyle w:val="Listenabsatz"/>
              <w:numPr>
                <w:ilvl w:val="0"/>
                <w:numId w:val="34"/>
              </w:numPr>
              <w:tabs>
                <w:tab w:val="left" w:pos="3825"/>
                <w:tab w:val="left" w:pos="4800"/>
              </w:tabs>
              <w:spacing w:line="360" w:lineRule="auto"/>
              <w:ind w:left="357" w:hanging="357"/>
              <w:rPr>
                <w:rStyle w:val="Fett"/>
                <w:rFonts w:ascii="Times New Roman" w:hAnsi="Times New Roman"/>
                <w:b w:val="0"/>
              </w:rPr>
            </w:pPr>
            <w:r w:rsidRPr="00402241">
              <w:rPr>
                <w:rFonts w:ascii="Times New Roman" w:hAnsi="Times New Roman"/>
                <w:lang w:eastAsia="en-US"/>
              </w:rPr>
              <w:t>Abgetöntes Papier zur Verfügung stellen, Tönfolien zum Lesen anbieten</w:t>
            </w:r>
          </w:p>
        </w:tc>
        <w:tc>
          <w:tcPr>
            <w:tcW w:w="3544" w:type="dxa"/>
          </w:tcPr>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Leistungskontrollen, bei denen Tafelbilder zu übernehmen und zu ergänzen/zu vervollständigen sind, in Kopie zur Verfügung stellen</w:t>
            </w:r>
          </w:p>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Mündliche statt schriftliche Leistungsfeststellung</w:t>
            </w:r>
          </w:p>
          <w:p w:rsidR="005F4B04" w:rsidRPr="00402241" w:rsidRDefault="00C53979"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 xml:space="preserve">Lösungen auf Diktiergerät </w:t>
            </w:r>
            <w:r w:rsidR="009E1703" w:rsidRPr="00402241">
              <w:rPr>
                <w:rFonts w:ascii="Times New Roman" w:hAnsi="Times New Roman"/>
                <w:lang w:eastAsia="en-US"/>
              </w:rPr>
              <w:t>sprechen lassen</w:t>
            </w:r>
          </w:p>
          <w:p w:rsidR="005F4B04" w:rsidRPr="00CF1252" w:rsidRDefault="009E1703" w:rsidP="00402241">
            <w:pPr>
              <w:pStyle w:val="Listenabsatz"/>
              <w:numPr>
                <w:ilvl w:val="0"/>
                <w:numId w:val="34"/>
              </w:numPr>
              <w:tabs>
                <w:tab w:val="left" w:pos="3825"/>
                <w:tab w:val="left" w:pos="4800"/>
              </w:tabs>
              <w:spacing w:line="360" w:lineRule="auto"/>
              <w:ind w:left="357" w:hanging="357"/>
              <w:rPr>
                <w:rStyle w:val="Fett"/>
                <w:rFonts w:ascii="Times New Roman" w:hAnsi="Times New Roman"/>
                <w:b w:val="0"/>
              </w:rPr>
            </w:pPr>
            <w:r w:rsidRPr="00402241">
              <w:rPr>
                <w:rFonts w:ascii="Times New Roman" w:hAnsi="Times New Roman"/>
                <w:lang w:eastAsia="en-US"/>
              </w:rPr>
              <w:t>Laptop verwenden</w:t>
            </w:r>
          </w:p>
        </w:tc>
      </w:tr>
      <w:tr w:rsidR="005F4B04" w:rsidRPr="00CF1252">
        <w:trPr>
          <w:trHeight w:val="4249"/>
        </w:trPr>
        <w:tc>
          <w:tcPr>
            <w:tcW w:w="2551" w:type="dxa"/>
          </w:tcPr>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rPr>
              <w:lastRenderedPageBreak/>
              <w:t>Verlangsamte Arbeitsweise</w:t>
            </w:r>
          </w:p>
        </w:tc>
        <w:tc>
          <w:tcPr>
            <w:tcW w:w="3686" w:type="dxa"/>
          </w:tcPr>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rPr>
              <w:t>Verschiedene Wahrnehmungsbereiche zu verknüpfen und verschiedene Reize zu verarbeiten stellen eine besondere Belastung dar. Dies wirkt sich häufig konzentrationsbelastend aus. Zudem führt es insbesondere in komplexen Situationen oder bei komplexen Handlungsanforderungen dazu, dass Handlungen verlangsamt ausgeführt werden, bis es gelingt, eine Handlungsroutine aufzubauen und sich auf die Aufgabenbearbeitung zu fokussieren.</w:t>
            </w:r>
          </w:p>
        </w:tc>
        <w:tc>
          <w:tcPr>
            <w:tcW w:w="3543" w:type="dxa"/>
            <w:gridSpan w:val="2"/>
          </w:tcPr>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CC2A29">
              <w:rPr>
                <w:rFonts w:ascii="Times New Roman" w:hAnsi="Times New Roman"/>
                <w:lang w:eastAsia="en-US"/>
              </w:rPr>
              <w:t>Unterstützung bei der zielgerichteten Materialorganisation (Was benötige ich zuerst? Welches Material danach? etc.)</w:t>
            </w:r>
          </w:p>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CC2A29">
              <w:rPr>
                <w:rFonts w:ascii="Times New Roman" w:hAnsi="Times New Roman"/>
                <w:lang w:eastAsia="en-US"/>
              </w:rPr>
              <w:t>Akzeptieren, wenn, nachdem eine Arbeitssequenz beendet ist, erst der nächste Arbeitsschritt möglich ist.</w:t>
            </w:r>
            <w:r w:rsidRPr="00CC2A29">
              <w:rPr>
                <w:rFonts w:ascii="Times New Roman" w:hAnsi="Times New Roman"/>
                <w:lang w:eastAsia="en-US"/>
              </w:rPr>
              <w:br/>
              <w:t>Aufgaben dafür portionieren, bzw. Operatoren einzeln bearbeiten lassen</w:t>
            </w:r>
          </w:p>
          <w:p w:rsidR="005F4B04" w:rsidRPr="00CC2A29" w:rsidRDefault="009E1703" w:rsidP="00402241">
            <w:pPr>
              <w:pStyle w:val="Listenabsatz"/>
              <w:numPr>
                <w:ilvl w:val="0"/>
                <w:numId w:val="34"/>
              </w:numPr>
              <w:tabs>
                <w:tab w:val="left" w:pos="3825"/>
                <w:tab w:val="left" w:pos="4800"/>
              </w:tabs>
              <w:spacing w:line="360" w:lineRule="auto"/>
              <w:ind w:left="357" w:hanging="357"/>
              <w:rPr>
                <w:rFonts w:ascii="Times New Roman" w:eastAsia="Calibri" w:hAnsi="Times New Roman"/>
              </w:rPr>
            </w:pPr>
            <w:r w:rsidRPr="00CC2A29">
              <w:rPr>
                <w:rFonts w:ascii="Times New Roman" w:hAnsi="Times New Roman"/>
                <w:lang w:eastAsia="en-US"/>
              </w:rPr>
              <w:t>Checklisten zur Verfügung stellen (Womit beginne ich? Habe ich an die Groß- und Kleinschreibung gedacht? etc.)</w:t>
            </w:r>
          </w:p>
        </w:tc>
        <w:tc>
          <w:tcPr>
            <w:tcW w:w="3544" w:type="dxa"/>
          </w:tcPr>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CC2A29">
              <w:rPr>
                <w:rFonts w:ascii="Times New Roman" w:hAnsi="Times New Roman"/>
                <w:lang w:eastAsia="en-US"/>
              </w:rPr>
              <w:t>Personelle Hilfe: Direkte Instruktionen zum Handlungsstart, ggf. auch durch Beispiellösung</w:t>
            </w:r>
          </w:p>
          <w:p w:rsidR="005F4B04" w:rsidRPr="00CC2A29" w:rsidRDefault="009E1703" w:rsidP="00402241">
            <w:pPr>
              <w:pStyle w:val="Listenabsatz"/>
              <w:numPr>
                <w:ilvl w:val="0"/>
                <w:numId w:val="34"/>
              </w:numPr>
              <w:tabs>
                <w:tab w:val="left" w:pos="3825"/>
                <w:tab w:val="left" w:pos="4800"/>
              </w:tabs>
              <w:spacing w:line="360" w:lineRule="auto"/>
              <w:ind w:left="357" w:hanging="357"/>
              <w:rPr>
                <w:rFonts w:ascii="Times New Roman" w:eastAsia="Calibri" w:hAnsi="Times New Roman"/>
              </w:rPr>
            </w:pPr>
            <w:r w:rsidRPr="00CC2A29">
              <w:rPr>
                <w:rFonts w:ascii="Times New Roman" w:hAnsi="Times New Roman"/>
                <w:lang w:eastAsia="en-US"/>
              </w:rPr>
              <w:t>Veränderung des zeitlichen Rahmens, indem die Aufgabenmenge reduziert wird</w:t>
            </w:r>
          </w:p>
        </w:tc>
      </w:tr>
      <w:tr w:rsidR="005F4B04" w:rsidRPr="00CF1252">
        <w:trPr>
          <w:trHeight w:val="140"/>
        </w:trPr>
        <w:tc>
          <w:tcPr>
            <w:tcW w:w="2551" w:type="dxa"/>
          </w:tcPr>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rPr>
              <w:t>Mündliche Unterrichtsbeiträge werden monoton oder überartikuliert eingebracht. Evtl. erscheinen Beiträge im Tonfall unangemessen. Antworten erfolgen zeitverzögert.</w:t>
            </w:r>
          </w:p>
        </w:tc>
        <w:tc>
          <w:tcPr>
            <w:tcW w:w="3686" w:type="dxa"/>
          </w:tcPr>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rPr>
              <w:t>Es braucht mehr Zeit, um die Gedanken zielfokussiert und kontextgebunden zu ordnen. Erschwert ist, eine Synthese aus non-, para- und verbalen Botschaften zu bilden und entsprechend zu reagieren bzw. diese selbst fließend anzuwenden und Äußerungen Dritter kontextabhängig zu verstehen. Dies</w:t>
            </w:r>
            <w:r w:rsidR="00DA274E">
              <w:rPr>
                <w:rStyle w:val="Fett"/>
                <w:rFonts w:ascii="Times New Roman" w:eastAsia="Calibri" w:hAnsi="Times New Roman"/>
                <w:b w:val="0"/>
              </w:rPr>
              <w:t xml:space="preserve"> begünstigt häufig Konflikte,</w:t>
            </w:r>
            <w:r w:rsidRPr="00CF1252">
              <w:rPr>
                <w:rStyle w:val="Fett"/>
                <w:rFonts w:ascii="Times New Roman" w:eastAsia="Calibri" w:hAnsi="Times New Roman"/>
                <w:b w:val="0"/>
              </w:rPr>
              <w:t xml:space="preserve"> kann auf Dritte distanzlos wirken. Ironie, Zynismus etc. Dritter kann nicht nachvollzogen werden. Reaktion ist entsprechend eher sachlogisch-rational.</w:t>
            </w:r>
          </w:p>
        </w:tc>
        <w:tc>
          <w:tcPr>
            <w:tcW w:w="3543" w:type="dxa"/>
            <w:gridSpan w:val="2"/>
          </w:tcPr>
          <w:p w:rsidR="005F4B04" w:rsidRPr="00CC2A29"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CC2A29">
              <w:rPr>
                <w:rFonts w:ascii="Times New Roman" w:hAnsi="Times New Roman"/>
                <w:lang w:eastAsia="en-US"/>
              </w:rPr>
              <w:t>Zeit geben, um Sprache kontextgebunden zu verstehen und entsprechend zu antworten</w:t>
            </w:r>
          </w:p>
          <w:p w:rsidR="005F4B04" w:rsidRPr="00CC2A29"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CC2A29">
              <w:rPr>
                <w:rFonts w:ascii="Times New Roman" w:hAnsi="Times New Roman"/>
                <w:lang w:eastAsia="en-US"/>
              </w:rPr>
              <w:t xml:space="preserve">Komplexe mündlich dargebotene Arbeitsanweisungen und Fragestellungen vermeiden, stattdessen diese in Sinn- bzw. Handlungseinheiten verschriftlichen </w:t>
            </w:r>
          </w:p>
          <w:p w:rsidR="005F4B04" w:rsidRPr="00CC2A29"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CC2A29">
              <w:rPr>
                <w:rFonts w:ascii="Times New Roman" w:hAnsi="Times New Roman"/>
                <w:lang w:eastAsia="en-US"/>
              </w:rPr>
              <w:t>Sachlogisch-rational geprägtes Wortverständnis berücksichtigen</w:t>
            </w:r>
          </w:p>
          <w:p w:rsidR="005F4B04" w:rsidRPr="00CC2A29"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CC2A29">
              <w:rPr>
                <w:rFonts w:ascii="Times New Roman" w:hAnsi="Times New Roman"/>
                <w:lang w:eastAsia="en-US"/>
              </w:rPr>
              <w:t>Ironie, Sarkasmus, Doppeldeutigkeiten etc. vermeiden</w:t>
            </w:r>
          </w:p>
          <w:p w:rsidR="005F4B04" w:rsidRPr="00CF1252" w:rsidRDefault="009E1703" w:rsidP="00402241">
            <w:pPr>
              <w:pStyle w:val="Listenabsatz"/>
              <w:numPr>
                <w:ilvl w:val="0"/>
                <w:numId w:val="34"/>
              </w:numPr>
              <w:tabs>
                <w:tab w:val="left" w:pos="3825"/>
                <w:tab w:val="left" w:pos="4800"/>
              </w:tabs>
              <w:spacing w:line="360" w:lineRule="auto"/>
              <w:ind w:left="357" w:hanging="357"/>
              <w:rPr>
                <w:rStyle w:val="Fett"/>
                <w:rFonts w:ascii="Times New Roman" w:hAnsi="Times New Roman"/>
                <w:b w:val="0"/>
              </w:rPr>
            </w:pPr>
            <w:r w:rsidRPr="00CC2A29">
              <w:rPr>
                <w:rFonts w:ascii="Times New Roman" w:hAnsi="Times New Roman"/>
                <w:lang w:eastAsia="en-US"/>
              </w:rPr>
              <w:t>Klar und eindeutig formulieren</w:t>
            </w:r>
            <w:r w:rsidRPr="00CF1252">
              <w:rPr>
                <w:rStyle w:val="Fett"/>
                <w:rFonts w:ascii="Times New Roman" w:eastAsia="Calibri" w:hAnsi="Times New Roman"/>
                <w:b w:val="0"/>
              </w:rPr>
              <w:t xml:space="preserve"> </w:t>
            </w:r>
          </w:p>
        </w:tc>
        <w:tc>
          <w:tcPr>
            <w:tcW w:w="3544" w:type="dxa"/>
          </w:tcPr>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Veränderung des zeitlichen Rahmens durch Zeitzugabe</w:t>
            </w:r>
          </w:p>
          <w:p w:rsidR="005F4B04" w:rsidRPr="00CF1252" w:rsidRDefault="009E1703" w:rsidP="00402241">
            <w:pPr>
              <w:pStyle w:val="Listenabsatz"/>
              <w:numPr>
                <w:ilvl w:val="0"/>
                <w:numId w:val="34"/>
              </w:numPr>
              <w:tabs>
                <w:tab w:val="left" w:pos="3825"/>
                <w:tab w:val="left" w:pos="4800"/>
              </w:tabs>
              <w:spacing w:line="360" w:lineRule="auto"/>
              <w:ind w:left="357" w:hanging="357"/>
              <w:rPr>
                <w:rStyle w:val="Fett"/>
                <w:rFonts w:ascii="Times New Roman" w:hAnsi="Times New Roman"/>
                <w:b w:val="0"/>
              </w:rPr>
            </w:pPr>
            <w:r w:rsidRPr="00402241">
              <w:rPr>
                <w:rFonts w:ascii="Times New Roman" w:hAnsi="Times New Roman"/>
                <w:lang w:eastAsia="en-US"/>
              </w:rPr>
              <w:t>Aufgaben, die mündlich gestellt wurden, schriftlich stellen</w:t>
            </w:r>
            <w:r w:rsidRPr="00CF1252">
              <w:rPr>
                <w:rStyle w:val="Fett"/>
                <w:rFonts w:ascii="Times New Roman" w:eastAsia="Calibri" w:hAnsi="Times New Roman"/>
                <w:b w:val="0"/>
              </w:rPr>
              <w:t xml:space="preserve"> </w:t>
            </w:r>
          </w:p>
        </w:tc>
      </w:tr>
      <w:tr w:rsidR="005F4B04" w:rsidRPr="00CF1252">
        <w:trPr>
          <w:trHeight w:val="140"/>
        </w:trPr>
        <w:tc>
          <w:tcPr>
            <w:tcW w:w="2551" w:type="dxa"/>
          </w:tcPr>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rPr>
              <w:t>Allgemeine Arbeitsanweisungen werden nicht angenommen</w:t>
            </w:r>
          </w:p>
        </w:tc>
        <w:tc>
          <w:tcPr>
            <w:tcW w:w="3686" w:type="dxa"/>
          </w:tcPr>
          <w:p w:rsid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Mündlich an die Lerngruppe herangetragene Arbeitsanweisungen werde</w:t>
            </w:r>
            <w:r w:rsidR="00402241">
              <w:rPr>
                <w:rFonts w:ascii="Times New Roman" w:hAnsi="Times New Roman"/>
                <w:lang w:eastAsia="en-US"/>
              </w:rPr>
              <w:t>n oftmals nicht wahrgenommen.</w:t>
            </w:r>
          </w:p>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Meist gutes visuell-räumliches Lernvermögen.</w:t>
            </w:r>
          </w:p>
        </w:tc>
        <w:tc>
          <w:tcPr>
            <w:tcW w:w="3543" w:type="dxa"/>
            <w:gridSpan w:val="2"/>
          </w:tcPr>
          <w:p w:rsidR="005F4B04" w:rsidRPr="00CC2A29"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CC2A29">
              <w:rPr>
                <w:rFonts w:ascii="Times New Roman" w:hAnsi="Times New Roman"/>
                <w:lang w:eastAsia="en-US"/>
              </w:rPr>
              <w:t>Individuelle Ansprache</w:t>
            </w:r>
          </w:p>
          <w:p w:rsidR="005F4B04" w:rsidRPr="00CC2A29"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CC2A29">
              <w:rPr>
                <w:rFonts w:ascii="Times New Roman" w:hAnsi="Times New Roman"/>
                <w:lang w:eastAsia="en-US"/>
              </w:rPr>
              <w:t>Arbeitsauftrag verschriftlichen bzw. Symbole anwenden</w:t>
            </w:r>
          </w:p>
          <w:p w:rsidR="005F4B04" w:rsidRPr="00CC2A29"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CC2A29">
              <w:rPr>
                <w:rFonts w:ascii="Times New Roman" w:hAnsi="Times New Roman"/>
                <w:lang w:eastAsia="en-US"/>
              </w:rPr>
              <w:t xml:space="preserve">Klare und eindeutige </w:t>
            </w:r>
            <w:r w:rsidR="00AC26B9" w:rsidRPr="00CC2A29">
              <w:rPr>
                <w:rFonts w:ascii="Times New Roman" w:hAnsi="Times New Roman"/>
                <w:lang w:eastAsia="en-US"/>
              </w:rPr>
              <w:t>mündliche Arbeitsaufträge</w:t>
            </w:r>
            <w:r w:rsidRPr="00CC2A29">
              <w:rPr>
                <w:rFonts w:ascii="Times New Roman" w:hAnsi="Times New Roman"/>
                <w:lang w:eastAsia="en-US"/>
              </w:rPr>
              <w:t xml:space="preserve"> verwenden</w:t>
            </w:r>
          </w:p>
        </w:tc>
        <w:tc>
          <w:tcPr>
            <w:tcW w:w="3544" w:type="dxa"/>
          </w:tcPr>
          <w:p w:rsidR="005F4B04" w:rsidRPr="00CF1252" w:rsidRDefault="005F4B04">
            <w:pPr>
              <w:widowControl w:val="0"/>
              <w:spacing w:line="360" w:lineRule="auto"/>
              <w:rPr>
                <w:rStyle w:val="Fett"/>
                <w:rFonts w:ascii="Times New Roman" w:hAnsi="Times New Roman"/>
                <w:b w:val="0"/>
              </w:rPr>
            </w:pPr>
          </w:p>
        </w:tc>
      </w:tr>
      <w:tr w:rsidR="005F4B04" w:rsidRPr="00CF1252">
        <w:trPr>
          <w:trHeight w:val="140"/>
        </w:trPr>
        <w:tc>
          <w:tcPr>
            <w:tcW w:w="2551" w:type="dxa"/>
          </w:tcPr>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rPr>
              <w:lastRenderedPageBreak/>
              <w:t>Psychosomatische Beschwerden (häufig Kopf- oder Bauchweh)</w:t>
            </w:r>
          </w:p>
        </w:tc>
        <w:tc>
          <w:tcPr>
            <w:tcW w:w="3686" w:type="dxa"/>
          </w:tcPr>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 xml:space="preserve">Schwierigkeiten (Neben-)Geräusche zu filtern </w:t>
            </w:r>
          </w:p>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Erhöhte Sensibilität für (Neben-) Geräusche, z.B. vom Beamer, von Mitschüler*innen, Papierrascheln, Stiftführung auf dem Papier etc.</w:t>
            </w:r>
          </w:p>
        </w:tc>
        <w:tc>
          <w:tcPr>
            <w:tcW w:w="3543" w:type="dxa"/>
            <w:gridSpan w:val="2"/>
          </w:tcPr>
          <w:p w:rsidR="005F4B04" w:rsidRPr="00CC2A29"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CC2A29">
              <w:rPr>
                <w:rFonts w:ascii="Times New Roman" w:hAnsi="Times New Roman"/>
                <w:lang w:eastAsia="en-US"/>
              </w:rPr>
              <w:t>Rückzugsmöglichkeit in separaten Raum gewähren</w:t>
            </w:r>
          </w:p>
          <w:p w:rsidR="005F4B04" w:rsidRPr="00CC2A29"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CC2A29">
              <w:rPr>
                <w:rFonts w:ascii="Times New Roman" w:hAnsi="Times New Roman"/>
                <w:lang w:eastAsia="en-US"/>
              </w:rPr>
              <w:t>Kopfhörer nutzen</w:t>
            </w:r>
          </w:p>
          <w:p w:rsidR="005F4B04" w:rsidRPr="00CC2A29"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CC2A29">
              <w:rPr>
                <w:rFonts w:ascii="Times New Roman" w:hAnsi="Times New Roman"/>
                <w:lang w:eastAsia="en-US"/>
              </w:rPr>
              <w:t>Die Aufmerksamkeit direkt auf das Wesentliche lenken</w:t>
            </w:r>
          </w:p>
        </w:tc>
        <w:tc>
          <w:tcPr>
            <w:tcW w:w="3544" w:type="dxa"/>
          </w:tcPr>
          <w:p w:rsidR="005F4B04" w:rsidRPr="00CF1252" w:rsidRDefault="009E1703">
            <w:pPr>
              <w:widowControl w:val="0"/>
              <w:spacing w:line="360" w:lineRule="auto"/>
              <w:ind w:left="21"/>
              <w:rPr>
                <w:rStyle w:val="Fett"/>
                <w:rFonts w:ascii="Times New Roman" w:hAnsi="Times New Roman"/>
                <w:b w:val="0"/>
              </w:rPr>
            </w:pPr>
            <w:r w:rsidRPr="00CF1252">
              <w:rPr>
                <w:rStyle w:val="Fett"/>
                <w:rFonts w:ascii="Times New Roman" w:eastAsia="Calibri" w:hAnsi="Times New Roman"/>
                <w:b w:val="0"/>
              </w:rPr>
              <w:t>Individuelle Leistungsfeststellungen in der Einzelsituation</w:t>
            </w:r>
          </w:p>
        </w:tc>
      </w:tr>
      <w:tr w:rsidR="005F4B04" w:rsidRPr="00CF1252">
        <w:trPr>
          <w:trHeight w:val="543"/>
        </w:trPr>
        <w:tc>
          <w:tcPr>
            <w:tcW w:w="13324" w:type="dxa"/>
            <w:gridSpan w:val="5"/>
            <w:vAlign w:val="center"/>
          </w:tcPr>
          <w:p w:rsidR="005F4B04" w:rsidRPr="00CF1252" w:rsidRDefault="009E1703">
            <w:pPr>
              <w:widowControl w:val="0"/>
              <w:spacing w:line="360" w:lineRule="auto"/>
              <w:rPr>
                <w:rStyle w:val="Fett"/>
                <w:rFonts w:ascii="Times New Roman" w:hAnsi="Times New Roman"/>
                <w:bCs w:val="0"/>
                <w:color w:val="1F497D" w:themeColor="text2"/>
              </w:rPr>
            </w:pPr>
            <w:r w:rsidRPr="00CF1252">
              <w:rPr>
                <w:rStyle w:val="Fett"/>
                <w:rFonts w:ascii="Times New Roman" w:eastAsia="Calibri" w:hAnsi="Times New Roman"/>
                <w:bCs w:val="0"/>
                <w:color w:val="1F497D" w:themeColor="text2"/>
              </w:rPr>
              <w:t>Schwierigkeiten bei der Lösung von Aufgaben</w:t>
            </w:r>
          </w:p>
        </w:tc>
      </w:tr>
      <w:tr w:rsidR="005F4B04" w:rsidRPr="00CF1252">
        <w:trPr>
          <w:trHeight w:val="3976"/>
        </w:trPr>
        <w:tc>
          <w:tcPr>
            <w:tcW w:w="2551" w:type="dxa"/>
          </w:tcPr>
          <w:p w:rsidR="005F4B04" w:rsidRPr="00CF1252" w:rsidRDefault="009E1703">
            <w:pPr>
              <w:widowControl w:val="0"/>
              <w:spacing w:line="360" w:lineRule="auto"/>
              <w:rPr>
                <w:rStyle w:val="Fett"/>
                <w:rFonts w:ascii="Times New Roman" w:hAnsi="Times New Roman"/>
              </w:rPr>
            </w:pPr>
            <w:r w:rsidRPr="00CF1252">
              <w:rPr>
                <w:rStyle w:val="Fett"/>
                <w:rFonts w:ascii="Times New Roman" w:eastAsia="Calibri" w:hAnsi="Times New Roman"/>
                <w:b w:val="0"/>
              </w:rPr>
              <w:t xml:space="preserve">Bsp.1: </w:t>
            </w:r>
            <w:r w:rsidRPr="00CF1252">
              <w:rPr>
                <w:rStyle w:val="Fett"/>
                <w:rFonts w:ascii="Times New Roman" w:eastAsia="Calibri" w:hAnsi="Times New Roman"/>
              </w:rPr>
              <w:t>Mathematik</w:t>
            </w:r>
          </w:p>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rPr>
              <w:t xml:space="preserve">Rechenaufgabe: „Auf dem Bild siehst du acht Raben. Eine Katze kommt heran und fünf Raben fliegen weg. Wie viele Raben bleiben?  Schreibe die Zahl auf.“ </w:t>
            </w:r>
          </w:p>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rPr>
              <w:t>Antwort der Schülerin/ des Schülers: „Infolge der Schwarmintelligenz flögen alle Raben weg.“</w:t>
            </w:r>
          </w:p>
        </w:tc>
        <w:tc>
          <w:tcPr>
            <w:tcW w:w="3686" w:type="dxa"/>
          </w:tcPr>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 xml:space="preserve">Sachlogisch geprägtes Aufgabenverständnis </w:t>
            </w:r>
          </w:p>
          <w:p w:rsidR="00CC2A29"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Wortwörtliches Verständnis</w:t>
            </w:r>
          </w:p>
          <w:p w:rsidR="00CC2A29"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 xml:space="preserve">Aufgabenstellung </w:t>
            </w:r>
            <w:r w:rsidR="00CC2A29" w:rsidRPr="00402241">
              <w:rPr>
                <w:rFonts w:ascii="Times New Roman" w:hAnsi="Times New Roman"/>
                <w:lang w:eastAsia="en-US"/>
              </w:rPr>
              <w:t>sachlogisch korrekt beantwortet</w:t>
            </w:r>
          </w:p>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Rechenoperation nicht durchgeführt.</w:t>
            </w:r>
          </w:p>
          <w:p w:rsidR="005F4B04" w:rsidRPr="00CF1252" w:rsidRDefault="005F4B04">
            <w:pPr>
              <w:widowControl w:val="0"/>
              <w:spacing w:line="360" w:lineRule="auto"/>
              <w:rPr>
                <w:rStyle w:val="Fett"/>
                <w:rFonts w:ascii="Times New Roman" w:hAnsi="Times New Roman"/>
              </w:rPr>
            </w:pPr>
          </w:p>
          <w:p w:rsidR="005F4B04" w:rsidRPr="00CF1252" w:rsidRDefault="005F4B04">
            <w:pPr>
              <w:widowControl w:val="0"/>
              <w:spacing w:line="360" w:lineRule="auto"/>
              <w:rPr>
                <w:rStyle w:val="Fett"/>
                <w:rFonts w:ascii="Times New Roman" w:hAnsi="Times New Roman"/>
                <w:b w:val="0"/>
              </w:rPr>
            </w:pPr>
          </w:p>
        </w:tc>
        <w:tc>
          <w:tcPr>
            <w:tcW w:w="3543" w:type="dxa"/>
            <w:gridSpan w:val="2"/>
          </w:tcPr>
          <w:p w:rsidR="005F4B04" w:rsidRPr="00CF1252" w:rsidRDefault="009E1703">
            <w:pPr>
              <w:widowControl w:val="0"/>
              <w:spacing w:line="360" w:lineRule="auto"/>
              <w:rPr>
                <w:rFonts w:ascii="Times New Roman" w:hAnsi="Times New Roman"/>
                <w:bCs/>
              </w:rPr>
            </w:pPr>
            <w:r w:rsidRPr="00CF1252">
              <w:rPr>
                <w:rFonts w:ascii="Times New Roman" w:eastAsia="Calibri" w:hAnsi="Times New Roman"/>
                <w:bCs/>
              </w:rPr>
              <w:t>In der Einzelsituation überprüfen, um Denk- und Lösungsweise zu verstehen und Aufgaben entsprechend anzupassen</w:t>
            </w:r>
          </w:p>
          <w:p w:rsidR="005F4B04" w:rsidRPr="00CF1252" w:rsidRDefault="005F4B04">
            <w:pPr>
              <w:widowControl w:val="0"/>
              <w:spacing w:line="360" w:lineRule="auto"/>
              <w:ind w:left="720"/>
              <w:rPr>
                <w:rFonts w:ascii="Times New Roman" w:hAnsi="Times New Roman"/>
                <w:bCs/>
              </w:rPr>
            </w:pPr>
          </w:p>
        </w:tc>
        <w:tc>
          <w:tcPr>
            <w:tcW w:w="3544" w:type="dxa"/>
          </w:tcPr>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rPr>
              <w:t>Individuelle Leistungsfeststellung in der Einzelsituation</w:t>
            </w:r>
          </w:p>
          <w:p w:rsidR="005F4B04" w:rsidRPr="00CF1252" w:rsidRDefault="005F4B04">
            <w:pPr>
              <w:widowControl w:val="0"/>
              <w:spacing w:line="360" w:lineRule="auto"/>
              <w:ind w:firstLine="708"/>
              <w:rPr>
                <w:rStyle w:val="Fett"/>
                <w:rFonts w:ascii="Times New Roman" w:hAnsi="Times New Roman"/>
                <w:b w:val="0"/>
              </w:rPr>
            </w:pPr>
          </w:p>
        </w:tc>
      </w:tr>
      <w:tr w:rsidR="005F4B04" w:rsidRPr="00CF1252">
        <w:trPr>
          <w:trHeight w:val="2327"/>
        </w:trPr>
        <w:tc>
          <w:tcPr>
            <w:tcW w:w="2551" w:type="dxa"/>
          </w:tcPr>
          <w:p w:rsidR="005F4B04" w:rsidRPr="00CF1252" w:rsidRDefault="009E1703">
            <w:pPr>
              <w:widowControl w:val="0"/>
              <w:spacing w:line="360" w:lineRule="auto"/>
              <w:rPr>
                <w:rStyle w:val="Fett"/>
                <w:rFonts w:ascii="Times New Roman" w:hAnsi="Times New Roman"/>
              </w:rPr>
            </w:pPr>
            <w:r w:rsidRPr="00CF1252">
              <w:rPr>
                <w:rStyle w:val="Fett"/>
                <w:rFonts w:ascii="Times New Roman" w:eastAsia="Calibri" w:hAnsi="Times New Roman"/>
                <w:b w:val="0"/>
                <w:bCs w:val="0"/>
              </w:rPr>
              <w:t>Bsp. 2:</w:t>
            </w:r>
            <w:r w:rsidRPr="00CF1252">
              <w:rPr>
                <w:rStyle w:val="Fett"/>
                <w:rFonts w:ascii="Times New Roman" w:eastAsia="Calibri" w:hAnsi="Times New Roman"/>
              </w:rPr>
              <w:t xml:space="preserve"> Tägliche Übung Mathematik</w:t>
            </w:r>
          </w:p>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bCs w:val="0"/>
              </w:rPr>
              <w:t>Lehrkraft sagt Aufgaben an, Schüler*innen sollen nur die Lösung aufschreiben.</w:t>
            </w:r>
          </w:p>
        </w:tc>
        <w:tc>
          <w:tcPr>
            <w:tcW w:w="3686" w:type="dxa"/>
          </w:tcPr>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rPr>
              <w:t>Schüler*in beginnt nicht damit, die Lösung aufzuschreiben, weil sie/er sich die Aufgabe, ohne dass sie visualisiert ist, nicht merken kann. Die Folgen sind Frustrationserleben und Handlungsabbruch.</w:t>
            </w:r>
          </w:p>
        </w:tc>
        <w:tc>
          <w:tcPr>
            <w:tcW w:w="3543" w:type="dxa"/>
            <w:gridSpan w:val="2"/>
          </w:tcPr>
          <w:p w:rsidR="005F4B04" w:rsidRPr="00CF1252" w:rsidRDefault="005F4B04">
            <w:pPr>
              <w:widowControl w:val="0"/>
              <w:spacing w:line="360" w:lineRule="auto"/>
              <w:ind w:left="720"/>
              <w:rPr>
                <w:rFonts w:ascii="Times New Roman" w:hAnsi="Times New Roman"/>
                <w:bCs/>
              </w:rPr>
            </w:pPr>
          </w:p>
          <w:p w:rsidR="005F4B04" w:rsidRPr="00CF1252" w:rsidRDefault="005F4B04">
            <w:pPr>
              <w:widowControl w:val="0"/>
              <w:spacing w:line="360" w:lineRule="auto"/>
              <w:ind w:left="720"/>
              <w:rPr>
                <w:rFonts w:ascii="Times New Roman" w:hAnsi="Times New Roman"/>
                <w:bCs/>
              </w:rPr>
            </w:pPr>
          </w:p>
          <w:p w:rsidR="005F4B04" w:rsidRPr="00CF1252" w:rsidRDefault="005F4B04">
            <w:pPr>
              <w:widowControl w:val="0"/>
              <w:spacing w:line="360" w:lineRule="auto"/>
              <w:rPr>
                <w:rStyle w:val="Fett"/>
                <w:rFonts w:ascii="Times New Roman" w:hAnsi="Times New Roman"/>
                <w:b w:val="0"/>
              </w:rPr>
            </w:pPr>
          </w:p>
        </w:tc>
        <w:tc>
          <w:tcPr>
            <w:tcW w:w="3544" w:type="dxa"/>
          </w:tcPr>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rPr>
              <w:t>Aufgaben schriftlich vorlegen</w:t>
            </w:r>
          </w:p>
        </w:tc>
      </w:tr>
      <w:tr w:rsidR="005F4B04" w:rsidRPr="00CF1252">
        <w:trPr>
          <w:trHeight w:val="140"/>
        </w:trPr>
        <w:tc>
          <w:tcPr>
            <w:tcW w:w="2551" w:type="dxa"/>
          </w:tcPr>
          <w:p w:rsidR="005F4B04" w:rsidRPr="00CF1252" w:rsidRDefault="009E1703">
            <w:pPr>
              <w:widowControl w:val="0"/>
              <w:spacing w:line="360" w:lineRule="auto"/>
              <w:rPr>
                <w:rStyle w:val="Fett"/>
                <w:rFonts w:ascii="Times New Roman" w:hAnsi="Times New Roman"/>
                <w:bCs w:val="0"/>
              </w:rPr>
            </w:pPr>
            <w:r w:rsidRPr="00CF1252">
              <w:rPr>
                <w:rStyle w:val="Fett"/>
                <w:rFonts w:ascii="Times New Roman" w:eastAsia="Calibri" w:hAnsi="Times New Roman"/>
                <w:b w:val="0"/>
              </w:rPr>
              <w:t>Bsp. 3:</w:t>
            </w:r>
            <w:r w:rsidRPr="00CF1252">
              <w:rPr>
                <w:rStyle w:val="Fett"/>
                <w:rFonts w:ascii="Times New Roman" w:eastAsia="Calibri" w:hAnsi="Times New Roman"/>
                <w:bCs w:val="0"/>
              </w:rPr>
              <w:t xml:space="preserve"> Deutsch</w:t>
            </w:r>
          </w:p>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rPr>
              <w:t xml:space="preserve">Gedichtinterpretation: </w:t>
            </w:r>
          </w:p>
          <w:p w:rsidR="005F4B04" w:rsidRPr="00CF1252" w:rsidRDefault="009E1703">
            <w:pPr>
              <w:widowControl w:val="0"/>
              <w:spacing w:line="360" w:lineRule="auto"/>
              <w:rPr>
                <w:rStyle w:val="Fett"/>
                <w:rFonts w:ascii="Times New Roman" w:hAnsi="Times New Roman"/>
                <w:b w:val="0"/>
                <w:i/>
                <w:iCs/>
              </w:rPr>
            </w:pPr>
            <w:r w:rsidRPr="00CF1252">
              <w:rPr>
                <w:rStyle w:val="Fett"/>
                <w:rFonts w:ascii="Times New Roman" w:eastAsia="Calibri" w:hAnsi="Times New Roman"/>
                <w:b w:val="0"/>
                <w:i/>
                <w:iCs/>
              </w:rPr>
              <w:t>Der Fischer</w:t>
            </w:r>
          </w:p>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rPr>
              <w:t>Johann Wolfgang von Goethe</w:t>
            </w:r>
          </w:p>
          <w:p w:rsidR="005F4B04" w:rsidRPr="00CF1252" w:rsidRDefault="009E1703" w:rsidP="00DA274E">
            <w:pPr>
              <w:widowControl w:val="0"/>
              <w:spacing w:line="360" w:lineRule="auto"/>
              <w:rPr>
                <w:rStyle w:val="Fett"/>
                <w:rFonts w:ascii="Times New Roman" w:hAnsi="Times New Roman"/>
                <w:b w:val="0"/>
              </w:rPr>
            </w:pPr>
            <w:r w:rsidRPr="00CF1252">
              <w:rPr>
                <w:rStyle w:val="Fett"/>
                <w:rFonts w:ascii="Times New Roman" w:eastAsia="Calibri" w:hAnsi="Times New Roman"/>
                <w:b w:val="0"/>
              </w:rPr>
              <w:lastRenderedPageBreak/>
              <w:t>(</w:t>
            </w:r>
            <w:r w:rsidR="00DA274E">
              <w:rPr>
                <w:rStyle w:val="Fett"/>
                <w:rFonts w:ascii="Times New Roman" w:eastAsia="Calibri" w:hAnsi="Times New Roman"/>
                <w:b w:val="0"/>
              </w:rPr>
              <w:t>v</w:t>
            </w:r>
            <w:r w:rsidRPr="00CF1252">
              <w:rPr>
                <w:rStyle w:val="Fett"/>
                <w:rFonts w:ascii="Times New Roman" w:eastAsia="Calibri" w:hAnsi="Times New Roman"/>
                <w:b w:val="0"/>
              </w:rPr>
              <w:t>ierte Strophe:)</w:t>
            </w:r>
          </w:p>
          <w:p w:rsidR="005F4B04" w:rsidRPr="00CF1252" w:rsidRDefault="009E1703">
            <w:pPr>
              <w:widowControl w:val="0"/>
              <w:spacing w:line="360" w:lineRule="auto"/>
              <w:rPr>
                <w:rStyle w:val="Fett"/>
                <w:rFonts w:ascii="Times New Roman" w:hAnsi="Times New Roman"/>
                <w:b w:val="0"/>
                <w:i/>
                <w:iCs/>
              </w:rPr>
            </w:pPr>
            <w:r w:rsidRPr="00CF1252">
              <w:rPr>
                <w:rStyle w:val="Fett"/>
                <w:rFonts w:ascii="Times New Roman" w:eastAsia="Calibri" w:hAnsi="Times New Roman"/>
                <w:b w:val="0"/>
                <w:i/>
                <w:iCs/>
              </w:rPr>
              <w:t>„Das Wasser rauscht', das Wasser schwoll,</w:t>
            </w:r>
          </w:p>
          <w:p w:rsidR="005F4B04" w:rsidRPr="00CF1252" w:rsidRDefault="009E1703">
            <w:pPr>
              <w:widowControl w:val="0"/>
              <w:spacing w:line="360" w:lineRule="auto"/>
              <w:rPr>
                <w:rStyle w:val="Fett"/>
                <w:rFonts w:ascii="Times New Roman" w:hAnsi="Times New Roman"/>
                <w:b w:val="0"/>
                <w:i/>
                <w:iCs/>
              </w:rPr>
            </w:pPr>
            <w:r w:rsidRPr="00CF1252">
              <w:rPr>
                <w:rStyle w:val="Fett"/>
                <w:rFonts w:ascii="Times New Roman" w:eastAsia="Calibri" w:hAnsi="Times New Roman"/>
                <w:b w:val="0"/>
                <w:i/>
                <w:iCs/>
              </w:rPr>
              <w:t>netzt' ihm den nackten Fuß;</w:t>
            </w:r>
          </w:p>
          <w:p w:rsidR="005F4B04" w:rsidRPr="00CF1252" w:rsidRDefault="009E1703">
            <w:pPr>
              <w:widowControl w:val="0"/>
              <w:spacing w:line="360" w:lineRule="auto"/>
              <w:rPr>
                <w:rStyle w:val="Fett"/>
                <w:rFonts w:ascii="Times New Roman" w:hAnsi="Times New Roman"/>
                <w:b w:val="0"/>
                <w:i/>
                <w:iCs/>
              </w:rPr>
            </w:pPr>
            <w:r w:rsidRPr="00CF1252">
              <w:rPr>
                <w:rStyle w:val="Fett"/>
                <w:rFonts w:ascii="Times New Roman" w:eastAsia="Calibri" w:hAnsi="Times New Roman"/>
                <w:b w:val="0"/>
                <w:i/>
                <w:iCs/>
              </w:rPr>
              <w:t>sein Herz wuchs ihm so</w:t>
            </w:r>
            <w:r w:rsidRPr="00CF1252">
              <w:rPr>
                <w:rStyle w:val="Fett"/>
                <w:rFonts w:ascii="Times New Roman" w:eastAsia="Calibri" w:hAnsi="Times New Roman"/>
                <w:b w:val="0"/>
              </w:rPr>
              <w:t xml:space="preserve"> </w:t>
            </w:r>
            <w:r w:rsidRPr="00CF1252">
              <w:rPr>
                <w:rStyle w:val="Fett"/>
                <w:rFonts w:ascii="Times New Roman" w:eastAsia="Calibri" w:hAnsi="Times New Roman"/>
                <w:b w:val="0"/>
                <w:i/>
                <w:iCs/>
              </w:rPr>
              <w:t>sehnsuchtsvoll,</w:t>
            </w:r>
          </w:p>
          <w:p w:rsidR="005F4B04" w:rsidRPr="00CF1252" w:rsidRDefault="009E1703">
            <w:pPr>
              <w:widowControl w:val="0"/>
              <w:spacing w:line="360" w:lineRule="auto"/>
              <w:rPr>
                <w:rStyle w:val="Fett"/>
                <w:rFonts w:ascii="Times New Roman" w:hAnsi="Times New Roman"/>
                <w:b w:val="0"/>
                <w:i/>
                <w:iCs/>
              </w:rPr>
            </w:pPr>
            <w:r w:rsidRPr="00CF1252">
              <w:rPr>
                <w:rStyle w:val="Fett"/>
                <w:rFonts w:ascii="Times New Roman" w:eastAsia="Calibri" w:hAnsi="Times New Roman"/>
                <w:b w:val="0"/>
                <w:i/>
                <w:iCs/>
              </w:rPr>
              <w:t>wie bei der Liebsten Gruß.</w:t>
            </w:r>
          </w:p>
          <w:p w:rsidR="005F4B04" w:rsidRPr="00CF1252" w:rsidRDefault="009E1703">
            <w:pPr>
              <w:widowControl w:val="0"/>
              <w:spacing w:line="360" w:lineRule="auto"/>
              <w:rPr>
                <w:rStyle w:val="Fett"/>
                <w:rFonts w:ascii="Times New Roman" w:hAnsi="Times New Roman"/>
                <w:b w:val="0"/>
                <w:i/>
                <w:iCs/>
              </w:rPr>
            </w:pPr>
            <w:r w:rsidRPr="00CF1252">
              <w:rPr>
                <w:rStyle w:val="Fett"/>
                <w:rFonts w:ascii="Times New Roman" w:eastAsia="Calibri" w:hAnsi="Times New Roman"/>
                <w:b w:val="0"/>
                <w:i/>
                <w:iCs/>
              </w:rPr>
              <w:t>Sie sprach zu ihm, sie sang zu ihm;</w:t>
            </w:r>
          </w:p>
          <w:p w:rsidR="005F4B04" w:rsidRPr="00CF1252" w:rsidRDefault="009E1703">
            <w:pPr>
              <w:widowControl w:val="0"/>
              <w:spacing w:line="360" w:lineRule="auto"/>
              <w:rPr>
                <w:rStyle w:val="Fett"/>
                <w:rFonts w:ascii="Times New Roman" w:hAnsi="Times New Roman"/>
                <w:b w:val="0"/>
                <w:i/>
                <w:iCs/>
              </w:rPr>
            </w:pPr>
            <w:r w:rsidRPr="00CF1252">
              <w:rPr>
                <w:rStyle w:val="Fett"/>
                <w:rFonts w:ascii="Times New Roman" w:eastAsia="Calibri" w:hAnsi="Times New Roman"/>
                <w:b w:val="0"/>
                <w:i/>
                <w:iCs/>
              </w:rPr>
              <w:t>da war's um ihn geschehn:</w:t>
            </w:r>
          </w:p>
          <w:p w:rsidR="005F4B04" w:rsidRPr="00CF1252" w:rsidRDefault="009E1703">
            <w:pPr>
              <w:widowControl w:val="0"/>
              <w:spacing w:line="360" w:lineRule="auto"/>
              <w:rPr>
                <w:rStyle w:val="Fett"/>
                <w:rFonts w:ascii="Times New Roman" w:hAnsi="Times New Roman"/>
                <w:b w:val="0"/>
                <w:i/>
                <w:iCs/>
              </w:rPr>
            </w:pPr>
            <w:r w:rsidRPr="00CF1252">
              <w:rPr>
                <w:rStyle w:val="Fett"/>
                <w:rFonts w:ascii="Times New Roman" w:eastAsia="Calibri" w:hAnsi="Times New Roman"/>
                <w:b w:val="0"/>
                <w:i/>
                <w:iCs/>
              </w:rPr>
              <w:t>Halb zog sie ihn, halb sank er hin</w:t>
            </w:r>
          </w:p>
          <w:p w:rsidR="00DA274E" w:rsidRDefault="009E1703">
            <w:pPr>
              <w:widowControl w:val="0"/>
              <w:spacing w:line="360" w:lineRule="auto"/>
              <w:rPr>
                <w:rStyle w:val="Fett"/>
                <w:rFonts w:ascii="Times New Roman" w:eastAsia="Calibri" w:hAnsi="Times New Roman"/>
                <w:b w:val="0"/>
                <w:i/>
                <w:iCs/>
              </w:rPr>
            </w:pPr>
            <w:r w:rsidRPr="00CF1252">
              <w:rPr>
                <w:rStyle w:val="Fett"/>
                <w:rFonts w:ascii="Times New Roman" w:eastAsia="Calibri" w:hAnsi="Times New Roman"/>
                <w:b w:val="0"/>
                <w:i/>
                <w:iCs/>
              </w:rPr>
              <w:t>und ward nicht mehr gesehn“.</w:t>
            </w:r>
          </w:p>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i/>
                <w:iCs/>
              </w:rPr>
              <w:t xml:space="preserve"> </w:t>
            </w:r>
            <w:r w:rsidRPr="00CF1252">
              <w:rPr>
                <w:rStyle w:val="Fett"/>
                <w:rFonts w:ascii="Times New Roman" w:eastAsia="Calibri" w:hAnsi="Times New Roman"/>
                <w:b w:val="0"/>
              </w:rPr>
              <w:t xml:space="preserve">Interpretation einer/eines Schüler*in: </w:t>
            </w:r>
          </w:p>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rPr>
              <w:t>„Hier wird ein Rettungsring benötigt.“</w:t>
            </w:r>
          </w:p>
        </w:tc>
        <w:tc>
          <w:tcPr>
            <w:tcW w:w="3686" w:type="dxa"/>
          </w:tcPr>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rPr>
              <w:lastRenderedPageBreak/>
              <w:t>Wortwörtliches, sachlogisch-rational geprägtes Verständnis</w:t>
            </w:r>
          </w:p>
          <w:p w:rsidR="005F4B04" w:rsidRPr="00CF1252" w:rsidRDefault="005F4B04">
            <w:pPr>
              <w:widowControl w:val="0"/>
              <w:spacing w:line="360" w:lineRule="auto"/>
              <w:rPr>
                <w:rStyle w:val="Fett"/>
                <w:rFonts w:ascii="Times New Roman" w:hAnsi="Times New Roman"/>
                <w:b w:val="0"/>
              </w:rPr>
            </w:pPr>
          </w:p>
        </w:tc>
        <w:tc>
          <w:tcPr>
            <w:tcW w:w="3543" w:type="dxa"/>
            <w:gridSpan w:val="2"/>
          </w:tcPr>
          <w:p w:rsidR="005F4B04" w:rsidRPr="00CC2A29"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CC2A29">
              <w:rPr>
                <w:rFonts w:ascii="Times New Roman" w:hAnsi="Times New Roman"/>
                <w:lang w:eastAsia="en-US"/>
              </w:rPr>
              <w:t>Sachtext anstelle eines Textes mit sozialen Implikationen ausgeben</w:t>
            </w:r>
          </w:p>
          <w:p w:rsidR="005F4B04" w:rsidRPr="00CC2A29"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rPr>
            </w:pPr>
            <w:r w:rsidRPr="00CC2A29">
              <w:rPr>
                <w:rFonts w:ascii="Times New Roman" w:hAnsi="Times New Roman"/>
                <w:lang w:eastAsia="en-US"/>
              </w:rPr>
              <w:t>Metaphern-Glossar verwenden lassen</w:t>
            </w:r>
            <w:r w:rsidRPr="00CC2A29">
              <w:rPr>
                <w:rFonts w:ascii="Times New Roman" w:hAnsi="Times New Roman"/>
              </w:rPr>
              <w:t>.</w:t>
            </w:r>
          </w:p>
          <w:p w:rsidR="005F4B04" w:rsidRPr="00CF1252" w:rsidRDefault="005F4B04">
            <w:pPr>
              <w:pStyle w:val="Listenabsatz"/>
              <w:widowControl w:val="0"/>
              <w:spacing w:line="360" w:lineRule="auto"/>
              <w:rPr>
                <w:rStyle w:val="Fett"/>
                <w:rFonts w:ascii="Times New Roman" w:hAnsi="Times New Roman"/>
                <w:b w:val="0"/>
              </w:rPr>
            </w:pPr>
          </w:p>
        </w:tc>
        <w:tc>
          <w:tcPr>
            <w:tcW w:w="3544" w:type="dxa"/>
          </w:tcPr>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 xml:space="preserve">Eine individuelle Leistungskontrolle vornehmen, indem ein Multiple-Choice-Antwortschema eingesetzt wird </w:t>
            </w:r>
          </w:p>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 xml:space="preserve">Sachtext anstelle eines Textes mit </w:t>
            </w:r>
            <w:r w:rsidRPr="00402241">
              <w:rPr>
                <w:rFonts w:ascii="Times New Roman" w:hAnsi="Times New Roman"/>
                <w:lang w:eastAsia="en-US"/>
              </w:rPr>
              <w:lastRenderedPageBreak/>
              <w:t>sozialen Implikationen</w:t>
            </w:r>
          </w:p>
          <w:p w:rsidR="005F4B04" w:rsidRPr="00CF1252" w:rsidRDefault="00DA274E" w:rsidP="00402241">
            <w:pPr>
              <w:pStyle w:val="Listenabsatz"/>
              <w:numPr>
                <w:ilvl w:val="0"/>
                <w:numId w:val="34"/>
              </w:numPr>
              <w:tabs>
                <w:tab w:val="left" w:pos="3825"/>
                <w:tab w:val="left" w:pos="4800"/>
              </w:tabs>
              <w:spacing w:line="360" w:lineRule="auto"/>
              <w:ind w:left="357" w:hanging="357"/>
              <w:rPr>
                <w:rStyle w:val="Fett"/>
                <w:rFonts w:ascii="Times New Roman" w:hAnsi="Times New Roman"/>
                <w:b w:val="0"/>
              </w:rPr>
            </w:pPr>
            <w:r w:rsidRPr="00402241">
              <w:rPr>
                <w:rFonts w:ascii="Times New Roman" w:hAnsi="Times New Roman"/>
                <w:lang w:eastAsia="en-US"/>
              </w:rPr>
              <w:t>(a</w:t>
            </w:r>
            <w:r w:rsidR="009E1703" w:rsidRPr="00402241">
              <w:rPr>
                <w:rFonts w:ascii="Times New Roman" w:hAnsi="Times New Roman"/>
                <w:lang w:eastAsia="en-US"/>
              </w:rPr>
              <w:t>ber: Beides nicht möglich in Prüfungssituationen!)</w:t>
            </w:r>
          </w:p>
        </w:tc>
      </w:tr>
      <w:tr w:rsidR="005F4B04" w:rsidRPr="00CF1252">
        <w:trPr>
          <w:trHeight w:val="140"/>
        </w:trPr>
        <w:tc>
          <w:tcPr>
            <w:tcW w:w="2551" w:type="dxa"/>
          </w:tcPr>
          <w:p w:rsidR="005F4B04" w:rsidRPr="00CF1252" w:rsidRDefault="009E1703">
            <w:pPr>
              <w:widowControl w:val="0"/>
              <w:spacing w:line="360" w:lineRule="auto"/>
              <w:rPr>
                <w:rStyle w:val="Fett"/>
                <w:rFonts w:ascii="Times New Roman" w:hAnsi="Times New Roman"/>
                <w:bCs w:val="0"/>
              </w:rPr>
            </w:pPr>
            <w:r w:rsidRPr="00CF1252">
              <w:rPr>
                <w:rStyle w:val="Fett"/>
                <w:rFonts w:ascii="Times New Roman" w:eastAsia="Calibri" w:hAnsi="Times New Roman"/>
                <w:b w:val="0"/>
              </w:rPr>
              <w:lastRenderedPageBreak/>
              <w:t xml:space="preserve">Bsp.4: </w:t>
            </w:r>
            <w:r w:rsidRPr="00CF1252">
              <w:rPr>
                <w:rStyle w:val="Fett"/>
                <w:rFonts w:ascii="Times New Roman" w:eastAsia="Calibri" w:hAnsi="Times New Roman"/>
                <w:bCs w:val="0"/>
              </w:rPr>
              <w:t>Musik</w:t>
            </w:r>
          </w:p>
          <w:p w:rsidR="005F4B04" w:rsidRPr="00CF1252" w:rsidRDefault="009E1703" w:rsidP="00DA274E">
            <w:pPr>
              <w:widowControl w:val="0"/>
              <w:spacing w:line="360" w:lineRule="auto"/>
              <w:rPr>
                <w:rStyle w:val="Fett"/>
                <w:rFonts w:ascii="Times New Roman" w:hAnsi="Times New Roman"/>
                <w:b w:val="0"/>
              </w:rPr>
            </w:pPr>
            <w:r w:rsidRPr="00CF1252">
              <w:rPr>
                <w:rStyle w:val="Fett"/>
                <w:rFonts w:ascii="Times New Roman" w:eastAsia="Calibri" w:hAnsi="Times New Roman"/>
                <w:b w:val="0"/>
              </w:rPr>
              <w:t xml:space="preserve">Aufgabenblatt, </w:t>
            </w:r>
            <w:r w:rsidR="00C53979">
              <w:rPr>
                <w:rStyle w:val="Fett"/>
                <w:rFonts w:ascii="Times New Roman" w:eastAsia="Calibri" w:hAnsi="Times New Roman"/>
                <w:b w:val="0"/>
              </w:rPr>
              <w:t xml:space="preserve">mit dessen Hilfe </w:t>
            </w:r>
            <w:r w:rsidRPr="00CF1252">
              <w:rPr>
                <w:rStyle w:val="Fett"/>
                <w:rFonts w:ascii="Times New Roman" w:eastAsia="Calibri" w:hAnsi="Times New Roman"/>
                <w:b w:val="0"/>
              </w:rPr>
              <w:t xml:space="preserve">Musikinstrumente (z.B. </w:t>
            </w:r>
            <w:r w:rsidR="00DA274E">
              <w:rPr>
                <w:rStyle w:val="Fett"/>
                <w:rFonts w:ascii="Times New Roman" w:eastAsia="Calibri" w:hAnsi="Times New Roman"/>
                <w:b w:val="0"/>
              </w:rPr>
              <w:t xml:space="preserve">verschiedene </w:t>
            </w:r>
            <w:r w:rsidRPr="00CF1252">
              <w:rPr>
                <w:rStyle w:val="Fett"/>
                <w:rFonts w:ascii="Times New Roman" w:eastAsia="Calibri" w:hAnsi="Times New Roman"/>
                <w:b w:val="0"/>
              </w:rPr>
              <w:t xml:space="preserve">Streichinstrumente) </w:t>
            </w:r>
            <w:r w:rsidR="00C53979">
              <w:rPr>
                <w:rStyle w:val="Fett"/>
                <w:rFonts w:ascii="Times New Roman" w:eastAsia="Calibri" w:hAnsi="Times New Roman"/>
                <w:b w:val="0"/>
              </w:rPr>
              <w:t>Hörbeispiel</w:t>
            </w:r>
            <w:r w:rsidR="00DA274E">
              <w:rPr>
                <w:rStyle w:val="Fett"/>
                <w:rFonts w:ascii="Times New Roman" w:eastAsia="Calibri" w:hAnsi="Times New Roman"/>
                <w:b w:val="0"/>
              </w:rPr>
              <w:t>en</w:t>
            </w:r>
            <w:r w:rsidR="00C53979">
              <w:rPr>
                <w:rStyle w:val="Fett"/>
                <w:rFonts w:ascii="Times New Roman" w:eastAsia="Calibri" w:hAnsi="Times New Roman"/>
                <w:b w:val="0"/>
              </w:rPr>
              <w:t xml:space="preserve"> </w:t>
            </w:r>
            <w:r w:rsidRPr="00CF1252">
              <w:rPr>
                <w:rStyle w:val="Fett"/>
                <w:rFonts w:ascii="Times New Roman" w:eastAsia="Calibri" w:hAnsi="Times New Roman"/>
                <w:b w:val="0"/>
              </w:rPr>
              <w:t xml:space="preserve">zugeordnet werden sollen. </w:t>
            </w:r>
            <w:r w:rsidR="00C53979">
              <w:rPr>
                <w:rStyle w:val="Fett"/>
                <w:rFonts w:ascii="Times New Roman" w:eastAsia="Calibri" w:hAnsi="Times New Roman"/>
                <w:b w:val="0"/>
              </w:rPr>
              <w:t>Die Hörbeispiele</w:t>
            </w:r>
            <w:r w:rsidRPr="00CF1252">
              <w:rPr>
                <w:rStyle w:val="Fett"/>
                <w:rFonts w:ascii="Times New Roman" w:eastAsia="Calibri" w:hAnsi="Times New Roman"/>
                <w:b w:val="0"/>
              </w:rPr>
              <w:t xml:space="preserve"> werden dazu über eine CD vorgespielt. </w:t>
            </w:r>
            <w:r w:rsidR="00C53979">
              <w:rPr>
                <w:rStyle w:val="Fett"/>
                <w:rFonts w:ascii="Times New Roman" w:eastAsia="Calibri" w:hAnsi="Times New Roman"/>
                <w:b w:val="0"/>
              </w:rPr>
              <w:t>Auf dem DIN-A4-Aufgaben</w:t>
            </w:r>
            <w:r w:rsidRPr="00CF1252">
              <w:rPr>
                <w:rStyle w:val="Fett"/>
                <w:rFonts w:ascii="Times New Roman" w:eastAsia="Calibri" w:hAnsi="Times New Roman"/>
                <w:b w:val="0"/>
              </w:rPr>
              <w:t xml:space="preserve">blatt </w:t>
            </w:r>
            <w:r w:rsidR="00C53979">
              <w:rPr>
                <w:rStyle w:val="Fett"/>
                <w:rFonts w:ascii="Times New Roman" w:eastAsia="Calibri" w:hAnsi="Times New Roman"/>
                <w:b w:val="0"/>
              </w:rPr>
              <w:t xml:space="preserve">sind insgesamt </w:t>
            </w:r>
            <w:r w:rsidR="00AC26B9">
              <w:rPr>
                <w:rStyle w:val="Fett"/>
                <w:rFonts w:ascii="Times New Roman" w:eastAsia="Calibri" w:hAnsi="Times New Roman"/>
                <w:b w:val="0"/>
              </w:rPr>
              <w:t>25 Zeilen</w:t>
            </w:r>
            <w:r w:rsidR="00C53979">
              <w:rPr>
                <w:rStyle w:val="Fett"/>
                <w:rFonts w:ascii="Times New Roman" w:eastAsia="Calibri" w:hAnsi="Times New Roman"/>
                <w:b w:val="0"/>
              </w:rPr>
              <w:t xml:space="preserve"> zum Aufschreiben vorgegeben.</w:t>
            </w:r>
          </w:p>
        </w:tc>
        <w:tc>
          <w:tcPr>
            <w:tcW w:w="3686" w:type="dxa"/>
          </w:tcPr>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rPr>
              <w:t>Die Nebengeräusche, die das Abspielgerät verursacht, binden die Aufmerksamkeit stärker als die Töne der Instrumente. Nachdem die Instrumente verklungen sind, sollen sie auf dem Arbeitsblatt vermerkt werden. Die Lineatur ist für diese Schüler*innen zu eng. Sie schreiben nur in Druckschrift. Die Schüler*innen geraten schnell in Zeitnot durch den Wechsel vom Zuhören zur Schreibtätigkeit. Nach dem vierten Musikinstrument brechen sie ab und sind frustriert.</w:t>
            </w:r>
          </w:p>
        </w:tc>
        <w:tc>
          <w:tcPr>
            <w:tcW w:w="3543" w:type="dxa"/>
            <w:gridSpan w:val="2"/>
          </w:tcPr>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rPr>
              <w:t>Vergrößerung der Lineatur</w:t>
            </w:r>
          </w:p>
          <w:p w:rsidR="005F4B04" w:rsidRPr="00CF1252" w:rsidRDefault="005F4B04">
            <w:pPr>
              <w:pStyle w:val="Listenabsatz"/>
              <w:widowControl w:val="0"/>
              <w:spacing w:line="360" w:lineRule="auto"/>
              <w:rPr>
                <w:rStyle w:val="Fett"/>
                <w:rFonts w:ascii="Times New Roman" w:hAnsi="Times New Roman"/>
                <w:b w:val="0"/>
              </w:rPr>
            </w:pPr>
          </w:p>
        </w:tc>
        <w:tc>
          <w:tcPr>
            <w:tcW w:w="3544" w:type="dxa"/>
          </w:tcPr>
          <w:p w:rsidR="005F4B04" w:rsidRPr="00CC2A29"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CC2A29">
              <w:rPr>
                <w:rFonts w:ascii="Times New Roman" w:hAnsi="Times New Roman"/>
                <w:lang w:eastAsia="en-US"/>
              </w:rPr>
              <w:t>Leistungsfeststellung in der Einzelsituation mit Möglichkeit, die CD mehrfach zu hören</w:t>
            </w:r>
          </w:p>
          <w:p w:rsidR="005F4B04" w:rsidRPr="00CF1252" w:rsidRDefault="009E1703" w:rsidP="00402241">
            <w:pPr>
              <w:pStyle w:val="Listenabsatz"/>
              <w:numPr>
                <w:ilvl w:val="0"/>
                <w:numId w:val="34"/>
              </w:numPr>
              <w:tabs>
                <w:tab w:val="left" w:pos="3825"/>
                <w:tab w:val="left" w:pos="4800"/>
              </w:tabs>
              <w:spacing w:line="360" w:lineRule="auto"/>
              <w:ind w:left="357" w:hanging="357"/>
              <w:rPr>
                <w:rStyle w:val="Fett"/>
                <w:rFonts w:ascii="Times New Roman" w:hAnsi="Times New Roman"/>
                <w:b w:val="0"/>
              </w:rPr>
            </w:pPr>
            <w:r w:rsidRPr="00CC2A29">
              <w:rPr>
                <w:rFonts w:ascii="Times New Roman" w:hAnsi="Times New Roman"/>
                <w:lang w:eastAsia="en-US"/>
              </w:rPr>
              <w:t>Den zeitlichen Rahmen verändern, indem die Aufgabenmenge reduziert wird</w:t>
            </w:r>
          </w:p>
        </w:tc>
      </w:tr>
      <w:tr w:rsidR="005F4B04" w:rsidRPr="00CF1252">
        <w:trPr>
          <w:trHeight w:val="140"/>
        </w:trPr>
        <w:tc>
          <w:tcPr>
            <w:tcW w:w="2551" w:type="dxa"/>
          </w:tcPr>
          <w:p w:rsidR="005F4B04" w:rsidRPr="00CF1252" w:rsidRDefault="009E1703">
            <w:pPr>
              <w:widowControl w:val="0"/>
              <w:spacing w:line="360" w:lineRule="auto"/>
              <w:rPr>
                <w:rStyle w:val="Fett"/>
                <w:rFonts w:ascii="Times New Roman" w:hAnsi="Times New Roman"/>
                <w:bCs w:val="0"/>
              </w:rPr>
            </w:pPr>
            <w:r w:rsidRPr="00CF1252">
              <w:rPr>
                <w:rStyle w:val="Fett"/>
                <w:rFonts w:ascii="Times New Roman" w:eastAsia="Calibri" w:hAnsi="Times New Roman"/>
                <w:b w:val="0"/>
              </w:rPr>
              <w:lastRenderedPageBreak/>
              <w:t xml:space="preserve">Bsp. 5: </w:t>
            </w:r>
            <w:r w:rsidRPr="00CF1252">
              <w:rPr>
                <w:rStyle w:val="Fett"/>
                <w:rFonts w:ascii="Times New Roman" w:eastAsia="Calibri" w:hAnsi="Times New Roman"/>
                <w:bCs w:val="0"/>
              </w:rPr>
              <w:t>Alle Fächer</w:t>
            </w:r>
          </w:p>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rPr>
              <w:t>Hausaufgaben werden unregelmäßig bis gar nicht angefertigt</w:t>
            </w:r>
          </w:p>
        </w:tc>
        <w:tc>
          <w:tcPr>
            <w:tcW w:w="3686" w:type="dxa"/>
          </w:tcPr>
          <w:p w:rsidR="00C53979" w:rsidRPr="00264935" w:rsidRDefault="009E1703" w:rsidP="00BD293E">
            <w:pPr>
              <w:spacing w:line="360" w:lineRule="auto"/>
              <w:rPr>
                <w:rStyle w:val="Fett"/>
                <w:rFonts w:ascii="Times New Roman" w:eastAsia="Calibri" w:hAnsi="Times New Roman"/>
                <w:b w:val="0"/>
              </w:rPr>
            </w:pPr>
            <w:r w:rsidRPr="00CF1252">
              <w:rPr>
                <w:rStyle w:val="Fett"/>
                <w:rFonts w:ascii="Times New Roman" w:eastAsia="Calibri" w:hAnsi="Times New Roman"/>
                <w:b w:val="0"/>
              </w:rPr>
              <w:t>Hausaufgabe wird erst am Stundenende mitgeteilt.</w:t>
            </w:r>
            <w:r w:rsidR="00C53979" w:rsidRPr="00264935">
              <w:rPr>
                <w:rStyle w:val="Fett"/>
                <w:rFonts w:ascii="Times New Roman" w:eastAsia="Calibri" w:hAnsi="Times New Roman"/>
                <w:b w:val="0"/>
              </w:rPr>
              <w:t xml:space="preserve"> Die Hausaufgaben aufzuschreiben und sich auf das nächste Fach vorzubereiten bedürfen der Zeit und erhöhen den Druck.</w:t>
            </w:r>
          </w:p>
          <w:p w:rsidR="005F4B04" w:rsidRPr="00CF1252" w:rsidRDefault="009E1703" w:rsidP="00BD293E">
            <w:pPr>
              <w:widowControl w:val="0"/>
              <w:spacing w:line="360" w:lineRule="auto"/>
              <w:rPr>
                <w:rStyle w:val="Fett"/>
                <w:rFonts w:ascii="Times New Roman" w:hAnsi="Times New Roman"/>
                <w:b w:val="0"/>
              </w:rPr>
            </w:pPr>
            <w:r w:rsidRPr="00CF1252">
              <w:rPr>
                <w:rStyle w:val="Fett"/>
                <w:rFonts w:ascii="Times New Roman" w:eastAsia="Calibri" w:hAnsi="Times New Roman"/>
                <w:b w:val="0"/>
              </w:rPr>
              <w:t xml:space="preserve">Zudem ist die gesamte Lerngruppe evtl. lauter als während der Unterrichtsstunde. </w:t>
            </w:r>
          </w:p>
        </w:tc>
        <w:tc>
          <w:tcPr>
            <w:tcW w:w="3543" w:type="dxa"/>
            <w:gridSpan w:val="2"/>
          </w:tcPr>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Absichern, dass die Hausaufgaben eingetragen werden, ggf. vorgefertigte Kopie zur Verfügung stellen</w:t>
            </w:r>
          </w:p>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Von den Lernpat*innen oder der Schulbegleitung eintragen lassen</w:t>
            </w:r>
          </w:p>
          <w:p w:rsidR="005F4B04" w:rsidRPr="00CF1252" w:rsidRDefault="009E1703" w:rsidP="00402241">
            <w:pPr>
              <w:pStyle w:val="Listenabsatz"/>
              <w:numPr>
                <w:ilvl w:val="0"/>
                <w:numId w:val="34"/>
              </w:numPr>
              <w:tabs>
                <w:tab w:val="left" w:pos="3825"/>
                <w:tab w:val="left" w:pos="4800"/>
              </w:tabs>
              <w:spacing w:line="360" w:lineRule="auto"/>
              <w:ind w:left="357" w:hanging="357"/>
              <w:rPr>
                <w:rStyle w:val="Fett"/>
                <w:rFonts w:ascii="Times New Roman" w:hAnsi="Times New Roman"/>
                <w:b w:val="0"/>
              </w:rPr>
            </w:pPr>
            <w:r w:rsidRPr="00402241">
              <w:rPr>
                <w:rFonts w:ascii="Times New Roman" w:hAnsi="Times New Roman"/>
                <w:lang w:eastAsia="en-US"/>
              </w:rPr>
              <w:t>Individuelle Hausaufgabenregelung, mit der zugleich ein Mindestumfang eingefordert wird</w:t>
            </w:r>
          </w:p>
        </w:tc>
        <w:tc>
          <w:tcPr>
            <w:tcW w:w="3544" w:type="dxa"/>
          </w:tcPr>
          <w:p w:rsidR="005F4B04" w:rsidRPr="00CF1252" w:rsidRDefault="005F4B04">
            <w:pPr>
              <w:pStyle w:val="Listenabsatz"/>
              <w:widowControl w:val="0"/>
              <w:spacing w:line="360" w:lineRule="auto"/>
              <w:rPr>
                <w:rStyle w:val="Fett"/>
                <w:rFonts w:ascii="Times New Roman" w:hAnsi="Times New Roman"/>
                <w:b w:val="0"/>
              </w:rPr>
            </w:pPr>
          </w:p>
        </w:tc>
      </w:tr>
      <w:tr w:rsidR="005F4B04" w:rsidRPr="00CF1252">
        <w:trPr>
          <w:trHeight w:val="140"/>
        </w:trPr>
        <w:tc>
          <w:tcPr>
            <w:tcW w:w="13324" w:type="dxa"/>
            <w:gridSpan w:val="5"/>
          </w:tcPr>
          <w:p w:rsidR="005F4B04" w:rsidRPr="00CF1252" w:rsidRDefault="009E1703">
            <w:pPr>
              <w:widowControl w:val="0"/>
              <w:spacing w:line="360" w:lineRule="auto"/>
              <w:rPr>
                <w:rStyle w:val="Fett"/>
                <w:rFonts w:ascii="Times New Roman" w:hAnsi="Times New Roman"/>
                <w:b w:val="0"/>
              </w:rPr>
            </w:pPr>
            <w:r w:rsidRPr="00CF1252">
              <w:rPr>
                <w:rFonts w:ascii="Times New Roman" w:eastAsia="Calibri" w:hAnsi="Times New Roman"/>
                <w:noProof/>
              </w:rPr>
              <w:drawing>
                <wp:inline distT="0" distB="0" distL="0" distR="0">
                  <wp:extent cx="737870" cy="646430"/>
                  <wp:effectExtent l="0" t="0" r="0" b="0"/>
                  <wp:docPr id="4"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2"/>
                          <pic:cNvPicPr>
                            <a:picLocks noChangeAspect="1" noChangeArrowheads="1"/>
                          </pic:cNvPicPr>
                        </pic:nvPicPr>
                        <pic:blipFill>
                          <a:blip r:embed="rId10" cstate="print"/>
                          <a:stretch>
                            <a:fillRect/>
                          </a:stretch>
                        </pic:blipFill>
                        <pic:spPr bwMode="auto">
                          <a:xfrm>
                            <a:off x="0" y="0"/>
                            <a:ext cx="737870" cy="646430"/>
                          </a:xfrm>
                          <a:prstGeom prst="rect">
                            <a:avLst/>
                          </a:prstGeom>
                        </pic:spPr>
                      </pic:pic>
                    </a:graphicData>
                  </a:graphic>
                </wp:inline>
              </w:drawing>
            </w:r>
            <w:r w:rsidRPr="00CF1252">
              <w:rPr>
                <w:rStyle w:val="Fett"/>
                <w:rFonts w:ascii="Times New Roman" w:eastAsia="Calibri" w:hAnsi="Times New Roman"/>
                <w:b w:val="0"/>
                <w:bCs w:val="0"/>
              </w:rPr>
              <w:t>Wichtig</w:t>
            </w:r>
            <w:r w:rsidRPr="00CF1252">
              <w:rPr>
                <w:rStyle w:val="Fett"/>
                <w:rFonts w:ascii="Times New Roman" w:eastAsia="Calibri" w:hAnsi="Times New Roman"/>
                <w:b w:val="0"/>
              </w:rPr>
              <w:t>: Einige Schülerinnen und Schüler trennen die Lebensbereiche Schule und Zuhause stark voneinander ab und sind, infolge der permanenten Reizstimulierung im Unterricht, am Nachmittag nicht mehr in der Lage, sich konzentriert schulischen Anforderungen zu widmen.</w:t>
            </w:r>
          </w:p>
        </w:tc>
      </w:tr>
      <w:tr w:rsidR="005F4B04" w:rsidRPr="00CF1252">
        <w:trPr>
          <w:trHeight w:val="140"/>
        </w:trPr>
        <w:tc>
          <w:tcPr>
            <w:tcW w:w="13324" w:type="dxa"/>
            <w:gridSpan w:val="5"/>
            <w:vAlign w:val="center"/>
          </w:tcPr>
          <w:p w:rsidR="005F4B04" w:rsidRPr="00CF1252" w:rsidRDefault="009E1703">
            <w:pPr>
              <w:widowControl w:val="0"/>
              <w:spacing w:line="360" w:lineRule="auto"/>
              <w:rPr>
                <w:rStyle w:val="Fett"/>
                <w:rFonts w:ascii="Times New Roman" w:hAnsi="Times New Roman"/>
                <w:b w:val="0"/>
                <w:color w:val="1F497D" w:themeColor="text2"/>
              </w:rPr>
            </w:pPr>
            <w:r w:rsidRPr="00CF1252">
              <w:rPr>
                <w:rStyle w:val="Fett"/>
                <w:rFonts w:ascii="Times New Roman" w:eastAsia="Calibri" w:hAnsi="Times New Roman"/>
                <w:bCs w:val="0"/>
                <w:color w:val="1F497D" w:themeColor="text2"/>
              </w:rPr>
              <w:t>Beispiele für schwierige pädagogische Situationen</w:t>
            </w:r>
          </w:p>
        </w:tc>
      </w:tr>
      <w:tr w:rsidR="005F4B04" w:rsidRPr="00CF1252">
        <w:trPr>
          <w:trHeight w:val="140"/>
        </w:trPr>
        <w:tc>
          <w:tcPr>
            <w:tcW w:w="2551" w:type="dxa"/>
          </w:tcPr>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rPr>
              <w:t>Verhaltensveränderung, die mit Unruhe, Reizbarkeit, Ängstlichkeit, Verweigerung etc. einhergeht</w:t>
            </w:r>
          </w:p>
          <w:p w:rsidR="005F4B04" w:rsidRPr="00CF1252" w:rsidRDefault="005F4B04">
            <w:pPr>
              <w:widowControl w:val="0"/>
              <w:spacing w:line="360" w:lineRule="auto"/>
              <w:rPr>
                <w:rStyle w:val="Fett"/>
                <w:rFonts w:ascii="Times New Roman" w:hAnsi="Times New Roman"/>
                <w:b w:val="0"/>
              </w:rPr>
            </w:pPr>
          </w:p>
          <w:p w:rsidR="005F4B04" w:rsidRPr="00CF1252" w:rsidRDefault="005F4B04">
            <w:pPr>
              <w:widowControl w:val="0"/>
              <w:spacing w:line="360" w:lineRule="auto"/>
              <w:rPr>
                <w:rStyle w:val="Fett"/>
                <w:rFonts w:ascii="Times New Roman" w:hAnsi="Times New Roman"/>
                <w:b w:val="0"/>
              </w:rPr>
            </w:pPr>
          </w:p>
          <w:p w:rsidR="005F4B04" w:rsidRPr="00CF1252" w:rsidRDefault="005F4B04">
            <w:pPr>
              <w:widowControl w:val="0"/>
              <w:spacing w:line="360" w:lineRule="auto"/>
              <w:rPr>
                <w:rStyle w:val="Fett"/>
                <w:rFonts w:ascii="Times New Roman" w:hAnsi="Times New Roman"/>
                <w:b w:val="0"/>
              </w:rPr>
            </w:pPr>
          </w:p>
          <w:p w:rsidR="005F4B04" w:rsidRPr="00CF1252" w:rsidRDefault="005F4B04">
            <w:pPr>
              <w:widowControl w:val="0"/>
              <w:spacing w:line="360" w:lineRule="auto"/>
              <w:rPr>
                <w:rStyle w:val="Fett"/>
                <w:rFonts w:ascii="Times New Roman" w:hAnsi="Times New Roman"/>
                <w:b w:val="0"/>
              </w:rPr>
            </w:pPr>
          </w:p>
          <w:p w:rsidR="005F4B04" w:rsidRPr="00CF1252" w:rsidRDefault="005F4B04">
            <w:pPr>
              <w:widowControl w:val="0"/>
              <w:spacing w:line="360" w:lineRule="auto"/>
              <w:rPr>
                <w:rStyle w:val="Fett"/>
                <w:rFonts w:ascii="Times New Roman" w:hAnsi="Times New Roman"/>
                <w:b w:val="0"/>
              </w:rPr>
            </w:pPr>
          </w:p>
          <w:p w:rsidR="005F4B04" w:rsidRPr="00CF1252" w:rsidRDefault="005F4B04">
            <w:pPr>
              <w:widowControl w:val="0"/>
              <w:spacing w:line="360" w:lineRule="auto"/>
              <w:rPr>
                <w:rStyle w:val="Fett"/>
                <w:rFonts w:ascii="Times New Roman" w:hAnsi="Times New Roman"/>
                <w:b w:val="0"/>
              </w:rPr>
            </w:pPr>
          </w:p>
          <w:p w:rsidR="005F4B04" w:rsidRPr="00CF1252" w:rsidRDefault="005F4B04">
            <w:pPr>
              <w:widowControl w:val="0"/>
              <w:spacing w:line="360" w:lineRule="auto"/>
              <w:rPr>
                <w:rStyle w:val="Fett"/>
                <w:rFonts w:ascii="Times New Roman" w:hAnsi="Times New Roman"/>
                <w:b w:val="0"/>
              </w:rPr>
            </w:pPr>
          </w:p>
          <w:p w:rsidR="005F4B04" w:rsidRPr="00CF1252" w:rsidRDefault="005F4B04">
            <w:pPr>
              <w:widowControl w:val="0"/>
              <w:spacing w:line="360" w:lineRule="auto"/>
              <w:rPr>
                <w:rStyle w:val="Fett"/>
                <w:rFonts w:ascii="Times New Roman" w:hAnsi="Times New Roman"/>
                <w:b w:val="0"/>
              </w:rPr>
            </w:pPr>
          </w:p>
          <w:p w:rsidR="005F4B04" w:rsidRPr="00CF1252" w:rsidRDefault="005F4B04">
            <w:pPr>
              <w:widowControl w:val="0"/>
              <w:spacing w:line="360" w:lineRule="auto"/>
              <w:rPr>
                <w:rStyle w:val="Fett"/>
                <w:rFonts w:ascii="Times New Roman" w:hAnsi="Times New Roman"/>
                <w:b w:val="0"/>
              </w:rPr>
            </w:pPr>
          </w:p>
          <w:p w:rsidR="005F4B04" w:rsidRPr="00CF1252" w:rsidRDefault="005F4B04">
            <w:pPr>
              <w:widowControl w:val="0"/>
              <w:spacing w:line="360" w:lineRule="auto"/>
              <w:rPr>
                <w:rStyle w:val="Fett"/>
                <w:rFonts w:ascii="Times New Roman" w:hAnsi="Times New Roman"/>
                <w:b w:val="0"/>
              </w:rPr>
            </w:pPr>
          </w:p>
          <w:p w:rsidR="005F4B04" w:rsidRPr="00CF1252" w:rsidRDefault="005F4B04">
            <w:pPr>
              <w:widowControl w:val="0"/>
              <w:spacing w:line="360" w:lineRule="auto"/>
              <w:rPr>
                <w:rStyle w:val="Fett"/>
                <w:rFonts w:ascii="Times New Roman" w:hAnsi="Times New Roman"/>
                <w:b w:val="0"/>
              </w:rPr>
            </w:pPr>
          </w:p>
        </w:tc>
        <w:tc>
          <w:tcPr>
            <w:tcW w:w="3835" w:type="dxa"/>
            <w:gridSpan w:val="2"/>
          </w:tcPr>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rPr>
              <w:t xml:space="preserve">Evtl. steht eine Veränderung an. Exkursion, Projekttag, Schulfahrt, Lehrkräftewechsel, Aufnahme neuer Mitschülerinnen oder Mitschüler etc. stellen eine Abweichung vom Gewohnten dar und können Stress auslösen. </w:t>
            </w:r>
          </w:p>
          <w:p w:rsidR="005F4B04" w:rsidRPr="00CF1252" w:rsidRDefault="009E1703">
            <w:pPr>
              <w:widowControl w:val="0"/>
              <w:spacing w:line="360" w:lineRule="auto"/>
              <w:rPr>
                <w:rStyle w:val="Fett"/>
                <w:rFonts w:ascii="Times New Roman" w:hAnsi="Times New Roman"/>
                <w:b w:val="0"/>
              </w:rPr>
            </w:pPr>
            <w:r w:rsidRPr="00CF1252">
              <w:rPr>
                <w:rStyle w:val="Fett"/>
                <w:rFonts w:ascii="Times New Roman" w:eastAsia="Calibri" w:hAnsi="Times New Roman"/>
                <w:b w:val="0"/>
              </w:rPr>
              <w:t>Evtl. ist die sensorische Reizbelastung zu hoch. Um den Stress zu kompensieren, reagieren die Schüler*innen, indem sie Geräusche produzieren, sich taktile Reize verschaffen, wiederkehrend Handlungen ausführen oder sich völlig zurückziehen.</w:t>
            </w:r>
          </w:p>
        </w:tc>
        <w:tc>
          <w:tcPr>
            <w:tcW w:w="3394" w:type="dxa"/>
          </w:tcPr>
          <w:p w:rsidR="00402241"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Planung möglichst frühzeitig, ggf. Schüler*innen einbeziehen- Bei Schulfahrten nach Möglichkeit den Zielort dur</w:t>
            </w:r>
            <w:r w:rsidR="00402241" w:rsidRPr="00402241">
              <w:rPr>
                <w:rFonts w:ascii="Times New Roman" w:hAnsi="Times New Roman"/>
                <w:lang w:eastAsia="en-US"/>
              </w:rPr>
              <w:t>ch Bilder etc. veranschaulichen</w:t>
            </w:r>
          </w:p>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Zimmeraufteilung genau vorplanen</w:t>
            </w:r>
          </w:p>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Möglichkeiten des Rückzugs erläutern</w:t>
            </w:r>
          </w:p>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lang w:eastAsia="en-US"/>
              </w:rPr>
            </w:pPr>
            <w:r w:rsidRPr="00402241">
              <w:rPr>
                <w:rFonts w:ascii="Times New Roman" w:hAnsi="Times New Roman"/>
                <w:lang w:eastAsia="en-US"/>
              </w:rPr>
              <w:t xml:space="preserve">Abweichungen </w:t>
            </w:r>
            <w:r w:rsidR="00AC26B9" w:rsidRPr="00402241">
              <w:rPr>
                <w:rFonts w:ascii="Times New Roman" w:hAnsi="Times New Roman"/>
                <w:lang w:eastAsia="en-US"/>
              </w:rPr>
              <w:t xml:space="preserve">von der geplanten Tagesstruktur </w:t>
            </w:r>
            <w:r w:rsidRPr="00402241">
              <w:rPr>
                <w:rFonts w:ascii="Times New Roman" w:hAnsi="Times New Roman"/>
                <w:lang w:eastAsia="en-US"/>
              </w:rPr>
              <w:t>nach Möglichkeit vorbesprechen bzw. Erklärungsbedarf akzeptieren und neue Personen kurz vorstellen</w:t>
            </w:r>
          </w:p>
          <w:p w:rsidR="005F4B04" w:rsidRPr="00402241" w:rsidRDefault="009E1703" w:rsidP="00402241">
            <w:pPr>
              <w:pStyle w:val="Listenabsatz"/>
              <w:numPr>
                <w:ilvl w:val="0"/>
                <w:numId w:val="34"/>
              </w:numPr>
              <w:tabs>
                <w:tab w:val="left" w:pos="3825"/>
                <w:tab w:val="left" w:pos="4800"/>
              </w:tabs>
              <w:spacing w:line="360" w:lineRule="auto"/>
              <w:ind w:left="357" w:hanging="357"/>
            </w:pPr>
            <w:r w:rsidRPr="00402241">
              <w:rPr>
                <w:rFonts w:ascii="Times New Roman" w:hAnsi="Times New Roman"/>
                <w:lang w:eastAsia="en-US"/>
              </w:rPr>
              <w:t>Beobachten, wann diese</w:t>
            </w:r>
            <w:r w:rsidRPr="00402241">
              <w:rPr>
                <w:bCs/>
              </w:rPr>
              <w:t xml:space="preserve"> </w:t>
            </w:r>
            <w:r w:rsidRPr="00402241">
              <w:rPr>
                <w:rFonts w:ascii="Times New Roman" w:hAnsi="Times New Roman"/>
                <w:lang w:eastAsia="en-US"/>
              </w:rPr>
              <w:t xml:space="preserve">Verhaltensweisen auftreten (stressauslösende Faktoren) und </w:t>
            </w:r>
            <w:r w:rsidRPr="00402241">
              <w:rPr>
                <w:rFonts w:ascii="Times New Roman" w:hAnsi="Times New Roman"/>
                <w:lang w:eastAsia="en-US"/>
              </w:rPr>
              <w:lastRenderedPageBreak/>
              <w:t>diese minimieren bzw. Schüler*innen Entlastung ermöglichen</w:t>
            </w:r>
          </w:p>
        </w:tc>
        <w:tc>
          <w:tcPr>
            <w:tcW w:w="3544" w:type="dxa"/>
          </w:tcPr>
          <w:p w:rsidR="005F4B04" w:rsidRPr="00CF1252" w:rsidRDefault="005F4B04">
            <w:pPr>
              <w:widowControl w:val="0"/>
              <w:spacing w:line="360" w:lineRule="auto"/>
              <w:rPr>
                <w:rStyle w:val="Fett"/>
                <w:rFonts w:ascii="Times New Roman" w:hAnsi="Times New Roman"/>
                <w:b w:val="0"/>
              </w:rPr>
            </w:pPr>
          </w:p>
        </w:tc>
      </w:tr>
    </w:tbl>
    <w:p w:rsidR="005F4B04" w:rsidRPr="00CF1252" w:rsidRDefault="005F4B04">
      <w:pPr>
        <w:spacing w:line="360" w:lineRule="auto"/>
        <w:rPr>
          <w:rStyle w:val="Fett"/>
          <w:rFonts w:ascii="Times New Roman" w:hAnsi="Times New Roman"/>
          <w:b w:val="0"/>
          <w:bCs w:val="0"/>
        </w:rPr>
      </w:pPr>
    </w:p>
    <w:p w:rsidR="005F4B04" w:rsidRPr="00CF1252" w:rsidRDefault="005F4B04">
      <w:pPr>
        <w:spacing w:line="360" w:lineRule="auto"/>
        <w:rPr>
          <w:rStyle w:val="Fett"/>
          <w:rFonts w:ascii="Times New Roman" w:hAnsi="Times New Roman"/>
          <w:b w:val="0"/>
          <w:bCs w:val="0"/>
        </w:rPr>
        <w:sectPr w:rsidR="005F4B04" w:rsidRPr="00CF1252" w:rsidSect="00A27800">
          <w:pgSz w:w="16838" w:h="11906" w:orient="landscape"/>
          <w:pgMar w:top="709" w:right="1418" w:bottom="284" w:left="1418" w:header="0" w:footer="0" w:gutter="0"/>
          <w:cols w:space="720"/>
          <w:formProt w:val="0"/>
          <w:docGrid w:linePitch="360" w:charSpace="4096"/>
        </w:sectPr>
      </w:pPr>
    </w:p>
    <w:p w:rsidR="005F4B04" w:rsidRPr="00CF1252" w:rsidRDefault="009E1703">
      <w:pPr>
        <w:pStyle w:val="berschrift3"/>
        <w:rPr>
          <w:rFonts w:ascii="Times New Roman" w:hAnsi="Times New Roman" w:cs="Times New Roman"/>
          <w:sz w:val="28"/>
          <w:szCs w:val="28"/>
        </w:rPr>
      </w:pPr>
      <w:r w:rsidRPr="00CF1252">
        <w:rPr>
          <w:rFonts w:ascii="Times New Roman" w:hAnsi="Times New Roman" w:cs="Times New Roman"/>
          <w:sz w:val="28"/>
          <w:szCs w:val="28"/>
        </w:rPr>
        <w:lastRenderedPageBreak/>
        <w:t>Rechtliche Grundlagen im Land Brandenburg</w:t>
      </w:r>
    </w:p>
    <w:p w:rsidR="005F4B04" w:rsidRPr="00CF1252" w:rsidRDefault="005F4B04">
      <w:pPr>
        <w:spacing w:line="360" w:lineRule="auto"/>
        <w:rPr>
          <w:rStyle w:val="Fett"/>
          <w:rFonts w:ascii="Times New Roman" w:hAnsi="Times New Roman"/>
          <w:b w:val="0"/>
          <w:bCs w:val="0"/>
        </w:rPr>
      </w:pP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rPr>
      </w:pPr>
      <w:r w:rsidRPr="00402241">
        <w:rPr>
          <w:rFonts w:ascii="Times New Roman" w:hAnsi="Times New Roman"/>
        </w:rPr>
        <w:t xml:space="preserve">Nachteilsausgleich für zeitweise oder chronisch kranke Schülerinnen und Schüler (Rundschreiben 11/19 vom 29. Juli 2019). </w:t>
      </w:r>
      <w:hyperlink r:id="rId11">
        <w:r w:rsidRPr="00402241">
          <w:rPr>
            <w:rFonts w:ascii="Times New Roman" w:hAnsi="Times New Roman"/>
          </w:rPr>
          <w:t>https://bravors.brandenburg.de/verwaltungsvorschriften/rs_2_14</w:t>
        </w:r>
      </w:hyperlink>
      <w:r w:rsidRPr="00C54A49">
        <w:rPr>
          <w:rFonts w:ascii="Times New Roman" w:hAnsi="Times New Roman"/>
        </w:rPr>
        <w:t xml:space="preserve"> </w:t>
      </w:r>
    </w:p>
    <w:p w:rsidR="005F4B04" w:rsidRPr="00402241" w:rsidRDefault="009E1703" w:rsidP="00402241">
      <w:pPr>
        <w:pStyle w:val="Listenabsatz"/>
        <w:numPr>
          <w:ilvl w:val="0"/>
          <w:numId w:val="34"/>
        </w:numPr>
        <w:tabs>
          <w:tab w:val="left" w:pos="3825"/>
          <w:tab w:val="left" w:pos="4800"/>
        </w:tabs>
        <w:spacing w:line="360" w:lineRule="auto"/>
        <w:ind w:left="357" w:hanging="357"/>
        <w:rPr>
          <w:rFonts w:ascii="Times New Roman" w:hAnsi="Times New Roman"/>
        </w:rPr>
      </w:pPr>
      <w:r w:rsidRPr="00402241">
        <w:rPr>
          <w:rFonts w:ascii="Times New Roman" w:hAnsi="Times New Roman"/>
        </w:rPr>
        <w:t xml:space="preserve">Verwaltungsvorschriften über die Durchführung von Unterricht für kranke Schülerinnen und Schüler (VV-Kranke Schüler – VvkraSchül) vom 09. Februar 2015. </w:t>
      </w:r>
      <w:hyperlink r:id="rId12">
        <w:r w:rsidRPr="00402241">
          <w:rPr>
            <w:rFonts w:ascii="Times New Roman" w:hAnsi="Times New Roman"/>
          </w:rPr>
          <w:t>https://bravors.brandenburg.de/verwaltungsvorschriften/vvkraschuel</w:t>
        </w:r>
      </w:hyperlink>
      <w:r w:rsidRPr="00402241">
        <w:rPr>
          <w:rFonts w:ascii="Times New Roman" w:hAnsi="Times New Roman"/>
        </w:rPr>
        <w:t xml:space="preserve"> </w:t>
      </w:r>
    </w:p>
    <w:p w:rsidR="005F4B04" w:rsidRPr="00CF1252" w:rsidRDefault="009E1703">
      <w:pPr>
        <w:pStyle w:val="berschrift1"/>
        <w:rPr>
          <w:rStyle w:val="Fett"/>
          <w:rFonts w:ascii="Times New Roman" w:hAnsi="Times New Roman" w:cs="Times New Roman"/>
          <w:b/>
          <w:bCs/>
          <w:szCs w:val="22"/>
        </w:rPr>
      </w:pPr>
      <w:r w:rsidRPr="00CF1252">
        <w:rPr>
          <w:rStyle w:val="Fett"/>
          <w:rFonts w:ascii="Times New Roman" w:hAnsi="Times New Roman" w:cs="Times New Roman"/>
          <w:b/>
          <w:bCs/>
          <w:szCs w:val="22"/>
        </w:rPr>
        <w:t>Literatur</w:t>
      </w:r>
    </w:p>
    <w:p w:rsidR="005F4B04" w:rsidRPr="00CF1252" w:rsidRDefault="005F4B04">
      <w:pPr>
        <w:rPr>
          <w:rFonts w:ascii="Times New Roman" w:hAnsi="Times New Roman"/>
          <w:sz w:val="28"/>
          <w:szCs w:val="28"/>
        </w:rPr>
      </w:pP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bCs/>
        </w:rPr>
      </w:pPr>
      <w:r w:rsidRPr="00C54A49">
        <w:rPr>
          <w:rFonts w:ascii="Times New Roman" w:hAnsi="Times New Roman"/>
          <w:bCs/>
        </w:rPr>
        <w:t>Autismus Deutschland e.V. (Hrsg.) (2012). Asperger-Syndrom – Strategien und Tipps für den Unterricht. Eine Handreichung für Lehrer. Hamburg</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bCs/>
        </w:rPr>
      </w:pPr>
      <w:r w:rsidRPr="00C54A49">
        <w:rPr>
          <w:rFonts w:ascii="Times New Roman" w:hAnsi="Times New Roman"/>
          <w:bCs/>
        </w:rPr>
        <w:t>Autismus Deutschland e.V. (Hrsg.) (2012). Schulbegleitung für Schülerinnen und Schüler mit Asperger-Syndrom. Hamburg</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rPr>
      </w:pPr>
      <w:r w:rsidRPr="00C54A49">
        <w:rPr>
          <w:rFonts w:ascii="Times New Roman" w:hAnsi="Times New Roman"/>
        </w:rPr>
        <w:t>Bernard-Opitz, Vera und Häußler, Anne (2010). Praktische Hilfen für Kinder mit Autismus-Spektrum-Störungen (ASS), Stuttgart: Kohlhammer</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rPr>
      </w:pPr>
      <w:r w:rsidRPr="00C54A49">
        <w:rPr>
          <w:rFonts w:ascii="Times New Roman" w:hAnsi="Times New Roman"/>
        </w:rPr>
        <w:t>B</w:t>
      </w:r>
      <w:r w:rsidR="00BD293E" w:rsidRPr="00C54A49">
        <w:rPr>
          <w:rFonts w:ascii="Times New Roman" w:hAnsi="Times New Roman"/>
        </w:rPr>
        <w:t>ernard-Opitz, Vera (2020</w:t>
      </w:r>
      <w:r w:rsidRPr="00C54A49">
        <w:rPr>
          <w:rFonts w:ascii="Times New Roman" w:hAnsi="Times New Roman"/>
        </w:rPr>
        <w:t xml:space="preserve">). </w:t>
      </w:r>
      <w:r w:rsidR="00BD293E" w:rsidRPr="00C54A49">
        <w:rPr>
          <w:rFonts w:ascii="Times New Roman" w:hAnsi="Times New Roman"/>
        </w:rPr>
        <w:t>Kinder und Jugendliche mit Autismus-Spektrum-Störungen: Ein Praxishandbuch für Therapeuten, Eltern und Lehrer (ASS)</w:t>
      </w:r>
      <w:r w:rsidRPr="00C54A49">
        <w:rPr>
          <w:rFonts w:ascii="Times New Roman" w:hAnsi="Times New Roman"/>
        </w:rPr>
        <w:t xml:space="preserve">. Stuttgart: Kohlhammer  </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rPr>
      </w:pPr>
      <w:r w:rsidRPr="00C54A49">
        <w:rPr>
          <w:rFonts w:ascii="Times New Roman" w:hAnsi="Times New Roman"/>
        </w:rPr>
        <w:t>Girsberger, Thomas und Modolo, Maya (2015). So macht me das. Gelterkinden/Schweiz: Kirja</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rPr>
      </w:pPr>
      <w:r w:rsidRPr="00C54A49">
        <w:rPr>
          <w:rFonts w:ascii="Times New Roman" w:hAnsi="Times New Roman"/>
        </w:rPr>
        <w:t>Girsberger, Thomas (2015). Die vielen Farben des Autismus. Stuttgart: Kohlhammer</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rPr>
      </w:pPr>
      <w:r w:rsidRPr="00C54A49">
        <w:rPr>
          <w:rFonts w:ascii="Times New Roman" w:hAnsi="Times New Roman"/>
        </w:rPr>
        <w:t>Grätsch, Swantje (2013). Lina, Matti und Herr Asperger. Köln: Kikt</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rPr>
      </w:pPr>
      <w:r w:rsidRPr="00C54A49">
        <w:rPr>
          <w:rFonts w:ascii="Times New Roman" w:hAnsi="Times New Roman"/>
        </w:rPr>
        <w:t>Gray, Carol (2002). My Social Stories Book. London: Jessica Kingsley Publishers</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bCs/>
        </w:rPr>
      </w:pPr>
      <w:r w:rsidRPr="00C54A49">
        <w:rPr>
          <w:rFonts w:ascii="Times New Roman" w:hAnsi="Times New Roman"/>
          <w:bCs/>
        </w:rPr>
        <w:t>Gray, Carol (2019) Comic-Strip-Gespräche-Illustrierte Interaktionen. Stockelsdorf: LIBELLUS Autismus</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bCs/>
        </w:rPr>
      </w:pPr>
      <w:r w:rsidRPr="00C54A49">
        <w:rPr>
          <w:rFonts w:ascii="Times New Roman" w:hAnsi="Times New Roman"/>
          <w:bCs/>
        </w:rPr>
        <w:t>Gray, Carol (2013). Der sechste Sinn II. Ein Unterrichtsplan zum Thema Autismus. St. Gallen: Autismus-Verlag</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rPr>
      </w:pPr>
      <w:r w:rsidRPr="00C54A49">
        <w:rPr>
          <w:rFonts w:ascii="Times New Roman" w:hAnsi="Times New Roman"/>
        </w:rPr>
        <w:t>Häußler, Anne (2005). Der TEACCH-Ansatz zur Förderung von Menschen mit Autismus - Einführung in Theorie und Praxis. Dortmund: Borgmann</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rPr>
      </w:pPr>
      <w:r w:rsidRPr="00C54A49">
        <w:rPr>
          <w:rFonts w:ascii="Times New Roman" w:hAnsi="Times New Roman"/>
        </w:rPr>
        <w:t xml:space="preserve">Häußler, Anne (2017). Kompetenz-Schlüssel. Wege zum Handeln eröffnen. Dortmund: Modernes Lernen. </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rPr>
      </w:pPr>
      <w:r w:rsidRPr="00C54A49">
        <w:rPr>
          <w:rFonts w:ascii="Times New Roman" w:hAnsi="Times New Roman"/>
        </w:rPr>
        <w:t>Horbach, Britta (2016). Praxishandbuch Autismus. Konkrete Strukturierungshilfen zur Förderung von Schülern im Autismus-Spektrum (1. bis 10. Klasse). Hamburg: Persen</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rPr>
      </w:pPr>
      <w:r w:rsidRPr="00C54A49">
        <w:rPr>
          <w:rFonts w:ascii="Times New Roman" w:hAnsi="Times New Roman"/>
        </w:rPr>
        <w:t>Janz, Melanie (2015). Warum Macht Sammy Das? Scotts Valley: CreateSpace Independent Publishing Platform</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rPr>
      </w:pPr>
      <w:r w:rsidRPr="00C54A49">
        <w:rPr>
          <w:rFonts w:ascii="Times New Roman" w:hAnsi="Times New Roman"/>
        </w:rPr>
        <w:t>Kremer, Gabriele (2018). Schulbegleiter erfolgreich einbinden.</w:t>
      </w:r>
      <w:r w:rsidRPr="00C54A49">
        <w:rPr>
          <w:rFonts w:ascii="Times New Roman" w:hAnsi="Times New Roman"/>
          <w:bCs/>
        </w:rPr>
        <w:t xml:space="preserve"> </w:t>
      </w:r>
      <w:r w:rsidRPr="00C54A49">
        <w:rPr>
          <w:rFonts w:ascii="Times New Roman" w:hAnsi="Times New Roman"/>
        </w:rPr>
        <w:t>Grundschule: Ratgeber und Praxishilfen für Lehrer (1. bis 4. Klasse). Hamburg: Persen</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rPr>
      </w:pPr>
      <w:r w:rsidRPr="00C54A49">
        <w:rPr>
          <w:rFonts w:ascii="Times New Roman" w:hAnsi="Times New Roman"/>
          <w:bCs/>
        </w:rPr>
        <w:lastRenderedPageBreak/>
        <w:t>Laubner, Marian (Hrsg.) (2019). Schulbegleitung in der inklusiven Schule. Grundlagen und Praxishilfen. Frankfurt/M.: Beltz</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rPr>
      </w:pPr>
      <w:r w:rsidRPr="00C54A49">
        <w:rPr>
          <w:rFonts w:ascii="Times New Roman" w:hAnsi="Times New Roman"/>
        </w:rPr>
        <w:t>Matzies-Köhler, Melanie (2015). Adlerblick &amp; Tunnelsicht. Tipps für Lehrer. Stuttgart: Kohlhammer</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rPr>
      </w:pPr>
      <w:r w:rsidRPr="00C54A49">
        <w:rPr>
          <w:rFonts w:ascii="Times New Roman" w:hAnsi="Times New Roman"/>
        </w:rPr>
        <w:t>Maus, Inez (2014). Anguckallergie und Assoziationskettenrasseln. Mit Autismus durch die Schulzeit. Leipzig: Engelsdorfer</w:t>
      </w:r>
    </w:p>
    <w:p w:rsidR="000012FA"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rPr>
      </w:pPr>
      <w:r w:rsidRPr="00C54A49">
        <w:rPr>
          <w:rFonts w:ascii="Times New Roman" w:hAnsi="Times New Roman"/>
        </w:rPr>
        <w:t>Rausch, Jürgen</w:t>
      </w:r>
      <w:r w:rsidR="000012FA" w:rsidRPr="00C54A49">
        <w:rPr>
          <w:rFonts w:ascii="Times New Roman" w:hAnsi="Times New Roman"/>
        </w:rPr>
        <w:t xml:space="preserve"> (2013)</w:t>
      </w:r>
      <w:r w:rsidRPr="00C54A49">
        <w:rPr>
          <w:rFonts w:ascii="Times New Roman" w:hAnsi="Times New Roman"/>
        </w:rPr>
        <w:t>: Handreichungen zur Schulassistenz.</w:t>
      </w:r>
      <w:r w:rsidR="000012FA" w:rsidRPr="00C54A49">
        <w:rPr>
          <w:rFonts w:ascii="Times New Roman" w:hAnsi="Times New Roman"/>
        </w:rPr>
        <w:t xml:space="preserve"> Band 1.</w:t>
      </w:r>
      <w:r w:rsidRPr="00C54A49">
        <w:rPr>
          <w:rFonts w:ascii="Times New Roman" w:hAnsi="Times New Roman"/>
        </w:rPr>
        <w:t xml:space="preserve"> Borsdorf: Winterwork. ISBN </w:t>
      </w:r>
      <w:r w:rsidR="000012FA" w:rsidRPr="00C54A49">
        <w:rPr>
          <w:rFonts w:ascii="Times New Roman" w:hAnsi="Times New Roman"/>
        </w:rPr>
        <w:t>978-3864684517</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rPr>
      </w:pPr>
      <w:r w:rsidRPr="00C54A49">
        <w:rPr>
          <w:rFonts w:ascii="Times New Roman" w:hAnsi="Times New Roman"/>
        </w:rPr>
        <w:t>Rausch, Jürgen</w:t>
      </w:r>
      <w:r w:rsidR="00DA274E" w:rsidRPr="00C54A49">
        <w:rPr>
          <w:rFonts w:ascii="Times New Roman" w:hAnsi="Times New Roman"/>
        </w:rPr>
        <w:t xml:space="preserve"> (2013)</w:t>
      </w:r>
      <w:r w:rsidRPr="00C54A49">
        <w:rPr>
          <w:rFonts w:ascii="Times New Roman" w:hAnsi="Times New Roman"/>
        </w:rPr>
        <w:t xml:space="preserve">: Handreichungen zur Schulassistenz. </w:t>
      </w:r>
      <w:r w:rsidR="000012FA" w:rsidRPr="00C54A49">
        <w:rPr>
          <w:rFonts w:ascii="Times New Roman" w:hAnsi="Times New Roman"/>
        </w:rPr>
        <w:t xml:space="preserve">Band 2. </w:t>
      </w:r>
      <w:r w:rsidR="00DA274E" w:rsidRPr="00C54A49">
        <w:rPr>
          <w:rFonts w:ascii="Times New Roman" w:hAnsi="Times New Roman"/>
        </w:rPr>
        <w:t>Borsdorf:</w:t>
      </w:r>
      <w:r w:rsidRPr="00C54A49">
        <w:rPr>
          <w:rFonts w:ascii="Times New Roman" w:hAnsi="Times New Roman"/>
        </w:rPr>
        <w:t xml:space="preserve"> Winterwork. ISBN </w:t>
      </w:r>
      <w:r w:rsidR="000012FA" w:rsidRPr="00C54A49">
        <w:rPr>
          <w:rFonts w:ascii="Times New Roman" w:hAnsi="Times New Roman"/>
        </w:rPr>
        <w:t>978-3-86468-540-8</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bCs/>
        </w:rPr>
      </w:pPr>
      <w:r w:rsidRPr="00C54A49">
        <w:rPr>
          <w:rFonts w:ascii="Times New Roman" w:hAnsi="Times New Roman"/>
          <w:bCs/>
        </w:rPr>
        <w:t>Rix, Achim (2016). Den Stift im Griff. Hamburg: Persen</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bCs/>
        </w:rPr>
      </w:pPr>
      <w:r w:rsidRPr="00C54A49">
        <w:rPr>
          <w:rFonts w:ascii="Times New Roman" w:hAnsi="Times New Roman"/>
          <w:bCs/>
        </w:rPr>
        <w:t>Sautter, Hartmut/ Schwarz, Katja/ Trost, Rainer (Hrsg.) (2012). Kinder und Jugendliche mit Autismus-Spektrum-Störung. Neue Wege durch die Schule. Stuttgart: Kohlhammer</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bCs/>
        </w:rPr>
      </w:pPr>
      <w:r w:rsidRPr="00C54A49">
        <w:rPr>
          <w:rFonts w:ascii="Times New Roman" w:hAnsi="Times New Roman"/>
          <w:bCs/>
        </w:rPr>
        <w:t>Schirmer, Brita (2010). Schulratgeber Autismus-Spektrum-Störungen. Ein Leitfaden für LehrerInnen. München: Reinhardt</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bCs/>
        </w:rPr>
      </w:pPr>
      <w:r w:rsidRPr="00C54A49">
        <w:rPr>
          <w:rFonts w:ascii="Times New Roman" w:hAnsi="Times New Roman"/>
          <w:bCs/>
        </w:rPr>
        <w:t>Schirmer, Brita (2019). Nur dabei sein reicht nicht. Lernen im inklusiven schulischen Setting. Stuttgart: Kohlhammer</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bCs/>
        </w:rPr>
      </w:pPr>
      <w:r w:rsidRPr="00C54A49">
        <w:rPr>
          <w:rFonts w:ascii="Times New Roman" w:hAnsi="Times New Roman"/>
          <w:bCs/>
        </w:rPr>
        <w:t>Schuster, Nicole (2011). Schüler mit Autismus-Spektrum-Störungen. Stuttgart: Kohlhammer</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bCs/>
        </w:rPr>
      </w:pPr>
      <w:r w:rsidRPr="00C54A49">
        <w:rPr>
          <w:rFonts w:ascii="Times New Roman" w:hAnsi="Times New Roman"/>
          <w:bCs/>
        </w:rPr>
        <w:t>Seger, Britta (2014). Was ist mit Tom? Geschichten zur Aufklärung über Autismus in der Grundschule. Karlsruhe: Loeper</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rPr>
      </w:pPr>
      <w:r w:rsidRPr="00C54A49">
        <w:rPr>
          <w:rFonts w:ascii="Times New Roman" w:hAnsi="Times New Roman"/>
          <w:bCs/>
        </w:rPr>
        <w:t>Tschirren, Barbara (2015). Ich bin Loris – Kindern Autismus erklären. Köln: Balance</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bCs/>
        </w:rPr>
      </w:pPr>
      <w:r w:rsidRPr="00C54A49">
        <w:rPr>
          <w:rFonts w:ascii="Times New Roman" w:hAnsi="Times New Roman"/>
          <w:bCs/>
        </w:rPr>
        <w:t>Tuckermann, Antje, Häußler, Anne, Lausmann, Eva (2012). Herausforderung Regelschu</w:t>
      </w:r>
      <w:r w:rsidR="00C54A49">
        <w:rPr>
          <w:rFonts w:ascii="Times New Roman" w:hAnsi="Times New Roman"/>
          <w:bCs/>
        </w:rPr>
        <w:t>le. Unterstützungsmöglichkeiten für Schüler mit</w:t>
      </w:r>
      <w:r w:rsidRPr="00C54A49">
        <w:rPr>
          <w:rFonts w:ascii="Times New Roman" w:hAnsi="Times New Roman"/>
          <w:bCs/>
        </w:rPr>
        <w:t xml:space="preserve"> Autismus-Spektrum-Störungen im lernzielgleichen Unterricht. Dortmund: </w:t>
      </w:r>
      <w:r w:rsidRPr="00C54A49">
        <w:rPr>
          <w:rFonts w:ascii="Times New Roman" w:hAnsi="Times New Roman"/>
        </w:rPr>
        <w:t>Borgmann</w:t>
      </w:r>
    </w:p>
    <w:p w:rsidR="005F4B04" w:rsidRPr="00CF1252" w:rsidRDefault="009E1703">
      <w:pPr>
        <w:pStyle w:val="berschrift1"/>
        <w:spacing w:before="0" w:line="360" w:lineRule="auto"/>
        <w:rPr>
          <w:rFonts w:ascii="Times New Roman" w:hAnsi="Times New Roman" w:cs="Times New Roman"/>
          <w:sz w:val="22"/>
          <w:szCs w:val="22"/>
        </w:rPr>
      </w:pPr>
      <w:r w:rsidRPr="00CF1252">
        <w:rPr>
          <w:rFonts w:ascii="Times New Roman" w:hAnsi="Times New Roman" w:cs="Times New Roman"/>
          <w:sz w:val="22"/>
          <w:szCs w:val="22"/>
        </w:rPr>
        <w:t>Links</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rPr>
      </w:pPr>
      <w:r w:rsidRPr="00C54A49">
        <w:rPr>
          <w:rFonts w:ascii="Times New Roman" w:hAnsi="Times New Roman"/>
          <w:bCs/>
        </w:rPr>
        <w:t>Landesinstitut für Schule und Medien Berlin-Brandenburg (LISUM) (Hrsg.) (</w:t>
      </w:r>
      <w:r w:rsidRPr="00C54A49">
        <w:rPr>
          <w:rFonts w:ascii="Times New Roman" w:hAnsi="Times New Roman"/>
        </w:rPr>
        <w:t xml:space="preserve">2009). Sonderpädagogische Förderung in den Berliner Schulen. Teil 6: Autismus. </w:t>
      </w:r>
      <w:hyperlink r:id="rId13">
        <w:r w:rsidRPr="00C54A49">
          <w:rPr>
            <w:rFonts w:ascii="Times New Roman" w:hAnsi="Times New Roman"/>
            <w:bCs/>
          </w:rPr>
          <w:t>http://bildungsserver.berlin-brandenburg.de/fileadmin/bbb/unterricht/sonderpaedagogische_Foerderung_und_gemeinsamer_Unterricht/2009-06-05_HR_Autismus.pdf</w:t>
        </w:r>
      </w:hyperlink>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rPr>
      </w:pPr>
      <w:r w:rsidRPr="00C54A49">
        <w:rPr>
          <w:rFonts w:ascii="Times New Roman" w:hAnsi="Times New Roman"/>
        </w:rPr>
        <w:t xml:space="preserve">AG Autismus: Arbeitshilfen zur autismusspezifischen Förderplanung. </w:t>
      </w:r>
      <w:hyperlink r:id="rId14">
        <w:r w:rsidRPr="00C54A49">
          <w:rPr>
            <w:rFonts w:ascii="Times New Roman" w:hAnsi="Times New Roman"/>
            <w:bCs/>
          </w:rPr>
          <w:t>https://autismuszentrum-oberlausitz.de/wp-content/uploads/AG_Autismus_VDS-Sachsen_2013_autismusspezifische_Foerderplanung.pdf</w:t>
        </w:r>
      </w:hyperlink>
    </w:p>
    <w:p w:rsidR="000012FA"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rPr>
      </w:pPr>
      <w:r w:rsidRPr="00C54A49">
        <w:rPr>
          <w:rFonts w:ascii="Times New Roman" w:hAnsi="Times New Roman"/>
        </w:rPr>
        <w:t>Autismus-Forschungs-Kooperation (AFK): Autisten in der Schule. Mehr Wissen für einen erfolgreichen Schulbesuch</w:t>
      </w:r>
      <w:r w:rsidR="000012FA" w:rsidRPr="00C54A49">
        <w:rPr>
          <w:rFonts w:ascii="Times New Roman" w:hAnsi="Times New Roman"/>
        </w:rPr>
        <w:t xml:space="preserve"> (Flyer o.J.)</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bCs/>
        </w:rPr>
      </w:pPr>
      <w:r w:rsidRPr="00C54A49">
        <w:rPr>
          <w:rFonts w:ascii="Times New Roman" w:hAnsi="Times New Roman"/>
          <w:bCs/>
        </w:rPr>
        <w:lastRenderedPageBreak/>
        <w:t xml:space="preserve">Bildungsserver Rheinland-Pfalz: Schulische Förderung von Kindern mit Autismus. Material- und Formularsammlung für Schulen. </w:t>
      </w:r>
      <w:hyperlink r:id="rId15">
        <w:r w:rsidRPr="00C54A49">
          <w:rPr>
            <w:rFonts w:ascii="Times New Roman" w:hAnsi="Times New Roman"/>
          </w:rPr>
          <w:t>https://inklusion.bildung-rp.de/informationen-fuer-schulen/behinderung/autismus/autismus/nachteilsausgleich.html</w:t>
        </w:r>
      </w:hyperlink>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bCs/>
        </w:rPr>
      </w:pPr>
      <w:r w:rsidRPr="00C54A49">
        <w:rPr>
          <w:rFonts w:ascii="Times New Roman" w:hAnsi="Times New Roman"/>
          <w:bCs/>
        </w:rPr>
        <w:t xml:space="preserve">Landesförderzentrum Autistisches Verhalten Schleswig-Holstein – ehemals Beratungsstelle inklusive Schule/Autismus – BIS Autismus. </w:t>
      </w:r>
      <w:r w:rsidRPr="00C54A49">
        <w:rPr>
          <w:rFonts w:ascii="Times New Roman" w:hAnsi="Times New Roman"/>
        </w:rPr>
        <w:t>https://www.schleswig-holstein.de/DE/Landesregierung/IQSH/Arbeitsfelder/Foerderzentren/LFZAV/lfzav.html</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bCs/>
        </w:rPr>
      </w:pPr>
      <w:r w:rsidRPr="00C54A49">
        <w:rPr>
          <w:rFonts w:ascii="Times New Roman" w:hAnsi="Times New Roman"/>
          <w:bCs/>
        </w:rPr>
        <w:t xml:space="preserve">Landesbildungsserver Baden-Württemberg: Handreichung zur schulischen Förderung von Kindern und Jugendlichen mit autistischen Verhaltensweisen. </w:t>
      </w:r>
      <w:r w:rsidRPr="00C54A49">
        <w:rPr>
          <w:rFonts w:ascii="Times New Roman" w:hAnsi="Times New Roman"/>
        </w:rPr>
        <w:t>https://www.schule-bw.de/faecher-und-schularten/schularten/sonderpaedagogische-bildung/faecher-und-schularten/schularten/sonderpaedagogische-bildung/autismus/anlagen/Autismus-Handreichung.pdf</w:t>
      </w:r>
    </w:p>
    <w:p w:rsidR="005F4B04" w:rsidRPr="00C54A49" w:rsidRDefault="009E1703" w:rsidP="00C54A49">
      <w:pPr>
        <w:pStyle w:val="Listenabsatz"/>
        <w:numPr>
          <w:ilvl w:val="0"/>
          <w:numId w:val="34"/>
        </w:numPr>
        <w:tabs>
          <w:tab w:val="left" w:pos="3825"/>
          <w:tab w:val="left" w:pos="4800"/>
        </w:tabs>
        <w:spacing w:line="360" w:lineRule="auto"/>
        <w:ind w:left="357" w:hanging="357"/>
        <w:rPr>
          <w:rFonts w:ascii="Times New Roman" w:hAnsi="Times New Roman"/>
          <w:bCs/>
        </w:rPr>
      </w:pPr>
      <w:r w:rsidRPr="00C54A49">
        <w:rPr>
          <w:rFonts w:ascii="Times New Roman" w:hAnsi="Times New Roman"/>
          <w:bCs/>
        </w:rPr>
        <w:t>Portal des Landes Sachsen-Anhalt: Handreichung zur sonderpädagogischen Förderung in Sachsen-Anhalt.  https://mb.sachsen-anhalt.de/fileadmin/Bibliothek/Landesjournal/Bildung_und_Wissenschaft/handreichung_sonderpaedagogische_foerderung.pdf</w:t>
      </w:r>
    </w:p>
    <w:p w:rsidR="005F4B04" w:rsidRPr="00CF1252" w:rsidRDefault="005F4B04">
      <w:pPr>
        <w:pStyle w:val="berschrift1"/>
        <w:spacing w:before="0" w:line="360" w:lineRule="auto"/>
        <w:rPr>
          <w:rFonts w:ascii="Times New Roman" w:hAnsi="Times New Roman" w:cs="Times New Roman"/>
          <w:sz w:val="22"/>
          <w:szCs w:val="22"/>
        </w:rPr>
      </w:pPr>
    </w:p>
    <w:p w:rsidR="005F4B04" w:rsidRPr="00CF1252" w:rsidRDefault="009E1703">
      <w:pPr>
        <w:pStyle w:val="berschrift1"/>
        <w:spacing w:before="0" w:line="360" w:lineRule="auto"/>
        <w:rPr>
          <w:rFonts w:ascii="Times New Roman" w:hAnsi="Times New Roman" w:cs="Times New Roman"/>
          <w:sz w:val="22"/>
          <w:szCs w:val="22"/>
        </w:rPr>
      </w:pPr>
      <w:r w:rsidRPr="00CF1252">
        <w:rPr>
          <w:rFonts w:ascii="Times New Roman" w:hAnsi="Times New Roman" w:cs="Times New Roman"/>
          <w:sz w:val="22"/>
          <w:szCs w:val="22"/>
        </w:rPr>
        <w:t xml:space="preserve">Hinweis auf frühkindlichen Autismus </w:t>
      </w:r>
    </w:p>
    <w:p w:rsidR="005F4B04" w:rsidRPr="00CF1252" w:rsidRDefault="009E1703" w:rsidP="00DA274E">
      <w:pPr>
        <w:pStyle w:val="Kommentartext"/>
        <w:spacing w:line="360" w:lineRule="auto"/>
        <w:rPr>
          <w:rFonts w:ascii="Times New Roman" w:eastAsiaTheme="majorEastAsia" w:hAnsi="Times New Roman"/>
          <w:b/>
          <w:bCs/>
          <w:color w:val="365F91" w:themeColor="accent1" w:themeShade="BF"/>
        </w:rPr>
      </w:pPr>
      <w:r w:rsidRPr="00CF1252">
        <w:rPr>
          <w:rFonts w:ascii="Times New Roman" w:hAnsi="Times New Roman"/>
          <w:sz w:val="22"/>
          <w:szCs w:val="22"/>
        </w:rPr>
        <w:t xml:space="preserve">Frühkindlicher Autismus bezeichnet nach den in Deutschland noch angewendeten Diagnosekriterien, dass sich die Störung </w:t>
      </w:r>
      <w:r w:rsidRPr="004954B7">
        <w:rPr>
          <w:rFonts w:ascii="Times New Roman" w:hAnsi="Times New Roman"/>
          <w:b/>
          <w:bCs/>
          <w:sz w:val="22"/>
          <w:szCs w:val="22"/>
        </w:rPr>
        <w:t xml:space="preserve">vor </w:t>
      </w:r>
      <w:r w:rsidRPr="00CF1252">
        <w:rPr>
          <w:rFonts w:ascii="Times New Roman" w:hAnsi="Times New Roman"/>
          <w:sz w:val="22"/>
          <w:szCs w:val="22"/>
        </w:rPr>
        <w:t>dem 3. Lebensjahr manifestiert hat und die gesprochene Sprache ausbleibt bzw. verspätet einsetzt. A</w:t>
      </w:r>
      <w:r w:rsidR="00967AD0">
        <w:rPr>
          <w:rFonts w:ascii="Times New Roman" w:hAnsi="Times New Roman"/>
          <w:sz w:val="22"/>
          <w:szCs w:val="22"/>
        </w:rPr>
        <w:t>sperger-Spektrum</w:t>
      </w:r>
      <w:r w:rsidRPr="00CF1252">
        <w:rPr>
          <w:rFonts w:ascii="Times New Roman" w:hAnsi="Times New Roman"/>
          <w:sz w:val="22"/>
          <w:szCs w:val="22"/>
        </w:rPr>
        <w:t xml:space="preserve"> etc. </w:t>
      </w:r>
      <w:r w:rsidR="00967AD0">
        <w:rPr>
          <w:rFonts w:ascii="Times New Roman" w:hAnsi="Times New Roman"/>
          <w:sz w:val="22"/>
          <w:szCs w:val="22"/>
        </w:rPr>
        <w:t xml:space="preserve">zeigt sich </w:t>
      </w:r>
      <w:r w:rsidRPr="00CF1252">
        <w:rPr>
          <w:rFonts w:ascii="Times New Roman" w:hAnsi="Times New Roman"/>
          <w:sz w:val="22"/>
          <w:szCs w:val="22"/>
        </w:rPr>
        <w:t xml:space="preserve">hingegen </w:t>
      </w:r>
      <w:r w:rsidRPr="004954B7">
        <w:rPr>
          <w:rFonts w:ascii="Times New Roman" w:hAnsi="Times New Roman"/>
          <w:b/>
          <w:bCs/>
          <w:sz w:val="22"/>
          <w:szCs w:val="22"/>
        </w:rPr>
        <w:t>nach</w:t>
      </w:r>
      <w:r w:rsidRPr="00CF1252">
        <w:rPr>
          <w:rFonts w:ascii="Times New Roman" w:hAnsi="Times New Roman"/>
          <w:sz w:val="22"/>
          <w:szCs w:val="22"/>
        </w:rPr>
        <w:t xml:space="preserve"> dem 3. Lebensjahr. Irrtümlicherweise wird häufig angenommen, dass Frühkindlicher Autismus zwingend mit Geistiger Entwicklungsstörung/Geistiger Behinderung assoziiert ist, was jedoch nicht stimmt. Die Schülerinnen und Schüler mit frühkindlichem Autismus, bei denen eine Intelligenzminderung vorliegt, haben die Kombination der Förderschwerpunkte Autistisches Verhalten/Geistige Entwicklung und erhalten keinen Nachteilsausgleich, da </w:t>
      </w:r>
      <w:r w:rsidR="00967AD0">
        <w:rPr>
          <w:rFonts w:ascii="Times New Roman" w:hAnsi="Times New Roman"/>
          <w:sz w:val="22"/>
          <w:szCs w:val="22"/>
        </w:rPr>
        <w:t>sie nach den</w:t>
      </w:r>
      <w:r w:rsidRPr="00CF1252">
        <w:rPr>
          <w:rFonts w:ascii="Times New Roman" w:hAnsi="Times New Roman"/>
          <w:sz w:val="22"/>
          <w:szCs w:val="22"/>
        </w:rPr>
        <w:t xml:space="preserve"> Bildungsgängen Geistige Entwicklung </w:t>
      </w:r>
      <w:r w:rsidR="00967AD0">
        <w:rPr>
          <w:rFonts w:ascii="Times New Roman" w:hAnsi="Times New Roman"/>
          <w:sz w:val="22"/>
          <w:szCs w:val="22"/>
        </w:rPr>
        <w:t>und Lernen unterrichtet werden.</w:t>
      </w:r>
      <w:r w:rsidRPr="00CF1252">
        <w:rPr>
          <w:rFonts w:ascii="Times New Roman" w:hAnsi="Times New Roman"/>
          <w:sz w:val="22"/>
          <w:szCs w:val="22"/>
        </w:rPr>
        <w:t xml:space="preserve"> </w:t>
      </w:r>
    </w:p>
    <w:sectPr w:rsidR="005F4B04" w:rsidRPr="00CF1252" w:rsidSect="00A27800">
      <w:pgSz w:w="11906" w:h="16838"/>
      <w:pgMar w:top="1418" w:right="1418" w:bottom="1134" w:left="1418" w:header="0" w:footer="0" w:gutter="0"/>
      <w:cols w:space="720"/>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728780" w15:done="0"/>
  <w15:commentEx w15:paraId="32C51D3B" w15:done="0"/>
  <w15:commentEx w15:paraId="4EFF3135" w15:done="0"/>
  <w15:commentEx w15:paraId="2F0F90C0" w15:done="0"/>
  <w15:commentEx w15:paraId="0330EF12" w15:done="0"/>
  <w15:commentEx w15:paraId="07502670" w15:done="0"/>
  <w15:commentEx w15:paraId="28DF4034" w15:done="0"/>
  <w15:commentEx w15:paraId="17AEC720" w15:done="0"/>
  <w15:commentEx w15:paraId="2719E2B7" w15:done="0"/>
  <w15:commentEx w15:paraId="271B5EA3" w15:done="0"/>
  <w15:commentEx w15:paraId="600A4E5E" w15:done="0"/>
  <w15:commentEx w15:paraId="066D68B8" w15:done="0"/>
  <w15:commentEx w15:paraId="2E5720AE" w15:done="0"/>
  <w15:commentEx w15:paraId="5F8D71C6" w15:done="0"/>
  <w15:commentEx w15:paraId="5052AC78" w15:done="0"/>
  <w15:commentEx w15:paraId="0EAF54E2" w15:done="0"/>
  <w15:commentEx w15:paraId="77581B0B" w15:done="0"/>
  <w15:commentEx w15:paraId="0A127700" w15:done="0"/>
  <w15:commentEx w15:paraId="016BF42D" w15:done="0"/>
  <w15:commentEx w15:paraId="2583062A" w15:done="0"/>
  <w15:commentEx w15:paraId="2E904C5B" w15:done="0"/>
  <w15:commentEx w15:paraId="2C1E427E" w15:done="0"/>
  <w15:commentEx w15:paraId="1FE9AF2C" w15:done="0"/>
  <w15:commentEx w15:paraId="62F1E4D4" w15:done="0"/>
  <w15:commentEx w15:paraId="74E47B8B" w15:done="0"/>
  <w15:commentEx w15:paraId="7C647E3A" w15:done="0"/>
  <w15:commentEx w15:paraId="364B654A" w15:done="0"/>
  <w15:commentEx w15:paraId="0579A938" w15:done="0"/>
  <w15:commentEx w15:paraId="275D7AF3" w15:done="0"/>
  <w15:commentEx w15:paraId="3930407E" w15:done="0"/>
  <w15:commentEx w15:paraId="0B26E6A3" w15:done="0"/>
  <w15:commentEx w15:paraId="6E6AABEA" w15:done="0"/>
  <w15:commentEx w15:paraId="0D5232C3" w15:done="0"/>
  <w15:commentEx w15:paraId="2CC3F956" w15:done="0"/>
  <w15:commentEx w15:paraId="7541256A" w15:done="0"/>
  <w15:commentEx w15:paraId="5F455728" w15:done="0"/>
  <w15:commentEx w15:paraId="022D78EB" w15:done="0"/>
  <w15:commentEx w15:paraId="25848B9E" w15:done="0"/>
  <w15:commentEx w15:paraId="68ECE15F" w15:done="0"/>
  <w15:commentEx w15:paraId="628EFA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728780" w16cid:durableId="23CB9C42"/>
  <w16cid:commentId w16cid:paraId="32C51D3B" w16cid:durableId="23CB9C43"/>
  <w16cid:commentId w16cid:paraId="4EFF3135" w16cid:durableId="23CB9C44"/>
  <w16cid:commentId w16cid:paraId="2F0F90C0" w16cid:durableId="23CB9C45"/>
  <w16cid:commentId w16cid:paraId="0330EF12" w16cid:durableId="23CB9C46"/>
  <w16cid:commentId w16cid:paraId="07502670" w16cid:durableId="23CB9C47"/>
  <w16cid:commentId w16cid:paraId="28DF4034" w16cid:durableId="23CB9C48"/>
  <w16cid:commentId w16cid:paraId="17AEC720" w16cid:durableId="23CB9C49"/>
  <w16cid:commentId w16cid:paraId="2719E2B7" w16cid:durableId="23CB9C4A"/>
  <w16cid:commentId w16cid:paraId="271B5EA3" w16cid:durableId="23CB9C4B"/>
  <w16cid:commentId w16cid:paraId="600A4E5E" w16cid:durableId="23CB9C4C"/>
  <w16cid:commentId w16cid:paraId="066D68B8" w16cid:durableId="23CB9C4D"/>
  <w16cid:commentId w16cid:paraId="2E5720AE" w16cid:durableId="23CB9C4E"/>
  <w16cid:commentId w16cid:paraId="5F8D71C6" w16cid:durableId="23CB9C4F"/>
  <w16cid:commentId w16cid:paraId="5052AC78" w16cid:durableId="23CB9C50"/>
  <w16cid:commentId w16cid:paraId="0EAF54E2" w16cid:durableId="23CB9C51"/>
  <w16cid:commentId w16cid:paraId="77581B0B" w16cid:durableId="23CB9C52"/>
  <w16cid:commentId w16cid:paraId="0A127700" w16cid:durableId="23CB9C53"/>
  <w16cid:commentId w16cid:paraId="016BF42D" w16cid:durableId="23CB9C54"/>
  <w16cid:commentId w16cid:paraId="2583062A" w16cid:durableId="23CB9C55"/>
  <w16cid:commentId w16cid:paraId="2E904C5B" w16cid:durableId="23CB9C56"/>
  <w16cid:commentId w16cid:paraId="2C1E427E" w16cid:durableId="23CB9C57"/>
  <w16cid:commentId w16cid:paraId="1FE9AF2C" w16cid:durableId="23CB9C58"/>
  <w16cid:commentId w16cid:paraId="62F1E4D4" w16cid:durableId="23CB9C59"/>
  <w16cid:commentId w16cid:paraId="74E47B8B" w16cid:durableId="23CB9C5A"/>
  <w16cid:commentId w16cid:paraId="7C647E3A" w16cid:durableId="23CB9C5B"/>
  <w16cid:commentId w16cid:paraId="364B654A" w16cid:durableId="23CB9C5C"/>
  <w16cid:commentId w16cid:paraId="0579A938" w16cid:durableId="23CB9C5D"/>
  <w16cid:commentId w16cid:paraId="275D7AF3" w16cid:durableId="23CB9C5E"/>
  <w16cid:commentId w16cid:paraId="3930407E" w16cid:durableId="23CB9C5F"/>
  <w16cid:commentId w16cid:paraId="0B26E6A3" w16cid:durableId="23CB9C60"/>
  <w16cid:commentId w16cid:paraId="6E6AABEA" w16cid:durableId="23CB9C61"/>
  <w16cid:commentId w16cid:paraId="0D5232C3" w16cid:durableId="23CB9C62"/>
  <w16cid:commentId w16cid:paraId="2CC3F956" w16cid:durableId="23CB9C63"/>
  <w16cid:commentId w16cid:paraId="7541256A" w16cid:durableId="23CB9C64"/>
  <w16cid:commentId w16cid:paraId="5F455728" w16cid:durableId="23CB9C65"/>
  <w16cid:commentId w16cid:paraId="022D78EB" w16cid:durableId="23CB9C66"/>
  <w16cid:commentId w16cid:paraId="25848B9E" w16cid:durableId="23CB9C67"/>
  <w16cid:commentId w16cid:paraId="68ECE15F" w16cid:durableId="23CB9C68"/>
  <w16cid:commentId w16cid:paraId="628EFA76" w16cid:durableId="23CB9C6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483" w:rsidRDefault="00260483">
      <w:pPr>
        <w:spacing w:line="240" w:lineRule="auto"/>
      </w:pPr>
      <w:r>
        <w:separator/>
      </w:r>
    </w:p>
  </w:endnote>
  <w:endnote w:type="continuationSeparator" w:id="0">
    <w:p w:rsidR="00260483" w:rsidRDefault="002604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charset w:val="01"/>
    <w:family w:val="swiss"/>
    <w:pitch w:val="variable"/>
    <w:sig w:usb0="00000000" w:usb1="00000000" w:usb2="00000000" w:usb3="00000000" w:csb0="00000000" w:csb1="00000000"/>
  </w:font>
  <w:font w:name="Noto Sans SC Regular">
    <w:panose1 w:val="00000000000000000000"/>
    <w:charset w:val="00"/>
    <w:family w:val="roman"/>
    <w:notTrueType/>
    <w:pitch w:val="default"/>
    <w:sig w:usb0="00000000" w:usb1="00000000" w:usb2="00000000" w:usb3="00000000" w:csb0="00000000" w:csb1="00000000"/>
  </w:font>
  <w:font w:name="Noto Sans Devanagari">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483" w:rsidRDefault="00260483">
      <w:pPr>
        <w:rPr>
          <w:sz w:val="12"/>
        </w:rPr>
      </w:pPr>
    </w:p>
  </w:footnote>
  <w:footnote w:type="continuationSeparator" w:id="0">
    <w:p w:rsidR="00260483" w:rsidRDefault="00260483">
      <w:pPr>
        <w:rPr>
          <w:sz w:val="12"/>
        </w:rPr>
      </w:pPr>
    </w:p>
  </w:footnote>
  <w:footnote w:id="1">
    <w:p w:rsidR="0010353B" w:rsidRDefault="0010353B">
      <w:pPr>
        <w:pStyle w:val="Funotentext"/>
      </w:pPr>
      <w:r w:rsidRPr="0010353B">
        <w:rPr>
          <w:rStyle w:val="Funotenzeichen"/>
          <w:vertAlign w:val="superscript"/>
        </w:rPr>
        <w:footnoteRef/>
      </w:r>
      <w:r>
        <w:t xml:space="preserve"> </w:t>
      </w:r>
      <w:bookmarkStart w:id="0" w:name="_Hlk62036882"/>
      <w:r>
        <w:rPr>
          <w:rFonts w:ascii="Times New Roman" w:hAnsi="Times New Roman"/>
        </w:rPr>
        <w:t>SPFB: Sonderpädagogische Förder- und Beratungsstellen</w:t>
      </w:r>
      <w:bookmarkEnd w:id="0"/>
    </w:p>
  </w:footnote>
  <w:footnote w:id="2">
    <w:p w:rsidR="00A27800" w:rsidRPr="002654D6" w:rsidRDefault="00A27800" w:rsidP="002654D6">
      <w:pPr>
        <w:pStyle w:val="berschrift2"/>
        <w:rPr>
          <w:rStyle w:val="Funotenzeichen"/>
          <w:rFonts w:eastAsiaTheme="minorHAnsi"/>
          <w:b w:val="0"/>
          <w:bCs w:val="0"/>
          <w:color w:val="auto"/>
          <w:sz w:val="20"/>
          <w:szCs w:val="20"/>
        </w:rPr>
      </w:pPr>
      <w:r w:rsidRPr="004540AB">
        <w:rPr>
          <w:rStyle w:val="Funotenzeichen"/>
          <w:rFonts w:ascii="Times New Roman" w:eastAsiaTheme="minorHAnsi" w:hAnsi="Times New Roman"/>
          <w:b w:val="0"/>
          <w:bCs w:val="0"/>
          <w:color w:val="auto"/>
          <w:sz w:val="20"/>
          <w:szCs w:val="20"/>
          <w:vertAlign w:val="superscript"/>
        </w:rPr>
        <w:footnoteRef/>
      </w:r>
      <w:r w:rsidRPr="002654D6">
        <w:rPr>
          <w:rStyle w:val="Funotenzeichen"/>
          <w:rFonts w:ascii="Times New Roman" w:eastAsiaTheme="minorHAnsi" w:hAnsi="Times New Roman"/>
          <w:b w:val="0"/>
          <w:bCs w:val="0"/>
          <w:color w:val="auto"/>
          <w:sz w:val="20"/>
          <w:szCs w:val="20"/>
        </w:rPr>
        <w:t xml:space="preserve"> </w:t>
      </w:r>
      <w:hyperlink r:id="rId1">
        <w:r w:rsidRPr="002654D6">
          <w:rPr>
            <w:rStyle w:val="Funotenzeichen"/>
            <w:rFonts w:eastAsiaTheme="minorHAnsi"/>
            <w:b w:val="0"/>
            <w:bCs w:val="0"/>
            <w:color w:val="auto"/>
            <w:sz w:val="20"/>
            <w:szCs w:val="20"/>
          </w:rPr>
          <w:t>https://bravors.brandenburg.de/verwaltungsvorschriften/rs_2_14</w:t>
        </w:r>
      </w:hyperlink>
    </w:p>
  </w:footnote>
  <w:footnote w:id="3">
    <w:p w:rsidR="00A27800" w:rsidRPr="00C37458" w:rsidRDefault="00A27800" w:rsidP="005256F4">
      <w:pPr>
        <w:pStyle w:val="berschrift2"/>
        <w:rPr>
          <w:rFonts w:ascii="Times New Roman" w:hAnsi="Times New Roman"/>
          <w:b w:val="0"/>
          <w:bCs w:val="0"/>
        </w:rPr>
      </w:pPr>
      <w:r w:rsidRPr="004540AB">
        <w:rPr>
          <w:rStyle w:val="Funotenzeichen"/>
          <w:rFonts w:ascii="Times New Roman" w:eastAsiaTheme="minorHAnsi" w:hAnsi="Times New Roman"/>
          <w:b w:val="0"/>
          <w:bCs w:val="0"/>
          <w:color w:val="auto"/>
          <w:sz w:val="20"/>
          <w:szCs w:val="20"/>
          <w:vertAlign w:val="superscript"/>
        </w:rPr>
        <w:footnoteRef/>
      </w:r>
      <w:r w:rsidRPr="00C37458">
        <w:rPr>
          <w:rStyle w:val="Funotenzeichen"/>
          <w:rFonts w:eastAsiaTheme="minorHAnsi"/>
        </w:rPr>
        <w:t xml:space="preserve"> </w:t>
      </w:r>
      <w:r w:rsidRPr="00C37458">
        <w:rPr>
          <w:rFonts w:ascii="Times New Roman" w:hAnsi="Times New Roman"/>
          <w:b w:val="0"/>
          <w:bCs w:val="0"/>
          <w:color w:val="auto"/>
          <w:sz w:val="20"/>
          <w:szCs w:val="20"/>
        </w:rPr>
        <w:t>Verordnung über Unterricht und Erziehung für Schülerinnen und Schüler mit sonderpädagogischem Förderbedarf (Sonderpädagogik-Verordnung - SopV)</w:t>
      </w:r>
    </w:p>
  </w:footnote>
  <w:footnote w:id="4">
    <w:p w:rsidR="00A27800" w:rsidRDefault="00A27800" w:rsidP="005256F4">
      <w:pPr>
        <w:pStyle w:val="Kommentartext"/>
        <w:rPr>
          <w:rFonts w:ascii="Times New Roman" w:hAnsi="Times New Roman"/>
          <w:sz w:val="20"/>
          <w:szCs w:val="20"/>
        </w:rPr>
      </w:pPr>
      <w:r w:rsidRPr="0010353B">
        <w:rPr>
          <w:rStyle w:val="Funotenzeichen"/>
          <w:rFonts w:ascii="Times New Roman" w:hAnsi="Times New Roman"/>
          <w:sz w:val="20"/>
          <w:szCs w:val="20"/>
          <w:vertAlign w:val="superscript"/>
        </w:rPr>
        <w:footnoteRef/>
      </w:r>
      <w:r w:rsidRPr="002654D6">
        <w:rPr>
          <w:rFonts w:ascii="Times New Roman" w:hAnsi="Times New Roman"/>
          <w:sz w:val="20"/>
          <w:szCs w:val="20"/>
        </w:rPr>
        <w:t xml:space="preserve"> E</w:t>
      </w:r>
      <w:r w:rsidRPr="00910D89">
        <w:rPr>
          <w:rFonts w:ascii="Times New Roman" w:hAnsi="Times New Roman"/>
          <w:sz w:val="20"/>
          <w:szCs w:val="20"/>
        </w:rPr>
        <w:t xml:space="preserve">s gibt keine Verwaltungsvorschrift, Verordnung etc., die eine Kürzung der Aufgaben oder eines Textes untersagt, sofern das Leistungsniveau, das erbracht werden muss, unverändert bleibt. Bei </w:t>
      </w:r>
      <w:r w:rsidRPr="00910D89">
        <w:rPr>
          <w:rFonts w:ascii="Times New Roman" w:hAnsi="Times New Roman"/>
          <w:sz w:val="20"/>
          <w:szCs w:val="20"/>
          <w:u w:val="single"/>
        </w:rPr>
        <w:t>zentralen Prüfungen</w:t>
      </w:r>
      <w:r w:rsidRPr="00910D89">
        <w:rPr>
          <w:rFonts w:ascii="Times New Roman" w:hAnsi="Times New Roman"/>
          <w:sz w:val="20"/>
          <w:szCs w:val="20"/>
        </w:rPr>
        <w:t xml:space="preserve"> jedoch ist dies nicht möglich bzw. es bedürfte eines sehr hohen Aufwandes, der in der Regel nicht gerechtfertigt werden kann. Entsprechend kann dies </w:t>
      </w:r>
      <w:r w:rsidRPr="00910D89">
        <w:rPr>
          <w:rFonts w:ascii="Times New Roman" w:hAnsi="Times New Roman"/>
          <w:sz w:val="20"/>
          <w:szCs w:val="20"/>
          <w:u w:val="single"/>
        </w:rPr>
        <w:t xml:space="preserve">bei einer Prüfung </w:t>
      </w:r>
      <w:r w:rsidRPr="00910D89">
        <w:rPr>
          <w:rFonts w:ascii="Times New Roman" w:hAnsi="Times New Roman"/>
          <w:sz w:val="20"/>
          <w:szCs w:val="20"/>
        </w:rPr>
        <w:t>nicht als Nachteil</w:t>
      </w:r>
      <w:r>
        <w:rPr>
          <w:rFonts w:ascii="Times New Roman" w:hAnsi="Times New Roman"/>
          <w:sz w:val="20"/>
          <w:szCs w:val="20"/>
        </w:rPr>
        <w:t>sausgleich</w:t>
      </w:r>
      <w:r w:rsidRPr="00910D89">
        <w:rPr>
          <w:rFonts w:ascii="Times New Roman" w:hAnsi="Times New Roman"/>
          <w:sz w:val="20"/>
          <w:szCs w:val="20"/>
        </w:rPr>
        <w:t xml:space="preserve"> angeführt werden. </w:t>
      </w:r>
      <w:r>
        <w:rPr>
          <w:rFonts w:ascii="Times New Roman" w:hAnsi="Times New Roman"/>
          <w:sz w:val="20"/>
          <w:szCs w:val="20"/>
        </w:rPr>
        <w:t xml:space="preserve">Es ist aber </w:t>
      </w:r>
      <w:r w:rsidRPr="00910D89">
        <w:rPr>
          <w:rFonts w:ascii="Times New Roman" w:hAnsi="Times New Roman"/>
          <w:sz w:val="20"/>
          <w:szCs w:val="20"/>
        </w:rPr>
        <w:t>möglich</w:t>
      </w:r>
      <w:r>
        <w:rPr>
          <w:rFonts w:ascii="Times New Roman" w:hAnsi="Times New Roman"/>
          <w:sz w:val="20"/>
          <w:szCs w:val="20"/>
        </w:rPr>
        <w:t>, die Arbeitszeit zu verlängern</w:t>
      </w:r>
      <w:r w:rsidRPr="00910D89">
        <w:rPr>
          <w:rFonts w:ascii="Times New Roman" w:hAnsi="Times New Roman"/>
          <w:sz w:val="20"/>
          <w:szCs w:val="20"/>
        </w:rPr>
        <w:t xml:space="preserve">. </w:t>
      </w:r>
    </w:p>
    <w:p w:rsidR="00A27800" w:rsidRDefault="00A27800">
      <w:pPr>
        <w:pStyle w:val="Funotentext"/>
      </w:pPr>
    </w:p>
  </w:footnote>
  <w:footnote w:id="5">
    <w:p w:rsidR="00A27800" w:rsidRPr="002227D5" w:rsidRDefault="00A27800">
      <w:pPr>
        <w:pStyle w:val="Funotentext"/>
        <w:rPr>
          <w:rFonts w:ascii="Times New Roman" w:hAnsi="Times New Roman"/>
        </w:rPr>
      </w:pPr>
      <w:r w:rsidRPr="0010353B">
        <w:rPr>
          <w:rStyle w:val="Funotenzeichen"/>
          <w:rFonts w:ascii="Times New Roman" w:hAnsi="Times New Roman"/>
          <w:vertAlign w:val="superscript"/>
        </w:rPr>
        <w:footnoteRef/>
      </w:r>
      <w:r w:rsidRPr="002227D5">
        <w:rPr>
          <w:rFonts w:ascii="Times New Roman" w:hAnsi="Times New Roman"/>
        </w:rPr>
        <w:t xml:space="preserve"> Intermodalität: </w:t>
      </w:r>
      <w:r w:rsidRPr="002227D5">
        <w:rPr>
          <w:rFonts w:ascii="Times New Roman" w:hAnsi="Times New Roman"/>
          <w:shd w:val="clear" w:color="auto" w:fill="FFFFFF"/>
        </w:rPr>
        <w:t> Die Fähigkeit, Wahrnehmungsinhalte aus verschiedenen Sinnesgebieten miteinander zu verbinden</w:t>
      </w:r>
    </w:p>
  </w:footnote>
  <w:footnote w:id="6">
    <w:p w:rsidR="00A27800" w:rsidRDefault="00A27800" w:rsidP="00BD293E">
      <w:pPr>
        <w:pStyle w:val="Funotentext"/>
        <w:rPr>
          <w:rFonts w:ascii="Times New Roman" w:hAnsi="Times New Roman"/>
        </w:rPr>
      </w:pPr>
      <w:r w:rsidRPr="0010353B">
        <w:rPr>
          <w:rStyle w:val="Funotenzeichen"/>
          <w:vertAlign w:val="superscript"/>
        </w:rPr>
        <w:footnoteRef/>
      </w:r>
      <w:r>
        <w:rPr>
          <w:rFonts w:ascii="Times New Roman" w:hAnsi="Times New Roman"/>
        </w:rPr>
        <w:t xml:space="preserve"> Begleiterkrankung</w:t>
      </w:r>
    </w:p>
  </w:footnote>
  <w:footnote w:id="7">
    <w:p w:rsidR="00A27800" w:rsidRDefault="00A27800" w:rsidP="00BD293E">
      <w:pPr>
        <w:pStyle w:val="Funotentext"/>
        <w:rPr>
          <w:rFonts w:ascii="Times New Roman" w:hAnsi="Times New Roman"/>
        </w:rPr>
      </w:pPr>
      <w:r w:rsidRPr="0010353B">
        <w:rPr>
          <w:rStyle w:val="Funotenzeichen"/>
          <w:vertAlign w:val="superscript"/>
        </w:rPr>
        <w:footnoteRef/>
      </w:r>
      <w:r>
        <w:rPr>
          <w:rFonts w:ascii="Times New Roman" w:hAnsi="Times New Roman"/>
        </w:rPr>
        <w:t xml:space="preserve"> Siehe Kapitel </w:t>
      </w:r>
      <w:r w:rsidRPr="00967AD0">
        <w:rPr>
          <w:rFonts w:ascii="Times New Roman" w:hAnsi="Times New Roman"/>
          <w:i/>
          <w:iCs/>
        </w:rPr>
        <w:t>Förderschwerpunkt Sprache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217A"/>
    <w:multiLevelType w:val="multilevel"/>
    <w:tmpl w:val="F4805A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74F701D"/>
    <w:multiLevelType w:val="multilevel"/>
    <w:tmpl w:val="CE9E10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C286846"/>
    <w:multiLevelType w:val="multilevel"/>
    <w:tmpl w:val="48CC29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EF00241"/>
    <w:multiLevelType w:val="multilevel"/>
    <w:tmpl w:val="405ED3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FE07951"/>
    <w:multiLevelType w:val="multilevel"/>
    <w:tmpl w:val="E2C2E7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1FEA107F"/>
    <w:multiLevelType w:val="multilevel"/>
    <w:tmpl w:val="F8DCC6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6B51B81"/>
    <w:multiLevelType w:val="multilevel"/>
    <w:tmpl w:val="BAEC6A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28C431A4"/>
    <w:multiLevelType w:val="multilevel"/>
    <w:tmpl w:val="16BC8E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292531FB"/>
    <w:multiLevelType w:val="multilevel"/>
    <w:tmpl w:val="F4805A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29FA1FF1"/>
    <w:multiLevelType w:val="multilevel"/>
    <w:tmpl w:val="4642D2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2B970AB1"/>
    <w:multiLevelType w:val="multilevel"/>
    <w:tmpl w:val="8D568AF2"/>
    <w:lvl w:ilvl="0">
      <w:numFmt w:val="bullet"/>
      <w:lvlText w:val="•"/>
      <w:lvlJc w:val="left"/>
      <w:pPr>
        <w:tabs>
          <w:tab w:val="num" w:pos="0"/>
        </w:tabs>
        <w:ind w:left="720" w:hanging="360"/>
      </w:pPr>
      <w:rPr>
        <w:rFonts w:ascii="Times New Roman" w:eastAsiaTheme="minorHAnsi"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2D6A0178"/>
    <w:multiLevelType w:val="multilevel"/>
    <w:tmpl w:val="0D7C89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30D47600"/>
    <w:multiLevelType w:val="multilevel"/>
    <w:tmpl w:val="77F44B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34281372"/>
    <w:multiLevelType w:val="multilevel"/>
    <w:tmpl w:val="506C8F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34916BD7"/>
    <w:multiLevelType w:val="multilevel"/>
    <w:tmpl w:val="C3B8F9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3E0E6470"/>
    <w:multiLevelType w:val="multilevel"/>
    <w:tmpl w:val="D8F6D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0269FD"/>
    <w:multiLevelType w:val="multilevel"/>
    <w:tmpl w:val="DCF06B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45EF2366"/>
    <w:multiLevelType w:val="multilevel"/>
    <w:tmpl w:val="8990E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4A35219F"/>
    <w:multiLevelType w:val="multilevel"/>
    <w:tmpl w:val="35AA45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4EE8555B"/>
    <w:multiLevelType w:val="multilevel"/>
    <w:tmpl w:val="A9C2F910"/>
    <w:lvl w:ilvl="0">
      <w:start w:val="1"/>
      <w:numFmt w:val="bullet"/>
      <w:lvlText w:val=""/>
      <w:lvlJc w:val="left"/>
      <w:pPr>
        <w:tabs>
          <w:tab w:val="num" w:pos="0"/>
        </w:tabs>
        <w:ind w:left="801" w:hanging="360"/>
      </w:pPr>
      <w:rPr>
        <w:rFonts w:ascii="Symbol" w:hAnsi="Symbol" w:cs="Symbol" w:hint="default"/>
      </w:rPr>
    </w:lvl>
    <w:lvl w:ilvl="1">
      <w:start w:val="1"/>
      <w:numFmt w:val="bullet"/>
      <w:lvlText w:val="o"/>
      <w:lvlJc w:val="left"/>
      <w:pPr>
        <w:tabs>
          <w:tab w:val="num" w:pos="0"/>
        </w:tabs>
        <w:ind w:left="1521" w:hanging="360"/>
      </w:pPr>
      <w:rPr>
        <w:rFonts w:ascii="Courier New" w:hAnsi="Courier New" w:cs="Courier New" w:hint="default"/>
      </w:rPr>
    </w:lvl>
    <w:lvl w:ilvl="2">
      <w:start w:val="1"/>
      <w:numFmt w:val="bullet"/>
      <w:lvlText w:val=""/>
      <w:lvlJc w:val="left"/>
      <w:pPr>
        <w:tabs>
          <w:tab w:val="num" w:pos="0"/>
        </w:tabs>
        <w:ind w:left="2241" w:hanging="360"/>
      </w:pPr>
      <w:rPr>
        <w:rFonts w:ascii="Wingdings" w:hAnsi="Wingdings" w:cs="Wingdings" w:hint="default"/>
      </w:rPr>
    </w:lvl>
    <w:lvl w:ilvl="3">
      <w:start w:val="1"/>
      <w:numFmt w:val="bullet"/>
      <w:lvlText w:val=""/>
      <w:lvlJc w:val="left"/>
      <w:pPr>
        <w:tabs>
          <w:tab w:val="num" w:pos="0"/>
        </w:tabs>
        <w:ind w:left="2961" w:hanging="360"/>
      </w:pPr>
      <w:rPr>
        <w:rFonts w:ascii="Symbol" w:hAnsi="Symbol" w:cs="Symbol" w:hint="default"/>
      </w:rPr>
    </w:lvl>
    <w:lvl w:ilvl="4">
      <w:start w:val="1"/>
      <w:numFmt w:val="bullet"/>
      <w:lvlText w:val="o"/>
      <w:lvlJc w:val="left"/>
      <w:pPr>
        <w:tabs>
          <w:tab w:val="num" w:pos="0"/>
        </w:tabs>
        <w:ind w:left="3681" w:hanging="360"/>
      </w:pPr>
      <w:rPr>
        <w:rFonts w:ascii="Courier New" w:hAnsi="Courier New" w:cs="Courier New" w:hint="default"/>
      </w:rPr>
    </w:lvl>
    <w:lvl w:ilvl="5">
      <w:start w:val="1"/>
      <w:numFmt w:val="bullet"/>
      <w:lvlText w:val=""/>
      <w:lvlJc w:val="left"/>
      <w:pPr>
        <w:tabs>
          <w:tab w:val="num" w:pos="0"/>
        </w:tabs>
        <w:ind w:left="4401" w:hanging="360"/>
      </w:pPr>
      <w:rPr>
        <w:rFonts w:ascii="Wingdings" w:hAnsi="Wingdings" w:cs="Wingdings" w:hint="default"/>
      </w:rPr>
    </w:lvl>
    <w:lvl w:ilvl="6">
      <w:start w:val="1"/>
      <w:numFmt w:val="bullet"/>
      <w:lvlText w:val=""/>
      <w:lvlJc w:val="left"/>
      <w:pPr>
        <w:tabs>
          <w:tab w:val="num" w:pos="0"/>
        </w:tabs>
        <w:ind w:left="5121" w:hanging="360"/>
      </w:pPr>
      <w:rPr>
        <w:rFonts w:ascii="Symbol" w:hAnsi="Symbol" w:cs="Symbol" w:hint="default"/>
      </w:rPr>
    </w:lvl>
    <w:lvl w:ilvl="7">
      <w:start w:val="1"/>
      <w:numFmt w:val="bullet"/>
      <w:lvlText w:val="o"/>
      <w:lvlJc w:val="left"/>
      <w:pPr>
        <w:tabs>
          <w:tab w:val="num" w:pos="0"/>
        </w:tabs>
        <w:ind w:left="5841" w:hanging="360"/>
      </w:pPr>
      <w:rPr>
        <w:rFonts w:ascii="Courier New" w:hAnsi="Courier New" w:cs="Courier New" w:hint="default"/>
      </w:rPr>
    </w:lvl>
    <w:lvl w:ilvl="8">
      <w:start w:val="1"/>
      <w:numFmt w:val="bullet"/>
      <w:lvlText w:val=""/>
      <w:lvlJc w:val="left"/>
      <w:pPr>
        <w:tabs>
          <w:tab w:val="num" w:pos="0"/>
        </w:tabs>
        <w:ind w:left="6561" w:hanging="360"/>
      </w:pPr>
      <w:rPr>
        <w:rFonts w:ascii="Wingdings" w:hAnsi="Wingdings" w:cs="Wingdings" w:hint="default"/>
      </w:rPr>
    </w:lvl>
  </w:abstractNum>
  <w:abstractNum w:abstractNumId="20">
    <w:nsid w:val="4EF263BF"/>
    <w:multiLevelType w:val="multilevel"/>
    <w:tmpl w:val="A4FA9F5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1">
    <w:nsid w:val="4F681778"/>
    <w:multiLevelType w:val="multilevel"/>
    <w:tmpl w:val="F15E59D2"/>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4FCA351E"/>
    <w:multiLevelType w:val="multilevel"/>
    <w:tmpl w:val="13F060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519D3017"/>
    <w:multiLevelType w:val="multilevel"/>
    <w:tmpl w:val="44DAEC94"/>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24">
    <w:nsid w:val="550A2312"/>
    <w:multiLevelType w:val="hybridMultilevel"/>
    <w:tmpl w:val="3AD682E2"/>
    <w:lvl w:ilvl="0" w:tplc="04070001">
      <w:start w:val="1"/>
      <w:numFmt w:val="bullet"/>
      <w:lvlText w:val=""/>
      <w:lvlJc w:val="left"/>
      <w:pPr>
        <w:ind w:left="793" w:hanging="360"/>
      </w:pPr>
      <w:rPr>
        <w:rFonts w:ascii="Symbol" w:hAnsi="Symbol" w:hint="default"/>
      </w:rPr>
    </w:lvl>
    <w:lvl w:ilvl="1" w:tplc="04070003" w:tentative="1">
      <w:start w:val="1"/>
      <w:numFmt w:val="bullet"/>
      <w:lvlText w:val="o"/>
      <w:lvlJc w:val="left"/>
      <w:pPr>
        <w:ind w:left="1513" w:hanging="360"/>
      </w:pPr>
      <w:rPr>
        <w:rFonts w:ascii="Courier New" w:hAnsi="Courier New" w:cs="Courier New" w:hint="default"/>
      </w:rPr>
    </w:lvl>
    <w:lvl w:ilvl="2" w:tplc="04070005" w:tentative="1">
      <w:start w:val="1"/>
      <w:numFmt w:val="bullet"/>
      <w:lvlText w:val=""/>
      <w:lvlJc w:val="left"/>
      <w:pPr>
        <w:ind w:left="2233" w:hanging="360"/>
      </w:pPr>
      <w:rPr>
        <w:rFonts w:ascii="Wingdings" w:hAnsi="Wingdings" w:hint="default"/>
      </w:rPr>
    </w:lvl>
    <w:lvl w:ilvl="3" w:tplc="04070001" w:tentative="1">
      <w:start w:val="1"/>
      <w:numFmt w:val="bullet"/>
      <w:lvlText w:val=""/>
      <w:lvlJc w:val="left"/>
      <w:pPr>
        <w:ind w:left="2953" w:hanging="360"/>
      </w:pPr>
      <w:rPr>
        <w:rFonts w:ascii="Symbol" w:hAnsi="Symbol" w:hint="default"/>
      </w:rPr>
    </w:lvl>
    <w:lvl w:ilvl="4" w:tplc="04070003" w:tentative="1">
      <w:start w:val="1"/>
      <w:numFmt w:val="bullet"/>
      <w:lvlText w:val="o"/>
      <w:lvlJc w:val="left"/>
      <w:pPr>
        <w:ind w:left="3673" w:hanging="360"/>
      </w:pPr>
      <w:rPr>
        <w:rFonts w:ascii="Courier New" w:hAnsi="Courier New" w:cs="Courier New" w:hint="default"/>
      </w:rPr>
    </w:lvl>
    <w:lvl w:ilvl="5" w:tplc="04070005" w:tentative="1">
      <w:start w:val="1"/>
      <w:numFmt w:val="bullet"/>
      <w:lvlText w:val=""/>
      <w:lvlJc w:val="left"/>
      <w:pPr>
        <w:ind w:left="4393" w:hanging="360"/>
      </w:pPr>
      <w:rPr>
        <w:rFonts w:ascii="Wingdings" w:hAnsi="Wingdings" w:hint="default"/>
      </w:rPr>
    </w:lvl>
    <w:lvl w:ilvl="6" w:tplc="04070001" w:tentative="1">
      <w:start w:val="1"/>
      <w:numFmt w:val="bullet"/>
      <w:lvlText w:val=""/>
      <w:lvlJc w:val="left"/>
      <w:pPr>
        <w:ind w:left="5113" w:hanging="360"/>
      </w:pPr>
      <w:rPr>
        <w:rFonts w:ascii="Symbol" w:hAnsi="Symbol" w:hint="default"/>
      </w:rPr>
    </w:lvl>
    <w:lvl w:ilvl="7" w:tplc="04070003" w:tentative="1">
      <w:start w:val="1"/>
      <w:numFmt w:val="bullet"/>
      <w:lvlText w:val="o"/>
      <w:lvlJc w:val="left"/>
      <w:pPr>
        <w:ind w:left="5833" w:hanging="360"/>
      </w:pPr>
      <w:rPr>
        <w:rFonts w:ascii="Courier New" w:hAnsi="Courier New" w:cs="Courier New" w:hint="default"/>
      </w:rPr>
    </w:lvl>
    <w:lvl w:ilvl="8" w:tplc="04070005" w:tentative="1">
      <w:start w:val="1"/>
      <w:numFmt w:val="bullet"/>
      <w:lvlText w:val=""/>
      <w:lvlJc w:val="left"/>
      <w:pPr>
        <w:ind w:left="6553" w:hanging="360"/>
      </w:pPr>
      <w:rPr>
        <w:rFonts w:ascii="Wingdings" w:hAnsi="Wingdings" w:hint="default"/>
      </w:rPr>
    </w:lvl>
  </w:abstractNum>
  <w:abstractNum w:abstractNumId="25">
    <w:nsid w:val="58AC0B21"/>
    <w:multiLevelType w:val="multilevel"/>
    <w:tmpl w:val="38F6C2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59C05C7E"/>
    <w:multiLevelType w:val="multilevel"/>
    <w:tmpl w:val="216A55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nsid w:val="5D8D458B"/>
    <w:multiLevelType w:val="multilevel"/>
    <w:tmpl w:val="6102DE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5E773422"/>
    <w:multiLevelType w:val="multilevel"/>
    <w:tmpl w:val="5CB870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nsid w:val="5E984AE3"/>
    <w:multiLevelType w:val="multilevel"/>
    <w:tmpl w:val="7B9474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nsid w:val="64321DA4"/>
    <w:multiLevelType w:val="multilevel"/>
    <w:tmpl w:val="C3A04E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662A203E"/>
    <w:multiLevelType w:val="hybridMultilevel"/>
    <w:tmpl w:val="2B34C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0954574"/>
    <w:multiLevelType w:val="hybridMultilevel"/>
    <w:tmpl w:val="315C279A"/>
    <w:lvl w:ilvl="0" w:tplc="5CA8135C">
      <w:numFmt w:val="bullet"/>
      <w:lvlText w:val="•"/>
      <w:lvlJc w:val="left"/>
      <w:pPr>
        <w:ind w:left="1065" w:hanging="705"/>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13F4F32"/>
    <w:multiLevelType w:val="multilevel"/>
    <w:tmpl w:val="F60A78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72AA2AF4"/>
    <w:multiLevelType w:val="multilevel"/>
    <w:tmpl w:val="294256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0"/>
  </w:num>
  <w:num w:numId="3">
    <w:abstractNumId w:val="23"/>
  </w:num>
  <w:num w:numId="4">
    <w:abstractNumId w:val="19"/>
  </w:num>
  <w:num w:numId="5">
    <w:abstractNumId w:val="18"/>
  </w:num>
  <w:num w:numId="6">
    <w:abstractNumId w:val="29"/>
  </w:num>
  <w:num w:numId="7">
    <w:abstractNumId w:val="5"/>
  </w:num>
  <w:num w:numId="8">
    <w:abstractNumId w:val="13"/>
  </w:num>
  <w:num w:numId="9">
    <w:abstractNumId w:val="11"/>
  </w:num>
  <w:num w:numId="10">
    <w:abstractNumId w:val="3"/>
  </w:num>
  <w:num w:numId="11">
    <w:abstractNumId w:val="26"/>
  </w:num>
  <w:num w:numId="12">
    <w:abstractNumId w:val="12"/>
  </w:num>
  <w:num w:numId="13">
    <w:abstractNumId w:val="2"/>
  </w:num>
  <w:num w:numId="14">
    <w:abstractNumId w:val="17"/>
  </w:num>
  <w:num w:numId="15">
    <w:abstractNumId w:val="16"/>
  </w:num>
  <w:num w:numId="16">
    <w:abstractNumId w:val="30"/>
  </w:num>
  <w:num w:numId="17">
    <w:abstractNumId w:val="33"/>
  </w:num>
  <w:num w:numId="18">
    <w:abstractNumId w:val="4"/>
  </w:num>
  <w:num w:numId="19">
    <w:abstractNumId w:val="7"/>
  </w:num>
  <w:num w:numId="20">
    <w:abstractNumId w:val="28"/>
  </w:num>
  <w:num w:numId="21">
    <w:abstractNumId w:val="27"/>
  </w:num>
  <w:num w:numId="22">
    <w:abstractNumId w:val="6"/>
  </w:num>
  <w:num w:numId="23">
    <w:abstractNumId w:val="14"/>
  </w:num>
  <w:num w:numId="24">
    <w:abstractNumId w:val="25"/>
  </w:num>
  <w:num w:numId="25">
    <w:abstractNumId w:val="1"/>
  </w:num>
  <w:num w:numId="26">
    <w:abstractNumId w:val="9"/>
  </w:num>
  <w:num w:numId="27">
    <w:abstractNumId w:val="22"/>
  </w:num>
  <w:num w:numId="28">
    <w:abstractNumId w:val="21"/>
  </w:num>
  <w:num w:numId="29">
    <w:abstractNumId w:val="34"/>
  </w:num>
  <w:num w:numId="30">
    <w:abstractNumId w:val="15"/>
  </w:num>
  <w:num w:numId="31">
    <w:abstractNumId w:val="31"/>
  </w:num>
  <w:num w:numId="32">
    <w:abstractNumId w:val="32"/>
  </w:num>
  <w:num w:numId="33">
    <w:abstractNumId w:val="8"/>
  </w:num>
  <w:num w:numId="34">
    <w:abstractNumId w:val="10"/>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5F4B04"/>
    <w:rsid w:val="000012FA"/>
    <w:rsid w:val="000915AF"/>
    <w:rsid w:val="0010353B"/>
    <w:rsid w:val="001D45C6"/>
    <w:rsid w:val="002227D5"/>
    <w:rsid w:val="00260483"/>
    <w:rsid w:val="00264935"/>
    <w:rsid w:val="002654D6"/>
    <w:rsid w:val="002E4514"/>
    <w:rsid w:val="002E4D05"/>
    <w:rsid w:val="00307F62"/>
    <w:rsid w:val="00402241"/>
    <w:rsid w:val="004540AB"/>
    <w:rsid w:val="004954B7"/>
    <w:rsid w:val="005256F4"/>
    <w:rsid w:val="00526C51"/>
    <w:rsid w:val="00570594"/>
    <w:rsid w:val="005E49EE"/>
    <w:rsid w:val="005F4B04"/>
    <w:rsid w:val="006A758A"/>
    <w:rsid w:val="006B1E20"/>
    <w:rsid w:val="006C40B8"/>
    <w:rsid w:val="007361D7"/>
    <w:rsid w:val="00780ACD"/>
    <w:rsid w:val="008F1CBB"/>
    <w:rsid w:val="00910D89"/>
    <w:rsid w:val="00967AD0"/>
    <w:rsid w:val="009847B1"/>
    <w:rsid w:val="009E1703"/>
    <w:rsid w:val="00A27800"/>
    <w:rsid w:val="00A41DAD"/>
    <w:rsid w:val="00A430D4"/>
    <w:rsid w:val="00A44E25"/>
    <w:rsid w:val="00A9403B"/>
    <w:rsid w:val="00AC26B9"/>
    <w:rsid w:val="00AC58C4"/>
    <w:rsid w:val="00B304D5"/>
    <w:rsid w:val="00BD293E"/>
    <w:rsid w:val="00C37458"/>
    <w:rsid w:val="00C53979"/>
    <w:rsid w:val="00C54A49"/>
    <w:rsid w:val="00C95774"/>
    <w:rsid w:val="00CC2A29"/>
    <w:rsid w:val="00CF1252"/>
    <w:rsid w:val="00D02B9A"/>
    <w:rsid w:val="00D61BF9"/>
    <w:rsid w:val="00DA274E"/>
    <w:rsid w:val="00E623EC"/>
    <w:rsid w:val="00F17DB6"/>
    <w:rsid w:val="00F473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4A6"/>
    <w:pPr>
      <w:spacing w:line="276" w:lineRule="auto"/>
    </w:pPr>
    <w:rPr>
      <w:rFonts w:ascii="Arial" w:hAnsi="Arial" w:cs="Times New Roman"/>
    </w:rPr>
  </w:style>
  <w:style w:type="paragraph" w:styleId="berschrift1">
    <w:name w:val="heading 1"/>
    <w:basedOn w:val="Standard"/>
    <w:next w:val="Standard"/>
    <w:uiPriority w:val="9"/>
    <w:qFormat/>
    <w:rsid w:val="002F26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uiPriority w:val="9"/>
    <w:unhideWhenUsed/>
    <w:qFormat/>
    <w:rsid w:val="002F2656"/>
    <w:pPr>
      <w:keepNext/>
      <w:keepLines/>
      <w:spacing w:before="200"/>
      <w:outlineLvl w:val="1"/>
    </w:pPr>
    <w:rPr>
      <w:rFonts w:ascii="Cambria" w:eastAsia="Times New Roman" w:hAnsi="Cambria"/>
      <w:b/>
      <w:bCs/>
      <w:color w:val="4F81BD"/>
      <w:sz w:val="26"/>
      <w:szCs w:val="26"/>
    </w:rPr>
  </w:style>
  <w:style w:type="paragraph" w:styleId="berschrift3">
    <w:name w:val="heading 3"/>
    <w:basedOn w:val="Standard"/>
    <w:next w:val="Standard"/>
    <w:uiPriority w:val="9"/>
    <w:unhideWhenUsed/>
    <w:qFormat/>
    <w:rsid w:val="00AC549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qFormat/>
    <w:rsid w:val="002F2656"/>
    <w:rPr>
      <w:rFonts w:ascii="Cambria" w:eastAsia="Times New Roman" w:hAnsi="Cambria" w:cs="Times New Roman"/>
      <w:b/>
      <w:bCs/>
      <w:color w:val="4F81BD"/>
      <w:sz w:val="26"/>
      <w:szCs w:val="26"/>
    </w:rPr>
  </w:style>
  <w:style w:type="character" w:styleId="Fett">
    <w:name w:val="Strong"/>
    <w:basedOn w:val="Absatz-Standardschriftart"/>
    <w:uiPriority w:val="22"/>
    <w:qFormat/>
    <w:rsid w:val="002F2656"/>
    <w:rPr>
      <w:b/>
      <w:bCs/>
    </w:rPr>
  </w:style>
  <w:style w:type="character" w:customStyle="1" w:styleId="Internetverknpfung">
    <w:name w:val="Internetverknüpfung"/>
    <w:basedOn w:val="Absatz-Standardschriftart"/>
    <w:uiPriority w:val="99"/>
    <w:unhideWhenUsed/>
    <w:rsid w:val="002F2656"/>
    <w:rPr>
      <w:color w:val="0000FF"/>
      <w:u w:val="single"/>
    </w:rPr>
  </w:style>
  <w:style w:type="character" w:styleId="Kommentarzeichen">
    <w:name w:val="annotation reference"/>
    <w:basedOn w:val="Absatz-Standardschriftart"/>
    <w:uiPriority w:val="99"/>
    <w:semiHidden/>
    <w:unhideWhenUsed/>
    <w:qFormat/>
    <w:rsid w:val="002F2656"/>
    <w:rPr>
      <w:sz w:val="18"/>
      <w:szCs w:val="18"/>
    </w:rPr>
  </w:style>
  <w:style w:type="character" w:customStyle="1" w:styleId="KommentartextZchn">
    <w:name w:val="Kommentartext Zchn"/>
    <w:basedOn w:val="Absatz-Standardschriftart"/>
    <w:link w:val="Kommentartext"/>
    <w:uiPriority w:val="99"/>
    <w:qFormat/>
    <w:rsid w:val="002F2656"/>
    <w:rPr>
      <w:rFonts w:ascii="Arial" w:eastAsia="Calibri" w:hAnsi="Arial" w:cs="Times New Roman"/>
      <w:sz w:val="24"/>
      <w:szCs w:val="24"/>
    </w:rPr>
  </w:style>
  <w:style w:type="character" w:customStyle="1" w:styleId="SprechblasentextZchn">
    <w:name w:val="Sprechblasentext Zchn"/>
    <w:basedOn w:val="Absatz-Standardschriftart"/>
    <w:link w:val="Sprechblasentext"/>
    <w:uiPriority w:val="99"/>
    <w:semiHidden/>
    <w:qFormat/>
    <w:rsid w:val="002F2656"/>
    <w:rPr>
      <w:rFonts w:ascii="Tahoma" w:eastAsia="Calibri" w:hAnsi="Tahoma" w:cs="Tahoma"/>
      <w:sz w:val="16"/>
      <w:szCs w:val="16"/>
    </w:rPr>
  </w:style>
  <w:style w:type="character" w:customStyle="1" w:styleId="berschrift1Zchn">
    <w:name w:val="Überschrift 1 Zchn"/>
    <w:basedOn w:val="Absatz-Standardschriftart"/>
    <w:uiPriority w:val="9"/>
    <w:qFormat/>
    <w:rsid w:val="002F2656"/>
    <w:rPr>
      <w:rFonts w:asciiTheme="majorHAnsi" w:eastAsiaTheme="majorEastAsia" w:hAnsiTheme="majorHAnsi" w:cstheme="majorBidi"/>
      <w:b/>
      <w:bCs/>
      <w:color w:val="365F91" w:themeColor="accent1" w:themeShade="BF"/>
      <w:sz w:val="28"/>
      <w:szCs w:val="28"/>
    </w:rPr>
  </w:style>
  <w:style w:type="character" w:customStyle="1" w:styleId="st">
    <w:name w:val="st"/>
    <w:basedOn w:val="Absatz-Standardschriftart"/>
    <w:qFormat/>
    <w:rsid w:val="002F2656"/>
  </w:style>
  <w:style w:type="character" w:customStyle="1" w:styleId="a-size-large">
    <w:name w:val="a-size-large"/>
    <w:basedOn w:val="Absatz-Standardschriftart"/>
    <w:qFormat/>
    <w:rsid w:val="002F2656"/>
  </w:style>
  <w:style w:type="character" w:customStyle="1" w:styleId="KommentarthemaZchn">
    <w:name w:val="Kommentarthema Zchn"/>
    <w:basedOn w:val="KommentartextZchn"/>
    <w:link w:val="Kommentarthema"/>
    <w:uiPriority w:val="99"/>
    <w:semiHidden/>
    <w:qFormat/>
    <w:rsid w:val="00C34561"/>
    <w:rPr>
      <w:rFonts w:ascii="Arial" w:eastAsia="Calibri" w:hAnsi="Arial" w:cs="Times New Roman"/>
      <w:b/>
      <w:bCs/>
      <w:sz w:val="20"/>
      <w:szCs w:val="20"/>
    </w:rPr>
  </w:style>
  <w:style w:type="character" w:customStyle="1" w:styleId="buchmeta-col2">
    <w:name w:val="buchmeta-col2"/>
    <w:basedOn w:val="Absatz-Standardschriftart"/>
    <w:qFormat/>
    <w:rsid w:val="00771A03"/>
  </w:style>
  <w:style w:type="character" w:customStyle="1" w:styleId="FunotentextZchn">
    <w:name w:val="Fußnotentext Zchn"/>
    <w:basedOn w:val="Absatz-Standardschriftart"/>
    <w:link w:val="Funotentext"/>
    <w:uiPriority w:val="99"/>
    <w:semiHidden/>
    <w:qFormat/>
    <w:rsid w:val="00677492"/>
    <w:rPr>
      <w:rFonts w:ascii="Arial" w:eastAsia="Calibri" w:hAnsi="Arial" w:cs="Times New Roman"/>
      <w:sz w:val="20"/>
      <w:szCs w:val="20"/>
    </w:rPr>
  </w:style>
  <w:style w:type="character" w:customStyle="1" w:styleId="Funotenanker">
    <w:name w:val="Fußnotenanker"/>
    <w:rsid w:val="008F1CBB"/>
    <w:rPr>
      <w:vertAlign w:val="superscript"/>
    </w:rPr>
  </w:style>
  <w:style w:type="character" w:customStyle="1" w:styleId="FootnoteCharacters">
    <w:name w:val="Footnote Characters"/>
    <w:basedOn w:val="Absatz-Standardschriftart"/>
    <w:uiPriority w:val="99"/>
    <w:semiHidden/>
    <w:unhideWhenUsed/>
    <w:qFormat/>
    <w:rsid w:val="00677492"/>
    <w:rPr>
      <w:vertAlign w:val="superscript"/>
    </w:rPr>
  </w:style>
  <w:style w:type="character" w:customStyle="1" w:styleId="berschrift3Zchn">
    <w:name w:val="Überschrift 3 Zchn"/>
    <w:basedOn w:val="Absatz-Standardschriftart"/>
    <w:uiPriority w:val="9"/>
    <w:qFormat/>
    <w:rsid w:val="00AC549B"/>
    <w:rPr>
      <w:rFonts w:asciiTheme="majorHAnsi" w:eastAsiaTheme="majorEastAsia" w:hAnsiTheme="majorHAnsi" w:cstheme="majorBidi"/>
      <w:b/>
      <w:bCs/>
      <w:color w:val="4F81BD" w:themeColor="accent1"/>
    </w:rPr>
  </w:style>
  <w:style w:type="character" w:customStyle="1" w:styleId="BesuchteInternetverknpfung">
    <w:name w:val="Besuchte Internetverknüpfung"/>
    <w:basedOn w:val="Absatz-Standardschriftart"/>
    <w:uiPriority w:val="99"/>
    <w:semiHidden/>
    <w:unhideWhenUsed/>
    <w:rsid w:val="00070B84"/>
    <w:rPr>
      <w:color w:val="800080" w:themeColor="followedHyperlink"/>
      <w:u w:val="single"/>
    </w:rPr>
  </w:style>
  <w:style w:type="character" w:customStyle="1" w:styleId="UnresolvedMention">
    <w:name w:val="Unresolved Mention"/>
    <w:basedOn w:val="Absatz-Standardschriftart"/>
    <w:uiPriority w:val="99"/>
    <w:semiHidden/>
    <w:unhideWhenUsed/>
    <w:qFormat/>
    <w:rsid w:val="00070B84"/>
    <w:rPr>
      <w:color w:val="605E5C"/>
      <w:shd w:val="clear" w:color="auto" w:fill="E1DFDD"/>
    </w:rPr>
  </w:style>
  <w:style w:type="character" w:styleId="Funotenzeichen">
    <w:name w:val="footnote reference"/>
    <w:qFormat/>
    <w:rsid w:val="008F1CBB"/>
  </w:style>
  <w:style w:type="character" w:customStyle="1" w:styleId="Endnotenanker">
    <w:name w:val="Endnotenanker"/>
    <w:rsid w:val="008F1CBB"/>
    <w:rPr>
      <w:vertAlign w:val="superscript"/>
    </w:rPr>
  </w:style>
  <w:style w:type="character" w:styleId="Endnotenzeichen">
    <w:name w:val="endnote reference"/>
    <w:qFormat/>
    <w:rsid w:val="008F1CBB"/>
  </w:style>
  <w:style w:type="paragraph" w:customStyle="1" w:styleId="berschrift">
    <w:name w:val="Überschrift"/>
    <w:basedOn w:val="Standard"/>
    <w:next w:val="Textkrper"/>
    <w:qFormat/>
    <w:rsid w:val="008F1CBB"/>
    <w:pPr>
      <w:keepNext/>
      <w:spacing w:before="240" w:after="120"/>
    </w:pPr>
    <w:rPr>
      <w:rFonts w:ascii="Carlito" w:eastAsia="Noto Sans SC Regular" w:hAnsi="Carlito" w:cs="Noto Sans Devanagari"/>
      <w:sz w:val="28"/>
      <w:szCs w:val="28"/>
    </w:rPr>
  </w:style>
  <w:style w:type="paragraph" w:styleId="Textkrper">
    <w:name w:val="Body Text"/>
    <w:basedOn w:val="Standard"/>
    <w:rsid w:val="008F1CBB"/>
    <w:pPr>
      <w:spacing w:after="140"/>
    </w:pPr>
  </w:style>
  <w:style w:type="paragraph" w:styleId="Liste">
    <w:name w:val="List"/>
    <w:basedOn w:val="Textkrper"/>
    <w:rsid w:val="008F1CBB"/>
    <w:rPr>
      <w:rFonts w:cs="Noto Sans Devanagari"/>
    </w:rPr>
  </w:style>
  <w:style w:type="paragraph" w:styleId="Beschriftung">
    <w:name w:val="caption"/>
    <w:basedOn w:val="Standard"/>
    <w:qFormat/>
    <w:rsid w:val="008F1CBB"/>
    <w:pPr>
      <w:suppressLineNumbers/>
      <w:spacing w:before="120" w:after="120"/>
    </w:pPr>
    <w:rPr>
      <w:rFonts w:cs="Noto Sans Devanagari"/>
      <w:i/>
      <w:iCs/>
      <w:sz w:val="24"/>
      <w:szCs w:val="24"/>
    </w:rPr>
  </w:style>
  <w:style w:type="paragraph" w:customStyle="1" w:styleId="Verzeichnis">
    <w:name w:val="Verzeichnis"/>
    <w:basedOn w:val="Standard"/>
    <w:qFormat/>
    <w:rsid w:val="008F1CBB"/>
    <w:pPr>
      <w:suppressLineNumbers/>
    </w:pPr>
    <w:rPr>
      <w:rFonts w:cs="Noto Sans Devanagari"/>
    </w:rPr>
  </w:style>
  <w:style w:type="paragraph" w:styleId="Listenabsatz">
    <w:name w:val="List Paragraph"/>
    <w:basedOn w:val="Standard"/>
    <w:uiPriority w:val="34"/>
    <w:qFormat/>
    <w:rsid w:val="002F2656"/>
    <w:pPr>
      <w:ind w:left="720"/>
      <w:contextualSpacing/>
    </w:pPr>
  </w:style>
  <w:style w:type="paragraph" w:styleId="Kommentartext">
    <w:name w:val="annotation text"/>
    <w:basedOn w:val="Standard"/>
    <w:link w:val="KommentartextZchn"/>
    <w:uiPriority w:val="99"/>
    <w:unhideWhenUsed/>
    <w:qFormat/>
    <w:rsid w:val="002F2656"/>
    <w:rPr>
      <w:sz w:val="24"/>
      <w:szCs w:val="24"/>
    </w:rPr>
  </w:style>
  <w:style w:type="paragraph" w:styleId="Sprechblasentext">
    <w:name w:val="Balloon Text"/>
    <w:basedOn w:val="Standard"/>
    <w:link w:val="SprechblasentextZchn"/>
    <w:uiPriority w:val="99"/>
    <w:semiHidden/>
    <w:unhideWhenUsed/>
    <w:qFormat/>
    <w:rsid w:val="002F2656"/>
    <w:pPr>
      <w:spacing w:line="240" w:lineRule="auto"/>
    </w:pPr>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qFormat/>
    <w:rsid w:val="00C34561"/>
    <w:pPr>
      <w:spacing w:line="240" w:lineRule="auto"/>
    </w:pPr>
    <w:rPr>
      <w:b/>
      <w:bCs/>
      <w:sz w:val="20"/>
      <w:szCs w:val="20"/>
    </w:rPr>
  </w:style>
  <w:style w:type="paragraph" w:styleId="Funotentext">
    <w:name w:val="footnote text"/>
    <w:basedOn w:val="Standard"/>
    <w:link w:val="FunotentextZchn"/>
    <w:uiPriority w:val="99"/>
    <w:semiHidden/>
    <w:unhideWhenUsed/>
    <w:rsid w:val="00677492"/>
    <w:pPr>
      <w:spacing w:line="240" w:lineRule="auto"/>
    </w:pPr>
    <w:rPr>
      <w:sz w:val="20"/>
      <w:szCs w:val="20"/>
    </w:rPr>
  </w:style>
  <w:style w:type="table" w:styleId="Tabellengitternetz">
    <w:name w:val="Table Grid"/>
    <w:basedOn w:val="NormaleTabelle"/>
    <w:uiPriority w:val="59"/>
    <w:rsid w:val="002F2656"/>
    <w:rPr>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semiHidden/>
    <w:unhideWhenUsed/>
    <w:rsid w:val="002227D5"/>
    <w:rPr>
      <w:color w:val="0000FF"/>
      <w:u w:val="single"/>
    </w:rPr>
  </w:style>
  <w:style w:type="character" w:customStyle="1" w:styleId="a-size-extra-large">
    <w:name w:val="a-size-extra-large"/>
    <w:basedOn w:val="Absatz-Standardschriftart"/>
    <w:rsid w:val="00BD293E"/>
  </w:style>
  <w:style w:type="paragraph" w:styleId="Kopfzeile">
    <w:name w:val="header"/>
    <w:basedOn w:val="Standard"/>
    <w:link w:val="KopfzeileZchn"/>
    <w:uiPriority w:val="99"/>
    <w:unhideWhenUsed/>
    <w:rsid w:val="002E451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E4514"/>
    <w:rPr>
      <w:rFonts w:ascii="Arial" w:hAnsi="Arial" w:cs="Times New Roman"/>
    </w:rPr>
  </w:style>
  <w:style w:type="paragraph" w:styleId="Fuzeile">
    <w:name w:val="footer"/>
    <w:basedOn w:val="Standard"/>
    <w:link w:val="FuzeileZchn"/>
    <w:uiPriority w:val="99"/>
    <w:unhideWhenUsed/>
    <w:rsid w:val="002E451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E4514"/>
    <w:rPr>
      <w:rFonts w:ascii="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4A6"/>
    <w:pPr>
      <w:spacing w:line="276" w:lineRule="auto"/>
    </w:pPr>
    <w:rPr>
      <w:rFonts w:ascii="Arial" w:hAnsi="Arial" w:cs="Times New Roman"/>
    </w:rPr>
  </w:style>
  <w:style w:type="paragraph" w:styleId="berschrift1">
    <w:name w:val="heading 1"/>
    <w:basedOn w:val="Standard"/>
    <w:next w:val="Standard"/>
    <w:uiPriority w:val="9"/>
    <w:qFormat/>
    <w:rsid w:val="002F26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uiPriority w:val="9"/>
    <w:unhideWhenUsed/>
    <w:qFormat/>
    <w:rsid w:val="002F2656"/>
    <w:pPr>
      <w:keepNext/>
      <w:keepLines/>
      <w:spacing w:before="200"/>
      <w:outlineLvl w:val="1"/>
    </w:pPr>
    <w:rPr>
      <w:rFonts w:ascii="Cambria" w:eastAsia="Times New Roman" w:hAnsi="Cambria"/>
      <w:b/>
      <w:bCs/>
      <w:color w:val="4F81BD"/>
      <w:sz w:val="26"/>
      <w:szCs w:val="26"/>
    </w:rPr>
  </w:style>
  <w:style w:type="paragraph" w:styleId="berschrift3">
    <w:name w:val="heading 3"/>
    <w:basedOn w:val="Standard"/>
    <w:next w:val="Standard"/>
    <w:uiPriority w:val="9"/>
    <w:unhideWhenUsed/>
    <w:qFormat/>
    <w:rsid w:val="00AC549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qFormat/>
    <w:rsid w:val="002F2656"/>
    <w:rPr>
      <w:rFonts w:ascii="Cambria" w:eastAsia="Times New Roman" w:hAnsi="Cambria" w:cs="Times New Roman"/>
      <w:b/>
      <w:bCs/>
      <w:color w:val="4F81BD"/>
      <w:sz w:val="26"/>
      <w:szCs w:val="26"/>
    </w:rPr>
  </w:style>
  <w:style w:type="character" w:styleId="Fett">
    <w:name w:val="Strong"/>
    <w:basedOn w:val="Absatz-Standardschriftart"/>
    <w:uiPriority w:val="22"/>
    <w:qFormat/>
    <w:rsid w:val="002F2656"/>
    <w:rPr>
      <w:b/>
      <w:bCs/>
    </w:rPr>
  </w:style>
  <w:style w:type="character" w:customStyle="1" w:styleId="Internetverknpfung">
    <w:name w:val="Internetverknüpfung"/>
    <w:basedOn w:val="Absatz-Standardschriftart"/>
    <w:uiPriority w:val="99"/>
    <w:unhideWhenUsed/>
    <w:rsid w:val="002F2656"/>
    <w:rPr>
      <w:color w:val="0000FF"/>
      <w:u w:val="single"/>
    </w:rPr>
  </w:style>
  <w:style w:type="character" w:styleId="Kommentarzeichen">
    <w:name w:val="annotation reference"/>
    <w:basedOn w:val="Absatz-Standardschriftart"/>
    <w:uiPriority w:val="99"/>
    <w:semiHidden/>
    <w:unhideWhenUsed/>
    <w:qFormat/>
    <w:rsid w:val="002F2656"/>
    <w:rPr>
      <w:sz w:val="18"/>
      <w:szCs w:val="18"/>
    </w:rPr>
  </w:style>
  <w:style w:type="character" w:customStyle="1" w:styleId="KommentartextZchn">
    <w:name w:val="Kommentartext Zchn"/>
    <w:basedOn w:val="Absatz-Standardschriftart"/>
    <w:link w:val="Kommentartext"/>
    <w:uiPriority w:val="99"/>
    <w:qFormat/>
    <w:rsid w:val="002F2656"/>
    <w:rPr>
      <w:rFonts w:ascii="Arial" w:eastAsia="Calibri" w:hAnsi="Arial" w:cs="Times New Roman"/>
      <w:sz w:val="24"/>
      <w:szCs w:val="24"/>
    </w:rPr>
  </w:style>
  <w:style w:type="character" w:customStyle="1" w:styleId="SprechblasentextZchn">
    <w:name w:val="Sprechblasentext Zchn"/>
    <w:basedOn w:val="Absatz-Standardschriftart"/>
    <w:link w:val="Sprechblasentext"/>
    <w:uiPriority w:val="99"/>
    <w:semiHidden/>
    <w:qFormat/>
    <w:rsid w:val="002F2656"/>
    <w:rPr>
      <w:rFonts w:ascii="Tahoma" w:eastAsia="Calibri" w:hAnsi="Tahoma" w:cs="Tahoma"/>
      <w:sz w:val="16"/>
      <w:szCs w:val="16"/>
    </w:rPr>
  </w:style>
  <w:style w:type="character" w:customStyle="1" w:styleId="berschrift1Zchn">
    <w:name w:val="Überschrift 1 Zchn"/>
    <w:basedOn w:val="Absatz-Standardschriftart"/>
    <w:uiPriority w:val="9"/>
    <w:qFormat/>
    <w:rsid w:val="002F2656"/>
    <w:rPr>
      <w:rFonts w:asciiTheme="majorHAnsi" w:eastAsiaTheme="majorEastAsia" w:hAnsiTheme="majorHAnsi" w:cstheme="majorBidi"/>
      <w:b/>
      <w:bCs/>
      <w:color w:val="365F91" w:themeColor="accent1" w:themeShade="BF"/>
      <w:sz w:val="28"/>
      <w:szCs w:val="28"/>
    </w:rPr>
  </w:style>
  <w:style w:type="character" w:customStyle="1" w:styleId="st">
    <w:name w:val="st"/>
    <w:basedOn w:val="Absatz-Standardschriftart"/>
    <w:qFormat/>
    <w:rsid w:val="002F2656"/>
  </w:style>
  <w:style w:type="character" w:customStyle="1" w:styleId="a-size-large">
    <w:name w:val="a-size-large"/>
    <w:basedOn w:val="Absatz-Standardschriftart"/>
    <w:qFormat/>
    <w:rsid w:val="002F2656"/>
  </w:style>
  <w:style w:type="character" w:customStyle="1" w:styleId="KommentarthemaZchn">
    <w:name w:val="Kommentarthema Zchn"/>
    <w:basedOn w:val="KommentartextZchn"/>
    <w:link w:val="Kommentarthema"/>
    <w:uiPriority w:val="99"/>
    <w:semiHidden/>
    <w:qFormat/>
    <w:rsid w:val="00C34561"/>
    <w:rPr>
      <w:rFonts w:ascii="Arial" w:eastAsia="Calibri" w:hAnsi="Arial" w:cs="Times New Roman"/>
      <w:b/>
      <w:bCs/>
      <w:sz w:val="20"/>
      <w:szCs w:val="20"/>
    </w:rPr>
  </w:style>
  <w:style w:type="character" w:customStyle="1" w:styleId="buchmeta-col2">
    <w:name w:val="buchmeta-col2"/>
    <w:basedOn w:val="Absatz-Standardschriftart"/>
    <w:qFormat/>
    <w:rsid w:val="00771A03"/>
  </w:style>
  <w:style w:type="character" w:customStyle="1" w:styleId="FunotentextZchn">
    <w:name w:val="Fußnotentext Zchn"/>
    <w:basedOn w:val="Absatz-Standardschriftart"/>
    <w:link w:val="Funotentext"/>
    <w:uiPriority w:val="99"/>
    <w:semiHidden/>
    <w:qFormat/>
    <w:rsid w:val="00677492"/>
    <w:rPr>
      <w:rFonts w:ascii="Arial" w:eastAsia="Calibri" w:hAnsi="Arial" w:cs="Times New Roman"/>
      <w:sz w:val="20"/>
      <w:szCs w:val="20"/>
    </w:rPr>
  </w:style>
  <w:style w:type="character" w:customStyle="1" w:styleId="Funotenanker">
    <w:name w:val="Fußnotenanker"/>
    <w:rsid w:val="008F1CBB"/>
    <w:rPr>
      <w:vertAlign w:val="superscript"/>
    </w:rPr>
  </w:style>
  <w:style w:type="character" w:customStyle="1" w:styleId="FootnoteCharacters">
    <w:name w:val="Footnote Characters"/>
    <w:basedOn w:val="Absatz-Standardschriftart"/>
    <w:uiPriority w:val="99"/>
    <w:semiHidden/>
    <w:unhideWhenUsed/>
    <w:qFormat/>
    <w:rsid w:val="00677492"/>
    <w:rPr>
      <w:vertAlign w:val="superscript"/>
    </w:rPr>
  </w:style>
  <w:style w:type="character" w:customStyle="1" w:styleId="berschrift3Zchn">
    <w:name w:val="Überschrift 3 Zchn"/>
    <w:basedOn w:val="Absatz-Standardschriftart"/>
    <w:uiPriority w:val="9"/>
    <w:qFormat/>
    <w:rsid w:val="00AC549B"/>
    <w:rPr>
      <w:rFonts w:asciiTheme="majorHAnsi" w:eastAsiaTheme="majorEastAsia" w:hAnsiTheme="majorHAnsi" w:cstheme="majorBidi"/>
      <w:b/>
      <w:bCs/>
      <w:color w:val="4F81BD" w:themeColor="accent1"/>
    </w:rPr>
  </w:style>
  <w:style w:type="character" w:customStyle="1" w:styleId="BesuchteInternetverknpfung">
    <w:name w:val="Besuchte Internetverknüpfung"/>
    <w:basedOn w:val="Absatz-Standardschriftart"/>
    <w:uiPriority w:val="99"/>
    <w:semiHidden/>
    <w:unhideWhenUsed/>
    <w:rsid w:val="00070B84"/>
    <w:rPr>
      <w:color w:val="800080" w:themeColor="followedHyperlink"/>
      <w:u w:val="single"/>
    </w:rPr>
  </w:style>
  <w:style w:type="character" w:customStyle="1" w:styleId="UnresolvedMention">
    <w:name w:val="Unresolved Mention"/>
    <w:basedOn w:val="Absatz-Standardschriftart"/>
    <w:uiPriority w:val="99"/>
    <w:semiHidden/>
    <w:unhideWhenUsed/>
    <w:qFormat/>
    <w:rsid w:val="00070B84"/>
    <w:rPr>
      <w:color w:val="605E5C"/>
      <w:shd w:val="clear" w:color="auto" w:fill="E1DFDD"/>
    </w:rPr>
  </w:style>
  <w:style w:type="character" w:styleId="Funotenzeichen">
    <w:name w:val="footnote reference"/>
    <w:qFormat/>
    <w:rsid w:val="008F1CBB"/>
  </w:style>
  <w:style w:type="character" w:customStyle="1" w:styleId="Endnotenanker">
    <w:name w:val="Endnotenanker"/>
    <w:rsid w:val="008F1CBB"/>
    <w:rPr>
      <w:vertAlign w:val="superscript"/>
    </w:rPr>
  </w:style>
  <w:style w:type="character" w:styleId="Endnotenzeichen">
    <w:name w:val="endnote reference"/>
    <w:qFormat/>
    <w:rsid w:val="008F1CBB"/>
  </w:style>
  <w:style w:type="paragraph" w:customStyle="1" w:styleId="berschrift">
    <w:name w:val="Überschrift"/>
    <w:basedOn w:val="Standard"/>
    <w:next w:val="Textkrper"/>
    <w:qFormat/>
    <w:rsid w:val="008F1CBB"/>
    <w:pPr>
      <w:keepNext/>
      <w:spacing w:before="240" w:after="120"/>
    </w:pPr>
    <w:rPr>
      <w:rFonts w:ascii="Carlito" w:eastAsia="Noto Sans SC Regular" w:hAnsi="Carlito" w:cs="Noto Sans Devanagari"/>
      <w:sz w:val="28"/>
      <w:szCs w:val="28"/>
    </w:rPr>
  </w:style>
  <w:style w:type="paragraph" w:styleId="Textkrper">
    <w:name w:val="Body Text"/>
    <w:basedOn w:val="Standard"/>
    <w:rsid w:val="008F1CBB"/>
    <w:pPr>
      <w:spacing w:after="140"/>
    </w:pPr>
  </w:style>
  <w:style w:type="paragraph" w:styleId="Liste">
    <w:name w:val="List"/>
    <w:basedOn w:val="Textkrper"/>
    <w:rsid w:val="008F1CBB"/>
    <w:rPr>
      <w:rFonts w:cs="Noto Sans Devanagari"/>
    </w:rPr>
  </w:style>
  <w:style w:type="paragraph" w:styleId="Beschriftung">
    <w:name w:val="caption"/>
    <w:basedOn w:val="Standard"/>
    <w:qFormat/>
    <w:rsid w:val="008F1CBB"/>
    <w:pPr>
      <w:suppressLineNumbers/>
      <w:spacing w:before="120" w:after="120"/>
    </w:pPr>
    <w:rPr>
      <w:rFonts w:cs="Noto Sans Devanagari"/>
      <w:i/>
      <w:iCs/>
      <w:sz w:val="24"/>
      <w:szCs w:val="24"/>
    </w:rPr>
  </w:style>
  <w:style w:type="paragraph" w:customStyle="1" w:styleId="Verzeichnis">
    <w:name w:val="Verzeichnis"/>
    <w:basedOn w:val="Standard"/>
    <w:qFormat/>
    <w:rsid w:val="008F1CBB"/>
    <w:pPr>
      <w:suppressLineNumbers/>
    </w:pPr>
    <w:rPr>
      <w:rFonts w:cs="Noto Sans Devanagari"/>
    </w:rPr>
  </w:style>
  <w:style w:type="paragraph" w:styleId="Listenabsatz">
    <w:name w:val="List Paragraph"/>
    <w:basedOn w:val="Standard"/>
    <w:uiPriority w:val="34"/>
    <w:qFormat/>
    <w:rsid w:val="002F2656"/>
    <w:pPr>
      <w:ind w:left="720"/>
      <w:contextualSpacing/>
    </w:pPr>
  </w:style>
  <w:style w:type="paragraph" w:styleId="Kommentartext">
    <w:name w:val="annotation text"/>
    <w:basedOn w:val="Standard"/>
    <w:link w:val="KommentartextZchn"/>
    <w:uiPriority w:val="99"/>
    <w:unhideWhenUsed/>
    <w:qFormat/>
    <w:rsid w:val="002F2656"/>
    <w:rPr>
      <w:sz w:val="24"/>
      <w:szCs w:val="24"/>
    </w:rPr>
  </w:style>
  <w:style w:type="paragraph" w:styleId="Sprechblasentext">
    <w:name w:val="Balloon Text"/>
    <w:basedOn w:val="Standard"/>
    <w:link w:val="SprechblasentextZchn"/>
    <w:uiPriority w:val="99"/>
    <w:semiHidden/>
    <w:unhideWhenUsed/>
    <w:qFormat/>
    <w:rsid w:val="002F2656"/>
    <w:pPr>
      <w:spacing w:line="240" w:lineRule="auto"/>
    </w:pPr>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qFormat/>
    <w:rsid w:val="00C34561"/>
    <w:pPr>
      <w:spacing w:line="240" w:lineRule="auto"/>
    </w:pPr>
    <w:rPr>
      <w:b/>
      <w:bCs/>
      <w:sz w:val="20"/>
      <w:szCs w:val="20"/>
    </w:rPr>
  </w:style>
  <w:style w:type="paragraph" w:styleId="Funotentext">
    <w:name w:val="footnote text"/>
    <w:basedOn w:val="Standard"/>
    <w:link w:val="FunotentextZchn"/>
    <w:uiPriority w:val="99"/>
    <w:semiHidden/>
    <w:unhideWhenUsed/>
    <w:rsid w:val="00677492"/>
    <w:pPr>
      <w:spacing w:line="240" w:lineRule="auto"/>
    </w:pPr>
    <w:rPr>
      <w:sz w:val="20"/>
      <w:szCs w:val="20"/>
    </w:rPr>
  </w:style>
  <w:style w:type="table" w:styleId="Tabellenraster">
    <w:name w:val="Table Grid"/>
    <w:basedOn w:val="NormaleTabelle"/>
    <w:uiPriority w:val="59"/>
    <w:rsid w:val="002F2656"/>
    <w:rPr>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2227D5"/>
    <w:rPr>
      <w:color w:val="0000FF"/>
      <w:u w:val="single"/>
    </w:rPr>
  </w:style>
  <w:style w:type="character" w:customStyle="1" w:styleId="a-size-extra-large">
    <w:name w:val="a-size-extra-large"/>
    <w:basedOn w:val="Absatz-Standardschriftart"/>
    <w:rsid w:val="00BD293E"/>
  </w:style>
  <w:style w:type="paragraph" w:styleId="Kopfzeile">
    <w:name w:val="header"/>
    <w:basedOn w:val="Standard"/>
    <w:link w:val="KopfzeileZchn"/>
    <w:uiPriority w:val="99"/>
    <w:unhideWhenUsed/>
    <w:rsid w:val="002E451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E4514"/>
    <w:rPr>
      <w:rFonts w:ascii="Arial" w:hAnsi="Arial" w:cs="Times New Roman"/>
    </w:rPr>
  </w:style>
  <w:style w:type="paragraph" w:styleId="Fuzeile">
    <w:name w:val="footer"/>
    <w:basedOn w:val="Standard"/>
    <w:link w:val="FuzeileZchn"/>
    <w:uiPriority w:val="99"/>
    <w:unhideWhenUsed/>
    <w:rsid w:val="002E451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E4514"/>
    <w:rPr>
      <w:rFonts w:ascii="Arial" w:hAnsi="Arial" w:cs="Times New Roman"/>
    </w:rPr>
  </w:style>
</w:styles>
</file>

<file path=word/webSettings.xml><?xml version="1.0" encoding="utf-8"?>
<w:webSettings xmlns:r="http://schemas.openxmlformats.org/officeDocument/2006/relationships" xmlns:w="http://schemas.openxmlformats.org/wordprocessingml/2006/main">
  <w:divs>
    <w:div w:id="999193055">
      <w:bodyDiv w:val="1"/>
      <w:marLeft w:val="0"/>
      <w:marRight w:val="0"/>
      <w:marTop w:val="0"/>
      <w:marBottom w:val="0"/>
      <w:divBdr>
        <w:top w:val="none" w:sz="0" w:space="0" w:color="auto"/>
        <w:left w:val="none" w:sz="0" w:space="0" w:color="auto"/>
        <w:bottom w:val="none" w:sz="0" w:space="0" w:color="auto"/>
        <w:right w:val="none" w:sz="0" w:space="0" w:color="auto"/>
      </w:divBdr>
    </w:div>
    <w:div w:id="1421219911">
      <w:bodyDiv w:val="1"/>
      <w:marLeft w:val="0"/>
      <w:marRight w:val="0"/>
      <w:marTop w:val="0"/>
      <w:marBottom w:val="0"/>
      <w:divBdr>
        <w:top w:val="none" w:sz="0" w:space="0" w:color="auto"/>
        <w:left w:val="none" w:sz="0" w:space="0" w:color="auto"/>
        <w:bottom w:val="none" w:sz="0" w:space="0" w:color="auto"/>
        <w:right w:val="none" w:sz="0" w:space="0" w:color="auto"/>
      </w:divBdr>
      <w:divsChild>
        <w:div w:id="1226183270">
          <w:marLeft w:val="0"/>
          <w:marRight w:val="0"/>
          <w:marTop w:val="0"/>
          <w:marBottom w:val="0"/>
          <w:divBdr>
            <w:top w:val="none" w:sz="0" w:space="0" w:color="auto"/>
            <w:left w:val="none" w:sz="0" w:space="0" w:color="auto"/>
            <w:bottom w:val="none" w:sz="0" w:space="0" w:color="auto"/>
            <w:right w:val="none" w:sz="0" w:space="0" w:color="auto"/>
          </w:divBdr>
          <w:divsChild>
            <w:div w:id="7977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ldungsserver.berlin-brandenburg.de/fileadmin/bbb/unterricht/sonderpaedagogische_Foerderung_und_gemeinsamer_Unterricht/2009-06-05_HR_Autismus.pdf"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ravors.brandenburg.de/verwaltungsvorschriften/vvkraschu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vors.brandenburg.de/verwaltungsvorschriften/rs_2_14" TargetMode="External"/><Relationship Id="rId5" Type="http://schemas.openxmlformats.org/officeDocument/2006/relationships/webSettings" Target="webSettings.xml"/><Relationship Id="rId15" Type="http://schemas.openxmlformats.org/officeDocument/2006/relationships/hyperlink" Target="https://inklusion.bildung-rp.de/informationen-fuer-schulen/behinderung/autismus/autismus/nachteilsausgleich.html" TargetMode="Externa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inklusion.bildung-rp.de/informationen-fuer-schulen/behinderung/autismus/autismus/nachteilsausgleich.html" TargetMode="External"/><Relationship Id="rId14" Type="http://schemas.openxmlformats.org/officeDocument/2006/relationships/hyperlink" Target="https://autismuszentrum-oberlausitz.de/wp-content/uploads/AG_Autismus_VDS-Sachsen_2013_autismusspezifische_Foerderplanung.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ravors.brandenburg.de/verwaltungsvorschriften/rs_2_1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0D5E-08E7-4D01-9260-E12522A6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6993</Words>
  <Characters>44056</Characters>
  <Application>Microsoft Office Word</Application>
  <DocSecurity>0</DocSecurity>
  <Lines>367</Lines>
  <Paragraphs>101</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50948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Wittram, Karin</dc:creator>
  <cp:lastModifiedBy>TH_HP</cp:lastModifiedBy>
  <cp:revision>2</cp:revision>
  <cp:lastPrinted>2020-01-10T07:51:00Z</cp:lastPrinted>
  <dcterms:created xsi:type="dcterms:W3CDTF">2021-02-19T13:23:00Z</dcterms:created>
  <dcterms:modified xsi:type="dcterms:W3CDTF">2021-02-19T13:23:00Z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 I S U 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